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1538C" w:rsidRPr="007D5B31" w:rsidRDefault="0091538C" w:rsidP="007D5B31">
      <w:pPr>
        <w:widowControl w:val="0"/>
        <w:spacing w:after="0" w:line="480" w:lineRule="auto"/>
        <w:jc w:val="center"/>
        <w:rPr>
          <w:rFonts w:ascii="Times New Roman" w:hAnsi="Times New Roman" w:cs="Times New Roman"/>
          <w:b/>
          <w:bCs/>
          <w:sz w:val="24"/>
          <w:szCs w:val="24"/>
        </w:rPr>
      </w:pPr>
      <w:bookmarkStart w:id="0" w:name="_Hlk62564233"/>
      <w:r w:rsidRPr="007D5B31">
        <w:rPr>
          <w:rFonts w:ascii="Times New Roman" w:hAnsi="Times New Roman" w:cs="Times New Roman"/>
          <w:b/>
          <w:bCs/>
          <w:sz w:val="24"/>
          <w:szCs w:val="24"/>
        </w:rPr>
        <w:t xml:space="preserve">FACTORS CONTRIBUTING TO SECONDARY SCHOOLS GIRLS’ DROP </w:t>
      </w:r>
      <w:bookmarkStart w:id="1" w:name="_Hlk62556093"/>
      <w:r w:rsidRPr="007D5B31">
        <w:rPr>
          <w:rFonts w:ascii="Times New Roman" w:hAnsi="Times New Roman" w:cs="Times New Roman"/>
          <w:b/>
          <w:bCs/>
          <w:sz w:val="24"/>
          <w:szCs w:val="24"/>
        </w:rPr>
        <w:t xml:space="preserve">OUT </w:t>
      </w:r>
      <w:bookmarkEnd w:id="1"/>
      <w:r w:rsidRPr="007D5B31">
        <w:rPr>
          <w:rFonts w:ascii="Times New Roman" w:hAnsi="Times New Roman" w:cs="Times New Roman"/>
          <w:b/>
          <w:bCs/>
          <w:sz w:val="24"/>
          <w:szCs w:val="24"/>
        </w:rPr>
        <w:t>OF SCHOOLS</w:t>
      </w:r>
      <w:bookmarkEnd w:id="0"/>
      <w:r w:rsidRPr="007D5B31">
        <w:rPr>
          <w:rFonts w:ascii="Times New Roman" w:hAnsi="Times New Roman" w:cs="Times New Roman"/>
          <w:b/>
          <w:bCs/>
          <w:sz w:val="24"/>
          <w:szCs w:val="24"/>
        </w:rPr>
        <w:t xml:space="preserve">: A CASE </w:t>
      </w:r>
      <w:r>
        <w:rPr>
          <w:rFonts w:ascii="Times New Roman" w:hAnsi="Times New Roman" w:cs="Times New Roman"/>
          <w:b/>
          <w:bCs/>
          <w:sz w:val="24"/>
          <w:szCs w:val="24"/>
        </w:rPr>
        <w:t>OF SERENGETI DISTRICT, TANZANIA</w:t>
      </w: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r w:rsidRPr="007D5B31">
        <w:rPr>
          <w:rFonts w:ascii="Times New Roman" w:hAnsi="Times New Roman" w:cs="Times New Roman"/>
          <w:b/>
          <w:bCs/>
          <w:sz w:val="24"/>
          <w:szCs w:val="24"/>
        </w:rPr>
        <w:t xml:space="preserve">JUMA NYAGITA </w:t>
      </w: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Default="0091538C" w:rsidP="007D5B31">
      <w:pPr>
        <w:widowControl w:val="0"/>
        <w:spacing w:after="0" w:line="480" w:lineRule="auto"/>
        <w:jc w:val="center"/>
        <w:rPr>
          <w:rFonts w:ascii="Times New Roman" w:hAnsi="Times New Roman" w:cs="Times New Roman"/>
          <w:b/>
          <w:bCs/>
          <w:sz w:val="24"/>
          <w:szCs w:val="24"/>
        </w:rPr>
      </w:pPr>
    </w:p>
    <w:p w:rsidR="0091538C"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8"/>
          <w:szCs w:val="8"/>
        </w:rPr>
      </w:pPr>
    </w:p>
    <w:p w:rsidR="0091538C" w:rsidRPr="0053070F" w:rsidRDefault="0091538C" w:rsidP="001D552F">
      <w:pPr>
        <w:widowControl w:val="0"/>
        <w:spacing w:after="0" w:line="480" w:lineRule="auto"/>
        <w:jc w:val="center"/>
        <w:rPr>
          <w:rFonts w:ascii="Times New Roman" w:hAnsi="Times New Roman" w:cs="Times New Roman"/>
          <w:b/>
          <w:bCs/>
          <w:sz w:val="24"/>
          <w:szCs w:val="24"/>
        </w:rPr>
      </w:pPr>
      <w:r w:rsidRPr="001D552F">
        <w:rPr>
          <w:rFonts w:ascii="Times New Roman" w:hAnsi="Times New Roman" w:cs="Times New Roman"/>
          <w:b/>
          <w:bCs/>
          <w:sz w:val="24"/>
          <w:szCs w:val="24"/>
        </w:rPr>
        <w:t xml:space="preserve">A DISSERTATION SUBMITTED IN PARTIAL FULFILMENT OF THE REQUIREMENTS FOR </w:t>
      </w:r>
      <w:bookmarkStart w:id="2" w:name="_Hlk62548678"/>
      <w:r w:rsidRPr="001A0E02">
        <w:rPr>
          <w:rFonts w:ascii="Times New Roman" w:hAnsi="Times New Roman" w:cs="Times New Roman"/>
          <w:b/>
          <w:bCs/>
          <w:sz w:val="24"/>
          <w:szCs w:val="24"/>
        </w:rPr>
        <w:t xml:space="preserve">THE DEGREE OF MASTER OF EDUCATION </w:t>
      </w:r>
      <w:r w:rsidRPr="0053070F">
        <w:rPr>
          <w:rFonts w:ascii="Times New Roman" w:hAnsi="Times New Roman" w:cs="Times New Roman"/>
          <w:b/>
          <w:bCs/>
          <w:sz w:val="24"/>
          <w:szCs w:val="24"/>
        </w:rPr>
        <w:t xml:space="preserve">IN ADMINISTRATION, PLANNING AND POLICY STUDIES (MED-APPS) </w:t>
      </w:r>
    </w:p>
    <w:p w:rsidR="0091538C" w:rsidRPr="001D552F" w:rsidRDefault="0091538C" w:rsidP="001D552F">
      <w:pPr>
        <w:widowControl w:val="0"/>
        <w:spacing w:after="0" w:line="480" w:lineRule="auto"/>
        <w:jc w:val="center"/>
        <w:rPr>
          <w:rFonts w:ascii="Times New Roman" w:hAnsi="Times New Roman" w:cs="Times New Roman"/>
          <w:sz w:val="24"/>
          <w:szCs w:val="24"/>
        </w:rPr>
      </w:pPr>
      <w:r w:rsidRPr="001D552F">
        <w:rPr>
          <w:rFonts w:ascii="Times New Roman" w:hAnsi="Times New Roman" w:cs="Times New Roman"/>
          <w:b/>
          <w:bCs/>
          <w:sz w:val="24"/>
          <w:szCs w:val="24"/>
        </w:rPr>
        <w:t xml:space="preserve">DEPARTMENT OF </w:t>
      </w:r>
      <w:r w:rsidRPr="001D552F">
        <w:rPr>
          <w:rFonts w:ascii="Times New Roman" w:hAnsi="Times New Roman" w:cs="Times New Roman"/>
          <w:b/>
          <w:bCs/>
          <w:sz w:val="24"/>
          <w:szCs w:val="24"/>
          <w:lang w:val="en-GB"/>
        </w:rPr>
        <w:t xml:space="preserve">EDUCATIONAL PLANNING AND ADMINISTRATION </w:t>
      </w:r>
    </w:p>
    <w:p w:rsidR="0091538C" w:rsidRPr="001D552F" w:rsidRDefault="0091538C" w:rsidP="007D5B31">
      <w:pPr>
        <w:widowControl w:val="0"/>
        <w:spacing w:after="0" w:line="480" w:lineRule="auto"/>
        <w:jc w:val="center"/>
        <w:rPr>
          <w:rFonts w:ascii="Times New Roman" w:hAnsi="Times New Roman" w:cs="Times New Roman"/>
          <w:b/>
          <w:bCs/>
          <w:sz w:val="24"/>
          <w:szCs w:val="24"/>
        </w:rPr>
      </w:pPr>
      <w:r w:rsidRPr="001D552F">
        <w:rPr>
          <w:rFonts w:ascii="Times New Roman" w:hAnsi="Times New Roman" w:cs="Times New Roman"/>
          <w:b/>
          <w:bCs/>
          <w:sz w:val="24"/>
          <w:szCs w:val="24"/>
        </w:rPr>
        <w:t>OF</w:t>
      </w:r>
      <w:bookmarkEnd w:id="2"/>
      <w:r w:rsidRPr="001D552F">
        <w:rPr>
          <w:rFonts w:ascii="Times New Roman" w:hAnsi="Times New Roman" w:cs="Times New Roman"/>
          <w:b/>
          <w:bCs/>
          <w:sz w:val="24"/>
          <w:szCs w:val="24"/>
        </w:rPr>
        <w:t xml:space="preserve"> THE OPEN UNIVERSITY OF TANZANIA</w:t>
      </w:r>
    </w:p>
    <w:p w:rsidR="0091538C" w:rsidRPr="001D552F" w:rsidRDefault="0091538C" w:rsidP="007D5B31">
      <w:pPr>
        <w:widowControl w:val="0"/>
        <w:spacing w:after="0" w:line="480" w:lineRule="auto"/>
        <w:jc w:val="center"/>
        <w:rPr>
          <w:rFonts w:ascii="Times New Roman" w:hAnsi="Times New Roman" w:cs="Times New Roman"/>
          <w:b/>
          <w:bCs/>
          <w:sz w:val="24"/>
          <w:szCs w:val="24"/>
        </w:rPr>
      </w:pPr>
      <w:r w:rsidRPr="001D552F">
        <w:rPr>
          <w:rFonts w:ascii="Times New Roman" w:hAnsi="Times New Roman" w:cs="Times New Roman"/>
          <w:b/>
          <w:bCs/>
          <w:sz w:val="24"/>
          <w:szCs w:val="24"/>
        </w:rPr>
        <w:t>2021</w:t>
      </w:r>
    </w:p>
    <w:p w:rsidR="0091538C" w:rsidRPr="007D5B31" w:rsidRDefault="0091538C" w:rsidP="007D5B31">
      <w:pPr>
        <w:pStyle w:val="Heading1"/>
        <w:keepNext w:val="0"/>
        <w:keepLines w:val="0"/>
        <w:widowControl w:val="0"/>
        <w:spacing w:before="0" w:line="480" w:lineRule="auto"/>
        <w:jc w:val="center"/>
        <w:rPr>
          <w:b/>
          <w:bCs/>
          <w:color w:val="000000"/>
        </w:rPr>
      </w:pPr>
      <w:bookmarkStart w:id="3" w:name="_Toc64913862"/>
      <w:r w:rsidRPr="007D5B31">
        <w:rPr>
          <w:b/>
          <w:bCs/>
          <w:color w:val="000000"/>
        </w:rPr>
        <w:t>CERTIFICATION</w:t>
      </w:r>
      <w:bookmarkEnd w:id="3"/>
    </w:p>
    <w:p w:rsidR="0091538C" w:rsidRPr="007D5B31" w:rsidRDefault="0091538C" w:rsidP="007D5B31">
      <w:pPr>
        <w:widowControl w:val="0"/>
        <w:spacing w:after="0" w:line="48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The undersigned certifies that he has read and here by recommends for acceptance by the Open University of Tanzania a dissertation entitled</w:t>
      </w:r>
      <w:r>
        <w:rPr>
          <w:rFonts w:ascii="Times New Roman" w:hAnsi="Times New Roman" w:cs="Times New Roman"/>
          <w:color w:val="000000"/>
          <w:sz w:val="24"/>
          <w:szCs w:val="24"/>
        </w:rPr>
        <w:t>;</w:t>
      </w:r>
      <w:r w:rsidRPr="007D5B31">
        <w:rPr>
          <w:rFonts w:ascii="Times New Roman" w:hAnsi="Times New Roman" w:cs="Times New Roman"/>
          <w:b/>
          <w:bCs/>
          <w:sz w:val="24"/>
          <w:szCs w:val="24"/>
        </w:rPr>
        <w:t xml:space="preserve"> </w:t>
      </w:r>
      <w:r w:rsidRPr="008D6A3A">
        <w:rPr>
          <w:rFonts w:ascii="Times New Roman" w:hAnsi="Times New Roman" w:cs="Times New Roman"/>
          <w:sz w:val="24"/>
          <w:szCs w:val="24"/>
        </w:rPr>
        <w:t>“Factors Contributing to Drop Out from Secondary Schools: A Case of Serengeti District, Tanzania”</w:t>
      </w:r>
      <w:r w:rsidRPr="007D5B31">
        <w:rPr>
          <w:rFonts w:ascii="Times New Roman" w:hAnsi="Times New Roman" w:cs="Times New Roman"/>
          <w:b/>
          <w:bCs/>
          <w:sz w:val="24"/>
          <w:szCs w:val="24"/>
        </w:rPr>
        <w:t xml:space="preserve"> </w:t>
      </w:r>
      <w:r w:rsidRPr="008D6A3A">
        <w:rPr>
          <w:rFonts w:ascii="Times New Roman" w:hAnsi="Times New Roman" w:cs="Times New Roman"/>
          <w:sz w:val="24"/>
          <w:szCs w:val="24"/>
        </w:rPr>
        <w:t>i</w:t>
      </w:r>
      <w:r w:rsidRPr="008D6A3A">
        <w:rPr>
          <w:rFonts w:ascii="Times New Roman" w:hAnsi="Times New Roman" w:cs="Times New Roman"/>
          <w:color w:val="000000"/>
          <w:sz w:val="24"/>
          <w:szCs w:val="24"/>
        </w:rPr>
        <w:t>n</w:t>
      </w:r>
      <w:r w:rsidRPr="007D5B31">
        <w:rPr>
          <w:rFonts w:ascii="Times New Roman" w:hAnsi="Times New Roman" w:cs="Times New Roman"/>
          <w:color w:val="000000"/>
          <w:sz w:val="24"/>
          <w:szCs w:val="24"/>
        </w:rPr>
        <w:t xml:space="preserve"> partial fulfillment of the requirements for the award of Degree of Masters in Community and Economic Development (MCED). </w:t>
      </w:r>
    </w:p>
    <w:p w:rsidR="0091538C" w:rsidRDefault="0091538C" w:rsidP="007D5B31">
      <w:pPr>
        <w:widowControl w:val="0"/>
        <w:spacing w:after="0" w:line="480" w:lineRule="auto"/>
        <w:jc w:val="both"/>
        <w:rPr>
          <w:rFonts w:ascii="Times New Roman" w:hAnsi="Times New Roman" w:cs="Times New Roman"/>
          <w:color w:val="000000"/>
          <w:sz w:val="24"/>
          <w:szCs w:val="24"/>
        </w:rPr>
      </w:pPr>
    </w:p>
    <w:p w:rsidR="0091538C" w:rsidRDefault="0091538C" w:rsidP="007D5B31">
      <w:pPr>
        <w:widowControl w:val="0"/>
        <w:spacing w:after="0" w:line="480" w:lineRule="auto"/>
        <w:jc w:val="both"/>
        <w:rPr>
          <w:rFonts w:ascii="Times New Roman" w:hAnsi="Times New Roman" w:cs="Times New Roman"/>
          <w:color w:val="000000"/>
          <w:sz w:val="24"/>
          <w:szCs w:val="24"/>
        </w:rPr>
      </w:pPr>
    </w:p>
    <w:p w:rsidR="0091538C" w:rsidRPr="007D5B31" w:rsidRDefault="0091538C" w:rsidP="007D5B31">
      <w:pPr>
        <w:widowControl w:val="0"/>
        <w:spacing w:after="0" w:line="480" w:lineRule="auto"/>
        <w:jc w:val="both"/>
        <w:rPr>
          <w:rFonts w:ascii="Times New Roman" w:hAnsi="Times New Roman" w:cs="Times New Roman"/>
          <w:color w:val="000000"/>
          <w:sz w:val="24"/>
          <w:szCs w:val="24"/>
        </w:rPr>
      </w:pPr>
    </w:p>
    <w:p w:rsidR="0091538C" w:rsidRPr="007D5B31" w:rsidRDefault="0091538C" w:rsidP="007D5B31">
      <w:pPr>
        <w:widowControl w:val="0"/>
        <w:autoSpaceDE w:val="0"/>
        <w:autoSpaceDN w:val="0"/>
        <w:adjustRightInd w:val="0"/>
        <w:spacing w:after="0" w:line="360" w:lineRule="auto"/>
        <w:jc w:val="center"/>
        <w:rPr>
          <w:rFonts w:ascii="Times New Roman" w:hAnsi="Times New Roman" w:cs="Times New Roman"/>
          <w:color w:val="000000"/>
          <w:sz w:val="24"/>
          <w:szCs w:val="24"/>
        </w:rPr>
      </w:pPr>
      <w:r w:rsidRPr="007D5B31">
        <w:rPr>
          <w:rFonts w:ascii="Times New Roman" w:hAnsi="Times New Roman" w:cs="Times New Roman"/>
          <w:color w:val="000000"/>
          <w:sz w:val="24"/>
          <w:szCs w:val="24"/>
        </w:rPr>
        <w:t>…………………</w:t>
      </w:r>
      <w:r>
        <w:rPr>
          <w:rFonts w:ascii="Times New Roman" w:hAnsi="Times New Roman" w:cs="Times New Roman"/>
          <w:color w:val="000000"/>
          <w:sz w:val="24"/>
          <w:szCs w:val="24"/>
        </w:rPr>
        <w:t>…</w:t>
      </w:r>
      <w:r w:rsidRPr="007D5B31">
        <w:rPr>
          <w:rFonts w:ascii="Times New Roman" w:hAnsi="Times New Roman" w:cs="Times New Roman"/>
          <w:color w:val="000000"/>
          <w:sz w:val="24"/>
          <w:szCs w:val="24"/>
        </w:rPr>
        <w:t>…………</w:t>
      </w:r>
    </w:p>
    <w:p w:rsidR="0091538C" w:rsidRDefault="0091538C" w:rsidP="007D5B31">
      <w:pPr>
        <w:widowControl w:val="0"/>
        <w:autoSpaceDE w:val="0"/>
        <w:autoSpaceDN w:val="0"/>
        <w:adjustRightInd w:val="0"/>
        <w:spacing w:after="0" w:line="360" w:lineRule="auto"/>
        <w:jc w:val="center"/>
        <w:rPr>
          <w:rFonts w:ascii="Times New Roman" w:hAnsi="Times New Roman" w:cs="Times New Roman"/>
          <w:sz w:val="24"/>
          <w:szCs w:val="24"/>
        </w:rPr>
      </w:pPr>
      <w:r w:rsidRPr="007D5B31">
        <w:rPr>
          <w:rFonts w:ascii="Times New Roman" w:hAnsi="Times New Roman" w:cs="Times New Roman"/>
          <w:sz w:val="24"/>
          <w:szCs w:val="24"/>
        </w:rPr>
        <w:t xml:space="preserve">Dr. Adam Namamba </w:t>
      </w:r>
    </w:p>
    <w:p w:rsidR="0091538C" w:rsidRDefault="0091538C" w:rsidP="007D5B31">
      <w:pPr>
        <w:widowControl w:val="0"/>
        <w:autoSpaceDE w:val="0"/>
        <w:autoSpaceDN w:val="0"/>
        <w:adjustRightInd w:val="0"/>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r w:rsidRPr="007D5B31">
        <w:rPr>
          <w:rFonts w:ascii="Times New Roman" w:hAnsi="Times New Roman" w:cs="Times New Roman"/>
          <w:color w:val="000000"/>
          <w:sz w:val="24"/>
          <w:szCs w:val="24"/>
        </w:rPr>
        <w:t>Supervisor</w:t>
      </w:r>
      <w:r>
        <w:rPr>
          <w:rFonts w:ascii="Times New Roman" w:hAnsi="Times New Roman" w:cs="Times New Roman"/>
          <w:color w:val="000000"/>
          <w:sz w:val="24"/>
          <w:szCs w:val="24"/>
        </w:rPr>
        <w:t>)</w:t>
      </w:r>
    </w:p>
    <w:p w:rsidR="0091538C" w:rsidRDefault="0091538C" w:rsidP="007D5B31">
      <w:pPr>
        <w:widowControl w:val="0"/>
        <w:autoSpaceDE w:val="0"/>
        <w:autoSpaceDN w:val="0"/>
        <w:adjustRightInd w:val="0"/>
        <w:spacing w:after="0" w:line="360" w:lineRule="auto"/>
        <w:jc w:val="center"/>
        <w:rPr>
          <w:rFonts w:ascii="Times New Roman" w:hAnsi="Times New Roman" w:cs="Times New Roman"/>
          <w:color w:val="000000"/>
          <w:sz w:val="24"/>
          <w:szCs w:val="24"/>
        </w:rPr>
      </w:pPr>
    </w:p>
    <w:p w:rsidR="0091538C" w:rsidRPr="007D5B31" w:rsidRDefault="0091538C" w:rsidP="007D5B31">
      <w:pPr>
        <w:widowControl w:val="0"/>
        <w:autoSpaceDE w:val="0"/>
        <w:autoSpaceDN w:val="0"/>
        <w:adjustRightInd w:val="0"/>
        <w:spacing w:after="0" w:line="360" w:lineRule="auto"/>
        <w:jc w:val="center"/>
        <w:rPr>
          <w:rFonts w:ascii="Times New Roman" w:hAnsi="Times New Roman" w:cs="Times New Roman"/>
          <w:color w:val="000000"/>
          <w:sz w:val="24"/>
          <w:szCs w:val="24"/>
        </w:rPr>
      </w:pPr>
    </w:p>
    <w:p w:rsidR="0091538C" w:rsidRPr="007D5B31" w:rsidRDefault="0091538C" w:rsidP="007D5B31">
      <w:pPr>
        <w:widowControl w:val="0"/>
        <w:autoSpaceDE w:val="0"/>
        <w:autoSpaceDN w:val="0"/>
        <w:adjustRightInd w:val="0"/>
        <w:spacing w:after="0" w:line="360" w:lineRule="auto"/>
        <w:jc w:val="center"/>
        <w:rPr>
          <w:rFonts w:ascii="Times New Roman" w:hAnsi="Times New Roman" w:cs="Times New Roman"/>
          <w:color w:val="000000"/>
          <w:sz w:val="24"/>
          <w:szCs w:val="24"/>
        </w:rPr>
      </w:pPr>
      <w:r w:rsidRPr="007D5B31">
        <w:rPr>
          <w:rFonts w:ascii="Times New Roman" w:hAnsi="Times New Roman" w:cs="Times New Roman"/>
          <w:color w:val="000000"/>
          <w:sz w:val="24"/>
          <w:szCs w:val="24"/>
        </w:rPr>
        <w:t>……………………………</w:t>
      </w:r>
    </w:p>
    <w:p w:rsidR="0091538C" w:rsidRPr="007D5B31" w:rsidRDefault="0091538C" w:rsidP="007D5B31">
      <w:pPr>
        <w:widowControl w:val="0"/>
        <w:spacing w:after="0" w:line="360" w:lineRule="auto"/>
        <w:jc w:val="center"/>
        <w:rPr>
          <w:rFonts w:ascii="Times New Roman" w:hAnsi="Times New Roman" w:cs="Times New Roman"/>
          <w:color w:val="000000"/>
          <w:sz w:val="24"/>
          <w:szCs w:val="24"/>
        </w:rPr>
      </w:pPr>
      <w:r w:rsidRPr="007D5B31">
        <w:rPr>
          <w:rFonts w:ascii="Times New Roman" w:hAnsi="Times New Roman" w:cs="Times New Roman"/>
          <w:color w:val="000000"/>
          <w:sz w:val="24"/>
          <w:szCs w:val="24"/>
        </w:rPr>
        <w:t>Date</w:t>
      </w:r>
    </w:p>
    <w:p w:rsidR="0091538C" w:rsidRPr="007D5B31" w:rsidRDefault="0091538C" w:rsidP="007D5B31">
      <w:pPr>
        <w:widowControl w:val="0"/>
        <w:spacing w:after="0" w:line="480" w:lineRule="auto"/>
        <w:jc w:val="center"/>
        <w:rPr>
          <w:rFonts w:ascii="Times New Roman" w:hAnsi="Times New Roman" w:cs="Times New Roman"/>
          <w:color w:val="000000"/>
          <w:sz w:val="24"/>
          <w:szCs w:val="24"/>
        </w:rPr>
      </w:pPr>
    </w:p>
    <w:p w:rsidR="0091538C" w:rsidRPr="007D5B31" w:rsidRDefault="0091538C" w:rsidP="007D5B31">
      <w:pPr>
        <w:widowControl w:val="0"/>
        <w:spacing w:after="0" w:line="480" w:lineRule="auto"/>
        <w:jc w:val="center"/>
        <w:rPr>
          <w:rFonts w:ascii="Times New Roman" w:hAnsi="Times New Roman" w:cs="Times New Roman"/>
          <w:color w:val="000000"/>
          <w:sz w:val="24"/>
          <w:szCs w:val="24"/>
        </w:rPr>
      </w:pPr>
    </w:p>
    <w:p w:rsidR="0091538C" w:rsidRPr="007D5B31" w:rsidRDefault="0091538C" w:rsidP="007D5B31">
      <w:pPr>
        <w:widowControl w:val="0"/>
        <w:spacing w:after="0" w:line="480" w:lineRule="auto"/>
        <w:jc w:val="center"/>
        <w:rPr>
          <w:rFonts w:ascii="Times New Roman" w:hAnsi="Times New Roman" w:cs="Times New Roman"/>
          <w:color w:val="000000"/>
          <w:sz w:val="24"/>
          <w:szCs w:val="24"/>
        </w:rPr>
      </w:pPr>
    </w:p>
    <w:p w:rsidR="0091538C" w:rsidRPr="007D5B31" w:rsidRDefault="0091538C" w:rsidP="007D5B31">
      <w:pPr>
        <w:widowControl w:val="0"/>
        <w:spacing w:after="0" w:line="480" w:lineRule="auto"/>
        <w:jc w:val="center"/>
        <w:rPr>
          <w:rFonts w:ascii="Times New Roman" w:hAnsi="Times New Roman" w:cs="Times New Roman"/>
          <w:color w:val="000000"/>
          <w:sz w:val="24"/>
          <w:szCs w:val="24"/>
        </w:rPr>
      </w:pPr>
    </w:p>
    <w:p w:rsidR="0091538C" w:rsidRPr="007D5B31" w:rsidRDefault="0091538C" w:rsidP="007D5B31">
      <w:pPr>
        <w:widowControl w:val="0"/>
        <w:spacing w:after="0" w:line="480" w:lineRule="auto"/>
        <w:jc w:val="center"/>
        <w:rPr>
          <w:rFonts w:ascii="Times New Roman" w:hAnsi="Times New Roman" w:cs="Times New Roman"/>
          <w:color w:val="000000"/>
          <w:sz w:val="24"/>
          <w:szCs w:val="24"/>
        </w:rPr>
      </w:pPr>
    </w:p>
    <w:p w:rsidR="0091538C" w:rsidRPr="007D5B31" w:rsidRDefault="0091538C" w:rsidP="007D5B31">
      <w:pPr>
        <w:widowControl w:val="0"/>
        <w:spacing w:after="0" w:line="480" w:lineRule="auto"/>
        <w:jc w:val="center"/>
        <w:rPr>
          <w:rFonts w:ascii="Times New Roman" w:hAnsi="Times New Roman" w:cs="Times New Roman"/>
          <w:color w:val="000000"/>
          <w:sz w:val="24"/>
          <w:szCs w:val="24"/>
        </w:rPr>
      </w:pPr>
    </w:p>
    <w:p w:rsidR="0091538C" w:rsidRPr="007D5B31" w:rsidRDefault="0091538C" w:rsidP="007D5B31">
      <w:pPr>
        <w:widowControl w:val="0"/>
        <w:spacing w:after="0" w:line="480" w:lineRule="auto"/>
        <w:jc w:val="center"/>
        <w:rPr>
          <w:rFonts w:ascii="Times New Roman" w:hAnsi="Times New Roman" w:cs="Times New Roman"/>
          <w:color w:val="000000"/>
          <w:sz w:val="24"/>
          <w:szCs w:val="24"/>
        </w:rPr>
      </w:pPr>
    </w:p>
    <w:p w:rsidR="0091538C" w:rsidRPr="007D5B31" w:rsidRDefault="0091538C" w:rsidP="007D5B31">
      <w:pPr>
        <w:widowControl w:val="0"/>
        <w:spacing w:after="0" w:line="480" w:lineRule="auto"/>
        <w:jc w:val="center"/>
        <w:rPr>
          <w:rFonts w:ascii="Times New Roman" w:hAnsi="Times New Roman" w:cs="Times New Roman"/>
          <w:color w:val="000000"/>
          <w:sz w:val="24"/>
          <w:szCs w:val="24"/>
        </w:rPr>
      </w:pPr>
    </w:p>
    <w:p w:rsidR="0091538C" w:rsidRPr="007D5B31" w:rsidRDefault="0091538C" w:rsidP="007D5B31">
      <w:pPr>
        <w:widowControl w:val="0"/>
        <w:spacing w:after="0" w:line="480" w:lineRule="auto"/>
        <w:jc w:val="center"/>
        <w:rPr>
          <w:rFonts w:ascii="Times New Roman" w:hAnsi="Times New Roman" w:cs="Times New Roman"/>
          <w:color w:val="000000"/>
          <w:sz w:val="24"/>
          <w:szCs w:val="24"/>
        </w:rPr>
      </w:pPr>
    </w:p>
    <w:p w:rsidR="0091538C" w:rsidRPr="007D5B31" w:rsidRDefault="0091538C" w:rsidP="007D5B31">
      <w:pPr>
        <w:pStyle w:val="Heading1"/>
        <w:keepNext w:val="0"/>
        <w:keepLines w:val="0"/>
        <w:widowControl w:val="0"/>
        <w:spacing w:before="0" w:line="480" w:lineRule="auto"/>
        <w:jc w:val="center"/>
        <w:rPr>
          <w:b/>
          <w:bCs/>
          <w:color w:val="000000"/>
        </w:rPr>
      </w:pPr>
      <w:r>
        <w:rPr>
          <w:b/>
          <w:bCs/>
          <w:color w:val="000000"/>
        </w:rPr>
        <w:br w:type="page"/>
      </w:r>
      <w:bookmarkStart w:id="4" w:name="_Toc64913863"/>
      <w:r w:rsidRPr="007D5B31">
        <w:rPr>
          <w:b/>
          <w:bCs/>
          <w:color w:val="000000"/>
        </w:rPr>
        <w:t>COPYRIGHT</w:t>
      </w:r>
      <w:bookmarkEnd w:id="4"/>
    </w:p>
    <w:p w:rsidR="0091538C" w:rsidRPr="007D5B31" w:rsidRDefault="0091538C" w:rsidP="007D5B31">
      <w:pPr>
        <w:widowControl w:val="0"/>
        <w:spacing w:after="0" w:line="48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No part of this Dissertation may be reproduced, stored in any retrieval system, or transmitted in any form by any means, electronic, mechanical, photocopying, recording or otherwise without prior written permission of the author or The Open University of Tanzania in that behalf.</w:t>
      </w:r>
    </w:p>
    <w:p w:rsidR="0091538C" w:rsidRPr="007D5B31" w:rsidRDefault="0091538C" w:rsidP="007D5B31">
      <w:pPr>
        <w:widowControl w:val="0"/>
        <w:spacing w:after="0" w:line="480" w:lineRule="auto"/>
        <w:jc w:val="both"/>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pStyle w:val="Heading1"/>
        <w:keepNext w:val="0"/>
        <w:keepLines w:val="0"/>
        <w:widowControl w:val="0"/>
        <w:spacing w:before="0" w:line="480" w:lineRule="auto"/>
        <w:jc w:val="center"/>
        <w:rPr>
          <w:b/>
          <w:bCs/>
          <w:color w:val="000000"/>
        </w:rPr>
      </w:pPr>
      <w:bookmarkStart w:id="5" w:name="_Toc64913864"/>
      <w:r w:rsidRPr="007D5B31">
        <w:rPr>
          <w:b/>
          <w:bCs/>
          <w:color w:val="000000"/>
        </w:rPr>
        <w:t>DECLARATION</w:t>
      </w:r>
      <w:bookmarkEnd w:id="5"/>
    </w:p>
    <w:p w:rsidR="0091538C" w:rsidRPr="006A0661" w:rsidRDefault="0091538C" w:rsidP="006A0661">
      <w:pPr>
        <w:widowControl w:val="0"/>
        <w:autoSpaceDE w:val="0"/>
        <w:spacing w:line="480" w:lineRule="auto"/>
        <w:jc w:val="both"/>
        <w:rPr>
          <w:rFonts w:ascii="Times New Roman" w:hAnsi="Times New Roman" w:cs="Times New Roman"/>
          <w:sz w:val="24"/>
          <w:szCs w:val="24"/>
        </w:rPr>
      </w:pPr>
      <w:r w:rsidRPr="006A0661">
        <w:rPr>
          <w:rFonts w:ascii="Times New Roman" w:hAnsi="Times New Roman" w:cs="Times New Roman"/>
          <w:color w:val="000000"/>
          <w:sz w:val="24"/>
          <w:szCs w:val="24"/>
        </w:rPr>
        <w:t>I, Juma Nyagita,</w:t>
      </w:r>
      <w:r w:rsidRPr="006A0661">
        <w:rPr>
          <w:rFonts w:ascii="Times New Roman" w:hAnsi="Times New Roman" w:cs="Times New Roman"/>
          <w:b/>
          <w:bCs/>
          <w:color w:val="000000"/>
          <w:sz w:val="24"/>
          <w:szCs w:val="24"/>
        </w:rPr>
        <w:t xml:space="preserve"> </w:t>
      </w:r>
      <w:r w:rsidRPr="006A0661">
        <w:rPr>
          <w:rFonts w:ascii="Times New Roman" w:hAnsi="Times New Roman" w:cs="Times New Roman"/>
          <w:sz w:val="24"/>
          <w:szCs w:val="24"/>
        </w:rPr>
        <w:t>do hereby declare that this dissertation is my own original work and that it has not been presented and will not be presented to any other university or higher institution of learning for similar or any other degree award.</w:t>
      </w:r>
    </w:p>
    <w:p w:rsidR="0091538C" w:rsidRPr="006A0661" w:rsidRDefault="0091538C" w:rsidP="006A0661">
      <w:pPr>
        <w:widowControl w:val="0"/>
        <w:spacing w:line="480" w:lineRule="auto"/>
        <w:rPr>
          <w:rFonts w:ascii="Times New Roman" w:hAnsi="Times New Roman" w:cs="Times New Roman"/>
          <w:b/>
          <w:bCs/>
          <w:sz w:val="24"/>
          <w:szCs w:val="24"/>
        </w:rPr>
      </w:pPr>
    </w:p>
    <w:p w:rsidR="0091538C" w:rsidRPr="006A0661" w:rsidRDefault="0091538C" w:rsidP="006A0661">
      <w:pPr>
        <w:widowControl w:val="0"/>
        <w:spacing w:line="480" w:lineRule="auto"/>
        <w:jc w:val="center"/>
        <w:rPr>
          <w:rFonts w:ascii="Times New Roman" w:hAnsi="Times New Roman" w:cs="Times New Roman"/>
          <w:b/>
          <w:bCs/>
          <w:sz w:val="24"/>
          <w:szCs w:val="24"/>
        </w:rPr>
      </w:pPr>
    </w:p>
    <w:p w:rsidR="0091538C" w:rsidRPr="006A0661" w:rsidRDefault="0091538C" w:rsidP="006A0661">
      <w:pPr>
        <w:widowControl w:val="0"/>
        <w:autoSpaceDE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w:t>
      </w:r>
      <w:r w:rsidRPr="006A0661">
        <w:rPr>
          <w:rFonts w:ascii="Times New Roman" w:hAnsi="Times New Roman" w:cs="Times New Roman"/>
          <w:sz w:val="24"/>
          <w:szCs w:val="24"/>
        </w:rPr>
        <w:t>………………</w:t>
      </w:r>
    </w:p>
    <w:p w:rsidR="0091538C" w:rsidRPr="006A0661" w:rsidRDefault="0091538C" w:rsidP="006A0661">
      <w:pPr>
        <w:widowControl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Signature </w:t>
      </w:r>
    </w:p>
    <w:p w:rsidR="0091538C" w:rsidRDefault="0091538C" w:rsidP="006A0661">
      <w:pPr>
        <w:widowControl w:val="0"/>
        <w:spacing w:after="0" w:line="360" w:lineRule="auto"/>
        <w:jc w:val="center"/>
        <w:rPr>
          <w:rFonts w:ascii="Times New Roman" w:hAnsi="Times New Roman" w:cs="Times New Roman"/>
          <w:sz w:val="24"/>
          <w:szCs w:val="24"/>
        </w:rPr>
      </w:pPr>
    </w:p>
    <w:p w:rsidR="0091538C" w:rsidRPr="006A0661" w:rsidRDefault="0091538C" w:rsidP="006A0661">
      <w:pPr>
        <w:widowControl w:val="0"/>
        <w:spacing w:after="0" w:line="360" w:lineRule="auto"/>
        <w:jc w:val="center"/>
        <w:rPr>
          <w:rFonts w:ascii="Times New Roman" w:hAnsi="Times New Roman" w:cs="Times New Roman"/>
          <w:sz w:val="24"/>
          <w:szCs w:val="24"/>
        </w:rPr>
      </w:pPr>
    </w:p>
    <w:p w:rsidR="0091538C" w:rsidRPr="006A0661" w:rsidRDefault="0091538C" w:rsidP="006A0661">
      <w:pPr>
        <w:widowControl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w:t>
      </w:r>
      <w:r w:rsidRPr="006A0661">
        <w:rPr>
          <w:rFonts w:ascii="Times New Roman" w:hAnsi="Times New Roman" w:cs="Times New Roman"/>
          <w:sz w:val="24"/>
          <w:szCs w:val="24"/>
        </w:rPr>
        <w:t xml:space="preserve">………….. </w:t>
      </w:r>
    </w:p>
    <w:p w:rsidR="0091538C" w:rsidRPr="006A0661" w:rsidRDefault="0091538C" w:rsidP="006A0661">
      <w:pPr>
        <w:widowControl w:val="0"/>
        <w:spacing w:after="0" w:line="360" w:lineRule="auto"/>
        <w:jc w:val="center"/>
        <w:rPr>
          <w:rFonts w:ascii="Times New Roman" w:hAnsi="Times New Roman" w:cs="Times New Roman"/>
          <w:sz w:val="24"/>
          <w:szCs w:val="24"/>
        </w:rPr>
      </w:pPr>
      <w:r w:rsidRPr="006A0661">
        <w:rPr>
          <w:rFonts w:ascii="Times New Roman" w:hAnsi="Times New Roman" w:cs="Times New Roman"/>
          <w:sz w:val="24"/>
          <w:szCs w:val="24"/>
        </w:rPr>
        <w:t>Date</w:t>
      </w:r>
    </w:p>
    <w:p w:rsidR="0091538C" w:rsidRPr="007D5B31" w:rsidRDefault="0091538C" w:rsidP="007D5B31">
      <w:pPr>
        <w:widowControl w:val="0"/>
        <w:spacing w:after="0" w:line="480" w:lineRule="auto"/>
        <w:jc w:val="both"/>
        <w:rPr>
          <w:rFonts w:ascii="Times New Roman" w:hAnsi="Times New Roman" w:cs="Times New Roman"/>
          <w:b/>
          <w:bCs/>
          <w:sz w:val="24"/>
          <w:szCs w:val="24"/>
        </w:rPr>
      </w:pPr>
    </w:p>
    <w:p w:rsidR="0091538C" w:rsidRPr="007D5B31" w:rsidRDefault="0091538C" w:rsidP="007D5B31">
      <w:pPr>
        <w:widowControl w:val="0"/>
        <w:spacing w:after="0" w:line="480" w:lineRule="auto"/>
        <w:jc w:val="both"/>
        <w:rPr>
          <w:rFonts w:ascii="Times New Roman" w:hAnsi="Times New Roman" w:cs="Times New Roman"/>
          <w:b/>
          <w:bCs/>
          <w:sz w:val="24"/>
          <w:szCs w:val="24"/>
        </w:rPr>
      </w:pPr>
    </w:p>
    <w:p w:rsidR="0091538C" w:rsidRPr="007D5B31" w:rsidRDefault="0091538C" w:rsidP="007D5B31">
      <w:pPr>
        <w:widowControl w:val="0"/>
        <w:spacing w:after="0" w:line="480" w:lineRule="auto"/>
        <w:jc w:val="both"/>
        <w:rPr>
          <w:rFonts w:ascii="Times New Roman" w:hAnsi="Times New Roman" w:cs="Times New Roman"/>
          <w:b/>
          <w:bCs/>
          <w:sz w:val="24"/>
          <w:szCs w:val="24"/>
        </w:rPr>
      </w:pPr>
    </w:p>
    <w:p w:rsidR="0091538C" w:rsidRPr="007D5B31" w:rsidRDefault="0091538C" w:rsidP="007D5B31">
      <w:pPr>
        <w:widowControl w:val="0"/>
        <w:spacing w:after="0" w:line="480" w:lineRule="auto"/>
        <w:jc w:val="both"/>
        <w:rPr>
          <w:rFonts w:ascii="Times New Roman" w:hAnsi="Times New Roman" w:cs="Times New Roman"/>
          <w:b/>
          <w:bCs/>
          <w:sz w:val="24"/>
          <w:szCs w:val="24"/>
        </w:rPr>
      </w:pPr>
    </w:p>
    <w:p w:rsidR="0091538C" w:rsidRPr="007D5B31" w:rsidRDefault="0091538C" w:rsidP="007D5B31">
      <w:pPr>
        <w:widowControl w:val="0"/>
        <w:spacing w:after="0" w:line="480" w:lineRule="auto"/>
        <w:jc w:val="both"/>
        <w:rPr>
          <w:rFonts w:ascii="Times New Roman" w:hAnsi="Times New Roman" w:cs="Times New Roman"/>
          <w:b/>
          <w:bCs/>
          <w:sz w:val="24"/>
          <w:szCs w:val="24"/>
        </w:rPr>
      </w:pPr>
    </w:p>
    <w:p w:rsidR="0091538C" w:rsidRPr="007D5B31" w:rsidRDefault="0091538C" w:rsidP="007D5B31">
      <w:pPr>
        <w:widowControl w:val="0"/>
        <w:spacing w:after="0" w:line="480" w:lineRule="auto"/>
        <w:jc w:val="both"/>
        <w:rPr>
          <w:rFonts w:ascii="Times New Roman" w:hAnsi="Times New Roman" w:cs="Times New Roman"/>
          <w:b/>
          <w:bCs/>
          <w:sz w:val="24"/>
          <w:szCs w:val="24"/>
        </w:rPr>
      </w:pPr>
    </w:p>
    <w:p w:rsidR="0091538C" w:rsidRPr="007D5B31" w:rsidRDefault="0091538C" w:rsidP="007D5B31">
      <w:pPr>
        <w:widowControl w:val="0"/>
        <w:spacing w:after="0" w:line="480" w:lineRule="auto"/>
        <w:jc w:val="both"/>
        <w:rPr>
          <w:rFonts w:ascii="Times New Roman" w:hAnsi="Times New Roman" w:cs="Times New Roman"/>
          <w:b/>
          <w:bCs/>
          <w:sz w:val="24"/>
          <w:szCs w:val="24"/>
        </w:rPr>
      </w:pPr>
    </w:p>
    <w:p w:rsidR="0091538C" w:rsidRPr="007D5B31" w:rsidRDefault="0091538C" w:rsidP="007D5B31">
      <w:pPr>
        <w:widowControl w:val="0"/>
        <w:spacing w:after="0" w:line="480" w:lineRule="auto"/>
        <w:jc w:val="both"/>
        <w:rPr>
          <w:rFonts w:ascii="Times New Roman" w:hAnsi="Times New Roman" w:cs="Times New Roman"/>
          <w:b/>
          <w:bCs/>
          <w:sz w:val="24"/>
          <w:szCs w:val="24"/>
        </w:rPr>
      </w:pPr>
    </w:p>
    <w:p w:rsidR="0091538C" w:rsidRPr="007D5B31" w:rsidRDefault="0091538C" w:rsidP="007D5B31">
      <w:pPr>
        <w:widowControl w:val="0"/>
        <w:spacing w:after="0" w:line="480" w:lineRule="auto"/>
        <w:jc w:val="both"/>
        <w:rPr>
          <w:rFonts w:ascii="Times New Roman" w:hAnsi="Times New Roman" w:cs="Times New Roman"/>
          <w:b/>
          <w:bCs/>
          <w:sz w:val="24"/>
          <w:szCs w:val="24"/>
        </w:rPr>
      </w:pPr>
    </w:p>
    <w:p w:rsidR="0091538C" w:rsidRPr="007D5B31" w:rsidRDefault="0091538C" w:rsidP="007D5B31">
      <w:pPr>
        <w:widowControl w:val="0"/>
        <w:spacing w:after="0" w:line="480" w:lineRule="auto"/>
        <w:jc w:val="both"/>
        <w:rPr>
          <w:rFonts w:ascii="Times New Roman" w:hAnsi="Times New Roman" w:cs="Times New Roman"/>
          <w:b/>
          <w:bCs/>
          <w:sz w:val="24"/>
          <w:szCs w:val="24"/>
        </w:rPr>
      </w:pPr>
    </w:p>
    <w:p w:rsidR="0091538C" w:rsidRPr="007D5B31" w:rsidRDefault="0091538C" w:rsidP="007D5B31">
      <w:pPr>
        <w:pStyle w:val="Heading1"/>
        <w:keepNext w:val="0"/>
        <w:keepLines w:val="0"/>
        <w:widowControl w:val="0"/>
        <w:spacing w:before="0" w:line="480" w:lineRule="auto"/>
        <w:jc w:val="center"/>
        <w:rPr>
          <w:b/>
          <w:bCs/>
        </w:rPr>
      </w:pPr>
      <w:r>
        <w:rPr>
          <w:b/>
          <w:bCs/>
        </w:rPr>
        <w:br w:type="page"/>
      </w:r>
      <w:bookmarkStart w:id="6" w:name="_Toc64913865"/>
      <w:r w:rsidRPr="007D5B31">
        <w:rPr>
          <w:b/>
          <w:bCs/>
        </w:rPr>
        <w:t>DEDICATION</w:t>
      </w:r>
      <w:bookmarkEnd w:id="6"/>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To my Father Nyagita and my Mother Mary who supported me morally and materially to accomplish this report</w:t>
      </w:r>
    </w:p>
    <w:p w:rsidR="0091538C" w:rsidRPr="007D5B31" w:rsidRDefault="0091538C" w:rsidP="007D5B31">
      <w:pPr>
        <w:widowControl w:val="0"/>
        <w:spacing w:after="0" w:line="480" w:lineRule="auto"/>
        <w:jc w:val="both"/>
        <w:rPr>
          <w:rFonts w:ascii="Times New Roman" w:hAnsi="Times New Roman" w:cs="Times New Roman"/>
          <w:b/>
          <w:bCs/>
          <w:sz w:val="24"/>
          <w:szCs w:val="24"/>
        </w:rPr>
      </w:pPr>
    </w:p>
    <w:p w:rsidR="0091538C" w:rsidRPr="007D5B31" w:rsidRDefault="0091538C" w:rsidP="007D5B31">
      <w:pPr>
        <w:widowControl w:val="0"/>
        <w:spacing w:after="0" w:line="480" w:lineRule="auto"/>
        <w:jc w:val="both"/>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widowControl w:val="0"/>
        <w:spacing w:after="0" w:line="480" w:lineRule="auto"/>
        <w:jc w:val="center"/>
        <w:rPr>
          <w:rFonts w:ascii="Times New Roman" w:hAnsi="Times New Roman" w:cs="Times New Roman"/>
          <w:b/>
          <w:bCs/>
          <w:sz w:val="24"/>
          <w:szCs w:val="24"/>
        </w:rPr>
      </w:pPr>
    </w:p>
    <w:p w:rsidR="0091538C" w:rsidRPr="007D5B31" w:rsidRDefault="0091538C" w:rsidP="007D5B31">
      <w:pPr>
        <w:pStyle w:val="Heading1"/>
        <w:keepNext w:val="0"/>
        <w:keepLines w:val="0"/>
        <w:widowControl w:val="0"/>
        <w:spacing w:before="0" w:line="480" w:lineRule="auto"/>
        <w:jc w:val="center"/>
        <w:rPr>
          <w:b/>
          <w:bCs/>
        </w:rPr>
      </w:pPr>
      <w:bookmarkStart w:id="7" w:name="_Toc64913866"/>
      <w:r w:rsidRPr="007D5B31">
        <w:rPr>
          <w:b/>
          <w:bCs/>
        </w:rPr>
        <w:t>ACKNOWLEDGEMENT</w:t>
      </w:r>
      <w:bookmarkEnd w:id="7"/>
    </w:p>
    <w:p w:rsidR="0091538C" w:rsidRDefault="0091538C" w:rsidP="007D5B31">
      <w:pPr>
        <w:widowControl w:val="0"/>
        <w:spacing w:after="0" w:line="480" w:lineRule="auto"/>
        <w:jc w:val="both"/>
        <w:rPr>
          <w:rFonts w:ascii="Times New Roman" w:hAnsi="Times New Roman" w:cs="Times New Roman"/>
          <w:sz w:val="24"/>
          <w:szCs w:val="24"/>
        </w:rPr>
      </w:pPr>
      <w:bookmarkStart w:id="8" w:name="_Toc10398142"/>
      <w:bookmarkStart w:id="9" w:name="_Toc192958822"/>
      <w:bookmarkStart w:id="10" w:name="_Toc11139237"/>
      <w:r w:rsidRPr="007D5B31">
        <w:rPr>
          <w:rFonts w:ascii="Times New Roman" w:hAnsi="Times New Roman" w:cs="Times New Roman"/>
          <w:sz w:val="24"/>
          <w:szCs w:val="24"/>
        </w:rPr>
        <w:t>I am grateful to the Almighty God f</w:t>
      </w:r>
      <w:r>
        <w:rPr>
          <w:rFonts w:ascii="Times New Roman" w:hAnsi="Times New Roman" w:cs="Times New Roman"/>
          <w:sz w:val="24"/>
          <w:szCs w:val="24"/>
        </w:rPr>
        <w:t>or enabling me to complete my</w:t>
      </w:r>
      <w:r w:rsidRPr="007D5B31">
        <w:rPr>
          <w:rFonts w:ascii="Times New Roman" w:hAnsi="Times New Roman" w:cs="Times New Roman"/>
          <w:sz w:val="24"/>
          <w:szCs w:val="24"/>
        </w:rPr>
        <w:t xml:space="preserve"> studies.  Am also particularly grateful to my supervisor Dr. Adam Namamba for his scholarly and constructive suggestions, advice, guidance, and encouragement without, which this study would not have reached its completion</w:t>
      </w: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Also, I convey my thanks to DED for allowing me to carry out the study in Serengeti districts council. I also extend my sincere gratitude to my wife, Lemi Makongoro, for her tolerance, prayers, moral support and caring and all the hard times we went through during my studies, I express my thanks to all my children: Yusuph and Peter for their prayers, tolerance and comfort during my studies. I sincerely thank my fellow Ward Educational Officers and Teachers for their assistance and the team spirit we shared.</w:t>
      </w:r>
      <w:bookmarkEnd w:id="8"/>
      <w:bookmarkEnd w:id="9"/>
      <w:bookmarkEnd w:id="10"/>
    </w:p>
    <w:p w:rsidR="0091538C" w:rsidRPr="007D5B31" w:rsidRDefault="0091538C" w:rsidP="007D5B31">
      <w:pPr>
        <w:widowControl w:val="0"/>
        <w:spacing w:after="0" w:line="480" w:lineRule="auto"/>
        <w:jc w:val="both"/>
        <w:rPr>
          <w:rFonts w:ascii="Times New Roman" w:hAnsi="Times New Roman" w:cs="Times New Roman"/>
          <w:b/>
          <w:bCs/>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Finally, I am grateful to my research participants who collaborated with me and gave me information during the data collection exercise: education officers, heads of schools, teachers, parents and students. </w:t>
      </w:r>
    </w:p>
    <w:p w:rsidR="0091538C" w:rsidRPr="007D5B31" w:rsidRDefault="0091538C" w:rsidP="007D5B31">
      <w:pPr>
        <w:widowControl w:val="0"/>
        <w:tabs>
          <w:tab w:val="left" w:pos="376"/>
          <w:tab w:val="center" w:pos="4176"/>
        </w:tabs>
        <w:autoSpaceDE w:val="0"/>
        <w:autoSpaceDN w:val="0"/>
        <w:adjustRightInd w:val="0"/>
        <w:spacing w:after="0" w:line="480" w:lineRule="auto"/>
        <w:rPr>
          <w:rFonts w:ascii="Times New Roman" w:hAnsi="Times New Roman" w:cs="Times New Roman"/>
          <w:b/>
          <w:bCs/>
          <w:sz w:val="24"/>
          <w:szCs w:val="24"/>
        </w:rPr>
      </w:pPr>
    </w:p>
    <w:p w:rsidR="0091538C" w:rsidRPr="007D5B31" w:rsidRDefault="0091538C" w:rsidP="007D5B31">
      <w:pPr>
        <w:widowControl w:val="0"/>
        <w:tabs>
          <w:tab w:val="left" w:pos="376"/>
          <w:tab w:val="center" w:pos="4176"/>
        </w:tabs>
        <w:autoSpaceDE w:val="0"/>
        <w:autoSpaceDN w:val="0"/>
        <w:adjustRightInd w:val="0"/>
        <w:spacing w:after="0" w:line="480" w:lineRule="auto"/>
        <w:rPr>
          <w:rFonts w:ascii="Times New Roman" w:hAnsi="Times New Roman" w:cs="Times New Roman"/>
          <w:b/>
          <w:bCs/>
          <w:sz w:val="24"/>
          <w:szCs w:val="24"/>
        </w:rPr>
      </w:pPr>
    </w:p>
    <w:p w:rsidR="0091538C" w:rsidRPr="007D5B31" w:rsidRDefault="0091538C" w:rsidP="007D5B31">
      <w:pPr>
        <w:widowControl w:val="0"/>
        <w:tabs>
          <w:tab w:val="left" w:pos="376"/>
          <w:tab w:val="center" w:pos="4176"/>
        </w:tabs>
        <w:autoSpaceDE w:val="0"/>
        <w:autoSpaceDN w:val="0"/>
        <w:adjustRightInd w:val="0"/>
        <w:spacing w:after="0" w:line="480" w:lineRule="auto"/>
        <w:rPr>
          <w:rFonts w:ascii="Times New Roman" w:hAnsi="Times New Roman" w:cs="Times New Roman"/>
          <w:b/>
          <w:bCs/>
          <w:sz w:val="24"/>
          <w:szCs w:val="24"/>
        </w:rPr>
      </w:pPr>
    </w:p>
    <w:p w:rsidR="0091538C" w:rsidRPr="007D5B31" w:rsidRDefault="0091538C" w:rsidP="007D5B31">
      <w:pPr>
        <w:widowControl w:val="0"/>
        <w:tabs>
          <w:tab w:val="left" w:pos="376"/>
          <w:tab w:val="center" w:pos="4176"/>
        </w:tabs>
        <w:autoSpaceDE w:val="0"/>
        <w:autoSpaceDN w:val="0"/>
        <w:adjustRightInd w:val="0"/>
        <w:spacing w:after="0" w:line="480" w:lineRule="auto"/>
        <w:rPr>
          <w:rFonts w:ascii="Times New Roman" w:hAnsi="Times New Roman" w:cs="Times New Roman"/>
          <w:b/>
          <w:bCs/>
          <w:sz w:val="24"/>
          <w:szCs w:val="24"/>
        </w:rPr>
      </w:pPr>
    </w:p>
    <w:p w:rsidR="0091538C" w:rsidRPr="007D5B31" w:rsidRDefault="0091538C" w:rsidP="007D5B31">
      <w:pPr>
        <w:widowControl w:val="0"/>
        <w:tabs>
          <w:tab w:val="left" w:pos="376"/>
          <w:tab w:val="center" w:pos="4176"/>
        </w:tabs>
        <w:autoSpaceDE w:val="0"/>
        <w:autoSpaceDN w:val="0"/>
        <w:adjustRightInd w:val="0"/>
        <w:spacing w:after="0" w:line="480" w:lineRule="auto"/>
        <w:rPr>
          <w:rFonts w:ascii="Times New Roman" w:hAnsi="Times New Roman" w:cs="Times New Roman"/>
          <w:b/>
          <w:bCs/>
          <w:sz w:val="24"/>
          <w:szCs w:val="24"/>
        </w:rPr>
      </w:pPr>
    </w:p>
    <w:p w:rsidR="0091538C" w:rsidRPr="007D5B31" w:rsidRDefault="0091538C" w:rsidP="007D5B31">
      <w:pPr>
        <w:widowControl w:val="0"/>
        <w:tabs>
          <w:tab w:val="left" w:pos="376"/>
          <w:tab w:val="center" w:pos="4176"/>
        </w:tabs>
        <w:autoSpaceDE w:val="0"/>
        <w:autoSpaceDN w:val="0"/>
        <w:adjustRightInd w:val="0"/>
        <w:spacing w:after="0" w:line="480" w:lineRule="auto"/>
        <w:rPr>
          <w:rFonts w:ascii="Times New Roman" w:hAnsi="Times New Roman" w:cs="Times New Roman"/>
          <w:b/>
          <w:bCs/>
          <w:sz w:val="24"/>
          <w:szCs w:val="24"/>
        </w:rPr>
      </w:pPr>
    </w:p>
    <w:p w:rsidR="0091538C" w:rsidRPr="007D5B31" w:rsidRDefault="0091538C" w:rsidP="007D5B31">
      <w:pPr>
        <w:widowControl w:val="0"/>
        <w:tabs>
          <w:tab w:val="left" w:pos="376"/>
          <w:tab w:val="center" w:pos="4176"/>
        </w:tabs>
        <w:autoSpaceDE w:val="0"/>
        <w:autoSpaceDN w:val="0"/>
        <w:adjustRightInd w:val="0"/>
        <w:spacing w:after="0" w:line="480" w:lineRule="auto"/>
        <w:rPr>
          <w:rFonts w:ascii="Times New Roman" w:hAnsi="Times New Roman" w:cs="Times New Roman"/>
          <w:b/>
          <w:bCs/>
          <w:sz w:val="24"/>
          <w:szCs w:val="24"/>
        </w:rPr>
      </w:pPr>
    </w:p>
    <w:p w:rsidR="0091538C" w:rsidRPr="007D5B31" w:rsidRDefault="0091538C" w:rsidP="007D5B31">
      <w:pPr>
        <w:pStyle w:val="Heading1"/>
        <w:keepNext w:val="0"/>
        <w:keepLines w:val="0"/>
        <w:widowControl w:val="0"/>
        <w:spacing w:before="0" w:line="480" w:lineRule="auto"/>
        <w:jc w:val="center"/>
        <w:rPr>
          <w:b/>
          <w:bCs/>
        </w:rPr>
      </w:pPr>
      <w:bookmarkStart w:id="11" w:name="_Toc64913867"/>
      <w:r w:rsidRPr="007D5B31">
        <w:rPr>
          <w:b/>
          <w:bCs/>
        </w:rPr>
        <w:t>ABSTRACT</w:t>
      </w:r>
      <w:bookmarkEnd w:id="11"/>
    </w:p>
    <w:p w:rsidR="0091538C" w:rsidRPr="007D5B31" w:rsidRDefault="0091538C" w:rsidP="007D5B31">
      <w:pPr>
        <w:widowControl w:val="0"/>
        <w:spacing w:after="0" w:line="480" w:lineRule="auto"/>
        <w:jc w:val="both"/>
        <w:rPr>
          <w:rFonts w:ascii="Times New Roman" w:hAnsi="Times New Roman" w:cs="Times New Roman"/>
          <w:color w:val="000000"/>
          <w:sz w:val="24"/>
          <w:szCs w:val="24"/>
        </w:rPr>
      </w:pPr>
      <w:bookmarkStart w:id="12" w:name="_Hlk62549607"/>
      <w:r w:rsidRPr="007D5B31">
        <w:rPr>
          <w:rFonts w:ascii="Times New Roman" w:hAnsi="Times New Roman" w:cs="Times New Roman"/>
          <w:sz w:val="24"/>
          <w:szCs w:val="24"/>
        </w:rPr>
        <w:t>In Tanzania dropouts is a serious problem in our schools in primary school and it continues to Secondary Schools which calls for intervention necessary to try to prevent students from continuing on this path.</w:t>
      </w:r>
      <w:r>
        <w:rPr>
          <w:rFonts w:ascii="Times New Roman" w:hAnsi="Times New Roman" w:cs="Times New Roman"/>
          <w:sz w:val="24"/>
          <w:szCs w:val="24"/>
        </w:rPr>
        <w:t xml:space="preserve"> The</w:t>
      </w:r>
      <w:r w:rsidRPr="007D5B31">
        <w:rPr>
          <w:rFonts w:ascii="Times New Roman" w:hAnsi="Times New Roman" w:cs="Times New Roman"/>
          <w:sz w:val="24"/>
          <w:szCs w:val="24"/>
        </w:rPr>
        <w:t xml:space="preserve"> study investigated the on factors which contribute to Secondary School girls drop out of Schools in Serengeti districts council. </w:t>
      </w:r>
      <w:r>
        <w:rPr>
          <w:rFonts w:ascii="Times New Roman" w:hAnsi="Times New Roman" w:cs="Times New Roman"/>
          <w:sz w:val="24"/>
          <w:szCs w:val="24"/>
        </w:rPr>
        <w:t xml:space="preserve">Specific </w:t>
      </w:r>
      <w:r w:rsidRPr="007D5B31">
        <w:rPr>
          <w:rFonts w:ascii="Times New Roman" w:hAnsi="Times New Roman" w:cs="Times New Roman"/>
          <w:sz w:val="24"/>
          <w:szCs w:val="24"/>
        </w:rPr>
        <w:t xml:space="preserve">objectives were: </w:t>
      </w:r>
      <w:r>
        <w:rPr>
          <w:rFonts w:ascii="Times New Roman" w:hAnsi="Times New Roman" w:cs="Times New Roman"/>
          <w:sz w:val="24"/>
          <w:szCs w:val="24"/>
        </w:rPr>
        <w:t xml:space="preserve">to </w:t>
      </w:r>
      <w:r w:rsidRPr="007D5B31">
        <w:rPr>
          <w:rFonts w:ascii="Times New Roman" w:hAnsi="Times New Roman" w:cs="Times New Roman"/>
          <w:sz w:val="24"/>
          <w:szCs w:val="24"/>
        </w:rPr>
        <w:t>investigate the social and economic factors that led to girls students to drop out from secondary school in Serengeti District Council</w:t>
      </w:r>
      <w:r>
        <w:rPr>
          <w:rFonts w:ascii="Times New Roman" w:hAnsi="Times New Roman" w:cs="Times New Roman"/>
          <w:sz w:val="24"/>
          <w:szCs w:val="24"/>
        </w:rPr>
        <w:t xml:space="preserve">, to </w:t>
      </w:r>
      <w:r w:rsidRPr="007D5B31">
        <w:rPr>
          <w:rFonts w:ascii="Times New Roman" w:hAnsi="Times New Roman" w:cs="Times New Roman"/>
          <w:sz w:val="24"/>
          <w:szCs w:val="24"/>
        </w:rPr>
        <w:t xml:space="preserve">identify the </w:t>
      </w:r>
      <w:r w:rsidRPr="007D5B31">
        <w:rPr>
          <w:rFonts w:ascii="Times New Roman" w:hAnsi="Times New Roman" w:cs="Times New Roman"/>
          <w:color w:val="000000"/>
          <w:sz w:val="24"/>
          <w:szCs w:val="24"/>
        </w:rPr>
        <w:t>cultural factors that led girl students to drop out from secondary school in Serengeti District Council</w:t>
      </w:r>
      <w:r>
        <w:rPr>
          <w:rFonts w:ascii="Times New Roman" w:hAnsi="Times New Roman" w:cs="Times New Roman"/>
          <w:color w:val="000000"/>
          <w:sz w:val="24"/>
          <w:szCs w:val="24"/>
        </w:rPr>
        <w:t xml:space="preserve"> and to</w:t>
      </w:r>
      <w:r w:rsidRPr="007D5B31">
        <w:rPr>
          <w:rFonts w:ascii="Times New Roman" w:hAnsi="Times New Roman" w:cs="Times New Roman"/>
          <w:sz w:val="24"/>
          <w:szCs w:val="24"/>
        </w:rPr>
        <w:t xml:space="preserve"> examine the educational strategies for reducing problem of girl’s dropout </w:t>
      </w:r>
      <w:r>
        <w:rPr>
          <w:rFonts w:ascii="Times New Roman" w:hAnsi="Times New Roman" w:cs="Times New Roman"/>
          <w:sz w:val="24"/>
          <w:szCs w:val="24"/>
        </w:rPr>
        <w:t>at the selected study</w:t>
      </w:r>
      <w:r w:rsidRPr="007D5B31">
        <w:rPr>
          <w:rFonts w:ascii="Times New Roman" w:hAnsi="Times New Roman" w:cs="Times New Roman"/>
          <w:sz w:val="24"/>
          <w:szCs w:val="24"/>
        </w:rPr>
        <w:t>.  The study used mixed research approach in reaching at conclusion. The sample size was 91 individuals comprised of 1 District educational officer, 5 ward educational officers, 5 heads of schools, 30 class teachers, 30 students and 20 parents. Data was collected through questionnaire, interviews, focus group discussion, and document analysis. The findings indicated that that there are many factors influencing girls’ students’ drop out in secondary schools in Serengeti district council which include; economic, cultural and school related factors, lack of consciousness on education issues, lack of education in the families, lack of family planning and negative attitude towards education.</w:t>
      </w:r>
      <w:r w:rsidRPr="007D5B31">
        <w:rPr>
          <w:rFonts w:ascii="Times New Roman" w:hAnsi="Times New Roman" w:cs="Times New Roman"/>
          <w:color w:val="000000"/>
          <w:sz w:val="24"/>
          <w:szCs w:val="24"/>
        </w:rPr>
        <w:t xml:space="preserve"> The study revealed that that poverty is the major cause of the girl school drop outs in Serengeti District. The study therefore recommended that the government should find appropriate measures to address poverty in schools in order to assist children persist in schooling. Contrary to that many adolescents especially girl children end up engaging in other issues which lead to drop out from schools. </w:t>
      </w:r>
    </w:p>
    <w:p w:rsidR="0091538C" w:rsidRPr="002E3DA8" w:rsidRDefault="0091538C" w:rsidP="007D5B31">
      <w:pPr>
        <w:widowControl w:val="0"/>
        <w:spacing w:after="0" w:line="480" w:lineRule="auto"/>
        <w:jc w:val="both"/>
        <w:rPr>
          <w:rFonts w:ascii="Times New Roman" w:hAnsi="Times New Roman" w:cs="Times New Roman"/>
          <w:color w:val="000000"/>
          <w:sz w:val="24"/>
          <w:szCs w:val="24"/>
        </w:rPr>
      </w:pPr>
      <w:r w:rsidRPr="002E3DA8">
        <w:rPr>
          <w:rFonts w:ascii="Times New Roman" w:hAnsi="Times New Roman" w:cs="Times New Roman"/>
          <w:color w:val="000000"/>
          <w:sz w:val="24"/>
          <w:szCs w:val="24"/>
        </w:rPr>
        <w:t xml:space="preserve">Keywords: </w:t>
      </w:r>
      <w:r w:rsidRPr="002E3DA8">
        <w:rPr>
          <w:rFonts w:ascii="Times New Roman" w:hAnsi="Times New Roman" w:cs="Times New Roman"/>
          <w:i/>
          <w:iCs/>
          <w:color w:val="000000"/>
          <w:sz w:val="24"/>
          <w:szCs w:val="24"/>
        </w:rPr>
        <w:t>Dropout, Girls Student, Serengeti District, Tanzania.</w:t>
      </w:r>
    </w:p>
    <w:p w:rsidR="0091538C" w:rsidRPr="007D5B31" w:rsidRDefault="0091538C" w:rsidP="007D5B31">
      <w:pPr>
        <w:pStyle w:val="TOCHeading"/>
        <w:keepNext w:val="0"/>
        <w:keepLines w:val="0"/>
        <w:widowControl w:val="0"/>
        <w:spacing w:before="0" w:line="480" w:lineRule="auto"/>
        <w:jc w:val="center"/>
        <w:rPr>
          <w:rFonts w:ascii="Times New Roman" w:hAnsi="Times New Roman" w:cs="Times New Roman"/>
          <w:color w:val="000000"/>
          <w:sz w:val="24"/>
          <w:szCs w:val="24"/>
        </w:rPr>
      </w:pPr>
      <w:r w:rsidRPr="007D5B31">
        <w:rPr>
          <w:rFonts w:ascii="Times New Roman" w:hAnsi="Times New Roman" w:cs="Times New Roman"/>
          <w:color w:val="000000"/>
          <w:sz w:val="24"/>
          <w:szCs w:val="24"/>
        </w:rPr>
        <w:t>TABLE OF CONTENTS</w:t>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b w:val="0"/>
          <w:bCs w:val="0"/>
          <w:caps w:val="0"/>
          <w:sz w:val="24"/>
          <w:szCs w:val="24"/>
        </w:rPr>
        <w:fldChar w:fldCharType="begin"/>
      </w:r>
      <w:r w:rsidRPr="007A2323">
        <w:rPr>
          <w:b w:val="0"/>
          <w:bCs w:val="0"/>
          <w:caps w:val="0"/>
          <w:sz w:val="24"/>
          <w:szCs w:val="24"/>
        </w:rPr>
        <w:instrText xml:space="preserve"> TOC \o "1-6" \u </w:instrText>
      </w:r>
      <w:r w:rsidRPr="007A2323">
        <w:rPr>
          <w:b w:val="0"/>
          <w:bCs w:val="0"/>
          <w:caps w:val="0"/>
          <w:sz w:val="24"/>
          <w:szCs w:val="24"/>
        </w:rPr>
        <w:fldChar w:fldCharType="separate"/>
      </w:r>
      <w:r w:rsidRPr="007A2323">
        <w:rPr>
          <w:caps w:val="0"/>
          <w:noProof/>
          <w:color w:val="000000"/>
          <w:sz w:val="24"/>
          <w:szCs w:val="24"/>
        </w:rPr>
        <w:t>CERTIFICATION</w:t>
      </w:r>
      <w:r w:rsidRPr="007A2323">
        <w:rPr>
          <w:caps w:val="0"/>
          <w:noProof/>
          <w:sz w:val="24"/>
          <w:szCs w:val="24"/>
        </w:rPr>
        <w:tab/>
      </w:r>
      <w:r w:rsidRPr="007A2323">
        <w:rPr>
          <w:caps w:val="0"/>
          <w:noProof/>
          <w:sz w:val="24"/>
          <w:szCs w:val="24"/>
        </w:rPr>
        <w:fldChar w:fldCharType="begin"/>
      </w:r>
      <w:r w:rsidRPr="007A2323">
        <w:rPr>
          <w:caps w:val="0"/>
          <w:noProof/>
          <w:sz w:val="24"/>
          <w:szCs w:val="24"/>
        </w:rPr>
        <w:instrText xml:space="preserve"> PAGEREF _Toc64913862 \h </w:instrText>
      </w:r>
      <w:r w:rsidRPr="00A304AA">
        <w:rPr>
          <w:caps w:val="0"/>
          <w:noProof/>
          <w:sz w:val="24"/>
          <w:szCs w:val="24"/>
        </w:rPr>
      </w:r>
      <w:r w:rsidRPr="007A2323">
        <w:rPr>
          <w:caps w:val="0"/>
          <w:noProof/>
          <w:sz w:val="24"/>
          <w:szCs w:val="24"/>
        </w:rPr>
        <w:fldChar w:fldCharType="separate"/>
      </w:r>
      <w:r>
        <w:rPr>
          <w:caps w:val="0"/>
          <w:noProof/>
          <w:sz w:val="24"/>
          <w:szCs w:val="24"/>
        </w:rPr>
        <w:t>ii</w:t>
      </w:r>
      <w:r w:rsidRPr="007A2323">
        <w:rPr>
          <w:cap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caps w:val="0"/>
          <w:noProof/>
          <w:color w:val="000000"/>
          <w:sz w:val="24"/>
          <w:szCs w:val="24"/>
        </w:rPr>
        <w:t>COPYRIGHT</w:t>
      </w:r>
      <w:r w:rsidRPr="007A2323">
        <w:rPr>
          <w:caps w:val="0"/>
          <w:noProof/>
          <w:sz w:val="24"/>
          <w:szCs w:val="24"/>
        </w:rPr>
        <w:tab/>
      </w:r>
      <w:r w:rsidRPr="007A2323">
        <w:rPr>
          <w:caps w:val="0"/>
          <w:noProof/>
          <w:sz w:val="24"/>
          <w:szCs w:val="24"/>
        </w:rPr>
        <w:fldChar w:fldCharType="begin"/>
      </w:r>
      <w:r w:rsidRPr="007A2323">
        <w:rPr>
          <w:caps w:val="0"/>
          <w:noProof/>
          <w:sz w:val="24"/>
          <w:szCs w:val="24"/>
        </w:rPr>
        <w:instrText xml:space="preserve"> PAGEREF _Toc64913863 \h </w:instrText>
      </w:r>
      <w:r w:rsidRPr="00A304AA">
        <w:rPr>
          <w:caps w:val="0"/>
          <w:noProof/>
          <w:sz w:val="24"/>
          <w:szCs w:val="24"/>
        </w:rPr>
      </w:r>
      <w:r w:rsidRPr="007A2323">
        <w:rPr>
          <w:caps w:val="0"/>
          <w:noProof/>
          <w:sz w:val="24"/>
          <w:szCs w:val="24"/>
        </w:rPr>
        <w:fldChar w:fldCharType="separate"/>
      </w:r>
      <w:r>
        <w:rPr>
          <w:caps w:val="0"/>
          <w:noProof/>
          <w:sz w:val="24"/>
          <w:szCs w:val="24"/>
        </w:rPr>
        <w:t>iii</w:t>
      </w:r>
      <w:r w:rsidRPr="007A2323">
        <w:rPr>
          <w:cap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caps w:val="0"/>
          <w:noProof/>
          <w:color w:val="000000"/>
          <w:sz w:val="24"/>
          <w:szCs w:val="24"/>
        </w:rPr>
        <w:t>DECLARATION</w:t>
      </w:r>
      <w:r w:rsidRPr="007A2323">
        <w:rPr>
          <w:caps w:val="0"/>
          <w:noProof/>
          <w:sz w:val="24"/>
          <w:szCs w:val="24"/>
        </w:rPr>
        <w:tab/>
      </w:r>
      <w:r w:rsidRPr="007A2323">
        <w:rPr>
          <w:caps w:val="0"/>
          <w:noProof/>
          <w:sz w:val="24"/>
          <w:szCs w:val="24"/>
        </w:rPr>
        <w:fldChar w:fldCharType="begin"/>
      </w:r>
      <w:r w:rsidRPr="007A2323">
        <w:rPr>
          <w:caps w:val="0"/>
          <w:noProof/>
          <w:sz w:val="24"/>
          <w:szCs w:val="24"/>
        </w:rPr>
        <w:instrText xml:space="preserve"> PAGEREF _Toc64913864 \h </w:instrText>
      </w:r>
      <w:r w:rsidRPr="00A304AA">
        <w:rPr>
          <w:caps w:val="0"/>
          <w:noProof/>
          <w:sz w:val="24"/>
          <w:szCs w:val="24"/>
        </w:rPr>
      </w:r>
      <w:r w:rsidRPr="007A2323">
        <w:rPr>
          <w:caps w:val="0"/>
          <w:noProof/>
          <w:sz w:val="24"/>
          <w:szCs w:val="24"/>
        </w:rPr>
        <w:fldChar w:fldCharType="separate"/>
      </w:r>
      <w:r>
        <w:rPr>
          <w:caps w:val="0"/>
          <w:noProof/>
          <w:sz w:val="24"/>
          <w:szCs w:val="24"/>
        </w:rPr>
        <w:t>iv</w:t>
      </w:r>
      <w:r w:rsidRPr="007A2323">
        <w:rPr>
          <w:cap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caps w:val="0"/>
          <w:noProof/>
          <w:sz w:val="24"/>
          <w:szCs w:val="24"/>
        </w:rPr>
        <w:t>DEDICATION</w:t>
      </w:r>
      <w:r w:rsidRPr="007A2323">
        <w:rPr>
          <w:caps w:val="0"/>
          <w:noProof/>
          <w:sz w:val="24"/>
          <w:szCs w:val="24"/>
        </w:rPr>
        <w:tab/>
      </w:r>
      <w:r w:rsidRPr="007A2323">
        <w:rPr>
          <w:caps w:val="0"/>
          <w:noProof/>
          <w:sz w:val="24"/>
          <w:szCs w:val="24"/>
        </w:rPr>
        <w:fldChar w:fldCharType="begin"/>
      </w:r>
      <w:r w:rsidRPr="007A2323">
        <w:rPr>
          <w:caps w:val="0"/>
          <w:noProof/>
          <w:sz w:val="24"/>
          <w:szCs w:val="24"/>
        </w:rPr>
        <w:instrText xml:space="preserve"> PAGEREF _Toc64913865 \h </w:instrText>
      </w:r>
      <w:r w:rsidRPr="00A304AA">
        <w:rPr>
          <w:caps w:val="0"/>
          <w:noProof/>
          <w:sz w:val="24"/>
          <w:szCs w:val="24"/>
        </w:rPr>
      </w:r>
      <w:r w:rsidRPr="007A2323">
        <w:rPr>
          <w:caps w:val="0"/>
          <w:noProof/>
          <w:sz w:val="24"/>
          <w:szCs w:val="24"/>
        </w:rPr>
        <w:fldChar w:fldCharType="separate"/>
      </w:r>
      <w:r>
        <w:rPr>
          <w:caps w:val="0"/>
          <w:noProof/>
          <w:sz w:val="24"/>
          <w:szCs w:val="24"/>
        </w:rPr>
        <w:t>v</w:t>
      </w:r>
      <w:r w:rsidRPr="007A2323">
        <w:rPr>
          <w:cap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caps w:val="0"/>
          <w:noProof/>
          <w:sz w:val="24"/>
          <w:szCs w:val="24"/>
        </w:rPr>
        <w:t>ACKNOWLEDGEMENT</w:t>
      </w:r>
      <w:r w:rsidRPr="007A2323">
        <w:rPr>
          <w:caps w:val="0"/>
          <w:noProof/>
          <w:sz w:val="24"/>
          <w:szCs w:val="24"/>
        </w:rPr>
        <w:tab/>
      </w:r>
      <w:r w:rsidRPr="007A2323">
        <w:rPr>
          <w:caps w:val="0"/>
          <w:noProof/>
          <w:sz w:val="24"/>
          <w:szCs w:val="24"/>
        </w:rPr>
        <w:fldChar w:fldCharType="begin"/>
      </w:r>
      <w:r w:rsidRPr="007A2323">
        <w:rPr>
          <w:caps w:val="0"/>
          <w:noProof/>
          <w:sz w:val="24"/>
          <w:szCs w:val="24"/>
        </w:rPr>
        <w:instrText xml:space="preserve"> PAGEREF _Toc64913866 \h </w:instrText>
      </w:r>
      <w:r w:rsidRPr="00A304AA">
        <w:rPr>
          <w:caps w:val="0"/>
          <w:noProof/>
          <w:sz w:val="24"/>
          <w:szCs w:val="24"/>
        </w:rPr>
      </w:r>
      <w:r w:rsidRPr="007A2323">
        <w:rPr>
          <w:caps w:val="0"/>
          <w:noProof/>
          <w:sz w:val="24"/>
          <w:szCs w:val="24"/>
        </w:rPr>
        <w:fldChar w:fldCharType="separate"/>
      </w:r>
      <w:r>
        <w:rPr>
          <w:caps w:val="0"/>
          <w:noProof/>
          <w:sz w:val="24"/>
          <w:szCs w:val="24"/>
        </w:rPr>
        <w:t>vi</w:t>
      </w:r>
      <w:r w:rsidRPr="007A2323">
        <w:rPr>
          <w:cap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caps w:val="0"/>
          <w:noProof/>
          <w:sz w:val="24"/>
          <w:szCs w:val="24"/>
        </w:rPr>
        <w:t>ABSTRACT</w:t>
      </w:r>
      <w:r w:rsidRPr="007A2323">
        <w:rPr>
          <w:caps w:val="0"/>
          <w:noProof/>
          <w:sz w:val="24"/>
          <w:szCs w:val="24"/>
        </w:rPr>
        <w:tab/>
      </w:r>
      <w:r w:rsidRPr="007A2323">
        <w:rPr>
          <w:caps w:val="0"/>
          <w:noProof/>
          <w:sz w:val="24"/>
          <w:szCs w:val="24"/>
        </w:rPr>
        <w:fldChar w:fldCharType="begin"/>
      </w:r>
      <w:r w:rsidRPr="007A2323">
        <w:rPr>
          <w:caps w:val="0"/>
          <w:noProof/>
          <w:sz w:val="24"/>
          <w:szCs w:val="24"/>
        </w:rPr>
        <w:instrText xml:space="preserve"> PAGEREF _Toc64913867 \h </w:instrText>
      </w:r>
      <w:r w:rsidRPr="00A304AA">
        <w:rPr>
          <w:caps w:val="0"/>
          <w:noProof/>
          <w:sz w:val="24"/>
          <w:szCs w:val="24"/>
        </w:rPr>
      </w:r>
      <w:r w:rsidRPr="007A2323">
        <w:rPr>
          <w:caps w:val="0"/>
          <w:noProof/>
          <w:sz w:val="24"/>
          <w:szCs w:val="24"/>
        </w:rPr>
        <w:fldChar w:fldCharType="separate"/>
      </w:r>
      <w:r>
        <w:rPr>
          <w:caps w:val="0"/>
          <w:noProof/>
          <w:sz w:val="24"/>
          <w:szCs w:val="24"/>
        </w:rPr>
        <w:t>vii</w:t>
      </w:r>
      <w:r w:rsidRPr="007A2323">
        <w:rPr>
          <w:cap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caps w:val="0"/>
          <w:noProof/>
          <w:sz w:val="24"/>
          <w:szCs w:val="24"/>
        </w:rPr>
        <w:t>LIST OF TABLES</w:t>
      </w:r>
      <w:r w:rsidRPr="007A2323">
        <w:rPr>
          <w:caps w:val="0"/>
          <w:noProof/>
          <w:sz w:val="24"/>
          <w:szCs w:val="24"/>
        </w:rPr>
        <w:tab/>
      </w:r>
      <w:r w:rsidRPr="007A2323">
        <w:rPr>
          <w:caps w:val="0"/>
          <w:noProof/>
          <w:sz w:val="24"/>
          <w:szCs w:val="24"/>
        </w:rPr>
        <w:fldChar w:fldCharType="begin"/>
      </w:r>
      <w:r w:rsidRPr="007A2323">
        <w:rPr>
          <w:caps w:val="0"/>
          <w:noProof/>
          <w:sz w:val="24"/>
          <w:szCs w:val="24"/>
        </w:rPr>
        <w:instrText xml:space="preserve"> PAGEREF _Toc64913868 \h </w:instrText>
      </w:r>
      <w:r w:rsidRPr="00A304AA">
        <w:rPr>
          <w:caps w:val="0"/>
          <w:noProof/>
          <w:sz w:val="24"/>
          <w:szCs w:val="24"/>
        </w:rPr>
      </w:r>
      <w:r w:rsidRPr="007A2323">
        <w:rPr>
          <w:caps w:val="0"/>
          <w:noProof/>
          <w:sz w:val="24"/>
          <w:szCs w:val="24"/>
        </w:rPr>
        <w:fldChar w:fldCharType="separate"/>
      </w:r>
      <w:r>
        <w:rPr>
          <w:caps w:val="0"/>
          <w:noProof/>
          <w:sz w:val="24"/>
          <w:szCs w:val="24"/>
        </w:rPr>
        <w:t>xii</w:t>
      </w:r>
      <w:r w:rsidRPr="007A2323">
        <w:rPr>
          <w:cap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caps w:val="0"/>
          <w:noProof/>
          <w:sz w:val="24"/>
          <w:szCs w:val="24"/>
        </w:rPr>
        <w:t>Error! No table of figures entries found.LIST OF FIGURES</w:t>
      </w:r>
      <w:r w:rsidRPr="007A2323">
        <w:rPr>
          <w:caps w:val="0"/>
          <w:noProof/>
          <w:sz w:val="24"/>
          <w:szCs w:val="24"/>
        </w:rPr>
        <w:tab/>
      </w:r>
      <w:r w:rsidRPr="007A2323">
        <w:rPr>
          <w:caps w:val="0"/>
          <w:noProof/>
          <w:sz w:val="24"/>
          <w:szCs w:val="24"/>
        </w:rPr>
        <w:fldChar w:fldCharType="begin"/>
      </w:r>
      <w:r w:rsidRPr="007A2323">
        <w:rPr>
          <w:caps w:val="0"/>
          <w:noProof/>
          <w:sz w:val="24"/>
          <w:szCs w:val="24"/>
        </w:rPr>
        <w:instrText xml:space="preserve"> PAGEREF _Toc64913869 \h </w:instrText>
      </w:r>
      <w:r w:rsidRPr="00A304AA">
        <w:rPr>
          <w:caps w:val="0"/>
          <w:noProof/>
          <w:sz w:val="24"/>
          <w:szCs w:val="24"/>
        </w:rPr>
      </w:r>
      <w:r w:rsidRPr="007A2323">
        <w:rPr>
          <w:caps w:val="0"/>
          <w:noProof/>
          <w:sz w:val="24"/>
          <w:szCs w:val="24"/>
        </w:rPr>
        <w:fldChar w:fldCharType="separate"/>
      </w:r>
      <w:r>
        <w:rPr>
          <w:caps w:val="0"/>
          <w:noProof/>
          <w:sz w:val="24"/>
          <w:szCs w:val="24"/>
        </w:rPr>
        <w:t>xii</w:t>
      </w:r>
      <w:r w:rsidRPr="007A2323">
        <w:rPr>
          <w:cap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caps w:val="0"/>
          <w:noProof/>
          <w:sz w:val="24"/>
          <w:szCs w:val="24"/>
        </w:rPr>
        <w:t>LIST OF FIGURES</w:t>
      </w:r>
      <w:r w:rsidRPr="007A2323">
        <w:rPr>
          <w:caps w:val="0"/>
          <w:noProof/>
          <w:sz w:val="24"/>
          <w:szCs w:val="24"/>
        </w:rPr>
        <w:tab/>
      </w:r>
      <w:r w:rsidRPr="007A2323">
        <w:rPr>
          <w:caps w:val="0"/>
          <w:noProof/>
          <w:sz w:val="24"/>
          <w:szCs w:val="24"/>
        </w:rPr>
        <w:fldChar w:fldCharType="begin"/>
      </w:r>
      <w:r w:rsidRPr="007A2323">
        <w:rPr>
          <w:caps w:val="0"/>
          <w:noProof/>
          <w:sz w:val="24"/>
          <w:szCs w:val="24"/>
        </w:rPr>
        <w:instrText xml:space="preserve"> PAGEREF _Toc64913870 \h </w:instrText>
      </w:r>
      <w:r w:rsidRPr="00A304AA">
        <w:rPr>
          <w:caps w:val="0"/>
          <w:noProof/>
          <w:sz w:val="24"/>
          <w:szCs w:val="24"/>
        </w:rPr>
      </w:r>
      <w:r w:rsidRPr="007A2323">
        <w:rPr>
          <w:caps w:val="0"/>
          <w:noProof/>
          <w:sz w:val="24"/>
          <w:szCs w:val="24"/>
        </w:rPr>
        <w:fldChar w:fldCharType="separate"/>
      </w:r>
      <w:r>
        <w:rPr>
          <w:caps w:val="0"/>
          <w:noProof/>
          <w:sz w:val="24"/>
          <w:szCs w:val="24"/>
        </w:rPr>
        <w:t>xiii</w:t>
      </w:r>
      <w:r w:rsidRPr="007A2323">
        <w:rPr>
          <w:cap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caps w:val="0"/>
          <w:noProof/>
          <w:sz w:val="24"/>
          <w:szCs w:val="24"/>
        </w:rPr>
        <w:t>ABBREVIATION</w:t>
      </w:r>
      <w:r w:rsidRPr="007A2323">
        <w:rPr>
          <w:caps w:val="0"/>
          <w:noProof/>
          <w:sz w:val="24"/>
          <w:szCs w:val="24"/>
          <w:lang w:val="de-DE"/>
        </w:rPr>
        <w:t>S</w:t>
      </w:r>
      <w:r w:rsidRPr="007A2323">
        <w:rPr>
          <w:caps w:val="0"/>
          <w:noProof/>
          <w:sz w:val="24"/>
          <w:szCs w:val="24"/>
        </w:rPr>
        <w:t xml:space="preserve"> AND ACRONYMS</w:t>
      </w:r>
      <w:r w:rsidRPr="007A2323">
        <w:rPr>
          <w:caps w:val="0"/>
          <w:noProof/>
          <w:sz w:val="24"/>
          <w:szCs w:val="24"/>
        </w:rPr>
        <w:tab/>
      </w:r>
      <w:r w:rsidRPr="007A2323">
        <w:rPr>
          <w:caps w:val="0"/>
          <w:noProof/>
          <w:sz w:val="24"/>
          <w:szCs w:val="24"/>
        </w:rPr>
        <w:fldChar w:fldCharType="begin"/>
      </w:r>
      <w:r w:rsidRPr="007A2323">
        <w:rPr>
          <w:caps w:val="0"/>
          <w:noProof/>
          <w:sz w:val="24"/>
          <w:szCs w:val="24"/>
        </w:rPr>
        <w:instrText xml:space="preserve"> PAGEREF _Toc64913871 \h </w:instrText>
      </w:r>
      <w:r w:rsidRPr="00A304AA">
        <w:rPr>
          <w:caps w:val="0"/>
          <w:noProof/>
          <w:sz w:val="24"/>
          <w:szCs w:val="24"/>
        </w:rPr>
      </w:r>
      <w:r w:rsidRPr="007A2323">
        <w:rPr>
          <w:caps w:val="0"/>
          <w:noProof/>
          <w:sz w:val="24"/>
          <w:szCs w:val="24"/>
        </w:rPr>
        <w:fldChar w:fldCharType="separate"/>
      </w:r>
      <w:r>
        <w:rPr>
          <w:caps w:val="0"/>
          <w:noProof/>
          <w:sz w:val="24"/>
          <w:szCs w:val="24"/>
        </w:rPr>
        <w:t>xiv</w:t>
      </w:r>
      <w:r w:rsidRPr="007A2323">
        <w:rPr>
          <w:cap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caps w:val="0"/>
          <w:noProof/>
          <w:sz w:val="24"/>
          <w:szCs w:val="24"/>
        </w:rPr>
        <w:t>CHAPTER ONE</w:t>
      </w:r>
      <w:r w:rsidRPr="007A2323">
        <w:rPr>
          <w:caps w:val="0"/>
          <w:noProof/>
          <w:sz w:val="24"/>
          <w:szCs w:val="24"/>
        </w:rPr>
        <w:tab/>
      </w:r>
      <w:r w:rsidRPr="007A2323">
        <w:rPr>
          <w:caps w:val="0"/>
          <w:noProof/>
          <w:sz w:val="24"/>
          <w:szCs w:val="24"/>
        </w:rPr>
        <w:fldChar w:fldCharType="begin"/>
      </w:r>
      <w:r w:rsidRPr="007A2323">
        <w:rPr>
          <w:caps w:val="0"/>
          <w:noProof/>
          <w:sz w:val="24"/>
          <w:szCs w:val="24"/>
        </w:rPr>
        <w:instrText xml:space="preserve"> PAGEREF _Toc64913872 \h </w:instrText>
      </w:r>
      <w:r w:rsidRPr="00A304AA">
        <w:rPr>
          <w:caps w:val="0"/>
          <w:noProof/>
          <w:sz w:val="24"/>
          <w:szCs w:val="24"/>
        </w:rPr>
      </w:r>
      <w:r w:rsidRPr="007A2323">
        <w:rPr>
          <w:caps w:val="0"/>
          <w:noProof/>
          <w:sz w:val="24"/>
          <w:szCs w:val="24"/>
        </w:rPr>
        <w:fldChar w:fldCharType="separate"/>
      </w:r>
      <w:r>
        <w:rPr>
          <w:caps w:val="0"/>
          <w:noProof/>
          <w:sz w:val="24"/>
          <w:szCs w:val="24"/>
        </w:rPr>
        <w:t>1</w:t>
      </w:r>
      <w:r w:rsidRPr="007A2323">
        <w:rPr>
          <w:cap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caps w:val="0"/>
          <w:noProof/>
          <w:sz w:val="24"/>
          <w:szCs w:val="24"/>
        </w:rPr>
        <w:t>INTRODUCTION AND BACKGROUND TO THE STUDY</w:t>
      </w:r>
      <w:r w:rsidRPr="007A2323">
        <w:rPr>
          <w:caps w:val="0"/>
          <w:noProof/>
          <w:sz w:val="24"/>
          <w:szCs w:val="24"/>
        </w:rPr>
        <w:tab/>
      </w:r>
      <w:r w:rsidRPr="007A2323">
        <w:rPr>
          <w:caps w:val="0"/>
          <w:noProof/>
          <w:sz w:val="24"/>
          <w:szCs w:val="24"/>
        </w:rPr>
        <w:fldChar w:fldCharType="begin"/>
      </w:r>
      <w:r w:rsidRPr="007A2323">
        <w:rPr>
          <w:caps w:val="0"/>
          <w:noProof/>
          <w:sz w:val="24"/>
          <w:szCs w:val="24"/>
        </w:rPr>
        <w:instrText xml:space="preserve"> PAGEREF _Toc64913873 \h </w:instrText>
      </w:r>
      <w:r w:rsidRPr="00A304AA">
        <w:rPr>
          <w:caps w:val="0"/>
          <w:noProof/>
          <w:sz w:val="24"/>
          <w:szCs w:val="24"/>
        </w:rPr>
      </w:r>
      <w:r w:rsidRPr="007A2323">
        <w:rPr>
          <w:caps w:val="0"/>
          <w:noProof/>
          <w:sz w:val="24"/>
          <w:szCs w:val="24"/>
        </w:rPr>
        <w:fldChar w:fldCharType="separate"/>
      </w:r>
      <w:r>
        <w:rPr>
          <w:caps w:val="0"/>
          <w:noProof/>
          <w:sz w:val="24"/>
          <w:szCs w:val="24"/>
        </w:rPr>
        <w:t>1</w:t>
      </w:r>
      <w:r w:rsidRPr="007A2323">
        <w:rPr>
          <w:caps w:val="0"/>
          <w:noProof/>
          <w:sz w:val="24"/>
          <w:szCs w:val="24"/>
        </w:rPr>
        <w:fldChar w:fldCharType="end"/>
      </w:r>
    </w:p>
    <w:p w:rsidR="0091538C" w:rsidRPr="007A2323" w:rsidRDefault="0091538C" w:rsidP="007A2323">
      <w:pPr>
        <w:pStyle w:val="TOC2"/>
        <w:tabs>
          <w:tab w:val="right" w:leader="dot" w:pos="8182"/>
        </w:tabs>
        <w:spacing w:line="480" w:lineRule="auto"/>
        <w:ind w:left="770" w:hanging="770"/>
        <w:rPr>
          <w:smallCaps w:val="0"/>
          <w:noProof/>
          <w:sz w:val="24"/>
          <w:szCs w:val="24"/>
          <w:lang w:val="sw-KE" w:eastAsia="sw-KE"/>
        </w:rPr>
      </w:pPr>
      <w:r w:rsidRPr="007A2323">
        <w:rPr>
          <w:smallCaps w:val="0"/>
          <w:noProof/>
          <w:color w:val="000000"/>
          <w:sz w:val="24"/>
          <w:szCs w:val="24"/>
        </w:rPr>
        <w:t xml:space="preserve">1.1 </w:t>
      </w:r>
      <w:r>
        <w:rPr>
          <w:smallCaps w:val="0"/>
          <w:noProof/>
          <w:color w:val="000000"/>
          <w:sz w:val="24"/>
          <w:szCs w:val="24"/>
        </w:rPr>
        <w:tab/>
      </w:r>
      <w:r w:rsidRPr="007A2323">
        <w:rPr>
          <w:smallCaps w:val="0"/>
          <w:noProof/>
          <w:color w:val="000000"/>
          <w:sz w:val="24"/>
          <w:szCs w:val="24"/>
        </w:rPr>
        <w:t>Introduction</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_Toc64913874 \h </w:instrText>
      </w:r>
      <w:r w:rsidRPr="00A304AA">
        <w:rPr>
          <w:smallCaps w:val="0"/>
          <w:noProof/>
          <w:sz w:val="24"/>
          <w:szCs w:val="24"/>
        </w:rPr>
      </w:r>
      <w:r w:rsidRPr="007A2323">
        <w:rPr>
          <w:smallCaps w:val="0"/>
          <w:noProof/>
          <w:sz w:val="24"/>
          <w:szCs w:val="24"/>
        </w:rPr>
        <w:fldChar w:fldCharType="separate"/>
      </w:r>
      <w:r>
        <w:rPr>
          <w:smallCaps w:val="0"/>
          <w:noProof/>
          <w:sz w:val="24"/>
          <w:szCs w:val="24"/>
        </w:rPr>
        <w:t>1</w:t>
      </w:r>
      <w:r w:rsidRPr="007A2323">
        <w:rPr>
          <w:smallCaps w:val="0"/>
          <w:noProof/>
          <w:sz w:val="24"/>
          <w:szCs w:val="24"/>
        </w:rPr>
        <w:fldChar w:fldCharType="end"/>
      </w:r>
    </w:p>
    <w:p w:rsidR="0091538C" w:rsidRPr="007A2323" w:rsidRDefault="0091538C" w:rsidP="007A2323">
      <w:pPr>
        <w:pStyle w:val="TOC2"/>
        <w:tabs>
          <w:tab w:val="right" w:leader="dot" w:pos="8182"/>
        </w:tabs>
        <w:spacing w:line="480" w:lineRule="auto"/>
        <w:ind w:left="770" w:hanging="770"/>
        <w:rPr>
          <w:smallCaps w:val="0"/>
          <w:noProof/>
          <w:sz w:val="24"/>
          <w:szCs w:val="24"/>
          <w:lang w:val="sw-KE" w:eastAsia="sw-KE"/>
        </w:rPr>
      </w:pPr>
      <w:r w:rsidRPr="007A2323">
        <w:rPr>
          <w:smallCaps w:val="0"/>
          <w:noProof/>
          <w:color w:val="000000"/>
          <w:sz w:val="24"/>
          <w:szCs w:val="24"/>
        </w:rPr>
        <w:t xml:space="preserve">1.2 </w:t>
      </w:r>
      <w:r>
        <w:rPr>
          <w:smallCaps w:val="0"/>
          <w:noProof/>
          <w:color w:val="000000"/>
          <w:sz w:val="24"/>
          <w:szCs w:val="24"/>
        </w:rPr>
        <w:tab/>
      </w:r>
      <w:r w:rsidRPr="007A2323">
        <w:rPr>
          <w:smallCaps w:val="0"/>
          <w:noProof/>
          <w:color w:val="000000"/>
          <w:sz w:val="24"/>
          <w:szCs w:val="24"/>
        </w:rPr>
        <w:t>Background to the Study</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_Toc64913875 \h </w:instrText>
      </w:r>
      <w:r w:rsidRPr="00A304AA">
        <w:rPr>
          <w:smallCaps w:val="0"/>
          <w:noProof/>
          <w:sz w:val="24"/>
          <w:szCs w:val="24"/>
        </w:rPr>
      </w:r>
      <w:r w:rsidRPr="007A2323">
        <w:rPr>
          <w:smallCaps w:val="0"/>
          <w:noProof/>
          <w:sz w:val="24"/>
          <w:szCs w:val="24"/>
        </w:rPr>
        <w:fldChar w:fldCharType="separate"/>
      </w:r>
      <w:r>
        <w:rPr>
          <w:smallCaps w:val="0"/>
          <w:noProof/>
          <w:sz w:val="24"/>
          <w:szCs w:val="24"/>
        </w:rPr>
        <w:t>1</w:t>
      </w:r>
      <w:r w:rsidRPr="007A2323">
        <w:rPr>
          <w:smallCap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b w:val="0"/>
          <w:bCs w:val="0"/>
          <w:caps w:val="0"/>
          <w:noProof/>
          <w:color w:val="000000"/>
          <w:sz w:val="24"/>
          <w:szCs w:val="24"/>
        </w:rPr>
        <w:t xml:space="preserve">1.3 </w:t>
      </w:r>
      <w:r>
        <w:rPr>
          <w:b w:val="0"/>
          <w:bCs w:val="0"/>
          <w:caps w:val="0"/>
          <w:noProof/>
          <w:color w:val="000000"/>
          <w:sz w:val="24"/>
          <w:szCs w:val="24"/>
        </w:rPr>
        <w:tab/>
      </w:r>
      <w:r w:rsidRPr="007A2323">
        <w:rPr>
          <w:b w:val="0"/>
          <w:bCs w:val="0"/>
          <w:caps w:val="0"/>
          <w:noProof/>
          <w:color w:val="000000"/>
          <w:sz w:val="24"/>
          <w:szCs w:val="24"/>
        </w:rPr>
        <w:t>Statement of the Problem</w:t>
      </w:r>
      <w:r w:rsidRPr="007A2323">
        <w:rPr>
          <w:b w:val="0"/>
          <w:bCs w:val="0"/>
          <w:caps w:val="0"/>
          <w:noProof/>
          <w:sz w:val="24"/>
          <w:szCs w:val="24"/>
        </w:rPr>
        <w:tab/>
      </w:r>
      <w:r w:rsidRPr="007A2323">
        <w:rPr>
          <w:b w:val="0"/>
          <w:bCs w:val="0"/>
          <w:caps w:val="0"/>
          <w:noProof/>
          <w:sz w:val="24"/>
          <w:szCs w:val="24"/>
        </w:rPr>
        <w:fldChar w:fldCharType="begin"/>
      </w:r>
      <w:r w:rsidRPr="007A2323">
        <w:rPr>
          <w:b w:val="0"/>
          <w:bCs w:val="0"/>
          <w:caps w:val="0"/>
          <w:noProof/>
          <w:sz w:val="24"/>
          <w:szCs w:val="24"/>
        </w:rPr>
        <w:instrText xml:space="preserve"> PAGEREF _Toc64913876 \h </w:instrText>
      </w:r>
      <w:r w:rsidRPr="00A304AA">
        <w:rPr>
          <w:b w:val="0"/>
          <w:bCs w:val="0"/>
          <w:caps w:val="0"/>
          <w:noProof/>
          <w:sz w:val="24"/>
          <w:szCs w:val="24"/>
        </w:rPr>
      </w:r>
      <w:r w:rsidRPr="007A2323">
        <w:rPr>
          <w:b w:val="0"/>
          <w:bCs w:val="0"/>
          <w:caps w:val="0"/>
          <w:noProof/>
          <w:sz w:val="24"/>
          <w:szCs w:val="24"/>
        </w:rPr>
        <w:fldChar w:fldCharType="separate"/>
      </w:r>
      <w:r>
        <w:rPr>
          <w:b w:val="0"/>
          <w:bCs w:val="0"/>
          <w:caps w:val="0"/>
          <w:noProof/>
          <w:sz w:val="24"/>
          <w:szCs w:val="24"/>
        </w:rPr>
        <w:t>5</w:t>
      </w:r>
      <w:r w:rsidRPr="007A2323">
        <w:rPr>
          <w:b w:val="0"/>
          <w:bCs w:val="0"/>
          <w:caps w:val="0"/>
          <w:noProof/>
          <w:sz w:val="24"/>
          <w:szCs w:val="24"/>
        </w:rPr>
        <w:fldChar w:fldCharType="end"/>
      </w:r>
    </w:p>
    <w:p w:rsidR="0091538C" w:rsidRPr="007A2323" w:rsidRDefault="0091538C" w:rsidP="007A2323">
      <w:pPr>
        <w:pStyle w:val="TOC2"/>
        <w:tabs>
          <w:tab w:val="right" w:leader="dot" w:pos="8182"/>
        </w:tabs>
        <w:spacing w:before="20" w:line="480" w:lineRule="auto"/>
        <w:ind w:left="763" w:hanging="763"/>
        <w:rPr>
          <w:smallCaps w:val="0"/>
          <w:noProof/>
          <w:sz w:val="24"/>
          <w:szCs w:val="24"/>
          <w:lang w:val="sw-KE" w:eastAsia="sw-KE"/>
        </w:rPr>
      </w:pPr>
      <w:r w:rsidRPr="007A2323">
        <w:rPr>
          <w:smallCaps w:val="0"/>
          <w:noProof/>
          <w:sz w:val="24"/>
          <w:szCs w:val="24"/>
        </w:rPr>
        <w:t xml:space="preserve">1.4 </w:t>
      </w:r>
      <w:r>
        <w:rPr>
          <w:smallCaps w:val="0"/>
          <w:noProof/>
          <w:sz w:val="24"/>
          <w:szCs w:val="24"/>
        </w:rPr>
        <w:tab/>
      </w:r>
      <w:r w:rsidRPr="007A2323">
        <w:rPr>
          <w:smallCaps w:val="0"/>
          <w:noProof/>
          <w:sz w:val="24"/>
          <w:szCs w:val="24"/>
        </w:rPr>
        <w:t>The General Objective</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_Toc64913877 \h </w:instrText>
      </w:r>
      <w:r w:rsidRPr="00A304AA">
        <w:rPr>
          <w:smallCaps w:val="0"/>
          <w:noProof/>
          <w:sz w:val="24"/>
          <w:szCs w:val="24"/>
        </w:rPr>
      </w:r>
      <w:r w:rsidRPr="007A2323">
        <w:rPr>
          <w:smallCaps w:val="0"/>
          <w:noProof/>
          <w:sz w:val="24"/>
          <w:szCs w:val="24"/>
        </w:rPr>
        <w:fldChar w:fldCharType="separate"/>
      </w:r>
      <w:r>
        <w:rPr>
          <w:smallCaps w:val="0"/>
          <w:noProof/>
          <w:sz w:val="24"/>
          <w:szCs w:val="24"/>
        </w:rPr>
        <w:t>7</w:t>
      </w:r>
      <w:r w:rsidRPr="007A2323">
        <w:rPr>
          <w:smallCaps w:val="0"/>
          <w:noProof/>
          <w:sz w:val="24"/>
          <w:szCs w:val="24"/>
        </w:rPr>
        <w:fldChar w:fldCharType="end"/>
      </w:r>
    </w:p>
    <w:p w:rsidR="0091538C" w:rsidRPr="007A2323" w:rsidRDefault="0091538C" w:rsidP="007A2323">
      <w:pPr>
        <w:pStyle w:val="TOC3"/>
        <w:tabs>
          <w:tab w:val="right" w:leader="dot" w:pos="8182"/>
        </w:tabs>
        <w:spacing w:before="20" w:line="480" w:lineRule="auto"/>
        <w:ind w:left="763" w:hanging="763"/>
        <w:rPr>
          <w:i w:val="0"/>
          <w:iCs w:val="0"/>
          <w:noProof/>
          <w:sz w:val="24"/>
          <w:szCs w:val="24"/>
          <w:lang w:val="sw-KE" w:eastAsia="sw-KE"/>
        </w:rPr>
      </w:pPr>
      <w:r w:rsidRPr="007A2323">
        <w:rPr>
          <w:i w:val="0"/>
          <w:iCs w:val="0"/>
          <w:noProof/>
          <w:sz w:val="24"/>
          <w:szCs w:val="24"/>
        </w:rPr>
        <w:t xml:space="preserve">1.4.1 </w:t>
      </w:r>
      <w:r>
        <w:rPr>
          <w:i w:val="0"/>
          <w:iCs w:val="0"/>
          <w:noProof/>
          <w:sz w:val="24"/>
          <w:szCs w:val="24"/>
        </w:rPr>
        <w:tab/>
      </w:r>
      <w:r w:rsidRPr="007A2323">
        <w:rPr>
          <w:i w:val="0"/>
          <w:iCs w:val="0"/>
          <w:noProof/>
          <w:sz w:val="24"/>
          <w:szCs w:val="24"/>
        </w:rPr>
        <w:t>Specific Objectives</w:t>
      </w:r>
      <w:r w:rsidRPr="007A2323">
        <w:rPr>
          <w:i w:val="0"/>
          <w:iCs w:val="0"/>
          <w:noProof/>
          <w:sz w:val="24"/>
          <w:szCs w:val="24"/>
        </w:rPr>
        <w:tab/>
      </w:r>
      <w:r w:rsidRPr="007A2323">
        <w:rPr>
          <w:i w:val="0"/>
          <w:iCs w:val="0"/>
          <w:noProof/>
          <w:sz w:val="24"/>
          <w:szCs w:val="24"/>
        </w:rPr>
        <w:fldChar w:fldCharType="begin"/>
      </w:r>
      <w:r w:rsidRPr="007A2323">
        <w:rPr>
          <w:i w:val="0"/>
          <w:iCs w:val="0"/>
          <w:noProof/>
          <w:sz w:val="24"/>
          <w:szCs w:val="24"/>
        </w:rPr>
        <w:instrText xml:space="preserve"> PAGEREF _Toc64913878 \h </w:instrText>
      </w:r>
      <w:r w:rsidRPr="00A304AA">
        <w:rPr>
          <w:i w:val="0"/>
          <w:iCs w:val="0"/>
          <w:noProof/>
          <w:sz w:val="24"/>
          <w:szCs w:val="24"/>
        </w:rPr>
      </w:r>
      <w:r w:rsidRPr="007A2323">
        <w:rPr>
          <w:i w:val="0"/>
          <w:iCs w:val="0"/>
          <w:noProof/>
          <w:sz w:val="24"/>
          <w:szCs w:val="24"/>
        </w:rPr>
        <w:fldChar w:fldCharType="separate"/>
      </w:r>
      <w:r>
        <w:rPr>
          <w:i w:val="0"/>
          <w:iCs w:val="0"/>
          <w:noProof/>
          <w:sz w:val="24"/>
          <w:szCs w:val="24"/>
        </w:rPr>
        <w:t>7</w:t>
      </w:r>
      <w:r w:rsidRPr="007A2323">
        <w:rPr>
          <w:i w:val="0"/>
          <w:iCs w:val="0"/>
          <w:noProof/>
          <w:sz w:val="24"/>
          <w:szCs w:val="24"/>
        </w:rPr>
        <w:fldChar w:fldCharType="end"/>
      </w:r>
    </w:p>
    <w:p w:rsidR="0091538C" w:rsidRPr="007A2323" w:rsidRDefault="0091538C" w:rsidP="007A2323">
      <w:pPr>
        <w:pStyle w:val="TOC1"/>
        <w:tabs>
          <w:tab w:val="right" w:leader="dot" w:pos="8182"/>
        </w:tabs>
        <w:spacing w:before="20" w:after="0" w:line="480" w:lineRule="auto"/>
        <w:ind w:left="763" w:hanging="763"/>
        <w:rPr>
          <w:b w:val="0"/>
          <w:bCs w:val="0"/>
          <w:caps w:val="0"/>
          <w:noProof/>
          <w:sz w:val="24"/>
          <w:szCs w:val="24"/>
          <w:lang w:val="sw-KE" w:eastAsia="sw-KE"/>
        </w:rPr>
      </w:pPr>
      <w:r w:rsidRPr="007A2323">
        <w:rPr>
          <w:b w:val="0"/>
          <w:bCs w:val="0"/>
          <w:caps w:val="0"/>
          <w:noProof/>
          <w:sz w:val="24"/>
          <w:szCs w:val="24"/>
        </w:rPr>
        <w:t xml:space="preserve">1.5 </w:t>
      </w:r>
      <w:r>
        <w:rPr>
          <w:b w:val="0"/>
          <w:bCs w:val="0"/>
          <w:caps w:val="0"/>
          <w:noProof/>
          <w:sz w:val="24"/>
          <w:szCs w:val="24"/>
        </w:rPr>
        <w:tab/>
      </w:r>
      <w:r w:rsidRPr="007A2323">
        <w:rPr>
          <w:b w:val="0"/>
          <w:bCs w:val="0"/>
          <w:caps w:val="0"/>
          <w:noProof/>
          <w:sz w:val="24"/>
          <w:szCs w:val="24"/>
        </w:rPr>
        <w:t>Research Questions</w:t>
      </w:r>
      <w:r w:rsidRPr="007A2323">
        <w:rPr>
          <w:b w:val="0"/>
          <w:bCs w:val="0"/>
          <w:caps w:val="0"/>
          <w:noProof/>
          <w:sz w:val="24"/>
          <w:szCs w:val="24"/>
        </w:rPr>
        <w:tab/>
      </w:r>
      <w:r w:rsidRPr="007A2323">
        <w:rPr>
          <w:b w:val="0"/>
          <w:bCs w:val="0"/>
          <w:caps w:val="0"/>
          <w:noProof/>
          <w:sz w:val="24"/>
          <w:szCs w:val="24"/>
        </w:rPr>
        <w:fldChar w:fldCharType="begin"/>
      </w:r>
      <w:r w:rsidRPr="007A2323">
        <w:rPr>
          <w:b w:val="0"/>
          <w:bCs w:val="0"/>
          <w:caps w:val="0"/>
          <w:noProof/>
          <w:sz w:val="24"/>
          <w:szCs w:val="24"/>
        </w:rPr>
        <w:instrText xml:space="preserve"> PAGEREF _Toc64913879 \h </w:instrText>
      </w:r>
      <w:r w:rsidRPr="00A304AA">
        <w:rPr>
          <w:b w:val="0"/>
          <w:bCs w:val="0"/>
          <w:caps w:val="0"/>
          <w:noProof/>
          <w:sz w:val="24"/>
          <w:szCs w:val="24"/>
        </w:rPr>
      </w:r>
      <w:r w:rsidRPr="007A2323">
        <w:rPr>
          <w:b w:val="0"/>
          <w:bCs w:val="0"/>
          <w:caps w:val="0"/>
          <w:noProof/>
          <w:sz w:val="24"/>
          <w:szCs w:val="24"/>
        </w:rPr>
        <w:fldChar w:fldCharType="separate"/>
      </w:r>
      <w:r>
        <w:rPr>
          <w:b w:val="0"/>
          <w:bCs w:val="0"/>
          <w:caps w:val="0"/>
          <w:noProof/>
          <w:sz w:val="24"/>
          <w:szCs w:val="24"/>
        </w:rPr>
        <w:t>7</w:t>
      </w:r>
      <w:r w:rsidRPr="007A2323">
        <w:rPr>
          <w:b w:val="0"/>
          <w:bCs w:val="0"/>
          <w:caps w:val="0"/>
          <w:noProof/>
          <w:sz w:val="24"/>
          <w:szCs w:val="24"/>
        </w:rPr>
        <w:fldChar w:fldCharType="end"/>
      </w:r>
    </w:p>
    <w:p w:rsidR="0091538C" w:rsidRPr="007A2323" w:rsidRDefault="0091538C" w:rsidP="007A2323">
      <w:pPr>
        <w:pStyle w:val="TOC2"/>
        <w:tabs>
          <w:tab w:val="right" w:leader="dot" w:pos="8182"/>
        </w:tabs>
        <w:spacing w:before="20" w:line="480" w:lineRule="auto"/>
        <w:ind w:left="763" w:hanging="763"/>
        <w:rPr>
          <w:smallCaps w:val="0"/>
          <w:noProof/>
          <w:sz w:val="24"/>
          <w:szCs w:val="24"/>
          <w:lang w:val="sw-KE" w:eastAsia="sw-KE"/>
        </w:rPr>
      </w:pPr>
      <w:r w:rsidRPr="007A2323">
        <w:rPr>
          <w:smallCaps w:val="0"/>
          <w:noProof/>
          <w:color w:val="000000"/>
          <w:sz w:val="24"/>
          <w:szCs w:val="24"/>
        </w:rPr>
        <w:t xml:space="preserve">1.6 </w:t>
      </w:r>
      <w:r>
        <w:rPr>
          <w:smallCaps w:val="0"/>
          <w:noProof/>
          <w:color w:val="000000"/>
          <w:sz w:val="24"/>
          <w:szCs w:val="24"/>
        </w:rPr>
        <w:tab/>
      </w:r>
      <w:r w:rsidRPr="007A2323">
        <w:rPr>
          <w:smallCaps w:val="0"/>
          <w:noProof/>
          <w:color w:val="000000"/>
          <w:sz w:val="24"/>
          <w:szCs w:val="24"/>
        </w:rPr>
        <w:t>The Scope of the Study</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_Toc64913880 \h </w:instrText>
      </w:r>
      <w:r w:rsidRPr="00A304AA">
        <w:rPr>
          <w:smallCaps w:val="0"/>
          <w:noProof/>
          <w:sz w:val="24"/>
          <w:szCs w:val="24"/>
        </w:rPr>
      </w:r>
      <w:r w:rsidRPr="007A2323">
        <w:rPr>
          <w:smallCaps w:val="0"/>
          <w:noProof/>
          <w:sz w:val="24"/>
          <w:szCs w:val="24"/>
        </w:rPr>
        <w:fldChar w:fldCharType="separate"/>
      </w:r>
      <w:r>
        <w:rPr>
          <w:smallCaps w:val="0"/>
          <w:noProof/>
          <w:sz w:val="24"/>
          <w:szCs w:val="24"/>
        </w:rPr>
        <w:t>8</w:t>
      </w:r>
      <w:r w:rsidRPr="007A2323">
        <w:rPr>
          <w:smallCaps w:val="0"/>
          <w:noProof/>
          <w:sz w:val="24"/>
          <w:szCs w:val="24"/>
        </w:rPr>
        <w:fldChar w:fldCharType="end"/>
      </w:r>
    </w:p>
    <w:p w:rsidR="0091538C" w:rsidRPr="007A2323" w:rsidRDefault="0091538C" w:rsidP="007A2323">
      <w:pPr>
        <w:pStyle w:val="TOC1"/>
        <w:tabs>
          <w:tab w:val="right" w:leader="dot" w:pos="8182"/>
        </w:tabs>
        <w:spacing w:before="20" w:after="0" w:line="480" w:lineRule="auto"/>
        <w:ind w:left="763" w:hanging="763"/>
        <w:rPr>
          <w:b w:val="0"/>
          <w:bCs w:val="0"/>
          <w:caps w:val="0"/>
          <w:noProof/>
          <w:sz w:val="24"/>
          <w:szCs w:val="24"/>
          <w:lang w:val="sw-KE" w:eastAsia="sw-KE"/>
        </w:rPr>
      </w:pPr>
      <w:r w:rsidRPr="007A2323">
        <w:rPr>
          <w:b w:val="0"/>
          <w:bCs w:val="0"/>
          <w:caps w:val="0"/>
          <w:noProof/>
          <w:color w:val="000000"/>
          <w:sz w:val="24"/>
          <w:szCs w:val="24"/>
        </w:rPr>
        <w:t xml:space="preserve">1.7 </w:t>
      </w:r>
      <w:r>
        <w:rPr>
          <w:b w:val="0"/>
          <w:bCs w:val="0"/>
          <w:caps w:val="0"/>
          <w:noProof/>
          <w:color w:val="000000"/>
          <w:sz w:val="24"/>
          <w:szCs w:val="24"/>
        </w:rPr>
        <w:tab/>
      </w:r>
      <w:r w:rsidRPr="007A2323">
        <w:rPr>
          <w:b w:val="0"/>
          <w:bCs w:val="0"/>
          <w:caps w:val="0"/>
          <w:noProof/>
          <w:color w:val="000000"/>
          <w:sz w:val="24"/>
          <w:szCs w:val="24"/>
        </w:rPr>
        <w:t>Significance of the Study</w:t>
      </w:r>
      <w:r w:rsidRPr="007A2323">
        <w:rPr>
          <w:b w:val="0"/>
          <w:bCs w:val="0"/>
          <w:caps w:val="0"/>
          <w:noProof/>
          <w:sz w:val="24"/>
          <w:szCs w:val="24"/>
        </w:rPr>
        <w:tab/>
      </w:r>
      <w:r w:rsidRPr="007A2323">
        <w:rPr>
          <w:b w:val="0"/>
          <w:bCs w:val="0"/>
          <w:caps w:val="0"/>
          <w:noProof/>
          <w:sz w:val="24"/>
          <w:szCs w:val="24"/>
        </w:rPr>
        <w:fldChar w:fldCharType="begin"/>
      </w:r>
      <w:r w:rsidRPr="007A2323">
        <w:rPr>
          <w:b w:val="0"/>
          <w:bCs w:val="0"/>
          <w:caps w:val="0"/>
          <w:noProof/>
          <w:sz w:val="24"/>
          <w:szCs w:val="24"/>
        </w:rPr>
        <w:instrText xml:space="preserve"> PAGEREF _Toc64913881 \h </w:instrText>
      </w:r>
      <w:r w:rsidRPr="00A304AA">
        <w:rPr>
          <w:b w:val="0"/>
          <w:bCs w:val="0"/>
          <w:caps w:val="0"/>
          <w:noProof/>
          <w:sz w:val="24"/>
          <w:szCs w:val="24"/>
        </w:rPr>
      </w:r>
      <w:r w:rsidRPr="007A2323">
        <w:rPr>
          <w:b w:val="0"/>
          <w:bCs w:val="0"/>
          <w:caps w:val="0"/>
          <w:noProof/>
          <w:sz w:val="24"/>
          <w:szCs w:val="24"/>
        </w:rPr>
        <w:fldChar w:fldCharType="separate"/>
      </w:r>
      <w:r>
        <w:rPr>
          <w:b w:val="0"/>
          <w:bCs w:val="0"/>
          <w:caps w:val="0"/>
          <w:noProof/>
          <w:sz w:val="24"/>
          <w:szCs w:val="24"/>
        </w:rPr>
        <w:t>8</w:t>
      </w:r>
      <w:r w:rsidRPr="007A2323">
        <w:rPr>
          <w:b w:val="0"/>
          <w:bCs w:val="0"/>
          <w:caps w:val="0"/>
          <w:noProof/>
          <w:sz w:val="24"/>
          <w:szCs w:val="24"/>
        </w:rPr>
        <w:fldChar w:fldCharType="end"/>
      </w:r>
    </w:p>
    <w:p w:rsidR="0091538C" w:rsidRPr="007A2323" w:rsidRDefault="0091538C" w:rsidP="007A2323">
      <w:pPr>
        <w:pStyle w:val="TOC2"/>
        <w:tabs>
          <w:tab w:val="right" w:leader="dot" w:pos="8182"/>
        </w:tabs>
        <w:spacing w:before="20" w:line="480" w:lineRule="auto"/>
        <w:ind w:left="763" w:hanging="763"/>
        <w:rPr>
          <w:smallCaps w:val="0"/>
          <w:noProof/>
          <w:sz w:val="24"/>
          <w:szCs w:val="24"/>
          <w:lang w:val="sw-KE" w:eastAsia="sw-KE"/>
        </w:rPr>
      </w:pPr>
      <w:r w:rsidRPr="007A2323">
        <w:rPr>
          <w:smallCaps w:val="0"/>
          <w:noProof/>
          <w:color w:val="000000"/>
          <w:sz w:val="24"/>
          <w:szCs w:val="24"/>
        </w:rPr>
        <w:t xml:space="preserve">1.8 </w:t>
      </w:r>
      <w:r>
        <w:rPr>
          <w:smallCaps w:val="0"/>
          <w:noProof/>
          <w:color w:val="000000"/>
          <w:sz w:val="24"/>
          <w:szCs w:val="24"/>
        </w:rPr>
        <w:tab/>
      </w:r>
      <w:r w:rsidRPr="007A2323">
        <w:rPr>
          <w:smallCaps w:val="0"/>
          <w:noProof/>
          <w:color w:val="000000"/>
          <w:sz w:val="24"/>
          <w:szCs w:val="24"/>
        </w:rPr>
        <w:t>Conceptual Framework</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_Toc64913882 \h </w:instrText>
      </w:r>
      <w:r w:rsidRPr="00A304AA">
        <w:rPr>
          <w:smallCaps w:val="0"/>
          <w:noProof/>
          <w:sz w:val="24"/>
          <w:szCs w:val="24"/>
        </w:rPr>
      </w:r>
      <w:r w:rsidRPr="007A2323">
        <w:rPr>
          <w:smallCaps w:val="0"/>
          <w:noProof/>
          <w:sz w:val="24"/>
          <w:szCs w:val="24"/>
        </w:rPr>
        <w:fldChar w:fldCharType="separate"/>
      </w:r>
      <w:r>
        <w:rPr>
          <w:smallCaps w:val="0"/>
          <w:noProof/>
          <w:sz w:val="24"/>
          <w:szCs w:val="24"/>
        </w:rPr>
        <w:t>8</w:t>
      </w:r>
      <w:r w:rsidRPr="007A2323">
        <w:rPr>
          <w:smallCaps w:val="0"/>
          <w:noProof/>
          <w:sz w:val="24"/>
          <w:szCs w:val="24"/>
        </w:rPr>
        <w:fldChar w:fldCharType="end"/>
      </w:r>
    </w:p>
    <w:p w:rsidR="0091538C" w:rsidRPr="007A2323" w:rsidRDefault="0091538C" w:rsidP="007A2323">
      <w:pPr>
        <w:pStyle w:val="TOC2"/>
        <w:tabs>
          <w:tab w:val="right" w:leader="dot" w:pos="8182"/>
        </w:tabs>
        <w:spacing w:before="20" w:line="480" w:lineRule="auto"/>
        <w:ind w:left="763" w:hanging="763"/>
        <w:rPr>
          <w:smallCaps w:val="0"/>
          <w:noProof/>
          <w:sz w:val="24"/>
          <w:szCs w:val="24"/>
          <w:lang w:val="sw-KE" w:eastAsia="sw-KE"/>
        </w:rPr>
      </w:pPr>
      <w:r w:rsidRPr="007A2323">
        <w:rPr>
          <w:smallCaps w:val="0"/>
          <w:noProof/>
          <w:color w:val="000000"/>
          <w:sz w:val="24"/>
          <w:szCs w:val="24"/>
        </w:rPr>
        <w:t xml:space="preserve">1.9 </w:t>
      </w:r>
      <w:r>
        <w:rPr>
          <w:smallCaps w:val="0"/>
          <w:noProof/>
          <w:color w:val="000000"/>
          <w:sz w:val="24"/>
          <w:szCs w:val="24"/>
        </w:rPr>
        <w:tab/>
      </w:r>
      <w:r w:rsidRPr="007A2323">
        <w:rPr>
          <w:smallCaps w:val="0"/>
          <w:noProof/>
          <w:color w:val="000000"/>
          <w:sz w:val="24"/>
          <w:szCs w:val="24"/>
        </w:rPr>
        <w:t>Definition of the Key Terms</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_Toc64913883 \h </w:instrText>
      </w:r>
      <w:r w:rsidRPr="00A304AA">
        <w:rPr>
          <w:smallCaps w:val="0"/>
          <w:noProof/>
          <w:sz w:val="24"/>
          <w:szCs w:val="24"/>
        </w:rPr>
      </w:r>
      <w:r w:rsidRPr="007A2323">
        <w:rPr>
          <w:smallCaps w:val="0"/>
          <w:noProof/>
          <w:sz w:val="24"/>
          <w:szCs w:val="24"/>
        </w:rPr>
        <w:fldChar w:fldCharType="separate"/>
      </w:r>
      <w:r>
        <w:rPr>
          <w:smallCaps w:val="0"/>
          <w:noProof/>
          <w:sz w:val="24"/>
          <w:szCs w:val="24"/>
        </w:rPr>
        <w:t>10</w:t>
      </w:r>
      <w:r w:rsidRPr="007A2323">
        <w:rPr>
          <w:smallCaps w:val="0"/>
          <w:noProof/>
          <w:sz w:val="24"/>
          <w:szCs w:val="24"/>
        </w:rPr>
        <w:fldChar w:fldCharType="end"/>
      </w:r>
    </w:p>
    <w:p w:rsidR="0091538C" w:rsidRPr="007A2323" w:rsidRDefault="0091538C" w:rsidP="007A2323">
      <w:pPr>
        <w:pStyle w:val="TOC3"/>
        <w:tabs>
          <w:tab w:val="right" w:leader="dot" w:pos="8182"/>
        </w:tabs>
        <w:spacing w:before="20" w:line="480" w:lineRule="auto"/>
        <w:ind w:left="763" w:hanging="763"/>
        <w:rPr>
          <w:i w:val="0"/>
          <w:iCs w:val="0"/>
          <w:noProof/>
          <w:sz w:val="24"/>
          <w:szCs w:val="24"/>
          <w:lang w:val="sw-KE" w:eastAsia="sw-KE"/>
        </w:rPr>
      </w:pPr>
      <w:r w:rsidRPr="007A2323">
        <w:rPr>
          <w:i w:val="0"/>
          <w:iCs w:val="0"/>
          <w:noProof/>
          <w:color w:val="000000"/>
          <w:sz w:val="24"/>
          <w:szCs w:val="24"/>
        </w:rPr>
        <w:t xml:space="preserve">1.9.1 </w:t>
      </w:r>
      <w:r>
        <w:rPr>
          <w:i w:val="0"/>
          <w:iCs w:val="0"/>
          <w:noProof/>
          <w:color w:val="000000"/>
          <w:sz w:val="24"/>
          <w:szCs w:val="24"/>
        </w:rPr>
        <w:tab/>
      </w:r>
      <w:r w:rsidRPr="007A2323">
        <w:rPr>
          <w:i w:val="0"/>
          <w:iCs w:val="0"/>
          <w:noProof/>
          <w:color w:val="000000"/>
          <w:sz w:val="24"/>
          <w:szCs w:val="24"/>
        </w:rPr>
        <w:t>Dropout</w:t>
      </w:r>
      <w:r w:rsidRPr="007A2323">
        <w:rPr>
          <w:i w:val="0"/>
          <w:iCs w:val="0"/>
          <w:noProof/>
          <w:sz w:val="24"/>
          <w:szCs w:val="24"/>
        </w:rPr>
        <w:tab/>
      </w:r>
      <w:r w:rsidRPr="007A2323">
        <w:rPr>
          <w:i w:val="0"/>
          <w:iCs w:val="0"/>
          <w:noProof/>
          <w:sz w:val="24"/>
          <w:szCs w:val="24"/>
        </w:rPr>
        <w:fldChar w:fldCharType="begin"/>
      </w:r>
      <w:r w:rsidRPr="007A2323">
        <w:rPr>
          <w:i w:val="0"/>
          <w:iCs w:val="0"/>
          <w:noProof/>
          <w:sz w:val="24"/>
          <w:szCs w:val="24"/>
        </w:rPr>
        <w:instrText xml:space="preserve"> PAGEREF _Toc64913884 \h </w:instrText>
      </w:r>
      <w:r w:rsidRPr="00A304AA">
        <w:rPr>
          <w:i w:val="0"/>
          <w:iCs w:val="0"/>
          <w:noProof/>
          <w:sz w:val="24"/>
          <w:szCs w:val="24"/>
        </w:rPr>
      </w:r>
      <w:r w:rsidRPr="007A2323">
        <w:rPr>
          <w:i w:val="0"/>
          <w:iCs w:val="0"/>
          <w:noProof/>
          <w:sz w:val="24"/>
          <w:szCs w:val="24"/>
        </w:rPr>
        <w:fldChar w:fldCharType="separate"/>
      </w:r>
      <w:r>
        <w:rPr>
          <w:i w:val="0"/>
          <w:iCs w:val="0"/>
          <w:noProof/>
          <w:sz w:val="24"/>
          <w:szCs w:val="24"/>
        </w:rPr>
        <w:t>10</w:t>
      </w:r>
      <w:r w:rsidRPr="007A2323">
        <w:rPr>
          <w:i w:val="0"/>
          <w:iCs w:val="0"/>
          <w:noProof/>
          <w:sz w:val="24"/>
          <w:szCs w:val="24"/>
        </w:rPr>
        <w:fldChar w:fldCharType="end"/>
      </w:r>
    </w:p>
    <w:p w:rsidR="0091538C" w:rsidRPr="007A2323" w:rsidRDefault="0091538C" w:rsidP="007A2323">
      <w:pPr>
        <w:pStyle w:val="TOC3"/>
        <w:tabs>
          <w:tab w:val="right" w:leader="dot" w:pos="8182"/>
        </w:tabs>
        <w:spacing w:line="480" w:lineRule="auto"/>
        <w:ind w:left="770" w:hanging="770"/>
        <w:rPr>
          <w:i w:val="0"/>
          <w:iCs w:val="0"/>
          <w:noProof/>
          <w:sz w:val="24"/>
          <w:szCs w:val="24"/>
          <w:lang w:val="sw-KE" w:eastAsia="sw-KE"/>
        </w:rPr>
      </w:pPr>
      <w:r w:rsidRPr="007A2323">
        <w:rPr>
          <w:i w:val="0"/>
          <w:iCs w:val="0"/>
          <w:noProof/>
          <w:sz w:val="24"/>
          <w:szCs w:val="24"/>
        </w:rPr>
        <w:t xml:space="preserve">1.9.2 </w:t>
      </w:r>
      <w:r>
        <w:rPr>
          <w:i w:val="0"/>
          <w:iCs w:val="0"/>
          <w:noProof/>
          <w:sz w:val="24"/>
          <w:szCs w:val="24"/>
        </w:rPr>
        <w:tab/>
      </w:r>
      <w:r w:rsidRPr="007A2323">
        <w:rPr>
          <w:i w:val="0"/>
          <w:iCs w:val="0"/>
          <w:noProof/>
          <w:sz w:val="24"/>
          <w:szCs w:val="24"/>
        </w:rPr>
        <w:t>Girls Student Dropout</w:t>
      </w:r>
      <w:r w:rsidRPr="007A2323">
        <w:rPr>
          <w:i w:val="0"/>
          <w:iCs w:val="0"/>
          <w:noProof/>
          <w:sz w:val="24"/>
          <w:szCs w:val="24"/>
        </w:rPr>
        <w:tab/>
      </w:r>
      <w:r w:rsidRPr="007A2323">
        <w:rPr>
          <w:i w:val="0"/>
          <w:iCs w:val="0"/>
          <w:noProof/>
          <w:sz w:val="24"/>
          <w:szCs w:val="24"/>
        </w:rPr>
        <w:fldChar w:fldCharType="begin"/>
      </w:r>
      <w:r w:rsidRPr="007A2323">
        <w:rPr>
          <w:i w:val="0"/>
          <w:iCs w:val="0"/>
          <w:noProof/>
          <w:sz w:val="24"/>
          <w:szCs w:val="24"/>
        </w:rPr>
        <w:instrText xml:space="preserve"> PAGEREF _Toc64913885 \h </w:instrText>
      </w:r>
      <w:r w:rsidRPr="00A304AA">
        <w:rPr>
          <w:i w:val="0"/>
          <w:iCs w:val="0"/>
          <w:noProof/>
          <w:sz w:val="24"/>
          <w:szCs w:val="24"/>
        </w:rPr>
      </w:r>
      <w:r w:rsidRPr="007A2323">
        <w:rPr>
          <w:i w:val="0"/>
          <w:iCs w:val="0"/>
          <w:noProof/>
          <w:sz w:val="24"/>
          <w:szCs w:val="24"/>
        </w:rPr>
        <w:fldChar w:fldCharType="separate"/>
      </w:r>
      <w:r>
        <w:rPr>
          <w:i w:val="0"/>
          <w:iCs w:val="0"/>
          <w:noProof/>
          <w:sz w:val="24"/>
          <w:szCs w:val="24"/>
        </w:rPr>
        <w:t>10</w:t>
      </w:r>
      <w:r w:rsidRPr="007A2323">
        <w:rPr>
          <w:i w:val="0"/>
          <w:iC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caps w:val="0"/>
          <w:noProof/>
          <w:sz w:val="24"/>
          <w:szCs w:val="24"/>
        </w:rPr>
        <w:t>CHAPTER TWO</w:t>
      </w:r>
      <w:r w:rsidRPr="007A2323">
        <w:rPr>
          <w:caps w:val="0"/>
          <w:noProof/>
          <w:sz w:val="24"/>
          <w:szCs w:val="24"/>
        </w:rPr>
        <w:tab/>
      </w:r>
      <w:r w:rsidRPr="007A2323">
        <w:rPr>
          <w:caps w:val="0"/>
          <w:noProof/>
          <w:sz w:val="24"/>
          <w:szCs w:val="24"/>
        </w:rPr>
        <w:fldChar w:fldCharType="begin"/>
      </w:r>
      <w:r w:rsidRPr="007A2323">
        <w:rPr>
          <w:caps w:val="0"/>
          <w:noProof/>
          <w:sz w:val="24"/>
          <w:szCs w:val="24"/>
        </w:rPr>
        <w:instrText xml:space="preserve"> PAGEREF _Toc64913886 \h </w:instrText>
      </w:r>
      <w:r w:rsidRPr="00A304AA">
        <w:rPr>
          <w:caps w:val="0"/>
          <w:noProof/>
          <w:sz w:val="24"/>
          <w:szCs w:val="24"/>
        </w:rPr>
      </w:r>
      <w:r w:rsidRPr="007A2323">
        <w:rPr>
          <w:caps w:val="0"/>
          <w:noProof/>
          <w:sz w:val="24"/>
          <w:szCs w:val="24"/>
        </w:rPr>
        <w:fldChar w:fldCharType="separate"/>
      </w:r>
      <w:r>
        <w:rPr>
          <w:caps w:val="0"/>
          <w:noProof/>
          <w:sz w:val="24"/>
          <w:szCs w:val="24"/>
        </w:rPr>
        <w:t>12</w:t>
      </w:r>
      <w:r w:rsidRPr="007A2323">
        <w:rPr>
          <w:cap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caps w:val="0"/>
          <w:noProof/>
          <w:sz w:val="24"/>
          <w:szCs w:val="24"/>
        </w:rPr>
        <w:t>LITERATURE REVIEW</w:t>
      </w:r>
      <w:r w:rsidRPr="007A2323">
        <w:rPr>
          <w:caps w:val="0"/>
          <w:noProof/>
          <w:sz w:val="24"/>
          <w:szCs w:val="24"/>
        </w:rPr>
        <w:tab/>
      </w:r>
      <w:r w:rsidRPr="007A2323">
        <w:rPr>
          <w:caps w:val="0"/>
          <w:noProof/>
          <w:sz w:val="24"/>
          <w:szCs w:val="24"/>
        </w:rPr>
        <w:fldChar w:fldCharType="begin"/>
      </w:r>
      <w:r w:rsidRPr="007A2323">
        <w:rPr>
          <w:caps w:val="0"/>
          <w:noProof/>
          <w:sz w:val="24"/>
          <w:szCs w:val="24"/>
        </w:rPr>
        <w:instrText xml:space="preserve"> PAGEREF _Toc64913887 \h </w:instrText>
      </w:r>
      <w:r w:rsidRPr="00A304AA">
        <w:rPr>
          <w:caps w:val="0"/>
          <w:noProof/>
          <w:sz w:val="24"/>
          <w:szCs w:val="24"/>
        </w:rPr>
      </w:r>
      <w:r w:rsidRPr="007A2323">
        <w:rPr>
          <w:caps w:val="0"/>
          <w:noProof/>
          <w:sz w:val="24"/>
          <w:szCs w:val="24"/>
        </w:rPr>
        <w:fldChar w:fldCharType="separate"/>
      </w:r>
      <w:r>
        <w:rPr>
          <w:caps w:val="0"/>
          <w:noProof/>
          <w:sz w:val="24"/>
          <w:szCs w:val="24"/>
        </w:rPr>
        <w:t>12</w:t>
      </w:r>
      <w:r w:rsidRPr="007A2323">
        <w:rPr>
          <w:caps w:val="0"/>
          <w:noProof/>
          <w:sz w:val="24"/>
          <w:szCs w:val="24"/>
        </w:rPr>
        <w:fldChar w:fldCharType="end"/>
      </w:r>
    </w:p>
    <w:p w:rsidR="0091538C" w:rsidRPr="007A2323" w:rsidRDefault="0091538C" w:rsidP="007A2323">
      <w:pPr>
        <w:pStyle w:val="TOC2"/>
        <w:tabs>
          <w:tab w:val="right" w:leader="dot" w:pos="8182"/>
        </w:tabs>
        <w:spacing w:line="480" w:lineRule="auto"/>
        <w:ind w:left="770" w:hanging="770"/>
        <w:rPr>
          <w:smallCaps w:val="0"/>
          <w:noProof/>
          <w:sz w:val="24"/>
          <w:szCs w:val="24"/>
          <w:lang w:val="sw-KE" w:eastAsia="sw-KE"/>
        </w:rPr>
      </w:pPr>
      <w:r w:rsidRPr="007A2323">
        <w:rPr>
          <w:smallCaps w:val="0"/>
          <w:noProof/>
          <w:color w:val="000000"/>
          <w:sz w:val="24"/>
          <w:szCs w:val="24"/>
        </w:rPr>
        <w:t xml:space="preserve">2.1 </w:t>
      </w:r>
      <w:r>
        <w:rPr>
          <w:smallCaps w:val="0"/>
          <w:noProof/>
          <w:color w:val="000000"/>
          <w:sz w:val="24"/>
          <w:szCs w:val="24"/>
        </w:rPr>
        <w:tab/>
      </w:r>
      <w:r w:rsidRPr="007A2323">
        <w:rPr>
          <w:smallCaps w:val="0"/>
          <w:noProof/>
          <w:color w:val="000000"/>
          <w:sz w:val="24"/>
          <w:szCs w:val="24"/>
        </w:rPr>
        <w:t>Introduction</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_Toc64913888 \h </w:instrText>
      </w:r>
      <w:r w:rsidRPr="00A304AA">
        <w:rPr>
          <w:smallCaps w:val="0"/>
          <w:noProof/>
          <w:sz w:val="24"/>
          <w:szCs w:val="24"/>
        </w:rPr>
      </w:r>
      <w:r w:rsidRPr="007A2323">
        <w:rPr>
          <w:smallCaps w:val="0"/>
          <w:noProof/>
          <w:sz w:val="24"/>
          <w:szCs w:val="24"/>
        </w:rPr>
        <w:fldChar w:fldCharType="separate"/>
      </w:r>
      <w:r>
        <w:rPr>
          <w:smallCaps w:val="0"/>
          <w:noProof/>
          <w:sz w:val="24"/>
          <w:szCs w:val="24"/>
        </w:rPr>
        <w:t>12</w:t>
      </w:r>
      <w:r w:rsidRPr="007A2323">
        <w:rPr>
          <w:smallCap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b w:val="0"/>
          <w:bCs w:val="0"/>
          <w:caps w:val="0"/>
          <w:noProof/>
          <w:color w:val="000000"/>
          <w:sz w:val="24"/>
          <w:szCs w:val="24"/>
        </w:rPr>
        <w:t xml:space="preserve">2.2 </w:t>
      </w:r>
      <w:r>
        <w:rPr>
          <w:b w:val="0"/>
          <w:bCs w:val="0"/>
          <w:caps w:val="0"/>
          <w:noProof/>
          <w:color w:val="000000"/>
          <w:sz w:val="24"/>
          <w:szCs w:val="24"/>
        </w:rPr>
        <w:tab/>
      </w:r>
      <w:r w:rsidRPr="007A2323">
        <w:rPr>
          <w:b w:val="0"/>
          <w:bCs w:val="0"/>
          <w:caps w:val="0"/>
          <w:noProof/>
          <w:color w:val="000000"/>
          <w:sz w:val="24"/>
          <w:szCs w:val="24"/>
        </w:rPr>
        <w:t>Theoretical Framework</w:t>
      </w:r>
      <w:r w:rsidRPr="007A2323">
        <w:rPr>
          <w:b w:val="0"/>
          <w:bCs w:val="0"/>
          <w:caps w:val="0"/>
          <w:noProof/>
          <w:sz w:val="24"/>
          <w:szCs w:val="24"/>
        </w:rPr>
        <w:tab/>
      </w:r>
      <w:r w:rsidRPr="007A2323">
        <w:rPr>
          <w:b w:val="0"/>
          <w:bCs w:val="0"/>
          <w:caps w:val="0"/>
          <w:noProof/>
          <w:sz w:val="24"/>
          <w:szCs w:val="24"/>
        </w:rPr>
        <w:fldChar w:fldCharType="begin"/>
      </w:r>
      <w:r w:rsidRPr="007A2323">
        <w:rPr>
          <w:b w:val="0"/>
          <w:bCs w:val="0"/>
          <w:caps w:val="0"/>
          <w:noProof/>
          <w:sz w:val="24"/>
          <w:szCs w:val="24"/>
        </w:rPr>
        <w:instrText xml:space="preserve"> PAGEREF _Toc64913889 \h </w:instrText>
      </w:r>
      <w:r w:rsidRPr="00A304AA">
        <w:rPr>
          <w:b w:val="0"/>
          <w:bCs w:val="0"/>
          <w:caps w:val="0"/>
          <w:noProof/>
          <w:sz w:val="24"/>
          <w:szCs w:val="24"/>
        </w:rPr>
      </w:r>
      <w:r w:rsidRPr="007A2323">
        <w:rPr>
          <w:b w:val="0"/>
          <w:bCs w:val="0"/>
          <w:caps w:val="0"/>
          <w:noProof/>
          <w:sz w:val="24"/>
          <w:szCs w:val="24"/>
        </w:rPr>
        <w:fldChar w:fldCharType="separate"/>
      </w:r>
      <w:r>
        <w:rPr>
          <w:b w:val="0"/>
          <w:bCs w:val="0"/>
          <w:caps w:val="0"/>
          <w:noProof/>
          <w:sz w:val="24"/>
          <w:szCs w:val="24"/>
        </w:rPr>
        <w:t>12</w:t>
      </w:r>
      <w:r w:rsidRPr="007A2323">
        <w:rPr>
          <w:b w:val="0"/>
          <w:bCs w:val="0"/>
          <w:caps w:val="0"/>
          <w:noProof/>
          <w:sz w:val="24"/>
          <w:szCs w:val="24"/>
        </w:rPr>
        <w:fldChar w:fldCharType="end"/>
      </w:r>
    </w:p>
    <w:p w:rsidR="0091538C" w:rsidRPr="007A2323" w:rsidRDefault="0091538C" w:rsidP="007A2323">
      <w:pPr>
        <w:pStyle w:val="TOC3"/>
        <w:tabs>
          <w:tab w:val="right" w:leader="dot" w:pos="8182"/>
        </w:tabs>
        <w:spacing w:line="480" w:lineRule="auto"/>
        <w:ind w:left="770" w:hanging="770"/>
        <w:rPr>
          <w:i w:val="0"/>
          <w:iCs w:val="0"/>
          <w:noProof/>
          <w:sz w:val="24"/>
          <w:szCs w:val="24"/>
          <w:lang w:val="sw-KE" w:eastAsia="sw-KE"/>
        </w:rPr>
      </w:pPr>
      <w:r w:rsidRPr="007A2323">
        <w:rPr>
          <w:i w:val="0"/>
          <w:iCs w:val="0"/>
          <w:noProof/>
          <w:color w:val="000000"/>
          <w:sz w:val="24"/>
          <w:szCs w:val="24"/>
        </w:rPr>
        <w:t xml:space="preserve">2.2.1 </w:t>
      </w:r>
      <w:r>
        <w:rPr>
          <w:i w:val="0"/>
          <w:iCs w:val="0"/>
          <w:noProof/>
          <w:color w:val="000000"/>
          <w:sz w:val="24"/>
          <w:szCs w:val="24"/>
        </w:rPr>
        <w:tab/>
      </w:r>
      <w:r w:rsidRPr="007A2323">
        <w:rPr>
          <w:i w:val="0"/>
          <w:iCs w:val="0"/>
          <w:noProof/>
          <w:color w:val="000000"/>
          <w:sz w:val="24"/>
          <w:szCs w:val="24"/>
        </w:rPr>
        <w:t>A Human Right Based- Approach</w:t>
      </w:r>
      <w:r w:rsidRPr="007A2323">
        <w:rPr>
          <w:i w:val="0"/>
          <w:iCs w:val="0"/>
          <w:noProof/>
          <w:sz w:val="24"/>
          <w:szCs w:val="24"/>
        </w:rPr>
        <w:tab/>
      </w:r>
      <w:r w:rsidRPr="007A2323">
        <w:rPr>
          <w:i w:val="0"/>
          <w:iCs w:val="0"/>
          <w:noProof/>
          <w:sz w:val="24"/>
          <w:szCs w:val="24"/>
        </w:rPr>
        <w:fldChar w:fldCharType="begin"/>
      </w:r>
      <w:r w:rsidRPr="007A2323">
        <w:rPr>
          <w:i w:val="0"/>
          <w:iCs w:val="0"/>
          <w:noProof/>
          <w:sz w:val="24"/>
          <w:szCs w:val="24"/>
        </w:rPr>
        <w:instrText xml:space="preserve"> PAGEREF _Toc64913890 \h </w:instrText>
      </w:r>
      <w:r w:rsidRPr="00A304AA">
        <w:rPr>
          <w:i w:val="0"/>
          <w:iCs w:val="0"/>
          <w:noProof/>
          <w:sz w:val="24"/>
          <w:szCs w:val="24"/>
        </w:rPr>
      </w:r>
      <w:r w:rsidRPr="007A2323">
        <w:rPr>
          <w:i w:val="0"/>
          <w:iCs w:val="0"/>
          <w:noProof/>
          <w:sz w:val="24"/>
          <w:szCs w:val="24"/>
        </w:rPr>
        <w:fldChar w:fldCharType="separate"/>
      </w:r>
      <w:r>
        <w:rPr>
          <w:i w:val="0"/>
          <w:iCs w:val="0"/>
          <w:noProof/>
          <w:sz w:val="24"/>
          <w:szCs w:val="24"/>
        </w:rPr>
        <w:t>12</w:t>
      </w:r>
      <w:r w:rsidRPr="007A2323">
        <w:rPr>
          <w:i w:val="0"/>
          <w:iCs w:val="0"/>
          <w:noProof/>
          <w:sz w:val="24"/>
          <w:szCs w:val="24"/>
        </w:rPr>
        <w:fldChar w:fldCharType="end"/>
      </w:r>
    </w:p>
    <w:p w:rsidR="0091538C" w:rsidRPr="007A2323" w:rsidRDefault="0091538C" w:rsidP="007A2323">
      <w:pPr>
        <w:pStyle w:val="TOC2"/>
        <w:tabs>
          <w:tab w:val="right" w:leader="dot" w:pos="8182"/>
        </w:tabs>
        <w:spacing w:line="480" w:lineRule="auto"/>
        <w:ind w:left="770" w:hanging="770"/>
        <w:rPr>
          <w:smallCaps w:val="0"/>
          <w:noProof/>
          <w:sz w:val="24"/>
          <w:szCs w:val="24"/>
          <w:lang w:val="sw-KE" w:eastAsia="sw-KE"/>
        </w:rPr>
      </w:pPr>
      <w:r w:rsidRPr="007A2323">
        <w:rPr>
          <w:smallCaps w:val="0"/>
          <w:noProof/>
          <w:color w:val="000000"/>
          <w:sz w:val="24"/>
          <w:szCs w:val="24"/>
        </w:rPr>
        <w:t xml:space="preserve">2.3 </w:t>
      </w:r>
      <w:r>
        <w:rPr>
          <w:smallCaps w:val="0"/>
          <w:noProof/>
          <w:color w:val="000000"/>
          <w:sz w:val="24"/>
          <w:szCs w:val="24"/>
        </w:rPr>
        <w:tab/>
      </w:r>
      <w:r w:rsidRPr="007A2323">
        <w:rPr>
          <w:smallCaps w:val="0"/>
          <w:noProof/>
          <w:color w:val="000000"/>
          <w:sz w:val="24"/>
          <w:szCs w:val="24"/>
        </w:rPr>
        <w:t>The Empirical Literature Review</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_Toc64913891 \h </w:instrText>
      </w:r>
      <w:r w:rsidRPr="00A304AA">
        <w:rPr>
          <w:smallCaps w:val="0"/>
          <w:noProof/>
          <w:sz w:val="24"/>
          <w:szCs w:val="24"/>
        </w:rPr>
      </w:r>
      <w:r w:rsidRPr="007A2323">
        <w:rPr>
          <w:smallCaps w:val="0"/>
          <w:noProof/>
          <w:sz w:val="24"/>
          <w:szCs w:val="24"/>
        </w:rPr>
        <w:fldChar w:fldCharType="separate"/>
      </w:r>
      <w:r>
        <w:rPr>
          <w:smallCaps w:val="0"/>
          <w:noProof/>
          <w:sz w:val="24"/>
          <w:szCs w:val="24"/>
        </w:rPr>
        <w:t>14</w:t>
      </w:r>
      <w:r w:rsidRPr="007A2323">
        <w:rPr>
          <w:smallCap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b w:val="0"/>
          <w:bCs w:val="0"/>
          <w:caps w:val="0"/>
          <w:noProof/>
          <w:color w:val="000000"/>
          <w:sz w:val="24"/>
          <w:szCs w:val="24"/>
        </w:rPr>
        <w:t xml:space="preserve">2.4 </w:t>
      </w:r>
      <w:r>
        <w:rPr>
          <w:b w:val="0"/>
          <w:bCs w:val="0"/>
          <w:caps w:val="0"/>
          <w:noProof/>
          <w:color w:val="000000"/>
          <w:sz w:val="24"/>
          <w:szCs w:val="24"/>
        </w:rPr>
        <w:tab/>
      </w:r>
      <w:r w:rsidRPr="007A2323">
        <w:rPr>
          <w:b w:val="0"/>
          <w:bCs w:val="0"/>
          <w:caps w:val="0"/>
          <w:noProof/>
          <w:color w:val="000000"/>
          <w:sz w:val="24"/>
          <w:szCs w:val="24"/>
        </w:rPr>
        <w:t>Factors Leading to Girls Students Dropout in Secondary Schools</w:t>
      </w:r>
      <w:r w:rsidRPr="007A2323">
        <w:rPr>
          <w:b w:val="0"/>
          <w:bCs w:val="0"/>
          <w:caps w:val="0"/>
          <w:noProof/>
          <w:sz w:val="24"/>
          <w:szCs w:val="24"/>
        </w:rPr>
        <w:tab/>
      </w:r>
      <w:r w:rsidRPr="007A2323">
        <w:rPr>
          <w:b w:val="0"/>
          <w:bCs w:val="0"/>
          <w:caps w:val="0"/>
          <w:noProof/>
          <w:sz w:val="24"/>
          <w:szCs w:val="24"/>
        </w:rPr>
        <w:fldChar w:fldCharType="begin"/>
      </w:r>
      <w:r w:rsidRPr="007A2323">
        <w:rPr>
          <w:b w:val="0"/>
          <w:bCs w:val="0"/>
          <w:caps w:val="0"/>
          <w:noProof/>
          <w:sz w:val="24"/>
          <w:szCs w:val="24"/>
        </w:rPr>
        <w:instrText xml:space="preserve"> PAGEREF _Toc64913892 \h </w:instrText>
      </w:r>
      <w:r w:rsidRPr="00A304AA">
        <w:rPr>
          <w:b w:val="0"/>
          <w:bCs w:val="0"/>
          <w:caps w:val="0"/>
          <w:noProof/>
          <w:sz w:val="24"/>
          <w:szCs w:val="24"/>
        </w:rPr>
      </w:r>
      <w:r w:rsidRPr="007A2323">
        <w:rPr>
          <w:b w:val="0"/>
          <w:bCs w:val="0"/>
          <w:caps w:val="0"/>
          <w:noProof/>
          <w:sz w:val="24"/>
          <w:szCs w:val="24"/>
        </w:rPr>
        <w:fldChar w:fldCharType="separate"/>
      </w:r>
      <w:r>
        <w:rPr>
          <w:b w:val="0"/>
          <w:bCs w:val="0"/>
          <w:caps w:val="0"/>
          <w:noProof/>
          <w:sz w:val="24"/>
          <w:szCs w:val="24"/>
        </w:rPr>
        <w:t>14</w:t>
      </w:r>
      <w:r w:rsidRPr="007A2323">
        <w:rPr>
          <w:b w:val="0"/>
          <w:bCs w:val="0"/>
          <w:caps w:val="0"/>
          <w:noProof/>
          <w:sz w:val="24"/>
          <w:szCs w:val="24"/>
        </w:rPr>
        <w:fldChar w:fldCharType="end"/>
      </w:r>
    </w:p>
    <w:p w:rsidR="0091538C" w:rsidRPr="007A2323" w:rsidRDefault="0091538C" w:rsidP="007A2323">
      <w:pPr>
        <w:pStyle w:val="TOC3"/>
        <w:tabs>
          <w:tab w:val="right" w:leader="dot" w:pos="8182"/>
        </w:tabs>
        <w:spacing w:line="480" w:lineRule="auto"/>
        <w:ind w:left="770" w:hanging="770"/>
        <w:rPr>
          <w:i w:val="0"/>
          <w:iCs w:val="0"/>
          <w:noProof/>
          <w:sz w:val="24"/>
          <w:szCs w:val="24"/>
          <w:lang w:val="sw-KE" w:eastAsia="sw-KE"/>
        </w:rPr>
      </w:pPr>
      <w:r w:rsidRPr="007A2323">
        <w:rPr>
          <w:i w:val="0"/>
          <w:iCs w:val="0"/>
          <w:noProof/>
          <w:color w:val="000000"/>
          <w:sz w:val="24"/>
          <w:szCs w:val="24"/>
        </w:rPr>
        <w:t xml:space="preserve">2.4.1 </w:t>
      </w:r>
      <w:r>
        <w:rPr>
          <w:i w:val="0"/>
          <w:iCs w:val="0"/>
          <w:noProof/>
          <w:color w:val="000000"/>
          <w:sz w:val="24"/>
          <w:szCs w:val="24"/>
        </w:rPr>
        <w:tab/>
      </w:r>
      <w:r w:rsidRPr="007A2323">
        <w:rPr>
          <w:i w:val="0"/>
          <w:iCs w:val="0"/>
          <w:noProof/>
          <w:color w:val="000000"/>
          <w:sz w:val="24"/>
          <w:szCs w:val="24"/>
        </w:rPr>
        <w:t>Economic Factors</w:t>
      </w:r>
      <w:r w:rsidRPr="007A2323">
        <w:rPr>
          <w:i w:val="0"/>
          <w:iCs w:val="0"/>
          <w:noProof/>
          <w:sz w:val="24"/>
          <w:szCs w:val="24"/>
        </w:rPr>
        <w:tab/>
      </w:r>
      <w:r w:rsidRPr="007A2323">
        <w:rPr>
          <w:i w:val="0"/>
          <w:iCs w:val="0"/>
          <w:noProof/>
          <w:sz w:val="24"/>
          <w:szCs w:val="24"/>
        </w:rPr>
        <w:fldChar w:fldCharType="begin"/>
      </w:r>
      <w:r w:rsidRPr="007A2323">
        <w:rPr>
          <w:i w:val="0"/>
          <w:iCs w:val="0"/>
          <w:noProof/>
          <w:sz w:val="24"/>
          <w:szCs w:val="24"/>
        </w:rPr>
        <w:instrText xml:space="preserve"> PAGEREF _Toc64913893 \h </w:instrText>
      </w:r>
      <w:r w:rsidRPr="00A304AA">
        <w:rPr>
          <w:i w:val="0"/>
          <w:iCs w:val="0"/>
          <w:noProof/>
          <w:sz w:val="24"/>
          <w:szCs w:val="24"/>
        </w:rPr>
      </w:r>
      <w:r w:rsidRPr="007A2323">
        <w:rPr>
          <w:i w:val="0"/>
          <w:iCs w:val="0"/>
          <w:noProof/>
          <w:sz w:val="24"/>
          <w:szCs w:val="24"/>
        </w:rPr>
        <w:fldChar w:fldCharType="separate"/>
      </w:r>
      <w:r>
        <w:rPr>
          <w:i w:val="0"/>
          <w:iCs w:val="0"/>
          <w:noProof/>
          <w:sz w:val="24"/>
          <w:szCs w:val="24"/>
        </w:rPr>
        <w:t>14</w:t>
      </w:r>
      <w:r w:rsidRPr="007A2323">
        <w:rPr>
          <w:i w:val="0"/>
          <w:iCs w:val="0"/>
          <w:noProof/>
          <w:sz w:val="24"/>
          <w:szCs w:val="24"/>
        </w:rPr>
        <w:fldChar w:fldCharType="end"/>
      </w:r>
    </w:p>
    <w:p w:rsidR="0091538C" w:rsidRPr="007A2323" w:rsidRDefault="0091538C" w:rsidP="007A2323">
      <w:pPr>
        <w:pStyle w:val="TOC3"/>
        <w:tabs>
          <w:tab w:val="right" w:leader="dot" w:pos="8182"/>
        </w:tabs>
        <w:spacing w:line="480" w:lineRule="auto"/>
        <w:ind w:left="770" w:hanging="770"/>
        <w:rPr>
          <w:i w:val="0"/>
          <w:iCs w:val="0"/>
          <w:noProof/>
          <w:sz w:val="24"/>
          <w:szCs w:val="24"/>
          <w:lang w:val="sw-KE" w:eastAsia="sw-KE"/>
        </w:rPr>
      </w:pPr>
      <w:r w:rsidRPr="007A2323">
        <w:rPr>
          <w:i w:val="0"/>
          <w:iCs w:val="0"/>
          <w:noProof/>
          <w:color w:val="000000"/>
          <w:sz w:val="24"/>
          <w:szCs w:val="24"/>
        </w:rPr>
        <w:t xml:space="preserve">2.4.4 </w:t>
      </w:r>
      <w:r>
        <w:rPr>
          <w:i w:val="0"/>
          <w:iCs w:val="0"/>
          <w:noProof/>
          <w:color w:val="000000"/>
          <w:sz w:val="24"/>
          <w:szCs w:val="24"/>
        </w:rPr>
        <w:tab/>
      </w:r>
      <w:r w:rsidRPr="007A2323">
        <w:rPr>
          <w:i w:val="0"/>
          <w:iCs w:val="0"/>
          <w:noProof/>
          <w:color w:val="000000"/>
          <w:sz w:val="24"/>
          <w:szCs w:val="24"/>
        </w:rPr>
        <w:t>Personal Related Factors</w:t>
      </w:r>
      <w:r w:rsidRPr="007A2323">
        <w:rPr>
          <w:i w:val="0"/>
          <w:iCs w:val="0"/>
          <w:noProof/>
          <w:sz w:val="24"/>
          <w:szCs w:val="24"/>
        </w:rPr>
        <w:tab/>
      </w:r>
      <w:r w:rsidRPr="007A2323">
        <w:rPr>
          <w:i w:val="0"/>
          <w:iCs w:val="0"/>
          <w:noProof/>
          <w:sz w:val="24"/>
          <w:szCs w:val="24"/>
        </w:rPr>
        <w:fldChar w:fldCharType="begin"/>
      </w:r>
      <w:r w:rsidRPr="007A2323">
        <w:rPr>
          <w:i w:val="0"/>
          <w:iCs w:val="0"/>
          <w:noProof/>
          <w:sz w:val="24"/>
          <w:szCs w:val="24"/>
        </w:rPr>
        <w:instrText xml:space="preserve"> PAGEREF _Toc64913895 \h </w:instrText>
      </w:r>
      <w:r w:rsidRPr="00A304AA">
        <w:rPr>
          <w:i w:val="0"/>
          <w:iCs w:val="0"/>
          <w:noProof/>
          <w:sz w:val="24"/>
          <w:szCs w:val="24"/>
        </w:rPr>
      </w:r>
      <w:r w:rsidRPr="007A2323">
        <w:rPr>
          <w:i w:val="0"/>
          <w:iCs w:val="0"/>
          <w:noProof/>
          <w:sz w:val="24"/>
          <w:szCs w:val="24"/>
        </w:rPr>
        <w:fldChar w:fldCharType="separate"/>
      </w:r>
      <w:r>
        <w:rPr>
          <w:i w:val="0"/>
          <w:iCs w:val="0"/>
          <w:noProof/>
          <w:sz w:val="24"/>
          <w:szCs w:val="24"/>
        </w:rPr>
        <w:t>19</w:t>
      </w:r>
      <w:r w:rsidRPr="007A2323">
        <w:rPr>
          <w:i w:val="0"/>
          <w:iC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caps w:val="0"/>
          <w:noProof/>
          <w:sz w:val="24"/>
          <w:szCs w:val="24"/>
        </w:rPr>
        <w:t>CHAPTER THREE</w:t>
      </w:r>
      <w:r w:rsidRPr="007A2323">
        <w:rPr>
          <w:caps w:val="0"/>
          <w:noProof/>
          <w:sz w:val="24"/>
          <w:szCs w:val="24"/>
        </w:rPr>
        <w:tab/>
      </w:r>
      <w:r w:rsidRPr="007A2323">
        <w:rPr>
          <w:caps w:val="0"/>
          <w:noProof/>
          <w:sz w:val="24"/>
          <w:szCs w:val="24"/>
        </w:rPr>
        <w:fldChar w:fldCharType="begin"/>
      </w:r>
      <w:r w:rsidRPr="007A2323">
        <w:rPr>
          <w:caps w:val="0"/>
          <w:noProof/>
          <w:sz w:val="24"/>
          <w:szCs w:val="24"/>
        </w:rPr>
        <w:instrText xml:space="preserve"> PAGEREF _Toc64913896 \h </w:instrText>
      </w:r>
      <w:r w:rsidRPr="00A304AA">
        <w:rPr>
          <w:caps w:val="0"/>
          <w:noProof/>
          <w:sz w:val="24"/>
          <w:szCs w:val="24"/>
        </w:rPr>
      </w:r>
      <w:r w:rsidRPr="007A2323">
        <w:rPr>
          <w:caps w:val="0"/>
          <w:noProof/>
          <w:sz w:val="24"/>
          <w:szCs w:val="24"/>
        </w:rPr>
        <w:fldChar w:fldCharType="separate"/>
      </w:r>
      <w:r>
        <w:rPr>
          <w:caps w:val="0"/>
          <w:noProof/>
          <w:sz w:val="24"/>
          <w:szCs w:val="24"/>
        </w:rPr>
        <w:t>22</w:t>
      </w:r>
      <w:r w:rsidRPr="007A2323">
        <w:rPr>
          <w:cap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caps w:val="0"/>
          <w:noProof/>
          <w:sz w:val="24"/>
          <w:szCs w:val="24"/>
        </w:rPr>
        <w:t>METHODOLOGY</w:t>
      </w:r>
      <w:r w:rsidRPr="007A2323">
        <w:rPr>
          <w:caps w:val="0"/>
          <w:noProof/>
          <w:sz w:val="24"/>
          <w:szCs w:val="24"/>
        </w:rPr>
        <w:tab/>
      </w:r>
      <w:r w:rsidRPr="007A2323">
        <w:rPr>
          <w:caps w:val="0"/>
          <w:noProof/>
          <w:sz w:val="24"/>
          <w:szCs w:val="24"/>
        </w:rPr>
        <w:fldChar w:fldCharType="begin"/>
      </w:r>
      <w:r w:rsidRPr="007A2323">
        <w:rPr>
          <w:caps w:val="0"/>
          <w:noProof/>
          <w:sz w:val="24"/>
          <w:szCs w:val="24"/>
        </w:rPr>
        <w:instrText xml:space="preserve"> PAGEREF _Toc64913897 \h </w:instrText>
      </w:r>
      <w:r w:rsidRPr="00A304AA">
        <w:rPr>
          <w:caps w:val="0"/>
          <w:noProof/>
          <w:sz w:val="24"/>
          <w:szCs w:val="24"/>
        </w:rPr>
      </w:r>
      <w:r w:rsidRPr="007A2323">
        <w:rPr>
          <w:caps w:val="0"/>
          <w:noProof/>
          <w:sz w:val="24"/>
          <w:szCs w:val="24"/>
        </w:rPr>
        <w:fldChar w:fldCharType="separate"/>
      </w:r>
      <w:r>
        <w:rPr>
          <w:caps w:val="0"/>
          <w:noProof/>
          <w:sz w:val="24"/>
          <w:szCs w:val="24"/>
        </w:rPr>
        <w:t>22</w:t>
      </w:r>
      <w:r w:rsidRPr="007A2323">
        <w:rPr>
          <w:caps w:val="0"/>
          <w:noProof/>
          <w:sz w:val="24"/>
          <w:szCs w:val="24"/>
        </w:rPr>
        <w:fldChar w:fldCharType="end"/>
      </w:r>
    </w:p>
    <w:p w:rsidR="0091538C" w:rsidRPr="007A2323" w:rsidRDefault="0091538C" w:rsidP="007A2323">
      <w:pPr>
        <w:pStyle w:val="TOC2"/>
        <w:tabs>
          <w:tab w:val="right" w:leader="dot" w:pos="8182"/>
        </w:tabs>
        <w:spacing w:line="480" w:lineRule="auto"/>
        <w:ind w:left="770" w:hanging="770"/>
        <w:rPr>
          <w:smallCaps w:val="0"/>
          <w:noProof/>
          <w:sz w:val="24"/>
          <w:szCs w:val="24"/>
          <w:lang w:val="sw-KE" w:eastAsia="sw-KE"/>
        </w:rPr>
      </w:pPr>
      <w:r w:rsidRPr="007A2323">
        <w:rPr>
          <w:smallCaps w:val="0"/>
          <w:noProof/>
          <w:color w:val="000000"/>
          <w:sz w:val="24"/>
          <w:szCs w:val="24"/>
        </w:rPr>
        <w:t xml:space="preserve">3.1 </w:t>
      </w:r>
      <w:r>
        <w:rPr>
          <w:smallCaps w:val="0"/>
          <w:noProof/>
          <w:color w:val="000000"/>
          <w:sz w:val="24"/>
          <w:szCs w:val="24"/>
        </w:rPr>
        <w:tab/>
      </w:r>
      <w:r w:rsidRPr="007A2323">
        <w:rPr>
          <w:smallCaps w:val="0"/>
          <w:noProof/>
          <w:color w:val="000000"/>
          <w:sz w:val="24"/>
          <w:szCs w:val="24"/>
        </w:rPr>
        <w:t>Introduction</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_Toc64913898 \h </w:instrText>
      </w:r>
      <w:r w:rsidRPr="00A304AA">
        <w:rPr>
          <w:smallCaps w:val="0"/>
          <w:noProof/>
          <w:sz w:val="24"/>
          <w:szCs w:val="24"/>
        </w:rPr>
      </w:r>
      <w:r w:rsidRPr="007A2323">
        <w:rPr>
          <w:smallCaps w:val="0"/>
          <w:noProof/>
          <w:sz w:val="24"/>
          <w:szCs w:val="24"/>
        </w:rPr>
        <w:fldChar w:fldCharType="separate"/>
      </w:r>
      <w:r>
        <w:rPr>
          <w:smallCaps w:val="0"/>
          <w:noProof/>
          <w:sz w:val="24"/>
          <w:szCs w:val="24"/>
        </w:rPr>
        <w:t>22</w:t>
      </w:r>
      <w:r w:rsidRPr="007A2323">
        <w:rPr>
          <w:smallCaps w:val="0"/>
          <w:noProof/>
          <w:sz w:val="24"/>
          <w:szCs w:val="24"/>
        </w:rPr>
        <w:fldChar w:fldCharType="end"/>
      </w:r>
    </w:p>
    <w:p w:rsidR="0091538C" w:rsidRPr="007A2323" w:rsidRDefault="0091538C" w:rsidP="007A2323">
      <w:pPr>
        <w:pStyle w:val="TOC2"/>
        <w:tabs>
          <w:tab w:val="right" w:leader="dot" w:pos="8182"/>
        </w:tabs>
        <w:spacing w:line="480" w:lineRule="auto"/>
        <w:ind w:left="770" w:hanging="770"/>
        <w:rPr>
          <w:smallCaps w:val="0"/>
          <w:noProof/>
          <w:sz w:val="24"/>
          <w:szCs w:val="24"/>
          <w:lang w:val="sw-KE" w:eastAsia="sw-KE"/>
        </w:rPr>
      </w:pPr>
      <w:r w:rsidRPr="007A2323">
        <w:rPr>
          <w:smallCaps w:val="0"/>
          <w:noProof/>
          <w:color w:val="000000"/>
          <w:sz w:val="24"/>
          <w:szCs w:val="24"/>
        </w:rPr>
        <w:t xml:space="preserve">3.2 </w:t>
      </w:r>
      <w:r>
        <w:rPr>
          <w:smallCaps w:val="0"/>
          <w:noProof/>
          <w:color w:val="000000"/>
          <w:sz w:val="24"/>
          <w:szCs w:val="24"/>
        </w:rPr>
        <w:tab/>
      </w:r>
      <w:r w:rsidRPr="007A2323">
        <w:rPr>
          <w:smallCaps w:val="0"/>
          <w:noProof/>
          <w:color w:val="000000"/>
          <w:sz w:val="24"/>
          <w:szCs w:val="24"/>
        </w:rPr>
        <w:t>Research Approach</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_Toc64913899 \h </w:instrText>
      </w:r>
      <w:r w:rsidRPr="00A304AA">
        <w:rPr>
          <w:smallCaps w:val="0"/>
          <w:noProof/>
          <w:sz w:val="24"/>
          <w:szCs w:val="24"/>
        </w:rPr>
      </w:r>
      <w:r w:rsidRPr="007A2323">
        <w:rPr>
          <w:smallCaps w:val="0"/>
          <w:noProof/>
          <w:sz w:val="24"/>
          <w:szCs w:val="24"/>
        </w:rPr>
        <w:fldChar w:fldCharType="separate"/>
      </w:r>
      <w:r>
        <w:rPr>
          <w:smallCaps w:val="0"/>
          <w:noProof/>
          <w:sz w:val="24"/>
          <w:szCs w:val="24"/>
        </w:rPr>
        <w:t>22</w:t>
      </w:r>
      <w:r w:rsidRPr="007A2323">
        <w:rPr>
          <w:smallCaps w:val="0"/>
          <w:noProof/>
          <w:sz w:val="24"/>
          <w:szCs w:val="24"/>
        </w:rPr>
        <w:fldChar w:fldCharType="end"/>
      </w:r>
    </w:p>
    <w:p w:rsidR="0091538C" w:rsidRPr="007A2323" w:rsidRDefault="0091538C" w:rsidP="007A2323">
      <w:pPr>
        <w:pStyle w:val="TOC2"/>
        <w:tabs>
          <w:tab w:val="right" w:leader="dot" w:pos="8182"/>
        </w:tabs>
        <w:spacing w:line="480" w:lineRule="auto"/>
        <w:ind w:left="770" w:hanging="770"/>
        <w:rPr>
          <w:smallCaps w:val="0"/>
          <w:noProof/>
          <w:sz w:val="24"/>
          <w:szCs w:val="24"/>
          <w:lang w:val="sw-KE" w:eastAsia="sw-KE"/>
        </w:rPr>
      </w:pPr>
      <w:r w:rsidRPr="007A2323">
        <w:rPr>
          <w:smallCaps w:val="0"/>
          <w:noProof/>
          <w:color w:val="000000"/>
          <w:sz w:val="24"/>
          <w:szCs w:val="24"/>
        </w:rPr>
        <w:t xml:space="preserve">3.3 </w:t>
      </w:r>
      <w:r>
        <w:rPr>
          <w:smallCaps w:val="0"/>
          <w:noProof/>
          <w:color w:val="000000"/>
          <w:sz w:val="24"/>
          <w:szCs w:val="24"/>
        </w:rPr>
        <w:tab/>
      </w:r>
      <w:r w:rsidRPr="007A2323">
        <w:rPr>
          <w:smallCaps w:val="0"/>
          <w:noProof/>
          <w:color w:val="000000"/>
          <w:sz w:val="24"/>
          <w:szCs w:val="24"/>
        </w:rPr>
        <w:t>Research Design</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_Toc64913900 \h </w:instrText>
      </w:r>
      <w:r w:rsidRPr="00A304AA">
        <w:rPr>
          <w:smallCaps w:val="0"/>
          <w:noProof/>
          <w:sz w:val="24"/>
          <w:szCs w:val="24"/>
        </w:rPr>
      </w:r>
      <w:r w:rsidRPr="007A2323">
        <w:rPr>
          <w:smallCaps w:val="0"/>
          <w:noProof/>
          <w:sz w:val="24"/>
          <w:szCs w:val="24"/>
        </w:rPr>
        <w:fldChar w:fldCharType="separate"/>
      </w:r>
      <w:r>
        <w:rPr>
          <w:smallCaps w:val="0"/>
          <w:noProof/>
          <w:sz w:val="24"/>
          <w:szCs w:val="24"/>
        </w:rPr>
        <w:t>23</w:t>
      </w:r>
      <w:r w:rsidRPr="007A2323">
        <w:rPr>
          <w:smallCaps w:val="0"/>
          <w:noProof/>
          <w:sz w:val="24"/>
          <w:szCs w:val="24"/>
        </w:rPr>
        <w:fldChar w:fldCharType="end"/>
      </w:r>
    </w:p>
    <w:p w:rsidR="0091538C" w:rsidRPr="007A2323" w:rsidRDefault="0091538C" w:rsidP="007A2323">
      <w:pPr>
        <w:pStyle w:val="TOC2"/>
        <w:tabs>
          <w:tab w:val="right" w:leader="dot" w:pos="8182"/>
        </w:tabs>
        <w:spacing w:line="480" w:lineRule="auto"/>
        <w:ind w:left="770" w:hanging="770"/>
        <w:rPr>
          <w:smallCaps w:val="0"/>
          <w:noProof/>
          <w:sz w:val="24"/>
          <w:szCs w:val="24"/>
          <w:lang w:val="sw-KE" w:eastAsia="sw-KE"/>
        </w:rPr>
      </w:pPr>
      <w:r w:rsidRPr="007A2323">
        <w:rPr>
          <w:smallCaps w:val="0"/>
          <w:noProof/>
          <w:color w:val="000000"/>
          <w:sz w:val="24"/>
          <w:szCs w:val="24"/>
        </w:rPr>
        <w:t xml:space="preserve">3.4 </w:t>
      </w:r>
      <w:r>
        <w:rPr>
          <w:smallCaps w:val="0"/>
          <w:noProof/>
          <w:color w:val="000000"/>
          <w:sz w:val="24"/>
          <w:szCs w:val="24"/>
        </w:rPr>
        <w:tab/>
      </w:r>
      <w:r w:rsidRPr="007A2323">
        <w:rPr>
          <w:smallCaps w:val="0"/>
          <w:noProof/>
          <w:color w:val="000000"/>
          <w:sz w:val="24"/>
          <w:szCs w:val="24"/>
        </w:rPr>
        <w:t>Area of the Study</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_Toc64913901 \h </w:instrText>
      </w:r>
      <w:r w:rsidRPr="00A304AA">
        <w:rPr>
          <w:smallCaps w:val="0"/>
          <w:noProof/>
          <w:sz w:val="24"/>
          <w:szCs w:val="24"/>
        </w:rPr>
      </w:r>
      <w:r w:rsidRPr="007A2323">
        <w:rPr>
          <w:smallCaps w:val="0"/>
          <w:noProof/>
          <w:sz w:val="24"/>
          <w:szCs w:val="24"/>
        </w:rPr>
        <w:fldChar w:fldCharType="separate"/>
      </w:r>
      <w:r>
        <w:rPr>
          <w:smallCaps w:val="0"/>
          <w:noProof/>
          <w:sz w:val="24"/>
          <w:szCs w:val="24"/>
        </w:rPr>
        <w:t>24</w:t>
      </w:r>
      <w:r w:rsidRPr="007A2323">
        <w:rPr>
          <w:smallCap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b w:val="0"/>
          <w:bCs w:val="0"/>
          <w:caps w:val="0"/>
          <w:noProof/>
          <w:color w:val="000000"/>
          <w:sz w:val="24"/>
          <w:szCs w:val="24"/>
        </w:rPr>
        <w:t xml:space="preserve">3.5 </w:t>
      </w:r>
      <w:r>
        <w:rPr>
          <w:b w:val="0"/>
          <w:bCs w:val="0"/>
          <w:caps w:val="0"/>
          <w:noProof/>
          <w:color w:val="000000"/>
          <w:sz w:val="24"/>
          <w:szCs w:val="24"/>
        </w:rPr>
        <w:tab/>
      </w:r>
      <w:r w:rsidRPr="007A2323">
        <w:rPr>
          <w:b w:val="0"/>
          <w:bCs w:val="0"/>
          <w:caps w:val="0"/>
          <w:noProof/>
          <w:color w:val="000000"/>
          <w:sz w:val="24"/>
          <w:szCs w:val="24"/>
        </w:rPr>
        <w:t>Population of the Study</w:t>
      </w:r>
      <w:r w:rsidRPr="007A2323">
        <w:rPr>
          <w:b w:val="0"/>
          <w:bCs w:val="0"/>
          <w:caps w:val="0"/>
          <w:noProof/>
          <w:sz w:val="24"/>
          <w:szCs w:val="24"/>
        </w:rPr>
        <w:tab/>
      </w:r>
      <w:r w:rsidRPr="007A2323">
        <w:rPr>
          <w:b w:val="0"/>
          <w:bCs w:val="0"/>
          <w:caps w:val="0"/>
          <w:noProof/>
          <w:sz w:val="24"/>
          <w:szCs w:val="24"/>
        </w:rPr>
        <w:fldChar w:fldCharType="begin"/>
      </w:r>
      <w:r w:rsidRPr="007A2323">
        <w:rPr>
          <w:b w:val="0"/>
          <w:bCs w:val="0"/>
          <w:caps w:val="0"/>
          <w:noProof/>
          <w:sz w:val="24"/>
          <w:szCs w:val="24"/>
        </w:rPr>
        <w:instrText xml:space="preserve"> PAGEREF _Toc64913902 \h </w:instrText>
      </w:r>
      <w:r w:rsidRPr="00A304AA">
        <w:rPr>
          <w:b w:val="0"/>
          <w:bCs w:val="0"/>
          <w:caps w:val="0"/>
          <w:noProof/>
          <w:sz w:val="24"/>
          <w:szCs w:val="24"/>
        </w:rPr>
      </w:r>
      <w:r w:rsidRPr="007A2323">
        <w:rPr>
          <w:b w:val="0"/>
          <w:bCs w:val="0"/>
          <w:caps w:val="0"/>
          <w:noProof/>
          <w:sz w:val="24"/>
          <w:szCs w:val="24"/>
        </w:rPr>
        <w:fldChar w:fldCharType="separate"/>
      </w:r>
      <w:r>
        <w:rPr>
          <w:b w:val="0"/>
          <w:bCs w:val="0"/>
          <w:caps w:val="0"/>
          <w:noProof/>
          <w:sz w:val="24"/>
          <w:szCs w:val="24"/>
        </w:rPr>
        <w:t>25</w:t>
      </w:r>
      <w:r w:rsidRPr="007A2323">
        <w:rPr>
          <w:b w:val="0"/>
          <w:bCs w:val="0"/>
          <w:caps w:val="0"/>
          <w:noProof/>
          <w:sz w:val="24"/>
          <w:szCs w:val="24"/>
        </w:rPr>
        <w:fldChar w:fldCharType="end"/>
      </w:r>
    </w:p>
    <w:p w:rsidR="0091538C" w:rsidRPr="007A2323" w:rsidRDefault="0091538C" w:rsidP="007A2323">
      <w:pPr>
        <w:pStyle w:val="TOC2"/>
        <w:tabs>
          <w:tab w:val="right" w:leader="dot" w:pos="8182"/>
        </w:tabs>
        <w:spacing w:line="480" w:lineRule="auto"/>
        <w:ind w:left="770" w:hanging="770"/>
        <w:rPr>
          <w:smallCaps w:val="0"/>
          <w:noProof/>
          <w:sz w:val="24"/>
          <w:szCs w:val="24"/>
          <w:lang w:val="sw-KE" w:eastAsia="sw-KE"/>
        </w:rPr>
      </w:pPr>
      <w:r w:rsidRPr="007A2323">
        <w:rPr>
          <w:smallCaps w:val="0"/>
          <w:noProof/>
          <w:color w:val="000000"/>
          <w:sz w:val="24"/>
          <w:szCs w:val="24"/>
        </w:rPr>
        <w:t xml:space="preserve">3.6 </w:t>
      </w:r>
      <w:r>
        <w:rPr>
          <w:smallCaps w:val="0"/>
          <w:noProof/>
          <w:color w:val="000000"/>
          <w:sz w:val="24"/>
          <w:szCs w:val="24"/>
        </w:rPr>
        <w:tab/>
      </w:r>
      <w:r w:rsidRPr="007A2323">
        <w:rPr>
          <w:smallCaps w:val="0"/>
          <w:noProof/>
          <w:color w:val="000000"/>
          <w:sz w:val="24"/>
          <w:szCs w:val="24"/>
        </w:rPr>
        <w:t>The Sample Size of the Study and Sampling Techniques</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_Toc64913903 \h </w:instrText>
      </w:r>
      <w:r w:rsidRPr="00A304AA">
        <w:rPr>
          <w:smallCaps w:val="0"/>
          <w:noProof/>
          <w:sz w:val="24"/>
          <w:szCs w:val="24"/>
        </w:rPr>
      </w:r>
      <w:r w:rsidRPr="007A2323">
        <w:rPr>
          <w:smallCaps w:val="0"/>
          <w:noProof/>
          <w:sz w:val="24"/>
          <w:szCs w:val="24"/>
        </w:rPr>
        <w:fldChar w:fldCharType="separate"/>
      </w:r>
      <w:r>
        <w:rPr>
          <w:smallCaps w:val="0"/>
          <w:noProof/>
          <w:sz w:val="24"/>
          <w:szCs w:val="24"/>
        </w:rPr>
        <w:t>25</w:t>
      </w:r>
      <w:r w:rsidRPr="007A2323">
        <w:rPr>
          <w:smallCaps w:val="0"/>
          <w:noProof/>
          <w:sz w:val="24"/>
          <w:szCs w:val="24"/>
        </w:rPr>
        <w:fldChar w:fldCharType="end"/>
      </w:r>
    </w:p>
    <w:p w:rsidR="0091538C" w:rsidRPr="007A2323" w:rsidRDefault="0091538C" w:rsidP="007A2323">
      <w:pPr>
        <w:pStyle w:val="TOC3"/>
        <w:tabs>
          <w:tab w:val="right" w:leader="dot" w:pos="8182"/>
        </w:tabs>
        <w:spacing w:before="20" w:line="480" w:lineRule="auto"/>
        <w:ind w:left="763" w:hanging="763"/>
        <w:rPr>
          <w:i w:val="0"/>
          <w:iCs w:val="0"/>
          <w:noProof/>
          <w:sz w:val="24"/>
          <w:szCs w:val="24"/>
          <w:lang w:val="sw-KE" w:eastAsia="sw-KE"/>
        </w:rPr>
      </w:pPr>
      <w:r w:rsidRPr="007A2323">
        <w:rPr>
          <w:i w:val="0"/>
          <w:iCs w:val="0"/>
          <w:noProof/>
          <w:color w:val="000000"/>
          <w:sz w:val="24"/>
          <w:szCs w:val="24"/>
        </w:rPr>
        <w:t xml:space="preserve">3.6.1 </w:t>
      </w:r>
      <w:r>
        <w:rPr>
          <w:i w:val="0"/>
          <w:iCs w:val="0"/>
          <w:noProof/>
          <w:color w:val="000000"/>
          <w:sz w:val="24"/>
          <w:szCs w:val="24"/>
        </w:rPr>
        <w:tab/>
      </w:r>
      <w:r w:rsidRPr="007A2323">
        <w:rPr>
          <w:i w:val="0"/>
          <w:iCs w:val="0"/>
          <w:noProof/>
          <w:color w:val="000000"/>
          <w:sz w:val="24"/>
          <w:szCs w:val="24"/>
        </w:rPr>
        <w:t>Sample Size</w:t>
      </w:r>
      <w:r w:rsidRPr="007A2323">
        <w:rPr>
          <w:i w:val="0"/>
          <w:iCs w:val="0"/>
          <w:noProof/>
          <w:sz w:val="24"/>
          <w:szCs w:val="24"/>
        </w:rPr>
        <w:tab/>
      </w:r>
      <w:r w:rsidRPr="007A2323">
        <w:rPr>
          <w:i w:val="0"/>
          <w:iCs w:val="0"/>
          <w:noProof/>
          <w:sz w:val="24"/>
          <w:szCs w:val="24"/>
        </w:rPr>
        <w:fldChar w:fldCharType="begin"/>
      </w:r>
      <w:r w:rsidRPr="007A2323">
        <w:rPr>
          <w:i w:val="0"/>
          <w:iCs w:val="0"/>
          <w:noProof/>
          <w:sz w:val="24"/>
          <w:szCs w:val="24"/>
        </w:rPr>
        <w:instrText xml:space="preserve"> PAGEREF _Toc64913904 \h </w:instrText>
      </w:r>
      <w:r w:rsidRPr="00A304AA">
        <w:rPr>
          <w:i w:val="0"/>
          <w:iCs w:val="0"/>
          <w:noProof/>
          <w:sz w:val="24"/>
          <w:szCs w:val="24"/>
        </w:rPr>
      </w:r>
      <w:r w:rsidRPr="007A2323">
        <w:rPr>
          <w:i w:val="0"/>
          <w:iCs w:val="0"/>
          <w:noProof/>
          <w:sz w:val="24"/>
          <w:szCs w:val="24"/>
        </w:rPr>
        <w:fldChar w:fldCharType="separate"/>
      </w:r>
      <w:r>
        <w:rPr>
          <w:i w:val="0"/>
          <w:iCs w:val="0"/>
          <w:noProof/>
          <w:sz w:val="24"/>
          <w:szCs w:val="24"/>
        </w:rPr>
        <w:t>25</w:t>
      </w:r>
      <w:r w:rsidRPr="007A2323">
        <w:rPr>
          <w:i w:val="0"/>
          <w:iCs w:val="0"/>
          <w:noProof/>
          <w:sz w:val="24"/>
          <w:szCs w:val="24"/>
        </w:rPr>
        <w:fldChar w:fldCharType="end"/>
      </w:r>
    </w:p>
    <w:p w:rsidR="0091538C" w:rsidRPr="007A2323" w:rsidRDefault="0091538C" w:rsidP="007A2323">
      <w:pPr>
        <w:pStyle w:val="TOC3"/>
        <w:tabs>
          <w:tab w:val="right" w:leader="dot" w:pos="8182"/>
        </w:tabs>
        <w:spacing w:before="20" w:line="480" w:lineRule="auto"/>
        <w:ind w:left="763" w:hanging="763"/>
        <w:rPr>
          <w:i w:val="0"/>
          <w:iCs w:val="0"/>
          <w:noProof/>
          <w:sz w:val="24"/>
          <w:szCs w:val="24"/>
          <w:lang w:val="sw-KE" w:eastAsia="sw-KE"/>
        </w:rPr>
      </w:pPr>
      <w:r w:rsidRPr="007A2323">
        <w:rPr>
          <w:i w:val="0"/>
          <w:iCs w:val="0"/>
          <w:noProof/>
          <w:sz w:val="24"/>
          <w:szCs w:val="24"/>
        </w:rPr>
        <w:t xml:space="preserve">3.6.1 </w:t>
      </w:r>
      <w:r>
        <w:rPr>
          <w:i w:val="0"/>
          <w:iCs w:val="0"/>
          <w:noProof/>
          <w:sz w:val="24"/>
          <w:szCs w:val="24"/>
        </w:rPr>
        <w:tab/>
      </w:r>
      <w:r w:rsidRPr="007A2323">
        <w:rPr>
          <w:i w:val="0"/>
          <w:iCs w:val="0"/>
          <w:noProof/>
          <w:sz w:val="24"/>
          <w:szCs w:val="24"/>
        </w:rPr>
        <w:t>Sample Size Distribution</w:t>
      </w:r>
      <w:r w:rsidRPr="007A2323">
        <w:rPr>
          <w:i w:val="0"/>
          <w:iCs w:val="0"/>
          <w:noProof/>
          <w:sz w:val="24"/>
          <w:szCs w:val="24"/>
        </w:rPr>
        <w:tab/>
      </w:r>
      <w:r w:rsidRPr="007A2323">
        <w:rPr>
          <w:i w:val="0"/>
          <w:iCs w:val="0"/>
          <w:noProof/>
          <w:sz w:val="24"/>
          <w:szCs w:val="24"/>
        </w:rPr>
        <w:fldChar w:fldCharType="begin"/>
      </w:r>
      <w:r w:rsidRPr="007A2323">
        <w:rPr>
          <w:i w:val="0"/>
          <w:iCs w:val="0"/>
          <w:noProof/>
          <w:sz w:val="24"/>
          <w:szCs w:val="24"/>
        </w:rPr>
        <w:instrText xml:space="preserve"> PAGEREF _Toc64913905 \h </w:instrText>
      </w:r>
      <w:r w:rsidRPr="00A304AA">
        <w:rPr>
          <w:i w:val="0"/>
          <w:iCs w:val="0"/>
          <w:noProof/>
          <w:sz w:val="24"/>
          <w:szCs w:val="24"/>
        </w:rPr>
      </w:r>
      <w:r w:rsidRPr="007A2323">
        <w:rPr>
          <w:i w:val="0"/>
          <w:iCs w:val="0"/>
          <w:noProof/>
          <w:sz w:val="24"/>
          <w:szCs w:val="24"/>
        </w:rPr>
        <w:fldChar w:fldCharType="separate"/>
      </w:r>
      <w:r>
        <w:rPr>
          <w:i w:val="0"/>
          <w:iCs w:val="0"/>
          <w:noProof/>
          <w:sz w:val="24"/>
          <w:szCs w:val="24"/>
        </w:rPr>
        <w:t>27</w:t>
      </w:r>
      <w:r w:rsidRPr="007A2323">
        <w:rPr>
          <w:i w:val="0"/>
          <w:iCs w:val="0"/>
          <w:noProof/>
          <w:sz w:val="24"/>
          <w:szCs w:val="24"/>
        </w:rPr>
        <w:fldChar w:fldCharType="end"/>
      </w:r>
    </w:p>
    <w:p w:rsidR="0091538C" w:rsidRPr="007A2323" w:rsidRDefault="0091538C" w:rsidP="007A2323">
      <w:pPr>
        <w:pStyle w:val="TOC3"/>
        <w:tabs>
          <w:tab w:val="right" w:leader="dot" w:pos="8182"/>
        </w:tabs>
        <w:spacing w:before="20" w:line="480" w:lineRule="auto"/>
        <w:ind w:left="763" w:hanging="763"/>
        <w:rPr>
          <w:i w:val="0"/>
          <w:iCs w:val="0"/>
          <w:noProof/>
          <w:sz w:val="24"/>
          <w:szCs w:val="24"/>
          <w:lang w:val="sw-KE" w:eastAsia="sw-KE"/>
        </w:rPr>
      </w:pPr>
      <w:r w:rsidRPr="007A2323">
        <w:rPr>
          <w:i w:val="0"/>
          <w:iCs w:val="0"/>
          <w:noProof/>
          <w:sz w:val="24"/>
          <w:szCs w:val="24"/>
        </w:rPr>
        <w:t xml:space="preserve">3.6.2 </w:t>
      </w:r>
      <w:r>
        <w:rPr>
          <w:i w:val="0"/>
          <w:iCs w:val="0"/>
          <w:noProof/>
          <w:sz w:val="24"/>
          <w:szCs w:val="24"/>
        </w:rPr>
        <w:tab/>
      </w:r>
      <w:r w:rsidRPr="007A2323">
        <w:rPr>
          <w:i w:val="0"/>
          <w:iCs w:val="0"/>
          <w:noProof/>
          <w:sz w:val="24"/>
          <w:szCs w:val="24"/>
        </w:rPr>
        <w:t>Sampling Technique</w:t>
      </w:r>
      <w:r w:rsidRPr="007A2323">
        <w:rPr>
          <w:i w:val="0"/>
          <w:iCs w:val="0"/>
          <w:noProof/>
          <w:sz w:val="24"/>
          <w:szCs w:val="24"/>
        </w:rPr>
        <w:tab/>
      </w:r>
      <w:r w:rsidRPr="007A2323">
        <w:rPr>
          <w:i w:val="0"/>
          <w:iCs w:val="0"/>
          <w:noProof/>
          <w:sz w:val="24"/>
          <w:szCs w:val="24"/>
        </w:rPr>
        <w:fldChar w:fldCharType="begin"/>
      </w:r>
      <w:r w:rsidRPr="007A2323">
        <w:rPr>
          <w:i w:val="0"/>
          <w:iCs w:val="0"/>
          <w:noProof/>
          <w:sz w:val="24"/>
          <w:szCs w:val="24"/>
        </w:rPr>
        <w:instrText xml:space="preserve"> PAGEREF _Toc64913907 \h </w:instrText>
      </w:r>
      <w:r w:rsidRPr="00A304AA">
        <w:rPr>
          <w:i w:val="0"/>
          <w:iCs w:val="0"/>
          <w:noProof/>
          <w:sz w:val="24"/>
          <w:szCs w:val="24"/>
        </w:rPr>
      </w:r>
      <w:r w:rsidRPr="007A2323">
        <w:rPr>
          <w:i w:val="0"/>
          <w:iCs w:val="0"/>
          <w:noProof/>
          <w:sz w:val="24"/>
          <w:szCs w:val="24"/>
        </w:rPr>
        <w:fldChar w:fldCharType="separate"/>
      </w:r>
      <w:r>
        <w:rPr>
          <w:i w:val="0"/>
          <w:iCs w:val="0"/>
          <w:noProof/>
          <w:sz w:val="24"/>
          <w:szCs w:val="24"/>
        </w:rPr>
        <w:t>28</w:t>
      </w:r>
      <w:r w:rsidRPr="007A2323">
        <w:rPr>
          <w:i w:val="0"/>
          <w:iCs w:val="0"/>
          <w:noProof/>
          <w:sz w:val="24"/>
          <w:szCs w:val="24"/>
        </w:rPr>
        <w:fldChar w:fldCharType="end"/>
      </w:r>
    </w:p>
    <w:p w:rsidR="0091538C" w:rsidRPr="007A2323" w:rsidRDefault="0091538C" w:rsidP="007A2323">
      <w:pPr>
        <w:pStyle w:val="TOC3"/>
        <w:tabs>
          <w:tab w:val="right" w:leader="dot" w:pos="8182"/>
        </w:tabs>
        <w:spacing w:before="20" w:line="480" w:lineRule="auto"/>
        <w:ind w:left="763" w:hanging="763"/>
        <w:rPr>
          <w:i w:val="0"/>
          <w:iCs w:val="0"/>
          <w:noProof/>
          <w:sz w:val="24"/>
          <w:szCs w:val="24"/>
          <w:lang w:val="sw-KE" w:eastAsia="sw-KE"/>
        </w:rPr>
      </w:pPr>
      <w:r w:rsidRPr="007A2323">
        <w:rPr>
          <w:i w:val="0"/>
          <w:iCs w:val="0"/>
          <w:noProof/>
          <w:color w:val="000000"/>
          <w:sz w:val="24"/>
          <w:szCs w:val="24"/>
        </w:rPr>
        <w:t xml:space="preserve">3.6.2.1 </w:t>
      </w:r>
      <w:r>
        <w:rPr>
          <w:i w:val="0"/>
          <w:iCs w:val="0"/>
          <w:noProof/>
          <w:color w:val="000000"/>
          <w:sz w:val="24"/>
          <w:szCs w:val="24"/>
        </w:rPr>
        <w:tab/>
      </w:r>
      <w:r w:rsidRPr="007A2323">
        <w:rPr>
          <w:i w:val="0"/>
          <w:iCs w:val="0"/>
          <w:noProof/>
          <w:color w:val="000000"/>
          <w:sz w:val="24"/>
          <w:szCs w:val="24"/>
        </w:rPr>
        <w:t>Simple Random Sampling</w:t>
      </w:r>
      <w:r w:rsidRPr="007A2323">
        <w:rPr>
          <w:i w:val="0"/>
          <w:iCs w:val="0"/>
          <w:noProof/>
          <w:sz w:val="24"/>
          <w:szCs w:val="24"/>
        </w:rPr>
        <w:tab/>
      </w:r>
      <w:r w:rsidRPr="007A2323">
        <w:rPr>
          <w:i w:val="0"/>
          <w:iCs w:val="0"/>
          <w:noProof/>
          <w:sz w:val="24"/>
          <w:szCs w:val="24"/>
        </w:rPr>
        <w:fldChar w:fldCharType="begin"/>
      </w:r>
      <w:r w:rsidRPr="007A2323">
        <w:rPr>
          <w:i w:val="0"/>
          <w:iCs w:val="0"/>
          <w:noProof/>
          <w:sz w:val="24"/>
          <w:szCs w:val="24"/>
        </w:rPr>
        <w:instrText xml:space="preserve"> PAGEREF _Toc64913908 \h </w:instrText>
      </w:r>
      <w:r w:rsidRPr="00A304AA">
        <w:rPr>
          <w:i w:val="0"/>
          <w:iCs w:val="0"/>
          <w:noProof/>
          <w:sz w:val="24"/>
          <w:szCs w:val="24"/>
        </w:rPr>
      </w:r>
      <w:r w:rsidRPr="007A2323">
        <w:rPr>
          <w:i w:val="0"/>
          <w:iCs w:val="0"/>
          <w:noProof/>
          <w:sz w:val="24"/>
          <w:szCs w:val="24"/>
        </w:rPr>
        <w:fldChar w:fldCharType="separate"/>
      </w:r>
      <w:r>
        <w:rPr>
          <w:i w:val="0"/>
          <w:iCs w:val="0"/>
          <w:noProof/>
          <w:sz w:val="24"/>
          <w:szCs w:val="24"/>
        </w:rPr>
        <w:t>28</w:t>
      </w:r>
      <w:r w:rsidRPr="007A2323">
        <w:rPr>
          <w:i w:val="0"/>
          <w:iCs w:val="0"/>
          <w:noProof/>
          <w:sz w:val="24"/>
          <w:szCs w:val="24"/>
        </w:rPr>
        <w:fldChar w:fldCharType="end"/>
      </w:r>
    </w:p>
    <w:p w:rsidR="0091538C" w:rsidRPr="007A2323" w:rsidRDefault="0091538C" w:rsidP="007A2323">
      <w:pPr>
        <w:pStyle w:val="TOC3"/>
        <w:tabs>
          <w:tab w:val="right" w:leader="dot" w:pos="8182"/>
        </w:tabs>
        <w:spacing w:before="20" w:line="480" w:lineRule="auto"/>
        <w:ind w:left="763" w:hanging="763"/>
        <w:rPr>
          <w:i w:val="0"/>
          <w:iCs w:val="0"/>
          <w:noProof/>
          <w:sz w:val="24"/>
          <w:szCs w:val="24"/>
          <w:lang w:val="sw-KE" w:eastAsia="sw-KE"/>
        </w:rPr>
      </w:pPr>
      <w:r w:rsidRPr="007A2323">
        <w:rPr>
          <w:i w:val="0"/>
          <w:iCs w:val="0"/>
          <w:noProof/>
          <w:sz w:val="24"/>
          <w:szCs w:val="24"/>
        </w:rPr>
        <w:t xml:space="preserve">3.6.3 </w:t>
      </w:r>
      <w:r>
        <w:rPr>
          <w:i w:val="0"/>
          <w:iCs w:val="0"/>
          <w:noProof/>
          <w:sz w:val="24"/>
          <w:szCs w:val="24"/>
        </w:rPr>
        <w:tab/>
      </w:r>
      <w:r w:rsidRPr="007A2323">
        <w:rPr>
          <w:i w:val="0"/>
          <w:iCs w:val="0"/>
          <w:noProof/>
          <w:sz w:val="24"/>
          <w:szCs w:val="24"/>
        </w:rPr>
        <w:t>Purposive Sampling</w:t>
      </w:r>
      <w:r w:rsidRPr="007A2323">
        <w:rPr>
          <w:i w:val="0"/>
          <w:iCs w:val="0"/>
          <w:noProof/>
          <w:sz w:val="24"/>
          <w:szCs w:val="24"/>
        </w:rPr>
        <w:tab/>
      </w:r>
      <w:r w:rsidRPr="007A2323">
        <w:rPr>
          <w:i w:val="0"/>
          <w:iCs w:val="0"/>
          <w:noProof/>
          <w:sz w:val="24"/>
          <w:szCs w:val="24"/>
        </w:rPr>
        <w:fldChar w:fldCharType="begin"/>
      </w:r>
      <w:r w:rsidRPr="007A2323">
        <w:rPr>
          <w:i w:val="0"/>
          <w:iCs w:val="0"/>
          <w:noProof/>
          <w:sz w:val="24"/>
          <w:szCs w:val="24"/>
        </w:rPr>
        <w:instrText xml:space="preserve"> PAGEREF _Toc64913909 \h </w:instrText>
      </w:r>
      <w:r w:rsidRPr="00A304AA">
        <w:rPr>
          <w:i w:val="0"/>
          <w:iCs w:val="0"/>
          <w:noProof/>
          <w:sz w:val="24"/>
          <w:szCs w:val="24"/>
        </w:rPr>
      </w:r>
      <w:r w:rsidRPr="007A2323">
        <w:rPr>
          <w:i w:val="0"/>
          <w:iCs w:val="0"/>
          <w:noProof/>
          <w:sz w:val="24"/>
          <w:szCs w:val="24"/>
        </w:rPr>
        <w:fldChar w:fldCharType="separate"/>
      </w:r>
      <w:r>
        <w:rPr>
          <w:i w:val="0"/>
          <w:iCs w:val="0"/>
          <w:noProof/>
          <w:sz w:val="24"/>
          <w:szCs w:val="24"/>
        </w:rPr>
        <w:t>29</w:t>
      </w:r>
      <w:r w:rsidRPr="007A2323">
        <w:rPr>
          <w:i w:val="0"/>
          <w:iCs w:val="0"/>
          <w:noProof/>
          <w:sz w:val="24"/>
          <w:szCs w:val="24"/>
        </w:rPr>
        <w:fldChar w:fldCharType="end"/>
      </w:r>
    </w:p>
    <w:p w:rsidR="0091538C" w:rsidRPr="007A2323" w:rsidRDefault="0091538C" w:rsidP="007A2323">
      <w:pPr>
        <w:pStyle w:val="TOC1"/>
        <w:tabs>
          <w:tab w:val="right" w:leader="dot" w:pos="8182"/>
        </w:tabs>
        <w:spacing w:before="20" w:after="0" w:line="480" w:lineRule="auto"/>
        <w:ind w:left="763" w:hanging="763"/>
        <w:rPr>
          <w:b w:val="0"/>
          <w:bCs w:val="0"/>
          <w:caps w:val="0"/>
          <w:noProof/>
          <w:sz w:val="24"/>
          <w:szCs w:val="24"/>
          <w:lang w:val="sw-KE" w:eastAsia="sw-KE"/>
        </w:rPr>
      </w:pPr>
      <w:r w:rsidRPr="007A2323">
        <w:rPr>
          <w:b w:val="0"/>
          <w:bCs w:val="0"/>
          <w:caps w:val="0"/>
          <w:noProof/>
          <w:color w:val="000000"/>
          <w:sz w:val="24"/>
          <w:szCs w:val="24"/>
        </w:rPr>
        <w:t xml:space="preserve">3.7 </w:t>
      </w:r>
      <w:r>
        <w:rPr>
          <w:b w:val="0"/>
          <w:bCs w:val="0"/>
          <w:caps w:val="0"/>
          <w:noProof/>
          <w:color w:val="000000"/>
          <w:sz w:val="24"/>
          <w:szCs w:val="24"/>
        </w:rPr>
        <w:tab/>
      </w:r>
      <w:r w:rsidRPr="007A2323">
        <w:rPr>
          <w:b w:val="0"/>
          <w:bCs w:val="0"/>
          <w:caps w:val="0"/>
          <w:noProof/>
          <w:color w:val="000000"/>
          <w:sz w:val="24"/>
          <w:szCs w:val="24"/>
        </w:rPr>
        <w:t>Method of Data Collection</w:t>
      </w:r>
      <w:r w:rsidRPr="007A2323">
        <w:rPr>
          <w:b w:val="0"/>
          <w:bCs w:val="0"/>
          <w:caps w:val="0"/>
          <w:noProof/>
          <w:sz w:val="24"/>
          <w:szCs w:val="24"/>
        </w:rPr>
        <w:tab/>
      </w:r>
      <w:r w:rsidRPr="007A2323">
        <w:rPr>
          <w:b w:val="0"/>
          <w:bCs w:val="0"/>
          <w:caps w:val="0"/>
          <w:noProof/>
          <w:sz w:val="24"/>
          <w:szCs w:val="24"/>
        </w:rPr>
        <w:fldChar w:fldCharType="begin"/>
      </w:r>
      <w:r w:rsidRPr="007A2323">
        <w:rPr>
          <w:b w:val="0"/>
          <w:bCs w:val="0"/>
          <w:caps w:val="0"/>
          <w:noProof/>
          <w:sz w:val="24"/>
          <w:szCs w:val="24"/>
        </w:rPr>
        <w:instrText xml:space="preserve"> PAGEREF _Toc64913910 \h </w:instrText>
      </w:r>
      <w:r w:rsidRPr="00A304AA">
        <w:rPr>
          <w:b w:val="0"/>
          <w:bCs w:val="0"/>
          <w:caps w:val="0"/>
          <w:noProof/>
          <w:sz w:val="24"/>
          <w:szCs w:val="24"/>
        </w:rPr>
      </w:r>
      <w:r w:rsidRPr="007A2323">
        <w:rPr>
          <w:b w:val="0"/>
          <w:bCs w:val="0"/>
          <w:caps w:val="0"/>
          <w:noProof/>
          <w:sz w:val="24"/>
          <w:szCs w:val="24"/>
        </w:rPr>
        <w:fldChar w:fldCharType="separate"/>
      </w:r>
      <w:r>
        <w:rPr>
          <w:b w:val="0"/>
          <w:bCs w:val="0"/>
          <w:caps w:val="0"/>
          <w:noProof/>
          <w:sz w:val="24"/>
          <w:szCs w:val="24"/>
        </w:rPr>
        <w:t>29</w:t>
      </w:r>
      <w:r w:rsidRPr="007A2323">
        <w:rPr>
          <w:b w:val="0"/>
          <w:bCs w:val="0"/>
          <w:caps w:val="0"/>
          <w:noProof/>
          <w:sz w:val="24"/>
          <w:szCs w:val="24"/>
        </w:rPr>
        <w:fldChar w:fldCharType="end"/>
      </w:r>
    </w:p>
    <w:p w:rsidR="0091538C" w:rsidRPr="007A2323" w:rsidRDefault="0091538C" w:rsidP="007A2323">
      <w:pPr>
        <w:pStyle w:val="TOC3"/>
        <w:tabs>
          <w:tab w:val="right" w:leader="dot" w:pos="8182"/>
        </w:tabs>
        <w:spacing w:line="480" w:lineRule="auto"/>
        <w:ind w:left="770" w:hanging="770"/>
        <w:rPr>
          <w:i w:val="0"/>
          <w:iCs w:val="0"/>
          <w:noProof/>
          <w:sz w:val="24"/>
          <w:szCs w:val="24"/>
          <w:lang w:val="sw-KE" w:eastAsia="sw-KE"/>
        </w:rPr>
      </w:pPr>
      <w:r w:rsidRPr="007A2323">
        <w:rPr>
          <w:i w:val="0"/>
          <w:iCs w:val="0"/>
          <w:noProof/>
          <w:color w:val="000000"/>
          <w:sz w:val="24"/>
          <w:szCs w:val="24"/>
        </w:rPr>
        <w:t xml:space="preserve">3.7.1 </w:t>
      </w:r>
      <w:r>
        <w:rPr>
          <w:i w:val="0"/>
          <w:iCs w:val="0"/>
          <w:noProof/>
          <w:color w:val="000000"/>
          <w:sz w:val="24"/>
          <w:szCs w:val="24"/>
        </w:rPr>
        <w:tab/>
      </w:r>
      <w:r w:rsidRPr="007A2323">
        <w:rPr>
          <w:i w:val="0"/>
          <w:iCs w:val="0"/>
          <w:noProof/>
          <w:color w:val="000000"/>
          <w:sz w:val="24"/>
          <w:szCs w:val="24"/>
        </w:rPr>
        <w:t>Interview</w:t>
      </w:r>
      <w:r w:rsidRPr="007A2323">
        <w:rPr>
          <w:i w:val="0"/>
          <w:iCs w:val="0"/>
          <w:noProof/>
          <w:sz w:val="24"/>
          <w:szCs w:val="24"/>
        </w:rPr>
        <w:tab/>
      </w:r>
      <w:r w:rsidRPr="007A2323">
        <w:rPr>
          <w:i w:val="0"/>
          <w:iCs w:val="0"/>
          <w:noProof/>
          <w:sz w:val="24"/>
          <w:szCs w:val="24"/>
        </w:rPr>
        <w:fldChar w:fldCharType="begin"/>
      </w:r>
      <w:r w:rsidRPr="007A2323">
        <w:rPr>
          <w:i w:val="0"/>
          <w:iCs w:val="0"/>
          <w:noProof/>
          <w:sz w:val="24"/>
          <w:szCs w:val="24"/>
        </w:rPr>
        <w:instrText xml:space="preserve"> PAGEREF _Toc64913911 \h </w:instrText>
      </w:r>
      <w:r w:rsidRPr="00A304AA">
        <w:rPr>
          <w:i w:val="0"/>
          <w:iCs w:val="0"/>
          <w:noProof/>
          <w:sz w:val="24"/>
          <w:szCs w:val="24"/>
        </w:rPr>
      </w:r>
      <w:r w:rsidRPr="007A2323">
        <w:rPr>
          <w:i w:val="0"/>
          <w:iCs w:val="0"/>
          <w:noProof/>
          <w:sz w:val="24"/>
          <w:szCs w:val="24"/>
        </w:rPr>
        <w:fldChar w:fldCharType="separate"/>
      </w:r>
      <w:r>
        <w:rPr>
          <w:i w:val="0"/>
          <w:iCs w:val="0"/>
          <w:noProof/>
          <w:sz w:val="24"/>
          <w:szCs w:val="24"/>
        </w:rPr>
        <w:t>29</w:t>
      </w:r>
      <w:r w:rsidRPr="007A2323">
        <w:rPr>
          <w:i w:val="0"/>
          <w:iCs w:val="0"/>
          <w:noProof/>
          <w:sz w:val="24"/>
          <w:szCs w:val="24"/>
        </w:rPr>
        <w:fldChar w:fldCharType="end"/>
      </w:r>
    </w:p>
    <w:p w:rsidR="0091538C" w:rsidRPr="007A2323" w:rsidRDefault="0091538C" w:rsidP="007A2323">
      <w:pPr>
        <w:pStyle w:val="TOC3"/>
        <w:tabs>
          <w:tab w:val="right" w:leader="dot" w:pos="8182"/>
        </w:tabs>
        <w:spacing w:line="480" w:lineRule="auto"/>
        <w:ind w:left="770" w:hanging="770"/>
        <w:rPr>
          <w:i w:val="0"/>
          <w:iCs w:val="0"/>
          <w:noProof/>
          <w:sz w:val="24"/>
          <w:szCs w:val="24"/>
          <w:lang w:val="sw-KE" w:eastAsia="sw-KE"/>
        </w:rPr>
      </w:pPr>
      <w:r w:rsidRPr="007A2323">
        <w:rPr>
          <w:i w:val="0"/>
          <w:iCs w:val="0"/>
          <w:noProof/>
          <w:color w:val="000000"/>
          <w:sz w:val="24"/>
          <w:szCs w:val="24"/>
        </w:rPr>
        <w:t xml:space="preserve">3.7.2 </w:t>
      </w:r>
      <w:r>
        <w:rPr>
          <w:i w:val="0"/>
          <w:iCs w:val="0"/>
          <w:noProof/>
          <w:color w:val="000000"/>
          <w:sz w:val="24"/>
          <w:szCs w:val="24"/>
        </w:rPr>
        <w:tab/>
      </w:r>
      <w:r w:rsidRPr="007A2323">
        <w:rPr>
          <w:i w:val="0"/>
          <w:iCs w:val="0"/>
          <w:noProof/>
          <w:color w:val="000000"/>
          <w:sz w:val="24"/>
          <w:szCs w:val="24"/>
        </w:rPr>
        <w:t>Focused Group Discussion</w:t>
      </w:r>
      <w:r w:rsidRPr="007A2323">
        <w:rPr>
          <w:i w:val="0"/>
          <w:iCs w:val="0"/>
          <w:noProof/>
          <w:sz w:val="24"/>
          <w:szCs w:val="24"/>
        </w:rPr>
        <w:tab/>
      </w:r>
      <w:r w:rsidRPr="007A2323">
        <w:rPr>
          <w:i w:val="0"/>
          <w:iCs w:val="0"/>
          <w:noProof/>
          <w:sz w:val="24"/>
          <w:szCs w:val="24"/>
        </w:rPr>
        <w:fldChar w:fldCharType="begin"/>
      </w:r>
      <w:r w:rsidRPr="007A2323">
        <w:rPr>
          <w:i w:val="0"/>
          <w:iCs w:val="0"/>
          <w:noProof/>
          <w:sz w:val="24"/>
          <w:szCs w:val="24"/>
        </w:rPr>
        <w:instrText xml:space="preserve"> PAGEREF _Toc64913912 \h </w:instrText>
      </w:r>
      <w:r w:rsidRPr="00A304AA">
        <w:rPr>
          <w:i w:val="0"/>
          <w:iCs w:val="0"/>
          <w:noProof/>
          <w:sz w:val="24"/>
          <w:szCs w:val="24"/>
        </w:rPr>
      </w:r>
      <w:r w:rsidRPr="007A2323">
        <w:rPr>
          <w:i w:val="0"/>
          <w:iCs w:val="0"/>
          <w:noProof/>
          <w:sz w:val="24"/>
          <w:szCs w:val="24"/>
        </w:rPr>
        <w:fldChar w:fldCharType="separate"/>
      </w:r>
      <w:r>
        <w:rPr>
          <w:i w:val="0"/>
          <w:iCs w:val="0"/>
          <w:noProof/>
          <w:sz w:val="24"/>
          <w:szCs w:val="24"/>
        </w:rPr>
        <w:t>30</w:t>
      </w:r>
      <w:r w:rsidRPr="007A2323">
        <w:rPr>
          <w:i w:val="0"/>
          <w:iCs w:val="0"/>
          <w:noProof/>
          <w:sz w:val="24"/>
          <w:szCs w:val="24"/>
        </w:rPr>
        <w:fldChar w:fldCharType="end"/>
      </w:r>
    </w:p>
    <w:p w:rsidR="0091538C" w:rsidRPr="007A2323" w:rsidRDefault="0091538C" w:rsidP="007A2323">
      <w:pPr>
        <w:pStyle w:val="TOC3"/>
        <w:tabs>
          <w:tab w:val="right" w:leader="dot" w:pos="8182"/>
        </w:tabs>
        <w:spacing w:line="480" w:lineRule="auto"/>
        <w:ind w:left="770" w:hanging="770"/>
        <w:rPr>
          <w:i w:val="0"/>
          <w:iCs w:val="0"/>
          <w:noProof/>
          <w:sz w:val="24"/>
          <w:szCs w:val="24"/>
          <w:lang w:val="sw-KE" w:eastAsia="sw-KE"/>
        </w:rPr>
      </w:pPr>
      <w:r w:rsidRPr="007A2323">
        <w:rPr>
          <w:i w:val="0"/>
          <w:iCs w:val="0"/>
          <w:noProof/>
          <w:sz w:val="24"/>
          <w:szCs w:val="24"/>
        </w:rPr>
        <w:t xml:space="preserve">3.7.3 </w:t>
      </w:r>
      <w:r>
        <w:rPr>
          <w:i w:val="0"/>
          <w:iCs w:val="0"/>
          <w:noProof/>
          <w:sz w:val="24"/>
          <w:szCs w:val="24"/>
        </w:rPr>
        <w:tab/>
      </w:r>
      <w:r w:rsidRPr="007A2323">
        <w:rPr>
          <w:i w:val="0"/>
          <w:iCs w:val="0"/>
          <w:noProof/>
          <w:sz w:val="24"/>
          <w:szCs w:val="24"/>
        </w:rPr>
        <w:t>Questionnaires</w:t>
      </w:r>
      <w:r w:rsidRPr="007A2323">
        <w:rPr>
          <w:i w:val="0"/>
          <w:iCs w:val="0"/>
          <w:noProof/>
          <w:sz w:val="24"/>
          <w:szCs w:val="24"/>
        </w:rPr>
        <w:tab/>
      </w:r>
      <w:r w:rsidRPr="007A2323">
        <w:rPr>
          <w:i w:val="0"/>
          <w:iCs w:val="0"/>
          <w:noProof/>
          <w:sz w:val="24"/>
          <w:szCs w:val="24"/>
        </w:rPr>
        <w:fldChar w:fldCharType="begin"/>
      </w:r>
      <w:r w:rsidRPr="007A2323">
        <w:rPr>
          <w:i w:val="0"/>
          <w:iCs w:val="0"/>
          <w:noProof/>
          <w:sz w:val="24"/>
          <w:szCs w:val="24"/>
        </w:rPr>
        <w:instrText xml:space="preserve"> PAGEREF _Toc64913913 \h </w:instrText>
      </w:r>
      <w:r w:rsidRPr="00A304AA">
        <w:rPr>
          <w:i w:val="0"/>
          <w:iCs w:val="0"/>
          <w:noProof/>
          <w:sz w:val="24"/>
          <w:szCs w:val="24"/>
        </w:rPr>
      </w:r>
      <w:r w:rsidRPr="007A2323">
        <w:rPr>
          <w:i w:val="0"/>
          <w:iCs w:val="0"/>
          <w:noProof/>
          <w:sz w:val="24"/>
          <w:szCs w:val="24"/>
        </w:rPr>
        <w:fldChar w:fldCharType="separate"/>
      </w:r>
      <w:r>
        <w:rPr>
          <w:i w:val="0"/>
          <w:iCs w:val="0"/>
          <w:noProof/>
          <w:sz w:val="24"/>
          <w:szCs w:val="24"/>
        </w:rPr>
        <w:t>31</w:t>
      </w:r>
      <w:r w:rsidRPr="007A2323">
        <w:rPr>
          <w:i w:val="0"/>
          <w:iCs w:val="0"/>
          <w:noProof/>
          <w:sz w:val="24"/>
          <w:szCs w:val="24"/>
        </w:rPr>
        <w:fldChar w:fldCharType="end"/>
      </w:r>
    </w:p>
    <w:p w:rsidR="0091538C" w:rsidRPr="007A2323" w:rsidRDefault="0091538C" w:rsidP="007A2323">
      <w:pPr>
        <w:pStyle w:val="TOC3"/>
        <w:tabs>
          <w:tab w:val="right" w:leader="dot" w:pos="8182"/>
        </w:tabs>
        <w:spacing w:line="480" w:lineRule="auto"/>
        <w:ind w:left="770" w:hanging="770"/>
        <w:rPr>
          <w:i w:val="0"/>
          <w:iCs w:val="0"/>
          <w:noProof/>
          <w:sz w:val="24"/>
          <w:szCs w:val="24"/>
          <w:lang w:val="sw-KE" w:eastAsia="sw-KE"/>
        </w:rPr>
      </w:pPr>
      <w:r w:rsidRPr="007A2323">
        <w:rPr>
          <w:i w:val="0"/>
          <w:iCs w:val="0"/>
          <w:noProof/>
          <w:sz w:val="24"/>
          <w:szCs w:val="24"/>
        </w:rPr>
        <w:t xml:space="preserve">3.7.4 </w:t>
      </w:r>
      <w:r>
        <w:rPr>
          <w:i w:val="0"/>
          <w:iCs w:val="0"/>
          <w:noProof/>
          <w:sz w:val="24"/>
          <w:szCs w:val="24"/>
        </w:rPr>
        <w:tab/>
      </w:r>
      <w:r w:rsidRPr="007A2323">
        <w:rPr>
          <w:i w:val="0"/>
          <w:iCs w:val="0"/>
          <w:noProof/>
          <w:sz w:val="24"/>
          <w:szCs w:val="24"/>
        </w:rPr>
        <w:t>Document Analysis</w:t>
      </w:r>
      <w:r w:rsidRPr="007A2323">
        <w:rPr>
          <w:i w:val="0"/>
          <w:iCs w:val="0"/>
          <w:noProof/>
          <w:sz w:val="24"/>
          <w:szCs w:val="24"/>
        </w:rPr>
        <w:tab/>
      </w:r>
      <w:r w:rsidRPr="007A2323">
        <w:rPr>
          <w:i w:val="0"/>
          <w:iCs w:val="0"/>
          <w:noProof/>
          <w:sz w:val="24"/>
          <w:szCs w:val="24"/>
        </w:rPr>
        <w:fldChar w:fldCharType="begin"/>
      </w:r>
      <w:r w:rsidRPr="007A2323">
        <w:rPr>
          <w:i w:val="0"/>
          <w:iCs w:val="0"/>
          <w:noProof/>
          <w:sz w:val="24"/>
          <w:szCs w:val="24"/>
        </w:rPr>
        <w:instrText xml:space="preserve"> PAGEREF _Toc64913914 \h </w:instrText>
      </w:r>
      <w:r w:rsidRPr="00A304AA">
        <w:rPr>
          <w:i w:val="0"/>
          <w:iCs w:val="0"/>
          <w:noProof/>
          <w:sz w:val="24"/>
          <w:szCs w:val="24"/>
        </w:rPr>
      </w:r>
      <w:r w:rsidRPr="007A2323">
        <w:rPr>
          <w:i w:val="0"/>
          <w:iCs w:val="0"/>
          <w:noProof/>
          <w:sz w:val="24"/>
          <w:szCs w:val="24"/>
        </w:rPr>
        <w:fldChar w:fldCharType="separate"/>
      </w:r>
      <w:r>
        <w:rPr>
          <w:i w:val="0"/>
          <w:iCs w:val="0"/>
          <w:noProof/>
          <w:sz w:val="24"/>
          <w:szCs w:val="24"/>
        </w:rPr>
        <w:t>31</w:t>
      </w:r>
      <w:r w:rsidRPr="007A2323">
        <w:rPr>
          <w:i w:val="0"/>
          <w:iC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b w:val="0"/>
          <w:bCs w:val="0"/>
          <w:caps w:val="0"/>
          <w:noProof/>
          <w:color w:val="000000"/>
          <w:sz w:val="24"/>
          <w:szCs w:val="24"/>
        </w:rPr>
        <w:t xml:space="preserve">3.8 </w:t>
      </w:r>
      <w:r>
        <w:rPr>
          <w:b w:val="0"/>
          <w:bCs w:val="0"/>
          <w:caps w:val="0"/>
          <w:noProof/>
          <w:color w:val="000000"/>
          <w:sz w:val="24"/>
          <w:szCs w:val="24"/>
        </w:rPr>
        <w:tab/>
      </w:r>
      <w:r w:rsidRPr="007A2323">
        <w:rPr>
          <w:b w:val="0"/>
          <w:bCs w:val="0"/>
          <w:caps w:val="0"/>
          <w:noProof/>
          <w:color w:val="000000"/>
          <w:sz w:val="24"/>
          <w:szCs w:val="24"/>
        </w:rPr>
        <w:t>Pilot Study</w:t>
      </w:r>
      <w:r w:rsidRPr="007A2323">
        <w:rPr>
          <w:b w:val="0"/>
          <w:bCs w:val="0"/>
          <w:caps w:val="0"/>
          <w:noProof/>
          <w:sz w:val="24"/>
          <w:szCs w:val="24"/>
        </w:rPr>
        <w:tab/>
      </w:r>
      <w:r w:rsidRPr="007A2323">
        <w:rPr>
          <w:b w:val="0"/>
          <w:bCs w:val="0"/>
          <w:caps w:val="0"/>
          <w:noProof/>
          <w:sz w:val="24"/>
          <w:szCs w:val="24"/>
        </w:rPr>
        <w:fldChar w:fldCharType="begin"/>
      </w:r>
      <w:r w:rsidRPr="007A2323">
        <w:rPr>
          <w:b w:val="0"/>
          <w:bCs w:val="0"/>
          <w:caps w:val="0"/>
          <w:noProof/>
          <w:sz w:val="24"/>
          <w:szCs w:val="24"/>
        </w:rPr>
        <w:instrText xml:space="preserve"> PAGEREF _Toc64913915 \h </w:instrText>
      </w:r>
      <w:r w:rsidRPr="00A304AA">
        <w:rPr>
          <w:b w:val="0"/>
          <w:bCs w:val="0"/>
          <w:caps w:val="0"/>
          <w:noProof/>
          <w:sz w:val="24"/>
          <w:szCs w:val="24"/>
        </w:rPr>
      </w:r>
      <w:r w:rsidRPr="007A2323">
        <w:rPr>
          <w:b w:val="0"/>
          <w:bCs w:val="0"/>
          <w:caps w:val="0"/>
          <w:noProof/>
          <w:sz w:val="24"/>
          <w:szCs w:val="24"/>
        </w:rPr>
        <w:fldChar w:fldCharType="separate"/>
      </w:r>
      <w:r>
        <w:rPr>
          <w:b w:val="0"/>
          <w:bCs w:val="0"/>
          <w:caps w:val="0"/>
          <w:noProof/>
          <w:sz w:val="24"/>
          <w:szCs w:val="24"/>
        </w:rPr>
        <w:t>31</w:t>
      </w:r>
      <w:r w:rsidRPr="007A2323">
        <w:rPr>
          <w:b w:val="0"/>
          <w:bCs w:val="0"/>
          <w:caps w:val="0"/>
          <w:noProof/>
          <w:sz w:val="24"/>
          <w:szCs w:val="24"/>
        </w:rPr>
        <w:fldChar w:fldCharType="end"/>
      </w:r>
    </w:p>
    <w:p w:rsidR="0091538C" w:rsidRPr="007A2323" w:rsidRDefault="0091538C" w:rsidP="007A2323">
      <w:pPr>
        <w:pStyle w:val="TOC2"/>
        <w:tabs>
          <w:tab w:val="right" w:leader="dot" w:pos="8182"/>
        </w:tabs>
        <w:spacing w:line="480" w:lineRule="auto"/>
        <w:ind w:left="770" w:hanging="770"/>
        <w:rPr>
          <w:smallCaps w:val="0"/>
          <w:noProof/>
          <w:sz w:val="24"/>
          <w:szCs w:val="24"/>
          <w:lang w:val="sw-KE" w:eastAsia="sw-KE"/>
        </w:rPr>
      </w:pPr>
      <w:r w:rsidRPr="007A2323">
        <w:rPr>
          <w:smallCaps w:val="0"/>
          <w:noProof/>
          <w:color w:val="000000"/>
          <w:sz w:val="24"/>
          <w:szCs w:val="24"/>
        </w:rPr>
        <w:t xml:space="preserve">3.9 </w:t>
      </w:r>
      <w:r>
        <w:rPr>
          <w:smallCaps w:val="0"/>
          <w:noProof/>
          <w:color w:val="000000"/>
          <w:sz w:val="24"/>
          <w:szCs w:val="24"/>
        </w:rPr>
        <w:tab/>
      </w:r>
      <w:r w:rsidRPr="007A2323">
        <w:rPr>
          <w:smallCaps w:val="0"/>
          <w:noProof/>
          <w:color w:val="000000"/>
          <w:sz w:val="24"/>
          <w:szCs w:val="24"/>
        </w:rPr>
        <w:t>Data Analysis and Presentation</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_Toc64913916 \h </w:instrText>
      </w:r>
      <w:r w:rsidRPr="00A304AA">
        <w:rPr>
          <w:smallCaps w:val="0"/>
          <w:noProof/>
          <w:sz w:val="24"/>
          <w:szCs w:val="24"/>
        </w:rPr>
      </w:r>
      <w:r w:rsidRPr="007A2323">
        <w:rPr>
          <w:smallCaps w:val="0"/>
          <w:noProof/>
          <w:sz w:val="24"/>
          <w:szCs w:val="24"/>
        </w:rPr>
        <w:fldChar w:fldCharType="separate"/>
      </w:r>
      <w:r>
        <w:rPr>
          <w:smallCaps w:val="0"/>
          <w:noProof/>
          <w:sz w:val="24"/>
          <w:szCs w:val="24"/>
        </w:rPr>
        <w:t>33</w:t>
      </w:r>
      <w:r w:rsidRPr="007A2323">
        <w:rPr>
          <w:smallCap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b w:val="0"/>
          <w:bCs w:val="0"/>
          <w:caps w:val="0"/>
          <w:noProof/>
          <w:color w:val="000000"/>
          <w:sz w:val="24"/>
          <w:szCs w:val="24"/>
        </w:rPr>
        <w:t xml:space="preserve">3.10 </w:t>
      </w:r>
      <w:r>
        <w:rPr>
          <w:b w:val="0"/>
          <w:bCs w:val="0"/>
          <w:caps w:val="0"/>
          <w:noProof/>
          <w:color w:val="000000"/>
          <w:sz w:val="24"/>
          <w:szCs w:val="24"/>
        </w:rPr>
        <w:tab/>
      </w:r>
      <w:r w:rsidRPr="007A2323">
        <w:rPr>
          <w:b w:val="0"/>
          <w:bCs w:val="0"/>
          <w:caps w:val="0"/>
          <w:noProof/>
          <w:color w:val="000000"/>
          <w:sz w:val="24"/>
          <w:szCs w:val="24"/>
        </w:rPr>
        <w:t>Ethical Implication</w:t>
      </w:r>
      <w:r w:rsidRPr="007A2323">
        <w:rPr>
          <w:b w:val="0"/>
          <w:bCs w:val="0"/>
          <w:caps w:val="0"/>
          <w:noProof/>
          <w:sz w:val="24"/>
          <w:szCs w:val="24"/>
        </w:rPr>
        <w:tab/>
      </w:r>
      <w:r w:rsidRPr="007A2323">
        <w:rPr>
          <w:b w:val="0"/>
          <w:bCs w:val="0"/>
          <w:caps w:val="0"/>
          <w:noProof/>
          <w:sz w:val="24"/>
          <w:szCs w:val="24"/>
        </w:rPr>
        <w:fldChar w:fldCharType="begin"/>
      </w:r>
      <w:r w:rsidRPr="007A2323">
        <w:rPr>
          <w:b w:val="0"/>
          <w:bCs w:val="0"/>
          <w:caps w:val="0"/>
          <w:noProof/>
          <w:sz w:val="24"/>
          <w:szCs w:val="24"/>
        </w:rPr>
        <w:instrText xml:space="preserve"> PAGEREF _Toc64913917 \h </w:instrText>
      </w:r>
      <w:r w:rsidRPr="00A304AA">
        <w:rPr>
          <w:b w:val="0"/>
          <w:bCs w:val="0"/>
          <w:caps w:val="0"/>
          <w:noProof/>
          <w:sz w:val="24"/>
          <w:szCs w:val="24"/>
        </w:rPr>
      </w:r>
      <w:r w:rsidRPr="007A2323">
        <w:rPr>
          <w:b w:val="0"/>
          <w:bCs w:val="0"/>
          <w:caps w:val="0"/>
          <w:noProof/>
          <w:sz w:val="24"/>
          <w:szCs w:val="24"/>
        </w:rPr>
        <w:fldChar w:fldCharType="separate"/>
      </w:r>
      <w:r>
        <w:rPr>
          <w:b w:val="0"/>
          <w:bCs w:val="0"/>
          <w:caps w:val="0"/>
          <w:noProof/>
          <w:sz w:val="24"/>
          <w:szCs w:val="24"/>
        </w:rPr>
        <w:t>33</w:t>
      </w:r>
      <w:r w:rsidRPr="007A2323">
        <w:rPr>
          <w:b w:val="0"/>
          <w:bCs w:val="0"/>
          <w:caps w:val="0"/>
          <w:noProof/>
          <w:sz w:val="24"/>
          <w:szCs w:val="24"/>
        </w:rPr>
        <w:fldChar w:fldCharType="end"/>
      </w:r>
    </w:p>
    <w:p w:rsidR="0091538C" w:rsidRPr="007A2323" w:rsidRDefault="0091538C" w:rsidP="007A2323">
      <w:pPr>
        <w:pStyle w:val="TOC2"/>
        <w:tabs>
          <w:tab w:val="right" w:leader="dot" w:pos="8182"/>
        </w:tabs>
        <w:spacing w:line="480" w:lineRule="auto"/>
        <w:ind w:left="770" w:hanging="770"/>
        <w:rPr>
          <w:smallCaps w:val="0"/>
          <w:noProof/>
          <w:sz w:val="24"/>
          <w:szCs w:val="24"/>
          <w:lang w:val="sw-KE" w:eastAsia="sw-KE"/>
        </w:rPr>
      </w:pPr>
      <w:r w:rsidRPr="007A2323">
        <w:rPr>
          <w:smallCaps w:val="0"/>
          <w:noProof/>
          <w:color w:val="000000"/>
          <w:sz w:val="24"/>
          <w:szCs w:val="24"/>
        </w:rPr>
        <w:t xml:space="preserve">3.11 </w:t>
      </w:r>
      <w:r>
        <w:rPr>
          <w:smallCaps w:val="0"/>
          <w:noProof/>
          <w:color w:val="000000"/>
          <w:sz w:val="24"/>
          <w:szCs w:val="24"/>
        </w:rPr>
        <w:tab/>
      </w:r>
      <w:r w:rsidRPr="007A2323">
        <w:rPr>
          <w:smallCaps w:val="0"/>
          <w:noProof/>
          <w:color w:val="000000"/>
          <w:sz w:val="24"/>
          <w:szCs w:val="24"/>
        </w:rPr>
        <w:t>Summary of Chapter Three</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_Toc64913918 \h </w:instrText>
      </w:r>
      <w:r w:rsidRPr="00A304AA">
        <w:rPr>
          <w:smallCaps w:val="0"/>
          <w:noProof/>
          <w:sz w:val="24"/>
          <w:szCs w:val="24"/>
        </w:rPr>
      </w:r>
      <w:r w:rsidRPr="007A2323">
        <w:rPr>
          <w:smallCaps w:val="0"/>
          <w:noProof/>
          <w:sz w:val="24"/>
          <w:szCs w:val="24"/>
        </w:rPr>
        <w:fldChar w:fldCharType="separate"/>
      </w:r>
      <w:r>
        <w:rPr>
          <w:smallCaps w:val="0"/>
          <w:noProof/>
          <w:sz w:val="24"/>
          <w:szCs w:val="24"/>
        </w:rPr>
        <w:t>34</w:t>
      </w:r>
      <w:r w:rsidRPr="007A2323">
        <w:rPr>
          <w:smallCap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caps w:val="0"/>
          <w:noProof/>
          <w:sz w:val="24"/>
          <w:szCs w:val="24"/>
        </w:rPr>
        <w:t>CHAPTER FOUR</w:t>
      </w:r>
      <w:r w:rsidRPr="007A2323">
        <w:rPr>
          <w:caps w:val="0"/>
          <w:noProof/>
          <w:sz w:val="24"/>
          <w:szCs w:val="24"/>
        </w:rPr>
        <w:tab/>
      </w:r>
      <w:r w:rsidRPr="007A2323">
        <w:rPr>
          <w:caps w:val="0"/>
          <w:noProof/>
          <w:sz w:val="24"/>
          <w:szCs w:val="24"/>
        </w:rPr>
        <w:fldChar w:fldCharType="begin"/>
      </w:r>
      <w:r w:rsidRPr="007A2323">
        <w:rPr>
          <w:caps w:val="0"/>
          <w:noProof/>
          <w:sz w:val="24"/>
          <w:szCs w:val="24"/>
        </w:rPr>
        <w:instrText xml:space="preserve"> PAGEREF _Toc64913919 \h </w:instrText>
      </w:r>
      <w:r w:rsidRPr="00A304AA">
        <w:rPr>
          <w:caps w:val="0"/>
          <w:noProof/>
          <w:sz w:val="24"/>
          <w:szCs w:val="24"/>
        </w:rPr>
      </w:r>
      <w:r w:rsidRPr="007A2323">
        <w:rPr>
          <w:caps w:val="0"/>
          <w:noProof/>
          <w:sz w:val="24"/>
          <w:szCs w:val="24"/>
        </w:rPr>
        <w:fldChar w:fldCharType="separate"/>
      </w:r>
      <w:r>
        <w:rPr>
          <w:caps w:val="0"/>
          <w:noProof/>
          <w:sz w:val="24"/>
          <w:szCs w:val="24"/>
        </w:rPr>
        <w:t>35</w:t>
      </w:r>
      <w:r w:rsidRPr="007A2323">
        <w:rPr>
          <w:caps w:val="0"/>
          <w:noProof/>
          <w:sz w:val="24"/>
          <w:szCs w:val="24"/>
        </w:rPr>
        <w:fldChar w:fldCharType="end"/>
      </w:r>
    </w:p>
    <w:p w:rsidR="0091538C" w:rsidRPr="007A2323" w:rsidRDefault="0091538C" w:rsidP="007A2323">
      <w:pPr>
        <w:pStyle w:val="TOC1"/>
        <w:tabs>
          <w:tab w:val="right" w:leader="dot" w:pos="8182"/>
        </w:tabs>
        <w:spacing w:before="50" w:after="0" w:line="480" w:lineRule="auto"/>
        <w:ind w:left="763" w:hanging="763"/>
        <w:rPr>
          <w:b w:val="0"/>
          <w:bCs w:val="0"/>
          <w:caps w:val="0"/>
          <w:noProof/>
          <w:sz w:val="24"/>
          <w:szCs w:val="24"/>
          <w:lang w:val="sw-KE" w:eastAsia="sw-KE"/>
        </w:rPr>
      </w:pPr>
      <w:r w:rsidRPr="007A2323">
        <w:rPr>
          <w:caps w:val="0"/>
          <w:noProof/>
          <w:sz w:val="24"/>
          <w:szCs w:val="24"/>
        </w:rPr>
        <w:t>DATA PRESENTATION, ANALYSIS AND DISCUSSION</w:t>
      </w:r>
      <w:r w:rsidRPr="007A2323">
        <w:rPr>
          <w:caps w:val="0"/>
          <w:noProof/>
          <w:sz w:val="24"/>
          <w:szCs w:val="24"/>
        </w:rPr>
        <w:tab/>
      </w:r>
      <w:r w:rsidRPr="007A2323">
        <w:rPr>
          <w:caps w:val="0"/>
          <w:noProof/>
          <w:sz w:val="24"/>
          <w:szCs w:val="24"/>
        </w:rPr>
        <w:fldChar w:fldCharType="begin"/>
      </w:r>
      <w:r w:rsidRPr="007A2323">
        <w:rPr>
          <w:caps w:val="0"/>
          <w:noProof/>
          <w:sz w:val="24"/>
          <w:szCs w:val="24"/>
        </w:rPr>
        <w:instrText xml:space="preserve"> PAGEREF _Toc64913920 \h </w:instrText>
      </w:r>
      <w:r w:rsidRPr="00A304AA">
        <w:rPr>
          <w:caps w:val="0"/>
          <w:noProof/>
          <w:sz w:val="24"/>
          <w:szCs w:val="24"/>
        </w:rPr>
      </w:r>
      <w:r w:rsidRPr="007A2323">
        <w:rPr>
          <w:caps w:val="0"/>
          <w:noProof/>
          <w:sz w:val="24"/>
          <w:szCs w:val="24"/>
        </w:rPr>
        <w:fldChar w:fldCharType="separate"/>
      </w:r>
      <w:r>
        <w:rPr>
          <w:caps w:val="0"/>
          <w:noProof/>
          <w:sz w:val="24"/>
          <w:szCs w:val="24"/>
        </w:rPr>
        <w:t>35</w:t>
      </w:r>
      <w:r w:rsidRPr="007A2323">
        <w:rPr>
          <w:caps w:val="0"/>
          <w:noProof/>
          <w:sz w:val="24"/>
          <w:szCs w:val="24"/>
        </w:rPr>
        <w:fldChar w:fldCharType="end"/>
      </w:r>
    </w:p>
    <w:p w:rsidR="0091538C" w:rsidRPr="007A2323" w:rsidRDefault="0091538C" w:rsidP="007A2323">
      <w:pPr>
        <w:pStyle w:val="TOC2"/>
        <w:tabs>
          <w:tab w:val="right" w:leader="dot" w:pos="8182"/>
        </w:tabs>
        <w:spacing w:before="50" w:line="480" w:lineRule="auto"/>
        <w:ind w:left="763" w:hanging="763"/>
        <w:rPr>
          <w:smallCaps w:val="0"/>
          <w:noProof/>
          <w:sz w:val="24"/>
          <w:szCs w:val="24"/>
          <w:lang w:val="sw-KE" w:eastAsia="sw-KE"/>
        </w:rPr>
      </w:pPr>
      <w:r w:rsidRPr="007A2323">
        <w:rPr>
          <w:smallCaps w:val="0"/>
          <w:noProof/>
          <w:sz w:val="24"/>
          <w:szCs w:val="24"/>
        </w:rPr>
        <w:t xml:space="preserve">4.1 </w:t>
      </w:r>
      <w:r w:rsidRPr="007A2323">
        <w:rPr>
          <w:smallCaps w:val="0"/>
          <w:noProof/>
          <w:sz w:val="24"/>
          <w:szCs w:val="24"/>
        </w:rPr>
        <w:tab/>
        <w:t>Introduction</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_Toc64913921 \h </w:instrText>
      </w:r>
      <w:r w:rsidRPr="00A304AA">
        <w:rPr>
          <w:smallCaps w:val="0"/>
          <w:noProof/>
          <w:sz w:val="24"/>
          <w:szCs w:val="24"/>
        </w:rPr>
      </w:r>
      <w:r w:rsidRPr="007A2323">
        <w:rPr>
          <w:smallCaps w:val="0"/>
          <w:noProof/>
          <w:sz w:val="24"/>
          <w:szCs w:val="24"/>
        </w:rPr>
        <w:fldChar w:fldCharType="separate"/>
      </w:r>
      <w:r>
        <w:rPr>
          <w:smallCaps w:val="0"/>
          <w:noProof/>
          <w:sz w:val="24"/>
          <w:szCs w:val="24"/>
        </w:rPr>
        <w:t>35</w:t>
      </w:r>
      <w:r w:rsidRPr="007A2323">
        <w:rPr>
          <w:smallCaps w:val="0"/>
          <w:noProof/>
          <w:sz w:val="24"/>
          <w:szCs w:val="24"/>
        </w:rPr>
        <w:fldChar w:fldCharType="end"/>
      </w:r>
    </w:p>
    <w:p w:rsidR="0091538C" w:rsidRPr="007A2323" w:rsidRDefault="0091538C" w:rsidP="007A2323">
      <w:pPr>
        <w:pStyle w:val="TOC2"/>
        <w:tabs>
          <w:tab w:val="right" w:leader="dot" w:pos="8182"/>
        </w:tabs>
        <w:spacing w:before="50" w:line="480" w:lineRule="auto"/>
        <w:ind w:left="763" w:hanging="763"/>
        <w:rPr>
          <w:smallCaps w:val="0"/>
          <w:noProof/>
          <w:sz w:val="24"/>
          <w:szCs w:val="24"/>
          <w:lang w:val="sw-KE" w:eastAsia="sw-KE"/>
        </w:rPr>
      </w:pPr>
      <w:r w:rsidRPr="007A2323">
        <w:rPr>
          <w:smallCaps w:val="0"/>
          <w:noProof/>
          <w:color w:val="000000"/>
          <w:sz w:val="24"/>
          <w:szCs w:val="24"/>
        </w:rPr>
        <w:t xml:space="preserve">4.2 </w:t>
      </w:r>
      <w:r w:rsidRPr="007A2323">
        <w:rPr>
          <w:smallCaps w:val="0"/>
          <w:noProof/>
          <w:color w:val="000000"/>
          <w:sz w:val="24"/>
          <w:szCs w:val="24"/>
        </w:rPr>
        <w:tab/>
        <w:t>Demographic Data of the Teachers</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_Toc64913922 \h </w:instrText>
      </w:r>
      <w:r w:rsidRPr="00A304AA">
        <w:rPr>
          <w:smallCaps w:val="0"/>
          <w:noProof/>
          <w:sz w:val="24"/>
          <w:szCs w:val="24"/>
        </w:rPr>
      </w:r>
      <w:r w:rsidRPr="007A2323">
        <w:rPr>
          <w:smallCaps w:val="0"/>
          <w:noProof/>
          <w:sz w:val="24"/>
          <w:szCs w:val="24"/>
        </w:rPr>
        <w:fldChar w:fldCharType="separate"/>
      </w:r>
      <w:r>
        <w:rPr>
          <w:smallCaps w:val="0"/>
          <w:noProof/>
          <w:sz w:val="24"/>
          <w:szCs w:val="24"/>
        </w:rPr>
        <w:t>35</w:t>
      </w:r>
      <w:r w:rsidRPr="007A2323">
        <w:rPr>
          <w:smallCaps w:val="0"/>
          <w:noProof/>
          <w:sz w:val="24"/>
          <w:szCs w:val="24"/>
        </w:rPr>
        <w:fldChar w:fldCharType="end"/>
      </w:r>
    </w:p>
    <w:p w:rsidR="0091538C" w:rsidRPr="007A2323" w:rsidRDefault="0091538C" w:rsidP="007A2323">
      <w:pPr>
        <w:pStyle w:val="TOC3"/>
        <w:tabs>
          <w:tab w:val="right" w:leader="dot" w:pos="8182"/>
        </w:tabs>
        <w:spacing w:before="50" w:line="480" w:lineRule="auto"/>
        <w:ind w:left="763" w:hanging="763"/>
        <w:rPr>
          <w:i w:val="0"/>
          <w:iCs w:val="0"/>
          <w:noProof/>
          <w:sz w:val="24"/>
          <w:szCs w:val="24"/>
          <w:lang w:val="sw-KE" w:eastAsia="sw-KE"/>
        </w:rPr>
      </w:pPr>
      <w:r w:rsidRPr="007A2323">
        <w:rPr>
          <w:i w:val="0"/>
          <w:iCs w:val="0"/>
          <w:noProof/>
          <w:sz w:val="24"/>
          <w:szCs w:val="24"/>
        </w:rPr>
        <w:t xml:space="preserve">4.2.1 </w:t>
      </w:r>
      <w:r w:rsidRPr="007A2323">
        <w:rPr>
          <w:i w:val="0"/>
          <w:iCs w:val="0"/>
          <w:noProof/>
          <w:sz w:val="24"/>
          <w:szCs w:val="24"/>
        </w:rPr>
        <w:tab/>
        <w:t>Gender</w:t>
      </w:r>
      <w:r w:rsidRPr="007A2323">
        <w:rPr>
          <w:i w:val="0"/>
          <w:iCs w:val="0"/>
          <w:noProof/>
          <w:sz w:val="24"/>
          <w:szCs w:val="24"/>
        </w:rPr>
        <w:tab/>
      </w:r>
      <w:r w:rsidRPr="007A2323">
        <w:rPr>
          <w:i w:val="0"/>
          <w:iCs w:val="0"/>
          <w:noProof/>
          <w:sz w:val="24"/>
          <w:szCs w:val="24"/>
        </w:rPr>
        <w:fldChar w:fldCharType="begin"/>
      </w:r>
      <w:r w:rsidRPr="007A2323">
        <w:rPr>
          <w:i w:val="0"/>
          <w:iCs w:val="0"/>
          <w:noProof/>
          <w:sz w:val="24"/>
          <w:szCs w:val="24"/>
        </w:rPr>
        <w:instrText xml:space="preserve"> PAGEREF _Toc64913923 \h </w:instrText>
      </w:r>
      <w:r w:rsidRPr="00A304AA">
        <w:rPr>
          <w:i w:val="0"/>
          <w:iCs w:val="0"/>
          <w:noProof/>
          <w:sz w:val="24"/>
          <w:szCs w:val="24"/>
        </w:rPr>
      </w:r>
      <w:r w:rsidRPr="007A2323">
        <w:rPr>
          <w:i w:val="0"/>
          <w:iCs w:val="0"/>
          <w:noProof/>
          <w:sz w:val="24"/>
          <w:szCs w:val="24"/>
        </w:rPr>
        <w:fldChar w:fldCharType="separate"/>
      </w:r>
      <w:r>
        <w:rPr>
          <w:i w:val="0"/>
          <w:iCs w:val="0"/>
          <w:noProof/>
          <w:sz w:val="24"/>
          <w:szCs w:val="24"/>
        </w:rPr>
        <w:t>35</w:t>
      </w:r>
      <w:r w:rsidRPr="007A2323">
        <w:rPr>
          <w:i w:val="0"/>
          <w:iCs w:val="0"/>
          <w:noProof/>
          <w:sz w:val="24"/>
          <w:szCs w:val="24"/>
        </w:rPr>
        <w:fldChar w:fldCharType="end"/>
      </w:r>
    </w:p>
    <w:p w:rsidR="0091538C" w:rsidRPr="007A2323" w:rsidRDefault="0091538C" w:rsidP="007A2323">
      <w:pPr>
        <w:pStyle w:val="TOC3"/>
        <w:tabs>
          <w:tab w:val="right" w:leader="dot" w:pos="8182"/>
        </w:tabs>
        <w:spacing w:before="50" w:line="480" w:lineRule="auto"/>
        <w:ind w:left="763" w:hanging="763"/>
        <w:rPr>
          <w:i w:val="0"/>
          <w:iCs w:val="0"/>
          <w:noProof/>
          <w:sz w:val="24"/>
          <w:szCs w:val="24"/>
          <w:lang w:val="sw-KE" w:eastAsia="sw-KE"/>
        </w:rPr>
      </w:pPr>
      <w:r w:rsidRPr="007A2323">
        <w:rPr>
          <w:i w:val="0"/>
          <w:iCs w:val="0"/>
          <w:noProof/>
          <w:sz w:val="24"/>
          <w:szCs w:val="24"/>
        </w:rPr>
        <w:t xml:space="preserve">4.2.2 </w:t>
      </w:r>
      <w:r w:rsidRPr="007A2323">
        <w:rPr>
          <w:i w:val="0"/>
          <w:iCs w:val="0"/>
          <w:noProof/>
          <w:sz w:val="24"/>
          <w:szCs w:val="24"/>
        </w:rPr>
        <w:tab/>
        <w:t>Working Experience</w:t>
      </w:r>
      <w:r w:rsidRPr="007A2323">
        <w:rPr>
          <w:i w:val="0"/>
          <w:iCs w:val="0"/>
          <w:noProof/>
          <w:sz w:val="24"/>
          <w:szCs w:val="24"/>
        </w:rPr>
        <w:tab/>
      </w:r>
      <w:r w:rsidRPr="007A2323">
        <w:rPr>
          <w:i w:val="0"/>
          <w:iCs w:val="0"/>
          <w:noProof/>
          <w:sz w:val="24"/>
          <w:szCs w:val="24"/>
        </w:rPr>
        <w:fldChar w:fldCharType="begin"/>
      </w:r>
      <w:r w:rsidRPr="007A2323">
        <w:rPr>
          <w:i w:val="0"/>
          <w:iCs w:val="0"/>
          <w:noProof/>
          <w:sz w:val="24"/>
          <w:szCs w:val="24"/>
        </w:rPr>
        <w:instrText xml:space="preserve"> PAGEREF _Toc64913929 \h </w:instrText>
      </w:r>
      <w:r w:rsidRPr="00A304AA">
        <w:rPr>
          <w:i w:val="0"/>
          <w:iCs w:val="0"/>
          <w:noProof/>
          <w:sz w:val="24"/>
          <w:szCs w:val="24"/>
        </w:rPr>
      </w:r>
      <w:r w:rsidRPr="007A2323">
        <w:rPr>
          <w:i w:val="0"/>
          <w:iCs w:val="0"/>
          <w:noProof/>
          <w:sz w:val="24"/>
          <w:szCs w:val="24"/>
        </w:rPr>
        <w:fldChar w:fldCharType="separate"/>
      </w:r>
      <w:r>
        <w:rPr>
          <w:i w:val="0"/>
          <w:iCs w:val="0"/>
          <w:noProof/>
          <w:sz w:val="24"/>
          <w:szCs w:val="24"/>
        </w:rPr>
        <w:t>36</w:t>
      </w:r>
      <w:r w:rsidRPr="007A2323">
        <w:rPr>
          <w:i w:val="0"/>
          <w:iCs w:val="0"/>
          <w:noProof/>
          <w:sz w:val="24"/>
          <w:szCs w:val="24"/>
        </w:rPr>
        <w:fldChar w:fldCharType="end"/>
      </w:r>
    </w:p>
    <w:p w:rsidR="0091538C" w:rsidRPr="007A2323" w:rsidRDefault="0091538C" w:rsidP="007A2323">
      <w:pPr>
        <w:pStyle w:val="TOC2"/>
        <w:tabs>
          <w:tab w:val="right" w:leader="dot" w:pos="8182"/>
        </w:tabs>
        <w:spacing w:before="50" w:line="480" w:lineRule="auto"/>
        <w:ind w:left="763" w:hanging="763"/>
        <w:rPr>
          <w:smallCaps w:val="0"/>
          <w:noProof/>
          <w:sz w:val="24"/>
          <w:szCs w:val="24"/>
          <w:lang w:val="sw-KE" w:eastAsia="sw-KE"/>
        </w:rPr>
      </w:pPr>
      <w:r w:rsidRPr="007A2323">
        <w:rPr>
          <w:smallCaps w:val="0"/>
          <w:noProof/>
          <w:color w:val="000000"/>
          <w:sz w:val="24"/>
          <w:szCs w:val="24"/>
        </w:rPr>
        <w:t xml:space="preserve">4.3 </w:t>
      </w:r>
      <w:r w:rsidRPr="007A2323">
        <w:rPr>
          <w:smallCaps w:val="0"/>
          <w:noProof/>
          <w:color w:val="000000"/>
          <w:sz w:val="24"/>
          <w:szCs w:val="24"/>
        </w:rPr>
        <w:tab/>
        <w:t xml:space="preserve">Social and Economic Factors that Lead to Girls Students Dropout </w:t>
      </w:r>
      <w:r>
        <w:rPr>
          <w:smallCaps w:val="0"/>
          <w:noProof/>
          <w:color w:val="000000"/>
          <w:sz w:val="24"/>
          <w:szCs w:val="24"/>
        </w:rPr>
        <w:t xml:space="preserve">                   </w:t>
      </w:r>
      <w:r w:rsidRPr="007A2323">
        <w:rPr>
          <w:smallCaps w:val="0"/>
          <w:noProof/>
          <w:color w:val="000000"/>
          <w:sz w:val="24"/>
          <w:szCs w:val="24"/>
        </w:rPr>
        <w:t>from Secondary Schools</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_Toc64913934 \h </w:instrText>
      </w:r>
      <w:r w:rsidRPr="00A304AA">
        <w:rPr>
          <w:smallCaps w:val="0"/>
          <w:noProof/>
          <w:sz w:val="24"/>
          <w:szCs w:val="24"/>
        </w:rPr>
      </w:r>
      <w:r w:rsidRPr="007A2323">
        <w:rPr>
          <w:smallCaps w:val="0"/>
          <w:noProof/>
          <w:sz w:val="24"/>
          <w:szCs w:val="24"/>
        </w:rPr>
        <w:fldChar w:fldCharType="separate"/>
      </w:r>
      <w:r>
        <w:rPr>
          <w:smallCaps w:val="0"/>
          <w:noProof/>
          <w:sz w:val="24"/>
          <w:szCs w:val="24"/>
        </w:rPr>
        <w:t>37</w:t>
      </w:r>
      <w:r w:rsidRPr="007A2323">
        <w:rPr>
          <w:smallCaps w:val="0"/>
          <w:noProof/>
          <w:sz w:val="24"/>
          <w:szCs w:val="24"/>
        </w:rPr>
        <w:fldChar w:fldCharType="end"/>
      </w:r>
    </w:p>
    <w:p w:rsidR="0091538C" w:rsidRPr="007A2323" w:rsidRDefault="0091538C" w:rsidP="007A2323">
      <w:pPr>
        <w:pStyle w:val="TOC2"/>
        <w:tabs>
          <w:tab w:val="right" w:leader="dot" w:pos="8182"/>
        </w:tabs>
        <w:spacing w:before="50" w:line="480" w:lineRule="auto"/>
        <w:ind w:left="763" w:hanging="763"/>
        <w:rPr>
          <w:smallCaps w:val="0"/>
          <w:noProof/>
          <w:sz w:val="24"/>
          <w:szCs w:val="24"/>
          <w:lang w:val="sw-KE" w:eastAsia="sw-KE"/>
        </w:rPr>
      </w:pPr>
      <w:r w:rsidRPr="007A2323">
        <w:rPr>
          <w:smallCaps w:val="0"/>
          <w:noProof/>
          <w:color w:val="000000"/>
          <w:sz w:val="24"/>
          <w:szCs w:val="24"/>
        </w:rPr>
        <w:t xml:space="preserve">4.4 </w:t>
      </w:r>
      <w:r w:rsidRPr="007A2323">
        <w:rPr>
          <w:smallCaps w:val="0"/>
          <w:noProof/>
          <w:color w:val="000000"/>
          <w:sz w:val="24"/>
          <w:szCs w:val="24"/>
        </w:rPr>
        <w:tab/>
        <w:t xml:space="preserve">Cultural Factors That Lead to Girl’s Students Drop Outs from </w:t>
      </w:r>
      <w:r>
        <w:rPr>
          <w:smallCaps w:val="0"/>
          <w:noProof/>
          <w:color w:val="000000"/>
          <w:sz w:val="24"/>
          <w:szCs w:val="24"/>
        </w:rPr>
        <w:t xml:space="preserve">                 </w:t>
      </w:r>
      <w:r w:rsidRPr="007A2323">
        <w:rPr>
          <w:smallCaps w:val="0"/>
          <w:noProof/>
          <w:color w:val="000000"/>
          <w:sz w:val="24"/>
          <w:szCs w:val="24"/>
        </w:rPr>
        <w:t>Secondary School</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_Toc64913936 \h </w:instrText>
      </w:r>
      <w:r w:rsidRPr="00A304AA">
        <w:rPr>
          <w:smallCaps w:val="0"/>
          <w:noProof/>
          <w:sz w:val="24"/>
          <w:szCs w:val="24"/>
        </w:rPr>
      </w:r>
      <w:r w:rsidRPr="007A2323">
        <w:rPr>
          <w:smallCaps w:val="0"/>
          <w:noProof/>
          <w:sz w:val="24"/>
          <w:szCs w:val="24"/>
        </w:rPr>
        <w:fldChar w:fldCharType="separate"/>
      </w:r>
      <w:r>
        <w:rPr>
          <w:smallCaps w:val="0"/>
          <w:noProof/>
          <w:sz w:val="24"/>
          <w:szCs w:val="24"/>
        </w:rPr>
        <w:t>39</w:t>
      </w:r>
      <w:r w:rsidRPr="007A2323">
        <w:rPr>
          <w:smallCaps w:val="0"/>
          <w:noProof/>
          <w:sz w:val="24"/>
          <w:szCs w:val="24"/>
        </w:rPr>
        <w:fldChar w:fldCharType="end"/>
      </w:r>
    </w:p>
    <w:p w:rsidR="0091538C" w:rsidRPr="007A2323" w:rsidRDefault="0091538C" w:rsidP="007A2323">
      <w:pPr>
        <w:pStyle w:val="TOC3"/>
        <w:tabs>
          <w:tab w:val="right" w:leader="dot" w:pos="8182"/>
        </w:tabs>
        <w:spacing w:before="50" w:line="480" w:lineRule="auto"/>
        <w:ind w:left="763" w:hanging="763"/>
        <w:rPr>
          <w:i w:val="0"/>
          <w:iCs w:val="0"/>
          <w:noProof/>
          <w:sz w:val="24"/>
          <w:szCs w:val="24"/>
          <w:lang w:val="sw-KE" w:eastAsia="sw-KE"/>
        </w:rPr>
      </w:pPr>
      <w:r w:rsidRPr="007A2323">
        <w:rPr>
          <w:i w:val="0"/>
          <w:iCs w:val="0"/>
          <w:noProof/>
          <w:sz w:val="24"/>
          <w:szCs w:val="24"/>
        </w:rPr>
        <w:t>4.4.1</w:t>
      </w:r>
      <w:r w:rsidRPr="007A2323">
        <w:rPr>
          <w:i w:val="0"/>
          <w:iCs w:val="0"/>
          <w:noProof/>
          <w:sz w:val="24"/>
          <w:szCs w:val="24"/>
        </w:rPr>
        <w:tab/>
        <w:t xml:space="preserve"> Polygamy Influence on Girls Students Drop out</w:t>
      </w:r>
      <w:r w:rsidRPr="007A2323">
        <w:rPr>
          <w:i w:val="0"/>
          <w:iCs w:val="0"/>
          <w:noProof/>
          <w:sz w:val="24"/>
          <w:szCs w:val="24"/>
        </w:rPr>
        <w:tab/>
      </w:r>
      <w:r w:rsidRPr="007A2323">
        <w:rPr>
          <w:i w:val="0"/>
          <w:iCs w:val="0"/>
          <w:noProof/>
          <w:sz w:val="24"/>
          <w:szCs w:val="24"/>
        </w:rPr>
        <w:fldChar w:fldCharType="begin"/>
      </w:r>
      <w:r w:rsidRPr="007A2323">
        <w:rPr>
          <w:i w:val="0"/>
          <w:iCs w:val="0"/>
          <w:noProof/>
          <w:sz w:val="24"/>
          <w:szCs w:val="24"/>
        </w:rPr>
        <w:instrText xml:space="preserve"> PAGEREF _Toc64913938 \h </w:instrText>
      </w:r>
      <w:r w:rsidRPr="00A304AA">
        <w:rPr>
          <w:i w:val="0"/>
          <w:iCs w:val="0"/>
          <w:noProof/>
          <w:sz w:val="24"/>
          <w:szCs w:val="24"/>
        </w:rPr>
      </w:r>
      <w:r w:rsidRPr="007A2323">
        <w:rPr>
          <w:i w:val="0"/>
          <w:iCs w:val="0"/>
          <w:noProof/>
          <w:sz w:val="24"/>
          <w:szCs w:val="24"/>
        </w:rPr>
        <w:fldChar w:fldCharType="separate"/>
      </w:r>
      <w:r>
        <w:rPr>
          <w:i w:val="0"/>
          <w:iCs w:val="0"/>
          <w:noProof/>
          <w:sz w:val="24"/>
          <w:szCs w:val="24"/>
        </w:rPr>
        <w:t>40</w:t>
      </w:r>
      <w:r w:rsidRPr="007A2323">
        <w:rPr>
          <w:i w:val="0"/>
          <w:iCs w:val="0"/>
          <w:noProof/>
          <w:sz w:val="24"/>
          <w:szCs w:val="24"/>
        </w:rPr>
        <w:fldChar w:fldCharType="end"/>
      </w:r>
    </w:p>
    <w:p w:rsidR="0091538C" w:rsidRPr="007A2323" w:rsidRDefault="0091538C" w:rsidP="007A2323">
      <w:pPr>
        <w:pStyle w:val="TOC3"/>
        <w:tabs>
          <w:tab w:val="right" w:leader="dot" w:pos="8182"/>
        </w:tabs>
        <w:spacing w:before="50" w:line="480" w:lineRule="auto"/>
        <w:ind w:left="763" w:hanging="763"/>
        <w:rPr>
          <w:i w:val="0"/>
          <w:iCs w:val="0"/>
          <w:noProof/>
          <w:sz w:val="24"/>
          <w:szCs w:val="24"/>
          <w:lang w:val="sw-KE" w:eastAsia="sw-KE"/>
        </w:rPr>
      </w:pPr>
      <w:r w:rsidRPr="007A2323">
        <w:rPr>
          <w:i w:val="0"/>
          <w:iCs w:val="0"/>
          <w:noProof/>
          <w:sz w:val="24"/>
          <w:szCs w:val="24"/>
        </w:rPr>
        <w:t xml:space="preserve">4.4.2 </w:t>
      </w:r>
      <w:r w:rsidRPr="007A2323">
        <w:rPr>
          <w:i w:val="0"/>
          <w:iCs w:val="0"/>
          <w:noProof/>
          <w:sz w:val="24"/>
          <w:szCs w:val="24"/>
        </w:rPr>
        <w:tab/>
        <w:t>Contribution of Family Divorce to Girls Students Drop out</w:t>
      </w:r>
      <w:r w:rsidRPr="007A2323">
        <w:rPr>
          <w:i w:val="0"/>
          <w:iCs w:val="0"/>
          <w:noProof/>
          <w:sz w:val="24"/>
          <w:szCs w:val="24"/>
        </w:rPr>
        <w:tab/>
      </w:r>
      <w:r w:rsidRPr="007A2323">
        <w:rPr>
          <w:i w:val="0"/>
          <w:iCs w:val="0"/>
          <w:noProof/>
          <w:sz w:val="24"/>
          <w:szCs w:val="24"/>
        </w:rPr>
        <w:fldChar w:fldCharType="begin"/>
      </w:r>
      <w:r w:rsidRPr="007A2323">
        <w:rPr>
          <w:i w:val="0"/>
          <w:iCs w:val="0"/>
          <w:noProof/>
          <w:sz w:val="24"/>
          <w:szCs w:val="24"/>
        </w:rPr>
        <w:instrText xml:space="preserve"> PAGEREF _Toc64913941 \h </w:instrText>
      </w:r>
      <w:r w:rsidRPr="00A304AA">
        <w:rPr>
          <w:i w:val="0"/>
          <w:iCs w:val="0"/>
          <w:noProof/>
          <w:sz w:val="24"/>
          <w:szCs w:val="24"/>
        </w:rPr>
      </w:r>
      <w:r w:rsidRPr="007A2323">
        <w:rPr>
          <w:i w:val="0"/>
          <w:iCs w:val="0"/>
          <w:noProof/>
          <w:sz w:val="24"/>
          <w:szCs w:val="24"/>
        </w:rPr>
        <w:fldChar w:fldCharType="separate"/>
      </w:r>
      <w:r>
        <w:rPr>
          <w:i w:val="0"/>
          <w:iCs w:val="0"/>
          <w:noProof/>
          <w:sz w:val="24"/>
          <w:szCs w:val="24"/>
        </w:rPr>
        <w:t>42</w:t>
      </w:r>
      <w:r w:rsidRPr="007A2323">
        <w:rPr>
          <w:i w:val="0"/>
          <w:iCs w:val="0"/>
          <w:noProof/>
          <w:sz w:val="24"/>
          <w:szCs w:val="24"/>
        </w:rPr>
        <w:fldChar w:fldCharType="end"/>
      </w:r>
    </w:p>
    <w:p w:rsidR="0091538C" w:rsidRPr="007A2323" w:rsidRDefault="0091538C" w:rsidP="007A2323">
      <w:pPr>
        <w:pStyle w:val="TOC2"/>
        <w:tabs>
          <w:tab w:val="right" w:leader="dot" w:pos="8182"/>
        </w:tabs>
        <w:spacing w:before="50" w:line="480" w:lineRule="auto"/>
        <w:ind w:left="763" w:hanging="763"/>
        <w:rPr>
          <w:smallCaps w:val="0"/>
          <w:noProof/>
          <w:sz w:val="24"/>
          <w:szCs w:val="24"/>
          <w:lang w:val="sw-KE" w:eastAsia="sw-KE"/>
        </w:rPr>
      </w:pPr>
      <w:r w:rsidRPr="007A2323">
        <w:rPr>
          <w:smallCaps w:val="0"/>
          <w:noProof/>
          <w:color w:val="000000"/>
          <w:sz w:val="24"/>
          <w:szCs w:val="24"/>
        </w:rPr>
        <w:t xml:space="preserve">4. 5 </w:t>
      </w:r>
      <w:r w:rsidRPr="007A2323">
        <w:rPr>
          <w:smallCaps w:val="0"/>
          <w:noProof/>
          <w:color w:val="000000"/>
          <w:sz w:val="24"/>
          <w:szCs w:val="24"/>
        </w:rPr>
        <w:tab/>
        <w:t>School related Factors that Lead to the Girls Student Drop Out</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_Toc64913944 \h </w:instrText>
      </w:r>
      <w:r w:rsidRPr="00A304AA">
        <w:rPr>
          <w:smallCaps w:val="0"/>
          <w:noProof/>
          <w:sz w:val="24"/>
          <w:szCs w:val="24"/>
        </w:rPr>
      </w:r>
      <w:r w:rsidRPr="007A2323">
        <w:rPr>
          <w:smallCaps w:val="0"/>
          <w:noProof/>
          <w:sz w:val="24"/>
          <w:szCs w:val="24"/>
        </w:rPr>
        <w:fldChar w:fldCharType="separate"/>
      </w:r>
      <w:r>
        <w:rPr>
          <w:smallCaps w:val="0"/>
          <w:noProof/>
          <w:sz w:val="24"/>
          <w:szCs w:val="24"/>
        </w:rPr>
        <w:t>43</w:t>
      </w:r>
      <w:r w:rsidRPr="007A2323">
        <w:rPr>
          <w:smallCaps w:val="0"/>
          <w:noProof/>
          <w:sz w:val="24"/>
          <w:szCs w:val="24"/>
        </w:rPr>
        <w:fldChar w:fldCharType="end"/>
      </w:r>
    </w:p>
    <w:p w:rsidR="0091538C" w:rsidRPr="007A2323" w:rsidRDefault="0091538C" w:rsidP="007A2323">
      <w:pPr>
        <w:pStyle w:val="TOC3"/>
        <w:tabs>
          <w:tab w:val="right" w:leader="dot" w:pos="8182"/>
        </w:tabs>
        <w:spacing w:before="50" w:line="480" w:lineRule="auto"/>
        <w:ind w:left="763" w:hanging="763"/>
        <w:rPr>
          <w:i w:val="0"/>
          <w:iCs w:val="0"/>
          <w:noProof/>
          <w:sz w:val="24"/>
          <w:szCs w:val="24"/>
          <w:lang w:val="sw-KE" w:eastAsia="sw-KE"/>
        </w:rPr>
      </w:pPr>
      <w:r w:rsidRPr="007A2323">
        <w:rPr>
          <w:i w:val="0"/>
          <w:iCs w:val="0"/>
          <w:noProof/>
          <w:sz w:val="24"/>
          <w:szCs w:val="24"/>
        </w:rPr>
        <w:t xml:space="preserve">4.5.1 </w:t>
      </w:r>
      <w:r w:rsidRPr="007A2323">
        <w:rPr>
          <w:i w:val="0"/>
          <w:iCs w:val="0"/>
          <w:noProof/>
          <w:sz w:val="24"/>
          <w:szCs w:val="24"/>
        </w:rPr>
        <w:tab/>
        <w:t xml:space="preserve">How School Distance from Home to School Influence Girls Students </w:t>
      </w:r>
      <w:r>
        <w:rPr>
          <w:i w:val="0"/>
          <w:iCs w:val="0"/>
          <w:noProof/>
          <w:sz w:val="24"/>
          <w:szCs w:val="24"/>
        </w:rPr>
        <w:t xml:space="preserve">       </w:t>
      </w:r>
      <w:r w:rsidRPr="007A2323">
        <w:rPr>
          <w:i w:val="0"/>
          <w:iCs w:val="0"/>
          <w:noProof/>
          <w:sz w:val="24"/>
          <w:szCs w:val="24"/>
        </w:rPr>
        <w:t>Drop out from Secondary Schools</w:t>
      </w:r>
      <w:r w:rsidRPr="007A2323">
        <w:rPr>
          <w:i w:val="0"/>
          <w:iCs w:val="0"/>
          <w:noProof/>
          <w:sz w:val="24"/>
          <w:szCs w:val="24"/>
        </w:rPr>
        <w:tab/>
      </w:r>
      <w:r w:rsidRPr="007A2323">
        <w:rPr>
          <w:i w:val="0"/>
          <w:iCs w:val="0"/>
          <w:noProof/>
          <w:sz w:val="24"/>
          <w:szCs w:val="24"/>
        </w:rPr>
        <w:fldChar w:fldCharType="begin"/>
      </w:r>
      <w:r w:rsidRPr="007A2323">
        <w:rPr>
          <w:i w:val="0"/>
          <w:iCs w:val="0"/>
          <w:noProof/>
          <w:sz w:val="24"/>
          <w:szCs w:val="24"/>
        </w:rPr>
        <w:instrText xml:space="preserve"> PAGEREF _Toc64913946 \h </w:instrText>
      </w:r>
      <w:r w:rsidRPr="00A304AA">
        <w:rPr>
          <w:i w:val="0"/>
          <w:iCs w:val="0"/>
          <w:noProof/>
          <w:sz w:val="24"/>
          <w:szCs w:val="24"/>
        </w:rPr>
      </w:r>
      <w:r w:rsidRPr="007A2323">
        <w:rPr>
          <w:i w:val="0"/>
          <w:iCs w:val="0"/>
          <w:noProof/>
          <w:sz w:val="24"/>
          <w:szCs w:val="24"/>
        </w:rPr>
        <w:fldChar w:fldCharType="separate"/>
      </w:r>
      <w:r>
        <w:rPr>
          <w:i w:val="0"/>
          <w:iCs w:val="0"/>
          <w:noProof/>
          <w:sz w:val="24"/>
          <w:szCs w:val="24"/>
        </w:rPr>
        <w:t>45</w:t>
      </w:r>
      <w:r w:rsidRPr="007A2323">
        <w:rPr>
          <w:i w:val="0"/>
          <w:iCs w:val="0"/>
          <w:noProof/>
          <w:sz w:val="24"/>
          <w:szCs w:val="24"/>
        </w:rPr>
        <w:fldChar w:fldCharType="end"/>
      </w:r>
    </w:p>
    <w:p w:rsidR="0091538C" w:rsidRPr="007A2323" w:rsidRDefault="0091538C" w:rsidP="007A2323">
      <w:pPr>
        <w:pStyle w:val="TOC3"/>
        <w:tabs>
          <w:tab w:val="right" w:leader="dot" w:pos="8182"/>
        </w:tabs>
        <w:spacing w:line="480" w:lineRule="auto"/>
        <w:ind w:left="770" w:hanging="770"/>
        <w:rPr>
          <w:i w:val="0"/>
          <w:iCs w:val="0"/>
          <w:noProof/>
          <w:sz w:val="24"/>
          <w:szCs w:val="24"/>
          <w:lang w:val="sw-KE" w:eastAsia="sw-KE"/>
        </w:rPr>
      </w:pPr>
      <w:r w:rsidRPr="007A2323">
        <w:rPr>
          <w:i w:val="0"/>
          <w:iCs w:val="0"/>
          <w:noProof/>
          <w:sz w:val="24"/>
          <w:szCs w:val="24"/>
        </w:rPr>
        <w:t xml:space="preserve">4.5.2 </w:t>
      </w:r>
      <w:r w:rsidRPr="007A2323">
        <w:rPr>
          <w:i w:val="0"/>
          <w:iCs w:val="0"/>
          <w:noProof/>
          <w:sz w:val="24"/>
          <w:szCs w:val="24"/>
        </w:rPr>
        <w:tab/>
        <w:t>Class Teachers’ views on the Relationship between Motivation in  Classroom and Girls Student dropping out from Secondary Schools</w:t>
      </w:r>
      <w:r w:rsidRPr="007A2323">
        <w:rPr>
          <w:i w:val="0"/>
          <w:iCs w:val="0"/>
          <w:noProof/>
          <w:sz w:val="24"/>
          <w:szCs w:val="24"/>
        </w:rPr>
        <w:tab/>
      </w:r>
      <w:r w:rsidRPr="007A2323">
        <w:rPr>
          <w:i w:val="0"/>
          <w:iCs w:val="0"/>
          <w:noProof/>
          <w:sz w:val="24"/>
          <w:szCs w:val="24"/>
        </w:rPr>
        <w:fldChar w:fldCharType="begin"/>
      </w:r>
      <w:r w:rsidRPr="007A2323">
        <w:rPr>
          <w:i w:val="0"/>
          <w:iCs w:val="0"/>
          <w:noProof/>
          <w:sz w:val="24"/>
          <w:szCs w:val="24"/>
        </w:rPr>
        <w:instrText xml:space="preserve"> PAGEREF _Toc64913948 \h </w:instrText>
      </w:r>
      <w:r w:rsidRPr="00A304AA">
        <w:rPr>
          <w:i w:val="0"/>
          <w:iCs w:val="0"/>
          <w:noProof/>
          <w:sz w:val="24"/>
          <w:szCs w:val="24"/>
        </w:rPr>
      </w:r>
      <w:r w:rsidRPr="007A2323">
        <w:rPr>
          <w:i w:val="0"/>
          <w:iCs w:val="0"/>
          <w:noProof/>
          <w:sz w:val="24"/>
          <w:szCs w:val="24"/>
        </w:rPr>
        <w:fldChar w:fldCharType="separate"/>
      </w:r>
      <w:r>
        <w:rPr>
          <w:i w:val="0"/>
          <w:iCs w:val="0"/>
          <w:noProof/>
          <w:sz w:val="24"/>
          <w:szCs w:val="24"/>
        </w:rPr>
        <w:t>46</w:t>
      </w:r>
      <w:r w:rsidRPr="007A2323">
        <w:rPr>
          <w:i w:val="0"/>
          <w:iCs w:val="0"/>
          <w:noProof/>
          <w:sz w:val="24"/>
          <w:szCs w:val="24"/>
        </w:rPr>
        <w:fldChar w:fldCharType="end"/>
      </w:r>
    </w:p>
    <w:p w:rsidR="0091538C" w:rsidRPr="007A2323" w:rsidRDefault="0091538C" w:rsidP="007A2323">
      <w:pPr>
        <w:pStyle w:val="TOC2"/>
        <w:tabs>
          <w:tab w:val="right" w:leader="dot" w:pos="8182"/>
        </w:tabs>
        <w:spacing w:line="480" w:lineRule="auto"/>
        <w:ind w:left="770" w:hanging="770"/>
        <w:rPr>
          <w:smallCaps w:val="0"/>
          <w:noProof/>
          <w:sz w:val="24"/>
          <w:szCs w:val="24"/>
          <w:lang w:val="sw-KE" w:eastAsia="sw-KE"/>
        </w:rPr>
      </w:pPr>
      <w:r w:rsidRPr="007A2323">
        <w:rPr>
          <w:smallCaps w:val="0"/>
          <w:noProof/>
          <w:sz w:val="24"/>
          <w:szCs w:val="24"/>
        </w:rPr>
        <w:t xml:space="preserve">4.5.3 </w:t>
      </w:r>
      <w:r w:rsidRPr="007A2323">
        <w:rPr>
          <w:smallCaps w:val="0"/>
          <w:noProof/>
          <w:sz w:val="24"/>
          <w:szCs w:val="24"/>
        </w:rPr>
        <w:tab/>
      </w:r>
      <w:r w:rsidRPr="007A2323">
        <w:rPr>
          <w:smallCaps w:val="0"/>
          <w:noProof/>
          <w:color w:val="000000"/>
          <w:sz w:val="24"/>
          <w:szCs w:val="24"/>
        </w:rPr>
        <w:t>How is the Response from Government Officials Affects Girls                  Students’ Dropout from School?</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_Toc64913950 \h </w:instrText>
      </w:r>
      <w:r w:rsidRPr="00A304AA">
        <w:rPr>
          <w:smallCaps w:val="0"/>
          <w:noProof/>
          <w:sz w:val="24"/>
          <w:szCs w:val="24"/>
        </w:rPr>
      </w:r>
      <w:r w:rsidRPr="007A2323">
        <w:rPr>
          <w:smallCaps w:val="0"/>
          <w:noProof/>
          <w:sz w:val="24"/>
          <w:szCs w:val="24"/>
        </w:rPr>
        <w:fldChar w:fldCharType="separate"/>
      </w:r>
      <w:r>
        <w:rPr>
          <w:smallCaps w:val="0"/>
          <w:noProof/>
          <w:sz w:val="24"/>
          <w:szCs w:val="24"/>
        </w:rPr>
        <w:t>48</w:t>
      </w:r>
      <w:r w:rsidRPr="007A2323">
        <w:rPr>
          <w:smallCaps w:val="0"/>
          <w:noProof/>
          <w:sz w:val="24"/>
          <w:szCs w:val="24"/>
        </w:rPr>
        <w:fldChar w:fldCharType="end"/>
      </w:r>
    </w:p>
    <w:p w:rsidR="0091538C" w:rsidRPr="007A2323" w:rsidRDefault="0091538C" w:rsidP="007A2323">
      <w:pPr>
        <w:pStyle w:val="TOC2"/>
        <w:tabs>
          <w:tab w:val="right" w:leader="dot" w:pos="8182"/>
        </w:tabs>
        <w:spacing w:line="480" w:lineRule="auto"/>
        <w:ind w:left="770" w:hanging="770"/>
        <w:rPr>
          <w:smallCaps w:val="0"/>
          <w:noProof/>
          <w:sz w:val="24"/>
          <w:szCs w:val="24"/>
          <w:lang w:val="sw-KE" w:eastAsia="sw-KE"/>
        </w:rPr>
      </w:pPr>
      <w:r w:rsidRPr="007A2323">
        <w:rPr>
          <w:smallCaps w:val="0"/>
          <w:noProof/>
          <w:sz w:val="24"/>
          <w:szCs w:val="24"/>
        </w:rPr>
        <w:t xml:space="preserve">4.5.4 </w:t>
      </w:r>
      <w:r w:rsidRPr="007A2323">
        <w:rPr>
          <w:smallCaps w:val="0"/>
          <w:noProof/>
          <w:sz w:val="24"/>
          <w:szCs w:val="24"/>
        </w:rPr>
        <w:tab/>
      </w:r>
      <w:r w:rsidRPr="007A2323">
        <w:rPr>
          <w:smallCaps w:val="0"/>
          <w:noProof/>
          <w:color w:val="000000"/>
          <w:sz w:val="24"/>
          <w:szCs w:val="24"/>
        </w:rPr>
        <w:t>How Girls Students are Motivated against Girls Student Dropout</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_Toc64913952 \h </w:instrText>
      </w:r>
      <w:r w:rsidRPr="00A304AA">
        <w:rPr>
          <w:smallCaps w:val="0"/>
          <w:noProof/>
          <w:sz w:val="24"/>
          <w:szCs w:val="24"/>
        </w:rPr>
      </w:r>
      <w:r w:rsidRPr="007A2323">
        <w:rPr>
          <w:smallCaps w:val="0"/>
          <w:noProof/>
          <w:sz w:val="24"/>
          <w:szCs w:val="24"/>
        </w:rPr>
        <w:fldChar w:fldCharType="separate"/>
      </w:r>
      <w:r>
        <w:rPr>
          <w:smallCaps w:val="0"/>
          <w:noProof/>
          <w:sz w:val="24"/>
          <w:szCs w:val="24"/>
        </w:rPr>
        <w:t>49</w:t>
      </w:r>
      <w:r w:rsidRPr="007A2323">
        <w:rPr>
          <w:smallCaps w:val="0"/>
          <w:noProof/>
          <w:sz w:val="24"/>
          <w:szCs w:val="24"/>
        </w:rPr>
        <w:fldChar w:fldCharType="end"/>
      </w:r>
    </w:p>
    <w:p w:rsidR="0091538C" w:rsidRPr="007A2323" w:rsidRDefault="0091538C" w:rsidP="007A2323">
      <w:pPr>
        <w:pStyle w:val="TOC2"/>
        <w:tabs>
          <w:tab w:val="right" w:leader="dot" w:pos="8182"/>
        </w:tabs>
        <w:spacing w:line="480" w:lineRule="auto"/>
        <w:ind w:left="770" w:hanging="770"/>
        <w:rPr>
          <w:smallCaps w:val="0"/>
          <w:noProof/>
          <w:sz w:val="24"/>
          <w:szCs w:val="24"/>
          <w:lang w:val="sw-KE" w:eastAsia="sw-KE"/>
        </w:rPr>
      </w:pPr>
      <w:r w:rsidRPr="007A2323">
        <w:rPr>
          <w:smallCaps w:val="0"/>
          <w:noProof/>
          <w:sz w:val="24"/>
          <w:szCs w:val="24"/>
        </w:rPr>
        <w:t xml:space="preserve">4.5.5 </w:t>
      </w:r>
      <w:r w:rsidRPr="007A2323">
        <w:rPr>
          <w:smallCaps w:val="0"/>
          <w:noProof/>
          <w:sz w:val="24"/>
          <w:szCs w:val="24"/>
        </w:rPr>
        <w:tab/>
      </w:r>
      <w:r w:rsidRPr="007A2323">
        <w:rPr>
          <w:smallCaps w:val="0"/>
          <w:noProof/>
          <w:color w:val="000000"/>
          <w:sz w:val="24"/>
          <w:szCs w:val="24"/>
        </w:rPr>
        <w:t>Strategies to solve the Challenges Faced by Girls Students Dropout</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_Toc64913955 \h </w:instrText>
      </w:r>
      <w:r w:rsidRPr="00A304AA">
        <w:rPr>
          <w:smallCaps w:val="0"/>
          <w:noProof/>
          <w:sz w:val="24"/>
          <w:szCs w:val="24"/>
        </w:rPr>
      </w:r>
      <w:r w:rsidRPr="007A2323">
        <w:rPr>
          <w:smallCaps w:val="0"/>
          <w:noProof/>
          <w:sz w:val="24"/>
          <w:szCs w:val="24"/>
        </w:rPr>
        <w:fldChar w:fldCharType="separate"/>
      </w:r>
      <w:r>
        <w:rPr>
          <w:smallCaps w:val="0"/>
          <w:noProof/>
          <w:sz w:val="24"/>
          <w:szCs w:val="24"/>
        </w:rPr>
        <w:t>51</w:t>
      </w:r>
      <w:r w:rsidRPr="007A2323">
        <w:rPr>
          <w:smallCaps w:val="0"/>
          <w:noProof/>
          <w:sz w:val="24"/>
          <w:szCs w:val="24"/>
        </w:rPr>
        <w:fldChar w:fldCharType="end"/>
      </w:r>
    </w:p>
    <w:p w:rsidR="0091538C" w:rsidRPr="007A2323" w:rsidRDefault="0091538C" w:rsidP="007A2323">
      <w:pPr>
        <w:pStyle w:val="TOC2"/>
        <w:tabs>
          <w:tab w:val="right" w:leader="dot" w:pos="8182"/>
        </w:tabs>
        <w:spacing w:line="480" w:lineRule="auto"/>
        <w:ind w:left="770" w:hanging="770"/>
        <w:rPr>
          <w:smallCaps w:val="0"/>
          <w:noProof/>
          <w:sz w:val="24"/>
          <w:szCs w:val="24"/>
          <w:lang w:val="sw-KE" w:eastAsia="sw-KE"/>
        </w:rPr>
      </w:pPr>
      <w:r w:rsidRPr="007A2323">
        <w:rPr>
          <w:smallCaps w:val="0"/>
          <w:noProof/>
          <w:sz w:val="24"/>
          <w:szCs w:val="24"/>
        </w:rPr>
        <w:t xml:space="preserve">4.5.6 </w:t>
      </w:r>
      <w:r w:rsidRPr="007A2323">
        <w:rPr>
          <w:smallCaps w:val="0"/>
          <w:noProof/>
          <w:sz w:val="24"/>
          <w:szCs w:val="24"/>
        </w:rPr>
        <w:tab/>
      </w:r>
      <w:r w:rsidRPr="007A2323">
        <w:rPr>
          <w:smallCaps w:val="0"/>
          <w:noProof/>
          <w:color w:val="000000"/>
          <w:sz w:val="24"/>
          <w:szCs w:val="24"/>
        </w:rPr>
        <w:t>The Effects of Girls Students Drop out of School</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_Toc64913957 \h </w:instrText>
      </w:r>
      <w:r w:rsidRPr="00A304AA">
        <w:rPr>
          <w:smallCaps w:val="0"/>
          <w:noProof/>
          <w:sz w:val="24"/>
          <w:szCs w:val="24"/>
        </w:rPr>
      </w:r>
      <w:r w:rsidRPr="007A2323">
        <w:rPr>
          <w:smallCaps w:val="0"/>
          <w:noProof/>
          <w:sz w:val="24"/>
          <w:szCs w:val="24"/>
        </w:rPr>
        <w:fldChar w:fldCharType="separate"/>
      </w:r>
      <w:r>
        <w:rPr>
          <w:smallCaps w:val="0"/>
          <w:noProof/>
          <w:sz w:val="24"/>
          <w:szCs w:val="24"/>
        </w:rPr>
        <w:t>52</w:t>
      </w:r>
      <w:r w:rsidRPr="007A2323">
        <w:rPr>
          <w:smallCaps w:val="0"/>
          <w:noProof/>
          <w:sz w:val="24"/>
          <w:szCs w:val="24"/>
        </w:rPr>
        <w:fldChar w:fldCharType="end"/>
      </w:r>
    </w:p>
    <w:p w:rsidR="0091538C" w:rsidRPr="007A2323" w:rsidRDefault="0091538C" w:rsidP="007A2323">
      <w:pPr>
        <w:pStyle w:val="TOC2"/>
        <w:tabs>
          <w:tab w:val="right" w:leader="dot" w:pos="8182"/>
        </w:tabs>
        <w:spacing w:line="480" w:lineRule="auto"/>
        <w:ind w:left="770" w:hanging="770"/>
        <w:rPr>
          <w:smallCaps w:val="0"/>
          <w:noProof/>
          <w:sz w:val="24"/>
          <w:szCs w:val="24"/>
          <w:lang w:val="sw-KE" w:eastAsia="sw-KE"/>
        </w:rPr>
      </w:pPr>
      <w:r w:rsidRPr="007A2323">
        <w:rPr>
          <w:smallCaps w:val="0"/>
          <w:noProof/>
          <w:sz w:val="24"/>
          <w:szCs w:val="24"/>
        </w:rPr>
        <w:t xml:space="preserve">4.5.7 </w:t>
      </w:r>
      <w:r w:rsidRPr="007A2323">
        <w:rPr>
          <w:smallCaps w:val="0"/>
          <w:noProof/>
          <w:sz w:val="24"/>
          <w:szCs w:val="24"/>
        </w:rPr>
        <w:tab/>
      </w:r>
      <w:r w:rsidRPr="007A2323">
        <w:rPr>
          <w:smallCaps w:val="0"/>
          <w:noProof/>
          <w:color w:val="000000"/>
          <w:sz w:val="24"/>
          <w:szCs w:val="24"/>
        </w:rPr>
        <w:t>Viable Measures/Strategies/Interventions that can be employed to              Eliminate Girls Students’ of drop out from School</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_Toc64913959 \h </w:instrText>
      </w:r>
      <w:r w:rsidRPr="00A304AA">
        <w:rPr>
          <w:smallCaps w:val="0"/>
          <w:noProof/>
          <w:sz w:val="24"/>
          <w:szCs w:val="24"/>
        </w:rPr>
      </w:r>
      <w:r w:rsidRPr="007A2323">
        <w:rPr>
          <w:smallCaps w:val="0"/>
          <w:noProof/>
          <w:sz w:val="24"/>
          <w:szCs w:val="24"/>
        </w:rPr>
        <w:fldChar w:fldCharType="separate"/>
      </w:r>
      <w:r>
        <w:rPr>
          <w:smallCaps w:val="0"/>
          <w:noProof/>
          <w:sz w:val="24"/>
          <w:szCs w:val="24"/>
        </w:rPr>
        <w:t>54</w:t>
      </w:r>
      <w:r w:rsidRPr="007A2323">
        <w:rPr>
          <w:smallCaps w:val="0"/>
          <w:noProof/>
          <w:sz w:val="24"/>
          <w:szCs w:val="24"/>
        </w:rPr>
        <w:fldChar w:fldCharType="end"/>
      </w:r>
    </w:p>
    <w:p w:rsidR="0091538C" w:rsidRPr="007A2323" w:rsidRDefault="0091538C" w:rsidP="007A2323">
      <w:pPr>
        <w:pStyle w:val="TOC2"/>
        <w:tabs>
          <w:tab w:val="right" w:leader="dot" w:pos="8182"/>
        </w:tabs>
        <w:spacing w:line="480" w:lineRule="auto"/>
        <w:ind w:left="770" w:hanging="770"/>
        <w:rPr>
          <w:smallCaps w:val="0"/>
          <w:noProof/>
          <w:sz w:val="24"/>
          <w:szCs w:val="24"/>
          <w:lang w:val="sw-KE" w:eastAsia="sw-KE"/>
        </w:rPr>
      </w:pPr>
      <w:r w:rsidRPr="007A2323">
        <w:rPr>
          <w:smallCaps w:val="0"/>
          <w:noProof/>
          <w:color w:val="000000"/>
          <w:sz w:val="24"/>
          <w:szCs w:val="24"/>
        </w:rPr>
        <w:t xml:space="preserve">4.6 </w:t>
      </w:r>
      <w:r w:rsidRPr="007A2323">
        <w:rPr>
          <w:smallCaps w:val="0"/>
          <w:noProof/>
          <w:color w:val="000000"/>
          <w:sz w:val="24"/>
          <w:szCs w:val="24"/>
        </w:rPr>
        <w:tab/>
        <w:t>Summary of Chapter Four</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_Toc64913961 \h </w:instrText>
      </w:r>
      <w:r w:rsidRPr="00A304AA">
        <w:rPr>
          <w:smallCaps w:val="0"/>
          <w:noProof/>
          <w:sz w:val="24"/>
          <w:szCs w:val="24"/>
        </w:rPr>
      </w:r>
      <w:r w:rsidRPr="007A2323">
        <w:rPr>
          <w:smallCaps w:val="0"/>
          <w:noProof/>
          <w:sz w:val="24"/>
          <w:szCs w:val="24"/>
        </w:rPr>
        <w:fldChar w:fldCharType="separate"/>
      </w:r>
      <w:r>
        <w:rPr>
          <w:smallCaps w:val="0"/>
          <w:noProof/>
          <w:sz w:val="24"/>
          <w:szCs w:val="24"/>
        </w:rPr>
        <w:t>55</w:t>
      </w:r>
      <w:r w:rsidRPr="007A2323">
        <w:rPr>
          <w:smallCap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caps w:val="0"/>
          <w:noProof/>
          <w:sz w:val="24"/>
          <w:szCs w:val="24"/>
        </w:rPr>
        <w:t>CHAPTER FIVE</w:t>
      </w:r>
      <w:r w:rsidRPr="007A2323">
        <w:rPr>
          <w:caps w:val="0"/>
          <w:noProof/>
          <w:sz w:val="24"/>
          <w:szCs w:val="24"/>
        </w:rPr>
        <w:tab/>
      </w:r>
      <w:r w:rsidRPr="007A2323">
        <w:rPr>
          <w:caps w:val="0"/>
          <w:noProof/>
          <w:sz w:val="24"/>
          <w:szCs w:val="24"/>
        </w:rPr>
        <w:fldChar w:fldCharType="begin"/>
      </w:r>
      <w:r w:rsidRPr="007A2323">
        <w:rPr>
          <w:caps w:val="0"/>
          <w:noProof/>
          <w:sz w:val="24"/>
          <w:szCs w:val="24"/>
        </w:rPr>
        <w:instrText xml:space="preserve"> PAGEREF _Toc64913962 \h </w:instrText>
      </w:r>
      <w:r w:rsidRPr="00A304AA">
        <w:rPr>
          <w:caps w:val="0"/>
          <w:noProof/>
          <w:sz w:val="24"/>
          <w:szCs w:val="24"/>
        </w:rPr>
      </w:r>
      <w:r w:rsidRPr="007A2323">
        <w:rPr>
          <w:caps w:val="0"/>
          <w:noProof/>
          <w:sz w:val="24"/>
          <w:szCs w:val="24"/>
        </w:rPr>
        <w:fldChar w:fldCharType="separate"/>
      </w:r>
      <w:r>
        <w:rPr>
          <w:caps w:val="0"/>
          <w:noProof/>
          <w:sz w:val="24"/>
          <w:szCs w:val="24"/>
        </w:rPr>
        <w:t>57</w:t>
      </w:r>
      <w:r w:rsidRPr="007A2323">
        <w:rPr>
          <w:cap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caps w:val="0"/>
          <w:noProof/>
          <w:sz w:val="24"/>
          <w:szCs w:val="24"/>
        </w:rPr>
        <w:t>SUMMARY, CONCLUSIONS AND RECOMMENDATIONS</w:t>
      </w:r>
      <w:r w:rsidRPr="007A2323">
        <w:rPr>
          <w:caps w:val="0"/>
          <w:noProof/>
          <w:sz w:val="24"/>
          <w:szCs w:val="24"/>
        </w:rPr>
        <w:tab/>
      </w:r>
      <w:r w:rsidRPr="007A2323">
        <w:rPr>
          <w:caps w:val="0"/>
          <w:noProof/>
          <w:sz w:val="24"/>
          <w:szCs w:val="24"/>
        </w:rPr>
        <w:fldChar w:fldCharType="begin"/>
      </w:r>
      <w:r w:rsidRPr="007A2323">
        <w:rPr>
          <w:caps w:val="0"/>
          <w:noProof/>
          <w:sz w:val="24"/>
          <w:szCs w:val="24"/>
        </w:rPr>
        <w:instrText xml:space="preserve"> PAGEREF _Toc64913963 \h </w:instrText>
      </w:r>
      <w:r w:rsidRPr="00A304AA">
        <w:rPr>
          <w:caps w:val="0"/>
          <w:noProof/>
          <w:sz w:val="24"/>
          <w:szCs w:val="24"/>
        </w:rPr>
      </w:r>
      <w:r w:rsidRPr="007A2323">
        <w:rPr>
          <w:caps w:val="0"/>
          <w:noProof/>
          <w:sz w:val="24"/>
          <w:szCs w:val="24"/>
        </w:rPr>
        <w:fldChar w:fldCharType="separate"/>
      </w:r>
      <w:r>
        <w:rPr>
          <w:caps w:val="0"/>
          <w:noProof/>
          <w:sz w:val="24"/>
          <w:szCs w:val="24"/>
        </w:rPr>
        <w:t>57</w:t>
      </w:r>
      <w:r w:rsidRPr="007A2323">
        <w:rPr>
          <w:caps w:val="0"/>
          <w:noProof/>
          <w:sz w:val="24"/>
          <w:szCs w:val="24"/>
        </w:rPr>
        <w:fldChar w:fldCharType="end"/>
      </w:r>
    </w:p>
    <w:p w:rsidR="0091538C" w:rsidRPr="007A2323" w:rsidRDefault="0091538C" w:rsidP="007A2323">
      <w:pPr>
        <w:pStyle w:val="TOC2"/>
        <w:tabs>
          <w:tab w:val="right" w:leader="dot" w:pos="8182"/>
        </w:tabs>
        <w:spacing w:line="480" w:lineRule="auto"/>
        <w:ind w:left="770" w:hanging="770"/>
        <w:rPr>
          <w:smallCaps w:val="0"/>
          <w:noProof/>
          <w:sz w:val="24"/>
          <w:szCs w:val="24"/>
          <w:lang w:val="sw-KE" w:eastAsia="sw-KE"/>
        </w:rPr>
      </w:pPr>
      <w:r w:rsidRPr="007A2323">
        <w:rPr>
          <w:smallCaps w:val="0"/>
          <w:noProof/>
          <w:color w:val="000000"/>
          <w:sz w:val="24"/>
          <w:szCs w:val="24"/>
        </w:rPr>
        <w:t xml:space="preserve">5.1 </w:t>
      </w:r>
      <w:r w:rsidRPr="007A2323">
        <w:rPr>
          <w:smallCaps w:val="0"/>
          <w:noProof/>
          <w:color w:val="000000"/>
          <w:sz w:val="24"/>
          <w:szCs w:val="24"/>
        </w:rPr>
        <w:tab/>
        <w:t>Introduction</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_Toc64913964 \h </w:instrText>
      </w:r>
      <w:r w:rsidRPr="00A304AA">
        <w:rPr>
          <w:smallCaps w:val="0"/>
          <w:noProof/>
          <w:sz w:val="24"/>
          <w:szCs w:val="24"/>
        </w:rPr>
      </w:r>
      <w:r w:rsidRPr="007A2323">
        <w:rPr>
          <w:smallCaps w:val="0"/>
          <w:noProof/>
          <w:sz w:val="24"/>
          <w:szCs w:val="24"/>
        </w:rPr>
        <w:fldChar w:fldCharType="separate"/>
      </w:r>
      <w:r>
        <w:rPr>
          <w:smallCaps w:val="0"/>
          <w:noProof/>
          <w:sz w:val="24"/>
          <w:szCs w:val="24"/>
        </w:rPr>
        <w:t>57</w:t>
      </w:r>
      <w:r w:rsidRPr="007A2323">
        <w:rPr>
          <w:smallCap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b w:val="0"/>
          <w:bCs w:val="0"/>
          <w:caps w:val="0"/>
          <w:noProof/>
          <w:color w:val="000000"/>
          <w:sz w:val="24"/>
          <w:szCs w:val="24"/>
        </w:rPr>
        <w:t xml:space="preserve">5.2 </w:t>
      </w:r>
      <w:r w:rsidRPr="007A2323">
        <w:rPr>
          <w:b w:val="0"/>
          <w:bCs w:val="0"/>
          <w:caps w:val="0"/>
          <w:noProof/>
          <w:color w:val="000000"/>
          <w:sz w:val="24"/>
          <w:szCs w:val="24"/>
        </w:rPr>
        <w:tab/>
        <w:t>Summary of the Study</w:t>
      </w:r>
      <w:r w:rsidRPr="007A2323">
        <w:rPr>
          <w:b w:val="0"/>
          <w:bCs w:val="0"/>
          <w:caps w:val="0"/>
          <w:noProof/>
          <w:sz w:val="24"/>
          <w:szCs w:val="24"/>
        </w:rPr>
        <w:tab/>
      </w:r>
      <w:r w:rsidRPr="007A2323">
        <w:rPr>
          <w:b w:val="0"/>
          <w:bCs w:val="0"/>
          <w:caps w:val="0"/>
          <w:noProof/>
          <w:sz w:val="24"/>
          <w:szCs w:val="24"/>
        </w:rPr>
        <w:fldChar w:fldCharType="begin"/>
      </w:r>
      <w:r w:rsidRPr="007A2323">
        <w:rPr>
          <w:b w:val="0"/>
          <w:bCs w:val="0"/>
          <w:caps w:val="0"/>
          <w:noProof/>
          <w:sz w:val="24"/>
          <w:szCs w:val="24"/>
        </w:rPr>
        <w:instrText xml:space="preserve"> PAGEREF _Toc64913965 \h </w:instrText>
      </w:r>
      <w:r w:rsidRPr="00A304AA">
        <w:rPr>
          <w:b w:val="0"/>
          <w:bCs w:val="0"/>
          <w:caps w:val="0"/>
          <w:noProof/>
          <w:sz w:val="24"/>
          <w:szCs w:val="24"/>
        </w:rPr>
      </w:r>
      <w:r w:rsidRPr="007A2323">
        <w:rPr>
          <w:b w:val="0"/>
          <w:bCs w:val="0"/>
          <w:caps w:val="0"/>
          <w:noProof/>
          <w:sz w:val="24"/>
          <w:szCs w:val="24"/>
        </w:rPr>
        <w:fldChar w:fldCharType="separate"/>
      </w:r>
      <w:r>
        <w:rPr>
          <w:b w:val="0"/>
          <w:bCs w:val="0"/>
          <w:caps w:val="0"/>
          <w:noProof/>
          <w:sz w:val="24"/>
          <w:szCs w:val="24"/>
        </w:rPr>
        <w:t>57</w:t>
      </w:r>
      <w:r w:rsidRPr="007A2323">
        <w:rPr>
          <w:b w:val="0"/>
          <w:bCs w:val="0"/>
          <w:caps w:val="0"/>
          <w:noProof/>
          <w:sz w:val="24"/>
          <w:szCs w:val="24"/>
        </w:rPr>
        <w:fldChar w:fldCharType="end"/>
      </w:r>
    </w:p>
    <w:p w:rsidR="0091538C" w:rsidRPr="007A2323" w:rsidRDefault="0091538C" w:rsidP="007A2323">
      <w:pPr>
        <w:pStyle w:val="TOC2"/>
        <w:tabs>
          <w:tab w:val="right" w:leader="dot" w:pos="8182"/>
        </w:tabs>
        <w:spacing w:line="480" w:lineRule="auto"/>
        <w:ind w:left="770" w:hanging="770"/>
        <w:rPr>
          <w:smallCaps w:val="0"/>
          <w:noProof/>
          <w:sz w:val="24"/>
          <w:szCs w:val="24"/>
          <w:lang w:val="sw-KE" w:eastAsia="sw-KE"/>
        </w:rPr>
      </w:pPr>
      <w:r w:rsidRPr="007A2323">
        <w:rPr>
          <w:smallCaps w:val="0"/>
          <w:noProof/>
          <w:color w:val="000000"/>
          <w:sz w:val="24"/>
          <w:szCs w:val="24"/>
        </w:rPr>
        <w:t xml:space="preserve">5.3 </w:t>
      </w:r>
      <w:r w:rsidRPr="007A2323">
        <w:rPr>
          <w:smallCaps w:val="0"/>
          <w:noProof/>
          <w:color w:val="000000"/>
          <w:sz w:val="24"/>
          <w:szCs w:val="24"/>
        </w:rPr>
        <w:tab/>
        <w:t>Summary of the Key Findings</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_Toc64913966 \h </w:instrText>
      </w:r>
      <w:r w:rsidRPr="00A304AA">
        <w:rPr>
          <w:smallCaps w:val="0"/>
          <w:noProof/>
          <w:sz w:val="24"/>
          <w:szCs w:val="24"/>
        </w:rPr>
      </w:r>
      <w:r w:rsidRPr="007A2323">
        <w:rPr>
          <w:smallCaps w:val="0"/>
          <w:noProof/>
          <w:sz w:val="24"/>
          <w:szCs w:val="24"/>
        </w:rPr>
        <w:fldChar w:fldCharType="separate"/>
      </w:r>
      <w:r>
        <w:rPr>
          <w:smallCaps w:val="0"/>
          <w:noProof/>
          <w:sz w:val="24"/>
          <w:szCs w:val="24"/>
        </w:rPr>
        <w:t>59</w:t>
      </w:r>
      <w:r w:rsidRPr="007A2323">
        <w:rPr>
          <w:smallCaps w:val="0"/>
          <w:noProof/>
          <w:sz w:val="24"/>
          <w:szCs w:val="24"/>
        </w:rPr>
        <w:fldChar w:fldCharType="end"/>
      </w:r>
    </w:p>
    <w:p w:rsidR="0091538C" w:rsidRPr="007A2323" w:rsidRDefault="0091538C" w:rsidP="007A2323">
      <w:pPr>
        <w:pStyle w:val="TOC3"/>
        <w:tabs>
          <w:tab w:val="right" w:leader="dot" w:pos="8182"/>
        </w:tabs>
        <w:spacing w:line="480" w:lineRule="auto"/>
        <w:ind w:left="770" w:hanging="770"/>
        <w:rPr>
          <w:i w:val="0"/>
          <w:iCs w:val="0"/>
          <w:noProof/>
          <w:sz w:val="24"/>
          <w:szCs w:val="24"/>
          <w:lang w:val="sw-KE" w:eastAsia="sw-KE"/>
        </w:rPr>
      </w:pPr>
      <w:r w:rsidRPr="007A2323">
        <w:rPr>
          <w:i w:val="0"/>
          <w:iCs w:val="0"/>
          <w:noProof/>
          <w:sz w:val="24"/>
          <w:szCs w:val="24"/>
        </w:rPr>
        <w:t xml:space="preserve">5.3.1 </w:t>
      </w:r>
      <w:r w:rsidRPr="007A2323">
        <w:rPr>
          <w:i w:val="0"/>
          <w:iCs w:val="0"/>
          <w:noProof/>
          <w:sz w:val="24"/>
          <w:szCs w:val="24"/>
        </w:rPr>
        <w:tab/>
        <w:t>Factors Influencing Students Drop out in Secondary Schools</w:t>
      </w:r>
      <w:r w:rsidRPr="007A2323">
        <w:rPr>
          <w:i w:val="0"/>
          <w:iCs w:val="0"/>
          <w:noProof/>
          <w:sz w:val="24"/>
          <w:szCs w:val="24"/>
        </w:rPr>
        <w:tab/>
      </w:r>
      <w:r w:rsidRPr="007A2323">
        <w:rPr>
          <w:i w:val="0"/>
          <w:iCs w:val="0"/>
          <w:noProof/>
          <w:sz w:val="24"/>
          <w:szCs w:val="24"/>
        </w:rPr>
        <w:fldChar w:fldCharType="begin"/>
      </w:r>
      <w:r w:rsidRPr="007A2323">
        <w:rPr>
          <w:i w:val="0"/>
          <w:iCs w:val="0"/>
          <w:noProof/>
          <w:sz w:val="24"/>
          <w:szCs w:val="24"/>
        </w:rPr>
        <w:instrText xml:space="preserve"> PAGEREF _Toc64913967 \h </w:instrText>
      </w:r>
      <w:r w:rsidRPr="00A304AA">
        <w:rPr>
          <w:i w:val="0"/>
          <w:iCs w:val="0"/>
          <w:noProof/>
          <w:sz w:val="24"/>
          <w:szCs w:val="24"/>
        </w:rPr>
      </w:r>
      <w:r w:rsidRPr="007A2323">
        <w:rPr>
          <w:i w:val="0"/>
          <w:iCs w:val="0"/>
          <w:noProof/>
          <w:sz w:val="24"/>
          <w:szCs w:val="24"/>
        </w:rPr>
        <w:fldChar w:fldCharType="separate"/>
      </w:r>
      <w:r>
        <w:rPr>
          <w:i w:val="0"/>
          <w:iCs w:val="0"/>
          <w:noProof/>
          <w:sz w:val="24"/>
          <w:szCs w:val="24"/>
        </w:rPr>
        <w:t>59</w:t>
      </w:r>
      <w:r w:rsidRPr="007A2323">
        <w:rPr>
          <w:i w:val="0"/>
          <w:iCs w:val="0"/>
          <w:noProof/>
          <w:sz w:val="24"/>
          <w:szCs w:val="24"/>
        </w:rPr>
        <w:fldChar w:fldCharType="end"/>
      </w:r>
    </w:p>
    <w:p w:rsidR="0091538C" w:rsidRPr="007A2323" w:rsidRDefault="0091538C" w:rsidP="007A2323">
      <w:pPr>
        <w:pStyle w:val="TOC3"/>
        <w:tabs>
          <w:tab w:val="right" w:leader="dot" w:pos="8182"/>
        </w:tabs>
        <w:spacing w:line="480" w:lineRule="auto"/>
        <w:ind w:left="770" w:hanging="770"/>
        <w:rPr>
          <w:i w:val="0"/>
          <w:iCs w:val="0"/>
          <w:noProof/>
          <w:sz w:val="24"/>
          <w:szCs w:val="24"/>
          <w:lang w:val="sw-KE" w:eastAsia="sw-KE"/>
        </w:rPr>
      </w:pPr>
      <w:r w:rsidRPr="007A2323">
        <w:rPr>
          <w:i w:val="0"/>
          <w:iCs w:val="0"/>
          <w:noProof/>
          <w:sz w:val="24"/>
          <w:szCs w:val="24"/>
        </w:rPr>
        <w:t xml:space="preserve">5.3.2 </w:t>
      </w:r>
      <w:r w:rsidRPr="007A2323">
        <w:rPr>
          <w:i w:val="0"/>
          <w:iCs w:val="0"/>
          <w:noProof/>
          <w:sz w:val="24"/>
          <w:szCs w:val="24"/>
        </w:rPr>
        <w:tab/>
        <w:t>Effects of Girl Students Drop Out of Schools in Public Secondary                     Schools</w:t>
      </w:r>
      <w:r w:rsidRPr="007A2323">
        <w:rPr>
          <w:i w:val="0"/>
          <w:iCs w:val="0"/>
          <w:noProof/>
          <w:sz w:val="24"/>
          <w:szCs w:val="24"/>
        </w:rPr>
        <w:tab/>
      </w:r>
      <w:r w:rsidRPr="007A2323">
        <w:rPr>
          <w:i w:val="0"/>
          <w:iCs w:val="0"/>
          <w:noProof/>
          <w:sz w:val="24"/>
          <w:szCs w:val="24"/>
        </w:rPr>
        <w:fldChar w:fldCharType="begin"/>
      </w:r>
      <w:r w:rsidRPr="007A2323">
        <w:rPr>
          <w:i w:val="0"/>
          <w:iCs w:val="0"/>
          <w:noProof/>
          <w:sz w:val="24"/>
          <w:szCs w:val="24"/>
        </w:rPr>
        <w:instrText xml:space="preserve"> PAGEREF _Toc64913968 \h </w:instrText>
      </w:r>
      <w:r w:rsidRPr="00A304AA">
        <w:rPr>
          <w:i w:val="0"/>
          <w:iCs w:val="0"/>
          <w:noProof/>
          <w:sz w:val="24"/>
          <w:szCs w:val="24"/>
        </w:rPr>
      </w:r>
      <w:r w:rsidRPr="007A2323">
        <w:rPr>
          <w:i w:val="0"/>
          <w:iCs w:val="0"/>
          <w:noProof/>
          <w:sz w:val="24"/>
          <w:szCs w:val="24"/>
        </w:rPr>
        <w:fldChar w:fldCharType="separate"/>
      </w:r>
      <w:r>
        <w:rPr>
          <w:i w:val="0"/>
          <w:iCs w:val="0"/>
          <w:noProof/>
          <w:sz w:val="24"/>
          <w:szCs w:val="24"/>
        </w:rPr>
        <w:t>60</w:t>
      </w:r>
      <w:r w:rsidRPr="007A2323">
        <w:rPr>
          <w:i w:val="0"/>
          <w:iCs w:val="0"/>
          <w:noProof/>
          <w:sz w:val="24"/>
          <w:szCs w:val="24"/>
        </w:rPr>
        <w:fldChar w:fldCharType="end"/>
      </w:r>
    </w:p>
    <w:p w:rsidR="0091538C" w:rsidRPr="007A2323" w:rsidRDefault="0091538C" w:rsidP="007A2323">
      <w:pPr>
        <w:pStyle w:val="TOC3"/>
        <w:tabs>
          <w:tab w:val="right" w:leader="dot" w:pos="8182"/>
        </w:tabs>
        <w:spacing w:line="480" w:lineRule="auto"/>
        <w:ind w:left="770" w:hanging="770"/>
        <w:rPr>
          <w:i w:val="0"/>
          <w:iCs w:val="0"/>
          <w:noProof/>
          <w:sz w:val="24"/>
          <w:szCs w:val="24"/>
          <w:lang w:val="sw-KE" w:eastAsia="sw-KE"/>
        </w:rPr>
      </w:pPr>
      <w:r w:rsidRPr="007A2323">
        <w:rPr>
          <w:i w:val="0"/>
          <w:iCs w:val="0"/>
          <w:noProof/>
          <w:sz w:val="24"/>
          <w:szCs w:val="24"/>
        </w:rPr>
        <w:t>5.3.3</w:t>
      </w:r>
      <w:r w:rsidRPr="007A2323">
        <w:rPr>
          <w:i w:val="0"/>
          <w:iCs w:val="0"/>
          <w:noProof/>
          <w:sz w:val="24"/>
          <w:szCs w:val="24"/>
        </w:rPr>
        <w:tab/>
        <w:t>The Strategies for reducing girl Students Drop Out in Secondary                 Schools</w:t>
      </w:r>
      <w:r w:rsidRPr="007A2323">
        <w:rPr>
          <w:i w:val="0"/>
          <w:iCs w:val="0"/>
          <w:noProof/>
          <w:sz w:val="24"/>
          <w:szCs w:val="24"/>
        </w:rPr>
        <w:tab/>
      </w:r>
      <w:r w:rsidRPr="007A2323">
        <w:rPr>
          <w:i w:val="0"/>
          <w:iCs w:val="0"/>
          <w:noProof/>
          <w:sz w:val="24"/>
          <w:szCs w:val="24"/>
        </w:rPr>
        <w:fldChar w:fldCharType="begin"/>
      </w:r>
      <w:r w:rsidRPr="007A2323">
        <w:rPr>
          <w:i w:val="0"/>
          <w:iCs w:val="0"/>
          <w:noProof/>
          <w:sz w:val="24"/>
          <w:szCs w:val="24"/>
        </w:rPr>
        <w:instrText xml:space="preserve"> PAGEREF _Toc64913969 \h </w:instrText>
      </w:r>
      <w:r w:rsidRPr="00A304AA">
        <w:rPr>
          <w:i w:val="0"/>
          <w:iCs w:val="0"/>
          <w:noProof/>
          <w:sz w:val="24"/>
          <w:szCs w:val="24"/>
        </w:rPr>
      </w:r>
      <w:r w:rsidRPr="007A2323">
        <w:rPr>
          <w:i w:val="0"/>
          <w:iCs w:val="0"/>
          <w:noProof/>
          <w:sz w:val="24"/>
          <w:szCs w:val="24"/>
        </w:rPr>
        <w:fldChar w:fldCharType="separate"/>
      </w:r>
      <w:r>
        <w:rPr>
          <w:i w:val="0"/>
          <w:iCs w:val="0"/>
          <w:noProof/>
          <w:sz w:val="24"/>
          <w:szCs w:val="24"/>
        </w:rPr>
        <w:t>60</w:t>
      </w:r>
      <w:r w:rsidRPr="007A2323">
        <w:rPr>
          <w:i w:val="0"/>
          <w:iCs w:val="0"/>
          <w:noProof/>
          <w:sz w:val="24"/>
          <w:szCs w:val="24"/>
        </w:rPr>
        <w:fldChar w:fldCharType="end"/>
      </w:r>
    </w:p>
    <w:p w:rsidR="0091538C" w:rsidRPr="007A2323" w:rsidRDefault="0091538C" w:rsidP="007A2323">
      <w:pPr>
        <w:pStyle w:val="TOC2"/>
        <w:tabs>
          <w:tab w:val="right" w:leader="dot" w:pos="8182"/>
        </w:tabs>
        <w:spacing w:line="480" w:lineRule="auto"/>
        <w:ind w:left="770" w:hanging="770"/>
        <w:rPr>
          <w:smallCaps w:val="0"/>
          <w:noProof/>
          <w:sz w:val="24"/>
          <w:szCs w:val="24"/>
          <w:lang w:val="sw-KE" w:eastAsia="sw-KE"/>
        </w:rPr>
      </w:pPr>
      <w:r w:rsidRPr="007A2323">
        <w:rPr>
          <w:smallCaps w:val="0"/>
          <w:noProof/>
          <w:color w:val="000000"/>
          <w:sz w:val="24"/>
          <w:szCs w:val="24"/>
        </w:rPr>
        <w:t xml:space="preserve">5.4 </w:t>
      </w:r>
      <w:r w:rsidRPr="007A2323">
        <w:rPr>
          <w:smallCaps w:val="0"/>
          <w:noProof/>
          <w:color w:val="000000"/>
          <w:sz w:val="24"/>
          <w:szCs w:val="24"/>
        </w:rPr>
        <w:tab/>
        <w:t>Conclusions</w:t>
      </w:r>
      <w:r w:rsidRPr="007A2323">
        <w:rPr>
          <w:smallCaps w:val="0"/>
          <w:noProof/>
          <w:sz w:val="24"/>
          <w:szCs w:val="24"/>
        </w:rPr>
        <w:tab/>
      </w:r>
      <w:r w:rsidRPr="007A2323">
        <w:rPr>
          <w:smallCaps w:val="0"/>
          <w:noProof/>
          <w:sz w:val="24"/>
          <w:szCs w:val="24"/>
        </w:rPr>
        <w:fldChar w:fldCharType="begin"/>
      </w:r>
      <w:r w:rsidRPr="007A2323">
        <w:rPr>
          <w:smallCaps w:val="0"/>
          <w:noProof/>
          <w:sz w:val="24"/>
          <w:szCs w:val="24"/>
        </w:rPr>
        <w:instrText xml:space="preserve"> PAGEREF _Toc64913970 \h </w:instrText>
      </w:r>
      <w:r w:rsidRPr="00A304AA">
        <w:rPr>
          <w:smallCaps w:val="0"/>
          <w:noProof/>
          <w:sz w:val="24"/>
          <w:szCs w:val="24"/>
        </w:rPr>
      </w:r>
      <w:r w:rsidRPr="007A2323">
        <w:rPr>
          <w:smallCaps w:val="0"/>
          <w:noProof/>
          <w:sz w:val="24"/>
          <w:szCs w:val="24"/>
        </w:rPr>
        <w:fldChar w:fldCharType="separate"/>
      </w:r>
      <w:r>
        <w:rPr>
          <w:smallCaps w:val="0"/>
          <w:noProof/>
          <w:sz w:val="24"/>
          <w:szCs w:val="24"/>
        </w:rPr>
        <w:t>61</w:t>
      </w:r>
      <w:r w:rsidRPr="007A2323">
        <w:rPr>
          <w:smallCap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rFonts w:ascii="Times New Roman" w:eastAsia="LiberationSerif" w:hAnsi="Times New Roman"/>
          <w:caps w:val="0"/>
          <w:noProof/>
          <w:sz w:val="24"/>
          <w:szCs w:val="24"/>
        </w:rPr>
        <w:t>REFERENCES</w:t>
      </w:r>
      <w:r w:rsidRPr="007A2323">
        <w:rPr>
          <w:caps w:val="0"/>
          <w:noProof/>
          <w:sz w:val="24"/>
          <w:szCs w:val="24"/>
        </w:rPr>
        <w:tab/>
      </w:r>
      <w:r w:rsidRPr="007A2323">
        <w:rPr>
          <w:caps w:val="0"/>
          <w:noProof/>
          <w:sz w:val="24"/>
          <w:szCs w:val="24"/>
        </w:rPr>
        <w:fldChar w:fldCharType="begin"/>
      </w:r>
      <w:r w:rsidRPr="007A2323">
        <w:rPr>
          <w:caps w:val="0"/>
          <w:noProof/>
          <w:sz w:val="24"/>
          <w:szCs w:val="24"/>
        </w:rPr>
        <w:instrText xml:space="preserve"> PAGEREF _Toc64913971 \h </w:instrText>
      </w:r>
      <w:r w:rsidRPr="00A304AA">
        <w:rPr>
          <w:caps w:val="0"/>
          <w:noProof/>
          <w:sz w:val="24"/>
          <w:szCs w:val="24"/>
        </w:rPr>
      </w:r>
      <w:r w:rsidRPr="007A2323">
        <w:rPr>
          <w:caps w:val="0"/>
          <w:noProof/>
          <w:sz w:val="24"/>
          <w:szCs w:val="24"/>
        </w:rPr>
        <w:fldChar w:fldCharType="separate"/>
      </w:r>
      <w:r>
        <w:rPr>
          <w:caps w:val="0"/>
          <w:noProof/>
          <w:sz w:val="24"/>
          <w:szCs w:val="24"/>
        </w:rPr>
        <w:t>65</w:t>
      </w:r>
      <w:r w:rsidRPr="007A2323">
        <w:rPr>
          <w:caps w:val="0"/>
          <w:noProof/>
          <w:sz w:val="24"/>
          <w:szCs w:val="24"/>
        </w:rPr>
        <w:fldChar w:fldCharType="end"/>
      </w:r>
    </w:p>
    <w:p w:rsidR="0091538C" w:rsidRPr="007A2323" w:rsidRDefault="0091538C" w:rsidP="007A2323">
      <w:pPr>
        <w:pStyle w:val="TOC1"/>
        <w:tabs>
          <w:tab w:val="right" w:leader="dot" w:pos="8182"/>
        </w:tabs>
        <w:spacing w:before="0" w:after="0" w:line="480" w:lineRule="auto"/>
        <w:ind w:left="770" w:hanging="770"/>
        <w:rPr>
          <w:b w:val="0"/>
          <w:bCs w:val="0"/>
          <w:caps w:val="0"/>
          <w:noProof/>
          <w:sz w:val="24"/>
          <w:szCs w:val="24"/>
          <w:lang w:val="sw-KE" w:eastAsia="sw-KE"/>
        </w:rPr>
      </w:pPr>
      <w:r w:rsidRPr="007A2323">
        <w:rPr>
          <w:caps w:val="0"/>
          <w:noProof/>
          <w:sz w:val="24"/>
          <w:szCs w:val="24"/>
        </w:rPr>
        <w:t>APPENDICES</w:t>
      </w:r>
      <w:r w:rsidRPr="007A2323">
        <w:rPr>
          <w:caps w:val="0"/>
          <w:noProof/>
          <w:sz w:val="24"/>
          <w:szCs w:val="24"/>
        </w:rPr>
        <w:tab/>
      </w:r>
      <w:r w:rsidRPr="007A2323">
        <w:rPr>
          <w:caps w:val="0"/>
          <w:noProof/>
          <w:sz w:val="24"/>
          <w:szCs w:val="24"/>
        </w:rPr>
        <w:fldChar w:fldCharType="begin"/>
      </w:r>
      <w:r w:rsidRPr="007A2323">
        <w:rPr>
          <w:caps w:val="0"/>
          <w:noProof/>
          <w:sz w:val="24"/>
          <w:szCs w:val="24"/>
        </w:rPr>
        <w:instrText xml:space="preserve"> PAGEREF _Toc64913972 \h </w:instrText>
      </w:r>
      <w:r w:rsidRPr="00A304AA">
        <w:rPr>
          <w:caps w:val="0"/>
          <w:noProof/>
          <w:sz w:val="24"/>
          <w:szCs w:val="24"/>
        </w:rPr>
      </w:r>
      <w:r w:rsidRPr="007A2323">
        <w:rPr>
          <w:caps w:val="0"/>
          <w:noProof/>
          <w:sz w:val="24"/>
          <w:szCs w:val="24"/>
        </w:rPr>
        <w:fldChar w:fldCharType="separate"/>
      </w:r>
      <w:r>
        <w:rPr>
          <w:caps w:val="0"/>
          <w:noProof/>
          <w:sz w:val="24"/>
          <w:szCs w:val="24"/>
        </w:rPr>
        <w:t>71</w:t>
      </w:r>
      <w:r w:rsidRPr="007A2323">
        <w:rPr>
          <w:caps w:val="0"/>
          <w:noProof/>
          <w:sz w:val="24"/>
          <w:szCs w:val="24"/>
        </w:rPr>
        <w:fldChar w:fldCharType="end"/>
      </w:r>
    </w:p>
    <w:p w:rsidR="0091538C" w:rsidRPr="007D5B31" w:rsidRDefault="0091538C" w:rsidP="007A2323">
      <w:pPr>
        <w:widowControl w:val="0"/>
        <w:spacing w:after="0" w:line="480" w:lineRule="auto"/>
        <w:ind w:left="770" w:hanging="770"/>
        <w:rPr>
          <w:rFonts w:ascii="Times New Roman" w:hAnsi="Times New Roman" w:cs="Times New Roman"/>
          <w:sz w:val="24"/>
          <w:szCs w:val="24"/>
        </w:rPr>
      </w:pPr>
      <w:r w:rsidRPr="007A2323">
        <w:rPr>
          <w:b/>
          <w:bCs/>
          <w:caps/>
          <w:sz w:val="24"/>
          <w:szCs w:val="24"/>
        </w:rPr>
        <w:fldChar w:fldCharType="end"/>
      </w:r>
    </w:p>
    <w:p w:rsidR="0091538C" w:rsidRPr="007D5B31" w:rsidRDefault="0091538C" w:rsidP="00CD2920">
      <w:pPr>
        <w:pStyle w:val="Heading1"/>
        <w:keepNext w:val="0"/>
        <w:keepLines w:val="0"/>
        <w:widowControl w:val="0"/>
        <w:spacing w:before="0" w:line="480" w:lineRule="auto"/>
        <w:jc w:val="center"/>
        <w:rPr>
          <w:b/>
          <w:bCs/>
        </w:rPr>
      </w:pPr>
      <w:bookmarkStart w:id="13" w:name="_Toc64913868"/>
      <w:bookmarkStart w:id="14" w:name="_Toc49284317"/>
      <w:bookmarkStart w:id="15" w:name="_Toc192958823"/>
      <w:bookmarkStart w:id="16" w:name="_Toc49284316"/>
      <w:bookmarkEnd w:id="12"/>
      <w:r w:rsidRPr="007D5B31">
        <w:rPr>
          <w:b/>
          <w:bCs/>
        </w:rPr>
        <w:t>LIST OF TABLES</w:t>
      </w:r>
      <w:bookmarkEnd w:id="13"/>
    </w:p>
    <w:p w:rsidR="0091538C" w:rsidRPr="007A2323" w:rsidRDefault="0091538C" w:rsidP="007A2323">
      <w:pPr>
        <w:pStyle w:val="TOC6"/>
        <w:tabs>
          <w:tab w:val="right" w:leader="dot" w:pos="8182"/>
        </w:tabs>
        <w:spacing w:line="480" w:lineRule="auto"/>
        <w:ind w:hanging="1100"/>
        <w:rPr>
          <w:noProof/>
          <w:sz w:val="24"/>
          <w:szCs w:val="24"/>
          <w:lang w:val="sw-KE" w:eastAsia="sw-KE"/>
        </w:rPr>
      </w:pPr>
      <w:bookmarkStart w:id="17" w:name="_Toc64913869"/>
      <w:r w:rsidRPr="007A2323">
        <w:rPr>
          <w:noProof/>
          <w:color w:val="000000"/>
          <w:sz w:val="24"/>
          <w:szCs w:val="24"/>
        </w:rPr>
        <w:t>Table 3.1: The Respondent Categories and their Number</w:t>
      </w:r>
      <w:r w:rsidRPr="007A2323">
        <w:rPr>
          <w:noProof/>
          <w:sz w:val="24"/>
          <w:szCs w:val="24"/>
        </w:rPr>
        <w:tab/>
      </w:r>
      <w:r w:rsidRPr="007A2323">
        <w:rPr>
          <w:noProof/>
          <w:sz w:val="24"/>
          <w:szCs w:val="24"/>
        </w:rPr>
        <w:fldChar w:fldCharType="begin"/>
      </w:r>
      <w:r w:rsidRPr="007A2323">
        <w:rPr>
          <w:noProof/>
          <w:sz w:val="24"/>
          <w:szCs w:val="24"/>
        </w:rPr>
        <w:instrText xml:space="preserve"> PAGEREF _Toc64913906 \h </w:instrText>
      </w:r>
      <w:r w:rsidRPr="00A304AA">
        <w:rPr>
          <w:noProof/>
          <w:sz w:val="24"/>
          <w:szCs w:val="24"/>
        </w:rPr>
      </w:r>
      <w:r w:rsidRPr="007A2323">
        <w:rPr>
          <w:noProof/>
          <w:sz w:val="24"/>
          <w:szCs w:val="24"/>
        </w:rPr>
        <w:fldChar w:fldCharType="separate"/>
      </w:r>
      <w:r>
        <w:rPr>
          <w:noProof/>
          <w:sz w:val="24"/>
          <w:szCs w:val="24"/>
        </w:rPr>
        <w:t>27</w:t>
      </w:r>
      <w:r w:rsidRPr="007A2323">
        <w:rPr>
          <w:noProof/>
          <w:sz w:val="24"/>
          <w:szCs w:val="24"/>
        </w:rPr>
        <w:fldChar w:fldCharType="end"/>
      </w:r>
    </w:p>
    <w:p w:rsidR="0091538C" w:rsidRPr="007A2323" w:rsidRDefault="0091538C" w:rsidP="007A2323">
      <w:pPr>
        <w:pStyle w:val="TOC6"/>
        <w:tabs>
          <w:tab w:val="right" w:leader="dot" w:pos="8182"/>
        </w:tabs>
        <w:spacing w:line="480" w:lineRule="auto"/>
        <w:ind w:hanging="1100"/>
        <w:rPr>
          <w:noProof/>
          <w:sz w:val="24"/>
          <w:szCs w:val="24"/>
          <w:lang w:val="sw-KE" w:eastAsia="sw-KE"/>
        </w:rPr>
      </w:pPr>
      <w:r w:rsidRPr="007A2323">
        <w:rPr>
          <w:noProof/>
          <w:sz w:val="24"/>
          <w:szCs w:val="24"/>
        </w:rPr>
        <w:t>Table 4.1: Demographic Characteristics of the Teachers</w:t>
      </w:r>
      <w:r w:rsidRPr="007A2323">
        <w:rPr>
          <w:noProof/>
          <w:sz w:val="24"/>
          <w:szCs w:val="24"/>
        </w:rPr>
        <w:tab/>
      </w:r>
      <w:r w:rsidRPr="007A2323">
        <w:rPr>
          <w:noProof/>
          <w:sz w:val="24"/>
          <w:szCs w:val="24"/>
        </w:rPr>
        <w:fldChar w:fldCharType="begin"/>
      </w:r>
      <w:r w:rsidRPr="007A2323">
        <w:rPr>
          <w:noProof/>
          <w:sz w:val="24"/>
          <w:szCs w:val="24"/>
        </w:rPr>
        <w:instrText xml:space="preserve"> PAGEREF _Toc64913924 \h </w:instrText>
      </w:r>
      <w:r w:rsidRPr="00A304AA">
        <w:rPr>
          <w:noProof/>
          <w:sz w:val="24"/>
          <w:szCs w:val="24"/>
        </w:rPr>
      </w:r>
      <w:r w:rsidRPr="007A2323">
        <w:rPr>
          <w:noProof/>
          <w:sz w:val="24"/>
          <w:szCs w:val="24"/>
        </w:rPr>
        <w:fldChar w:fldCharType="separate"/>
      </w:r>
      <w:r>
        <w:rPr>
          <w:noProof/>
          <w:sz w:val="24"/>
          <w:szCs w:val="24"/>
        </w:rPr>
        <w:t>36</w:t>
      </w:r>
      <w:r w:rsidRPr="007A2323">
        <w:rPr>
          <w:noProof/>
          <w:sz w:val="24"/>
          <w:szCs w:val="24"/>
        </w:rPr>
        <w:fldChar w:fldCharType="end"/>
      </w:r>
    </w:p>
    <w:p w:rsidR="0091538C" w:rsidRPr="007A2323" w:rsidRDefault="0091538C" w:rsidP="007A2323">
      <w:pPr>
        <w:pStyle w:val="TOC6"/>
        <w:tabs>
          <w:tab w:val="right" w:leader="dot" w:pos="8182"/>
        </w:tabs>
        <w:spacing w:line="480" w:lineRule="auto"/>
        <w:ind w:hanging="1100"/>
        <w:rPr>
          <w:noProof/>
          <w:sz w:val="24"/>
          <w:szCs w:val="24"/>
          <w:lang w:val="sw-KE" w:eastAsia="sw-KE"/>
        </w:rPr>
      </w:pPr>
      <w:r w:rsidRPr="007A2323">
        <w:rPr>
          <w:noProof/>
          <w:sz w:val="24"/>
          <w:szCs w:val="24"/>
        </w:rPr>
        <w:t>Table 4.2: Working Experience</w:t>
      </w:r>
      <w:r w:rsidRPr="007A2323">
        <w:rPr>
          <w:noProof/>
          <w:sz w:val="24"/>
          <w:szCs w:val="24"/>
        </w:rPr>
        <w:tab/>
      </w:r>
      <w:r w:rsidRPr="007A2323">
        <w:rPr>
          <w:noProof/>
          <w:sz w:val="24"/>
          <w:szCs w:val="24"/>
        </w:rPr>
        <w:fldChar w:fldCharType="begin"/>
      </w:r>
      <w:r w:rsidRPr="007A2323">
        <w:rPr>
          <w:noProof/>
          <w:sz w:val="24"/>
          <w:szCs w:val="24"/>
        </w:rPr>
        <w:instrText xml:space="preserve"> PAGEREF _Toc64913930 \h </w:instrText>
      </w:r>
      <w:r w:rsidRPr="00A304AA">
        <w:rPr>
          <w:noProof/>
          <w:sz w:val="24"/>
          <w:szCs w:val="24"/>
        </w:rPr>
      </w:r>
      <w:r w:rsidRPr="007A2323">
        <w:rPr>
          <w:noProof/>
          <w:sz w:val="24"/>
          <w:szCs w:val="24"/>
        </w:rPr>
        <w:fldChar w:fldCharType="separate"/>
      </w:r>
      <w:r>
        <w:rPr>
          <w:noProof/>
          <w:sz w:val="24"/>
          <w:szCs w:val="24"/>
        </w:rPr>
        <w:t>37</w:t>
      </w:r>
      <w:r w:rsidRPr="007A2323">
        <w:rPr>
          <w:noProof/>
          <w:sz w:val="24"/>
          <w:szCs w:val="24"/>
        </w:rPr>
        <w:fldChar w:fldCharType="end"/>
      </w:r>
    </w:p>
    <w:p w:rsidR="0091538C" w:rsidRPr="007A2323" w:rsidRDefault="0091538C" w:rsidP="007A2323">
      <w:pPr>
        <w:pStyle w:val="TOC6"/>
        <w:tabs>
          <w:tab w:val="right" w:leader="dot" w:pos="8182"/>
        </w:tabs>
        <w:spacing w:line="480" w:lineRule="auto"/>
        <w:ind w:hanging="1100"/>
        <w:rPr>
          <w:noProof/>
          <w:sz w:val="24"/>
          <w:szCs w:val="24"/>
          <w:lang w:val="sw-KE" w:eastAsia="sw-KE"/>
        </w:rPr>
      </w:pPr>
      <w:r w:rsidRPr="007A2323">
        <w:rPr>
          <w:noProof/>
          <w:sz w:val="24"/>
          <w:szCs w:val="24"/>
        </w:rPr>
        <w:t xml:space="preserve">Table 4.3: </w:t>
      </w:r>
      <w:r>
        <w:rPr>
          <w:noProof/>
          <w:sz w:val="24"/>
          <w:szCs w:val="24"/>
        </w:rPr>
        <w:tab/>
      </w:r>
      <w:r w:rsidRPr="007A2323">
        <w:rPr>
          <w:noProof/>
          <w:sz w:val="24"/>
          <w:szCs w:val="24"/>
        </w:rPr>
        <w:t>Economic Factors that Lead to the girls Student Dropout</w:t>
      </w:r>
      <w:r w:rsidRPr="007A2323">
        <w:rPr>
          <w:noProof/>
          <w:sz w:val="24"/>
          <w:szCs w:val="24"/>
        </w:rPr>
        <w:tab/>
      </w:r>
      <w:r w:rsidRPr="007A2323">
        <w:rPr>
          <w:noProof/>
          <w:sz w:val="24"/>
          <w:szCs w:val="24"/>
        </w:rPr>
        <w:fldChar w:fldCharType="begin"/>
      </w:r>
      <w:r w:rsidRPr="007A2323">
        <w:rPr>
          <w:noProof/>
          <w:sz w:val="24"/>
          <w:szCs w:val="24"/>
        </w:rPr>
        <w:instrText xml:space="preserve"> PAGEREF _Toc64913935 \h </w:instrText>
      </w:r>
      <w:r w:rsidRPr="00A304AA">
        <w:rPr>
          <w:noProof/>
          <w:sz w:val="24"/>
          <w:szCs w:val="24"/>
        </w:rPr>
      </w:r>
      <w:r w:rsidRPr="007A2323">
        <w:rPr>
          <w:noProof/>
          <w:sz w:val="24"/>
          <w:szCs w:val="24"/>
        </w:rPr>
        <w:fldChar w:fldCharType="separate"/>
      </w:r>
      <w:r>
        <w:rPr>
          <w:noProof/>
          <w:sz w:val="24"/>
          <w:szCs w:val="24"/>
        </w:rPr>
        <w:t>38</w:t>
      </w:r>
      <w:r w:rsidRPr="007A2323">
        <w:rPr>
          <w:noProof/>
          <w:sz w:val="24"/>
          <w:szCs w:val="24"/>
        </w:rPr>
        <w:fldChar w:fldCharType="end"/>
      </w:r>
    </w:p>
    <w:p w:rsidR="0091538C" w:rsidRPr="007A2323" w:rsidRDefault="0091538C" w:rsidP="007A2323">
      <w:pPr>
        <w:pStyle w:val="TOC6"/>
        <w:tabs>
          <w:tab w:val="right" w:leader="dot" w:pos="8182"/>
        </w:tabs>
        <w:spacing w:line="480" w:lineRule="auto"/>
        <w:ind w:hanging="1100"/>
        <w:rPr>
          <w:noProof/>
          <w:sz w:val="24"/>
          <w:szCs w:val="24"/>
          <w:lang w:val="sw-KE" w:eastAsia="sw-KE"/>
        </w:rPr>
      </w:pPr>
      <w:r w:rsidRPr="007A2323">
        <w:rPr>
          <w:noProof/>
          <w:sz w:val="24"/>
          <w:szCs w:val="24"/>
        </w:rPr>
        <w:t xml:space="preserve">Table 4.5: </w:t>
      </w:r>
      <w:r>
        <w:rPr>
          <w:noProof/>
          <w:sz w:val="24"/>
          <w:szCs w:val="24"/>
        </w:rPr>
        <w:tab/>
      </w:r>
      <w:r w:rsidRPr="007A2323">
        <w:rPr>
          <w:noProof/>
          <w:sz w:val="24"/>
          <w:szCs w:val="24"/>
        </w:rPr>
        <w:t>Cultural Factors Influencing Girls</w:t>
      </w:r>
      <w:r w:rsidRPr="007A2323">
        <w:rPr>
          <w:noProof/>
          <w:sz w:val="24"/>
          <w:szCs w:val="24"/>
        </w:rPr>
        <w:tab/>
      </w:r>
      <w:r w:rsidRPr="007A2323">
        <w:rPr>
          <w:noProof/>
          <w:sz w:val="24"/>
          <w:szCs w:val="24"/>
        </w:rPr>
        <w:fldChar w:fldCharType="begin"/>
      </w:r>
      <w:r w:rsidRPr="007A2323">
        <w:rPr>
          <w:noProof/>
          <w:sz w:val="24"/>
          <w:szCs w:val="24"/>
        </w:rPr>
        <w:instrText xml:space="preserve"> PAGEREF _Toc64913937 \h </w:instrText>
      </w:r>
      <w:r w:rsidRPr="00A304AA">
        <w:rPr>
          <w:noProof/>
          <w:sz w:val="24"/>
          <w:szCs w:val="24"/>
        </w:rPr>
      </w:r>
      <w:r w:rsidRPr="007A2323">
        <w:rPr>
          <w:noProof/>
          <w:sz w:val="24"/>
          <w:szCs w:val="24"/>
        </w:rPr>
        <w:fldChar w:fldCharType="separate"/>
      </w:r>
      <w:r>
        <w:rPr>
          <w:noProof/>
          <w:sz w:val="24"/>
          <w:szCs w:val="24"/>
        </w:rPr>
        <w:t>40</w:t>
      </w:r>
      <w:r w:rsidRPr="007A2323">
        <w:rPr>
          <w:noProof/>
          <w:sz w:val="24"/>
          <w:szCs w:val="24"/>
        </w:rPr>
        <w:fldChar w:fldCharType="end"/>
      </w:r>
    </w:p>
    <w:p w:rsidR="0091538C" w:rsidRPr="007A2323" w:rsidRDefault="0091538C" w:rsidP="007A2323">
      <w:pPr>
        <w:pStyle w:val="TOC6"/>
        <w:tabs>
          <w:tab w:val="right" w:leader="dot" w:pos="8182"/>
        </w:tabs>
        <w:spacing w:line="480" w:lineRule="auto"/>
        <w:ind w:hanging="1100"/>
        <w:rPr>
          <w:noProof/>
          <w:sz w:val="24"/>
          <w:szCs w:val="24"/>
          <w:lang w:val="sw-KE" w:eastAsia="sw-KE"/>
        </w:rPr>
      </w:pPr>
      <w:r w:rsidRPr="007A2323">
        <w:rPr>
          <w:noProof/>
          <w:sz w:val="24"/>
          <w:szCs w:val="24"/>
        </w:rPr>
        <w:t xml:space="preserve">Table 4.6: </w:t>
      </w:r>
      <w:r>
        <w:rPr>
          <w:noProof/>
          <w:sz w:val="24"/>
          <w:szCs w:val="24"/>
        </w:rPr>
        <w:tab/>
      </w:r>
      <w:r w:rsidRPr="007A2323">
        <w:rPr>
          <w:noProof/>
          <w:sz w:val="24"/>
          <w:szCs w:val="24"/>
        </w:rPr>
        <w:t>Polygamy Influences on Girls Students Drop out</w:t>
      </w:r>
      <w:r w:rsidRPr="007A2323">
        <w:rPr>
          <w:noProof/>
          <w:sz w:val="24"/>
          <w:szCs w:val="24"/>
        </w:rPr>
        <w:tab/>
      </w:r>
      <w:r w:rsidRPr="007A2323">
        <w:rPr>
          <w:noProof/>
          <w:sz w:val="24"/>
          <w:szCs w:val="24"/>
        </w:rPr>
        <w:fldChar w:fldCharType="begin"/>
      </w:r>
      <w:r w:rsidRPr="007A2323">
        <w:rPr>
          <w:noProof/>
          <w:sz w:val="24"/>
          <w:szCs w:val="24"/>
        </w:rPr>
        <w:instrText xml:space="preserve"> PAGEREF _Toc64913939 \h </w:instrText>
      </w:r>
      <w:r w:rsidRPr="00A304AA">
        <w:rPr>
          <w:noProof/>
          <w:sz w:val="24"/>
          <w:szCs w:val="24"/>
        </w:rPr>
      </w:r>
      <w:r w:rsidRPr="007A2323">
        <w:rPr>
          <w:noProof/>
          <w:sz w:val="24"/>
          <w:szCs w:val="24"/>
        </w:rPr>
        <w:fldChar w:fldCharType="separate"/>
      </w:r>
      <w:r>
        <w:rPr>
          <w:noProof/>
          <w:sz w:val="24"/>
          <w:szCs w:val="24"/>
        </w:rPr>
        <w:t>41</w:t>
      </w:r>
      <w:r w:rsidRPr="007A2323">
        <w:rPr>
          <w:noProof/>
          <w:sz w:val="24"/>
          <w:szCs w:val="24"/>
        </w:rPr>
        <w:fldChar w:fldCharType="end"/>
      </w:r>
    </w:p>
    <w:p w:rsidR="0091538C" w:rsidRPr="007A2323" w:rsidRDefault="0091538C" w:rsidP="007A2323">
      <w:pPr>
        <w:pStyle w:val="TOC6"/>
        <w:tabs>
          <w:tab w:val="right" w:leader="dot" w:pos="8182"/>
        </w:tabs>
        <w:spacing w:line="480" w:lineRule="auto"/>
        <w:ind w:hanging="1100"/>
        <w:rPr>
          <w:noProof/>
          <w:sz w:val="24"/>
          <w:szCs w:val="24"/>
          <w:lang w:val="sw-KE" w:eastAsia="sw-KE"/>
        </w:rPr>
      </w:pPr>
      <w:r w:rsidRPr="007A2323">
        <w:rPr>
          <w:noProof/>
          <w:sz w:val="24"/>
          <w:szCs w:val="24"/>
        </w:rPr>
        <w:t xml:space="preserve">Table 4.7: </w:t>
      </w:r>
      <w:r>
        <w:rPr>
          <w:noProof/>
          <w:sz w:val="24"/>
          <w:szCs w:val="24"/>
        </w:rPr>
        <w:tab/>
      </w:r>
      <w:r w:rsidRPr="007A2323">
        <w:rPr>
          <w:noProof/>
          <w:sz w:val="24"/>
          <w:szCs w:val="24"/>
        </w:rPr>
        <w:t>Divorce Frequencies*</w:t>
      </w:r>
      <w:r w:rsidRPr="007A2323">
        <w:rPr>
          <w:noProof/>
          <w:sz w:val="24"/>
          <w:szCs w:val="24"/>
        </w:rPr>
        <w:tab/>
      </w:r>
      <w:r w:rsidRPr="007A2323">
        <w:rPr>
          <w:noProof/>
          <w:sz w:val="24"/>
          <w:szCs w:val="24"/>
        </w:rPr>
        <w:fldChar w:fldCharType="begin"/>
      </w:r>
      <w:r w:rsidRPr="007A2323">
        <w:rPr>
          <w:noProof/>
          <w:sz w:val="24"/>
          <w:szCs w:val="24"/>
        </w:rPr>
        <w:instrText xml:space="preserve"> PAGEREF _Toc64913942 \h </w:instrText>
      </w:r>
      <w:r w:rsidRPr="00A304AA">
        <w:rPr>
          <w:noProof/>
          <w:sz w:val="24"/>
          <w:szCs w:val="24"/>
        </w:rPr>
      </w:r>
      <w:r w:rsidRPr="007A2323">
        <w:rPr>
          <w:noProof/>
          <w:sz w:val="24"/>
          <w:szCs w:val="24"/>
        </w:rPr>
        <w:fldChar w:fldCharType="separate"/>
      </w:r>
      <w:r>
        <w:rPr>
          <w:noProof/>
          <w:sz w:val="24"/>
          <w:szCs w:val="24"/>
        </w:rPr>
        <w:t>42</w:t>
      </w:r>
      <w:r w:rsidRPr="007A2323">
        <w:rPr>
          <w:noProof/>
          <w:sz w:val="24"/>
          <w:szCs w:val="24"/>
        </w:rPr>
        <w:fldChar w:fldCharType="end"/>
      </w:r>
    </w:p>
    <w:p w:rsidR="0091538C" w:rsidRPr="007A2323" w:rsidRDefault="0091538C" w:rsidP="007A2323">
      <w:pPr>
        <w:pStyle w:val="TOC6"/>
        <w:tabs>
          <w:tab w:val="right" w:leader="dot" w:pos="8182"/>
        </w:tabs>
        <w:spacing w:line="480" w:lineRule="auto"/>
        <w:ind w:hanging="1100"/>
        <w:rPr>
          <w:noProof/>
          <w:sz w:val="24"/>
          <w:szCs w:val="24"/>
          <w:lang w:val="sw-KE" w:eastAsia="sw-KE"/>
        </w:rPr>
      </w:pPr>
      <w:r w:rsidRPr="007A2323">
        <w:rPr>
          <w:noProof/>
          <w:sz w:val="24"/>
          <w:szCs w:val="24"/>
        </w:rPr>
        <w:t xml:space="preserve">Table 4.8: </w:t>
      </w:r>
      <w:r>
        <w:rPr>
          <w:noProof/>
          <w:sz w:val="24"/>
          <w:szCs w:val="24"/>
        </w:rPr>
        <w:tab/>
      </w:r>
      <w:r w:rsidRPr="007A2323">
        <w:rPr>
          <w:noProof/>
          <w:sz w:val="24"/>
          <w:szCs w:val="24"/>
        </w:rPr>
        <w:t>School Factors that Lead to the Girls Student Drop out</w:t>
      </w:r>
      <w:r w:rsidRPr="007A2323">
        <w:rPr>
          <w:noProof/>
          <w:sz w:val="24"/>
          <w:szCs w:val="24"/>
        </w:rPr>
        <w:tab/>
      </w:r>
      <w:r w:rsidRPr="007A2323">
        <w:rPr>
          <w:noProof/>
          <w:sz w:val="24"/>
          <w:szCs w:val="24"/>
        </w:rPr>
        <w:fldChar w:fldCharType="begin"/>
      </w:r>
      <w:r w:rsidRPr="007A2323">
        <w:rPr>
          <w:noProof/>
          <w:sz w:val="24"/>
          <w:szCs w:val="24"/>
        </w:rPr>
        <w:instrText xml:space="preserve"> PAGEREF _Toc64913945 \h </w:instrText>
      </w:r>
      <w:r w:rsidRPr="00A304AA">
        <w:rPr>
          <w:noProof/>
          <w:sz w:val="24"/>
          <w:szCs w:val="24"/>
        </w:rPr>
      </w:r>
      <w:r w:rsidRPr="007A2323">
        <w:rPr>
          <w:noProof/>
          <w:sz w:val="24"/>
          <w:szCs w:val="24"/>
        </w:rPr>
        <w:fldChar w:fldCharType="separate"/>
      </w:r>
      <w:r>
        <w:rPr>
          <w:noProof/>
          <w:sz w:val="24"/>
          <w:szCs w:val="24"/>
        </w:rPr>
        <w:t>44</w:t>
      </w:r>
      <w:r w:rsidRPr="007A2323">
        <w:rPr>
          <w:noProof/>
          <w:sz w:val="24"/>
          <w:szCs w:val="24"/>
        </w:rPr>
        <w:fldChar w:fldCharType="end"/>
      </w:r>
    </w:p>
    <w:p w:rsidR="0091538C" w:rsidRPr="007A2323" w:rsidRDefault="0091538C" w:rsidP="007A2323">
      <w:pPr>
        <w:pStyle w:val="TOC6"/>
        <w:tabs>
          <w:tab w:val="right" w:leader="dot" w:pos="8182"/>
        </w:tabs>
        <w:spacing w:line="480" w:lineRule="auto"/>
        <w:ind w:hanging="1100"/>
        <w:rPr>
          <w:noProof/>
          <w:sz w:val="24"/>
          <w:szCs w:val="24"/>
          <w:lang w:val="sw-KE" w:eastAsia="sw-KE"/>
        </w:rPr>
      </w:pPr>
      <w:r w:rsidRPr="007A2323">
        <w:rPr>
          <w:noProof/>
          <w:sz w:val="24"/>
          <w:szCs w:val="24"/>
        </w:rPr>
        <w:t xml:space="preserve">Table 4.9: </w:t>
      </w:r>
      <w:r>
        <w:rPr>
          <w:noProof/>
          <w:sz w:val="24"/>
          <w:szCs w:val="24"/>
        </w:rPr>
        <w:tab/>
      </w:r>
      <w:r w:rsidRPr="007A2323">
        <w:rPr>
          <w:noProof/>
          <w:sz w:val="24"/>
          <w:szCs w:val="24"/>
        </w:rPr>
        <w:t xml:space="preserve">Relationship between Distance from Home to School and Girls </w:t>
      </w:r>
      <w:r>
        <w:rPr>
          <w:noProof/>
          <w:sz w:val="24"/>
          <w:szCs w:val="24"/>
        </w:rPr>
        <w:t xml:space="preserve">             </w:t>
      </w:r>
      <w:r w:rsidRPr="007A2323">
        <w:rPr>
          <w:noProof/>
          <w:sz w:val="24"/>
          <w:szCs w:val="24"/>
        </w:rPr>
        <w:t>Students ‘Drop Out of School</w:t>
      </w:r>
      <w:r w:rsidRPr="007A2323">
        <w:rPr>
          <w:noProof/>
          <w:sz w:val="24"/>
          <w:szCs w:val="24"/>
        </w:rPr>
        <w:tab/>
      </w:r>
      <w:r w:rsidRPr="007A2323">
        <w:rPr>
          <w:noProof/>
          <w:sz w:val="24"/>
          <w:szCs w:val="24"/>
        </w:rPr>
        <w:fldChar w:fldCharType="begin"/>
      </w:r>
      <w:r w:rsidRPr="007A2323">
        <w:rPr>
          <w:noProof/>
          <w:sz w:val="24"/>
          <w:szCs w:val="24"/>
        </w:rPr>
        <w:instrText xml:space="preserve"> PAGEREF _Toc64913947 \h </w:instrText>
      </w:r>
      <w:r w:rsidRPr="00A304AA">
        <w:rPr>
          <w:noProof/>
          <w:sz w:val="24"/>
          <w:szCs w:val="24"/>
        </w:rPr>
      </w:r>
      <w:r w:rsidRPr="007A2323">
        <w:rPr>
          <w:noProof/>
          <w:sz w:val="24"/>
          <w:szCs w:val="24"/>
        </w:rPr>
        <w:fldChar w:fldCharType="separate"/>
      </w:r>
      <w:r>
        <w:rPr>
          <w:noProof/>
          <w:sz w:val="24"/>
          <w:szCs w:val="24"/>
        </w:rPr>
        <w:t>45</w:t>
      </w:r>
      <w:r w:rsidRPr="007A2323">
        <w:rPr>
          <w:noProof/>
          <w:sz w:val="24"/>
          <w:szCs w:val="24"/>
        </w:rPr>
        <w:fldChar w:fldCharType="end"/>
      </w:r>
    </w:p>
    <w:p w:rsidR="0091538C" w:rsidRPr="007A2323" w:rsidRDefault="0091538C" w:rsidP="007A2323">
      <w:pPr>
        <w:pStyle w:val="TOC6"/>
        <w:tabs>
          <w:tab w:val="right" w:leader="dot" w:pos="8182"/>
        </w:tabs>
        <w:spacing w:line="480" w:lineRule="auto"/>
        <w:ind w:hanging="1100"/>
        <w:rPr>
          <w:noProof/>
          <w:sz w:val="24"/>
          <w:szCs w:val="24"/>
          <w:lang w:val="sw-KE" w:eastAsia="sw-KE"/>
        </w:rPr>
      </w:pPr>
      <w:r w:rsidRPr="007A2323">
        <w:rPr>
          <w:noProof/>
          <w:sz w:val="24"/>
          <w:szCs w:val="24"/>
        </w:rPr>
        <w:t xml:space="preserve">Table 4.10: The Relationship between Motivation in Classroom and Girls </w:t>
      </w:r>
      <w:r>
        <w:rPr>
          <w:noProof/>
          <w:sz w:val="24"/>
          <w:szCs w:val="24"/>
        </w:rPr>
        <w:t xml:space="preserve">             </w:t>
      </w:r>
      <w:r w:rsidRPr="007A2323">
        <w:rPr>
          <w:noProof/>
          <w:sz w:val="24"/>
          <w:szCs w:val="24"/>
        </w:rPr>
        <w:t>Students Drop out</w:t>
      </w:r>
      <w:r w:rsidRPr="007A2323">
        <w:rPr>
          <w:noProof/>
          <w:sz w:val="24"/>
          <w:szCs w:val="24"/>
        </w:rPr>
        <w:tab/>
      </w:r>
      <w:r w:rsidRPr="007A2323">
        <w:rPr>
          <w:noProof/>
          <w:sz w:val="24"/>
          <w:szCs w:val="24"/>
        </w:rPr>
        <w:fldChar w:fldCharType="begin"/>
      </w:r>
      <w:r w:rsidRPr="007A2323">
        <w:rPr>
          <w:noProof/>
          <w:sz w:val="24"/>
          <w:szCs w:val="24"/>
        </w:rPr>
        <w:instrText xml:space="preserve"> PAGEREF _Toc64913949 \h </w:instrText>
      </w:r>
      <w:r w:rsidRPr="00A304AA">
        <w:rPr>
          <w:noProof/>
          <w:sz w:val="24"/>
          <w:szCs w:val="24"/>
        </w:rPr>
      </w:r>
      <w:r w:rsidRPr="007A2323">
        <w:rPr>
          <w:noProof/>
          <w:sz w:val="24"/>
          <w:szCs w:val="24"/>
        </w:rPr>
        <w:fldChar w:fldCharType="separate"/>
      </w:r>
      <w:r>
        <w:rPr>
          <w:noProof/>
          <w:sz w:val="24"/>
          <w:szCs w:val="24"/>
        </w:rPr>
        <w:t>46</w:t>
      </w:r>
      <w:r w:rsidRPr="007A2323">
        <w:rPr>
          <w:noProof/>
          <w:sz w:val="24"/>
          <w:szCs w:val="24"/>
        </w:rPr>
        <w:fldChar w:fldCharType="end"/>
      </w:r>
    </w:p>
    <w:p w:rsidR="0091538C" w:rsidRPr="007A2323" w:rsidRDefault="0091538C" w:rsidP="007A2323">
      <w:pPr>
        <w:pStyle w:val="TOC6"/>
        <w:tabs>
          <w:tab w:val="right" w:leader="dot" w:pos="8182"/>
        </w:tabs>
        <w:spacing w:line="480" w:lineRule="auto"/>
        <w:ind w:hanging="1100"/>
        <w:rPr>
          <w:noProof/>
          <w:sz w:val="24"/>
          <w:szCs w:val="24"/>
          <w:lang w:val="sw-KE" w:eastAsia="sw-KE"/>
        </w:rPr>
      </w:pPr>
      <w:r w:rsidRPr="007A2323">
        <w:rPr>
          <w:noProof/>
          <w:sz w:val="24"/>
          <w:szCs w:val="24"/>
        </w:rPr>
        <w:t>Table 4.11: Responses Frequencies</w:t>
      </w:r>
      <w:r w:rsidRPr="007A2323">
        <w:rPr>
          <w:noProof/>
          <w:sz w:val="24"/>
          <w:szCs w:val="24"/>
        </w:rPr>
        <w:tab/>
      </w:r>
      <w:r w:rsidRPr="007A2323">
        <w:rPr>
          <w:noProof/>
          <w:sz w:val="24"/>
          <w:szCs w:val="24"/>
        </w:rPr>
        <w:fldChar w:fldCharType="begin"/>
      </w:r>
      <w:r w:rsidRPr="007A2323">
        <w:rPr>
          <w:noProof/>
          <w:sz w:val="24"/>
          <w:szCs w:val="24"/>
        </w:rPr>
        <w:instrText xml:space="preserve"> PAGEREF _Toc64913951 \h </w:instrText>
      </w:r>
      <w:r w:rsidRPr="00A304AA">
        <w:rPr>
          <w:noProof/>
          <w:sz w:val="24"/>
          <w:szCs w:val="24"/>
        </w:rPr>
      </w:r>
      <w:r w:rsidRPr="007A2323">
        <w:rPr>
          <w:noProof/>
          <w:sz w:val="24"/>
          <w:szCs w:val="24"/>
        </w:rPr>
        <w:fldChar w:fldCharType="separate"/>
      </w:r>
      <w:r>
        <w:rPr>
          <w:noProof/>
          <w:sz w:val="24"/>
          <w:szCs w:val="24"/>
        </w:rPr>
        <w:t>48</w:t>
      </w:r>
      <w:r w:rsidRPr="007A2323">
        <w:rPr>
          <w:noProof/>
          <w:sz w:val="24"/>
          <w:szCs w:val="24"/>
        </w:rPr>
        <w:fldChar w:fldCharType="end"/>
      </w:r>
    </w:p>
    <w:p w:rsidR="0091538C" w:rsidRPr="007A2323" w:rsidRDefault="0091538C" w:rsidP="007A2323">
      <w:pPr>
        <w:pStyle w:val="TOC6"/>
        <w:tabs>
          <w:tab w:val="right" w:leader="dot" w:pos="8182"/>
        </w:tabs>
        <w:spacing w:line="480" w:lineRule="auto"/>
        <w:ind w:hanging="1100"/>
        <w:rPr>
          <w:noProof/>
          <w:sz w:val="24"/>
          <w:szCs w:val="24"/>
          <w:lang w:val="sw-KE" w:eastAsia="sw-KE"/>
        </w:rPr>
      </w:pPr>
      <w:r w:rsidRPr="007A2323">
        <w:rPr>
          <w:noProof/>
          <w:sz w:val="24"/>
          <w:szCs w:val="24"/>
        </w:rPr>
        <w:t>Table 4.12: Effort Frequencies</w:t>
      </w:r>
      <w:r w:rsidRPr="007A2323">
        <w:rPr>
          <w:noProof/>
          <w:sz w:val="24"/>
          <w:szCs w:val="24"/>
        </w:rPr>
        <w:tab/>
      </w:r>
      <w:r w:rsidRPr="007A2323">
        <w:rPr>
          <w:noProof/>
          <w:sz w:val="24"/>
          <w:szCs w:val="24"/>
        </w:rPr>
        <w:fldChar w:fldCharType="begin"/>
      </w:r>
      <w:r w:rsidRPr="007A2323">
        <w:rPr>
          <w:noProof/>
          <w:sz w:val="24"/>
          <w:szCs w:val="24"/>
        </w:rPr>
        <w:instrText xml:space="preserve"> PAGEREF _Toc64913953 \h </w:instrText>
      </w:r>
      <w:r w:rsidRPr="00A304AA">
        <w:rPr>
          <w:noProof/>
          <w:sz w:val="24"/>
          <w:szCs w:val="24"/>
        </w:rPr>
      </w:r>
      <w:r w:rsidRPr="007A2323">
        <w:rPr>
          <w:noProof/>
          <w:sz w:val="24"/>
          <w:szCs w:val="24"/>
        </w:rPr>
        <w:fldChar w:fldCharType="separate"/>
      </w:r>
      <w:r>
        <w:rPr>
          <w:noProof/>
          <w:sz w:val="24"/>
          <w:szCs w:val="24"/>
        </w:rPr>
        <w:t>50</w:t>
      </w:r>
      <w:r w:rsidRPr="007A2323">
        <w:rPr>
          <w:noProof/>
          <w:sz w:val="24"/>
          <w:szCs w:val="24"/>
        </w:rPr>
        <w:fldChar w:fldCharType="end"/>
      </w:r>
    </w:p>
    <w:p w:rsidR="0091538C" w:rsidRPr="007A2323" w:rsidRDefault="0091538C" w:rsidP="007A2323">
      <w:pPr>
        <w:pStyle w:val="TOC6"/>
        <w:tabs>
          <w:tab w:val="right" w:leader="dot" w:pos="8182"/>
        </w:tabs>
        <w:spacing w:line="480" w:lineRule="auto"/>
        <w:ind w:hanging="1100"/>
        <w:rPr>
          <w:noProof/>
          <w:sz w:val="24"/>
          <w:szCs w:val="24"/>
          <w:lang w:val="sw-KE" w:eastAsia="sw-KE"/>
        </w:rPr>
      </w:pPr>
      <w:r w:rsidRPr="007A2323">
        <w:rPr>
          <w:noProof/>
          <w:sz w:val="24"/>
          <w:szCs w:val="24"/>
        </w:rPr>
        <w:t xml:space="preserve">Table 4.13: Strategies to solve the Challenges Faced by Girls Students </w:t>
      </w:r>
      <w:r>
        <w:rPr>
          <w:noProof/>
          <w:sz w:val="24"/>
          <w:szCs w:val="24"/>
        </w:rPr>
        <w:t xml:space="preserve">                 </w:t>
      </w:r>
      <w:r w:rsidRPr="007A2323">
        <w:rPr>
          <w:noProof/>
          <w:sz w:val="24"/>
          <w:szCs w:val="24"/>
        </w:rPr>
        <w:t>Dropout</w:t>
      </w:r>
      <w:r w:rsidRPr="007A2323">
        <w:rPr>
          <w:noProof/>
          <w:sz w:val="24"/>
          <w:szCs w:val="24"/>
        </w:rPr>
        <w:tab/>
      </w:r>
      <w:r w:rsidRPr="007A2323">
        <w:rPr>
          <w:noProof/>
          <w:sz w:val="24"/>
          <w:szCs w:val="24"/>
        </w:rPr>
        <w:fldChar w:fldCharType="begin"/>
      </w:r>
      <w:r w:rsidRPr="007A2323">
        <w:rPr>
          <w:noProof/>
          <w:sz w:val="24"/>
          <w:szCs w:val="24"/>
        </w:rPr>
        <w:instrText xml:space="preserve"> PAGEREF _Toc64913956 \h </w:instrText>
      </w:r>
      <w:r w:rsidRPr="00A304AA">
        <w:rPr>
          <w:noProof/>
          <w:sz w:val="24"/>
          <w:szCs w:val="24"/>
        </w:rPr>
      </w:r>
      <w:r w:rsidRPr="007A2323">
        <w:rPr>
          <w:noProof/>
          <w:sz w:val="24"/>
          <w:szCs w:val="24"/>
        </w:rPr>
        <w:fldChar w:fldCharType="separate"/>
      </w:r>
      <w:r>
        <w:rPr>
          <w:noProof/>
          <w:sz w:val="24"/>
          <w:szCs w:val="24"/>
        </w:rPr>
        <w:t>52</w:t>
      </w:r>
      <w:r w:rsidRPr="007A2323">
        <w:rPr>
          <w:noProof/>
          <w:sz w:val="24"/>
          <w:szCs w:val="24"/>
        </w:rPr>
        <w:fldChar w:fldCharType="end"/>
      </w:r>
    </w:p>
    <w:p w:rsidR="0091538C" w:rsidRPr="007A2323" w:rsidRDefault="0091538C" w:rsidP="007A2323">
      <w:pPr>
        <w:pStyle w:val="TOC6"/>
        <w:tabs>
          <w:tab w:val="right" w:leader="dot" w:pos="8182"/>
        </w:tabs>
        <w:spacing w:line="480" w:lineRule="auto"/>
        <w:ind w:hanging="1100"/>
        <w:rPr>
          <w:noProof/>
          <w:sz w:val="24"/>
          <w:szCs w:val="24"/>
          <w:lang w:val="sw-KE" w:eastAsia="sw-KE"/>
        </w:rPr>
      </w:pPr>
      <w:r w:rsidRPr="007A2323">
        <w:rPr>
          <w:noProof/>
          <w:sz w:val="24"/>
          <w:szCs w:val="24"/>
        </w:rPr>
        <w:t xml:space="preserve">Table 4.14: Effects of Female Students Drop Out of School in Secondary </w:t>
      </w:r>
      <w:r>
        <w:rPr>
          <w:noProof/>
          <w:sz w:val="24"/>
          <w:szCs w:val="24"/>
        </w:rPr>
        <w:t xml:space="preserve">                </w:t>
      </w:r>
      <w:r w:rsidRPr="007A2323">
        <w:rPr>
          <w:noProof/>
          <w:sz w:val="24"/>
          <w:szCs w:val="24"/>
        </w:rPr>
        <w:t>School</w:t>
      </w:r>
      <w:r w:rsidRPr="007A2323">
        <w:rPr>
          <w:noProof/>
          <w:color w:val="000000"/>
          <w:sz w:val="24"/>
          <w:szCs w:val="24"/>
        </w:rPr>
        <w:t>s</w:t>
      </w:r>
      <w:r w:rsidRPr="007A2323">
        <w:rPr>
          <w:noProof/>
          <w:sz w:val="24"/>
          <w:szCs w:val="24"/>
        </w:rPr>
        <w:tab/>
      </w:r>
      <w:r w:rsidRPr="007A2323">
        <w:rPr>
          <w:noProof/>
          <w:sz w:val="24"/>
          <w:szCs w:val="24"/>
        </w:rPr>
        <w:fldChar w:fldCharType="begin"/>
      </w:r>
      <w:r w:rsidRPr="007A2323">
        <w:rPr>
          <w:noProof/>
          <w:sz w:val="24"/>
          <w:szCs w:val="24"/>
        </w:rPr>
        <w:instrText xml:space="preserve"> PAGEREF _Toc64913958 \h </w:instrText>
      </w:r>
      <w:r w:rsidRPr="00A304AA">
        <w:rPr>
          <w:noProof/>
          <w:sz w:val="24"/>
          <w:szCs w:val="24"/>
        </w:rPr>
      </w:r>
      <w:r w:rsidRPr="007A2323">
        <w:rPr>
          <w:noProof/>
          <w:sz w:val="24"/>
          <w:szCs w:val="24"/>
        </w:rPr>
        <w:fldChar w:fldCharType="separate"/>
      </w:r>
      <w:r>
        <w:rPr>
          <w:noProof/>
          <w:sz w:val="24"/>
          <w:szCs w:val="24"/>
        </w:rPr>
        <w:t>53</w:t>
      </w:r>
      <w:r w:rsidRPr="007A2323">
        <w:rPr>
          <w:noProof/>
          <w:sz w:val="24"/>
          <w:szCs w:val="24"/>
        </w:rPr>
        <w:fldChar w:fldCharType="end"/>
      </w:r>
    </w:p>
    <w:p w:rsidR="0091538C" w:rsidRPr="007A2323" w:rsidRDefault="0091538C" w:rsidP="007A2323">
      <w:pPr>
        <w:pStyle w:val="TOC6"/>
        <w:tabs>
          <w:tab w:val="right" w:leader="dot" w:pos="8182"/>
        </w:tabs>
        <w:spacing w:line="480" w:lineRule="auto"/>
        <w:ind w:hanging="1100"/>
        <w:rPr>
          <w:noProof/>
          <w:sz w:val="24"/>
          <w:szCs w:val="24"/>
          <w:lang w:val="sw-KE" w:eastAsia="sw-KE"/>
        </w:rPr>
      </w:pPr>
      <w:r w:rsidRPr="007A2323">
        <w:rPr>
          <w:noProof/>
          <w:sz w:val="24"/>
          <w:szCs w:val="24"/>
        </w:rPr>
        <w:t xml:space="preserve">Table 4.15: The Solution towards Eliminate Girls Students of Dropping  out </w:t>
      </w:r>
      <w:r>
        <w:rPr>
          <w:noProof/>
          <w:sz w:val="24"/>
          <w:szCs w:val="24"/>
        </w:rPr>
        <w:t xml:space="preserve">                      </w:t>
      </w:r>
      <w:r w:rsidRPr="007A2323">
        <w:rPr>
          <w:noProof/>
          <w:sz w:val="24"/>
          <w:szCs w:val="24"/>
        </w:rPr>
        <w:t>of School</w:t>
      </w:r>
      <w:r w:rsidRPr="007A2323">
        <w:rPr>
          <w:noProof/>
          <w:sz w:val="24"/>
          <w:szCs w:val="24"/>
        </w:rPr>
        <w:tab/>
      </w:r>
      <w:r w:rsidRPr="007A2323">
        <w:rPr>
          <w:noProof/>
          <w:sz w:val="24"/>
          <w:szCs w:val="24"/>
        </w:rPr>
        <w:fldChar w:fldCharType="begin"/>
      </w:r>
      <w:r w:rsidRPr="007A2323">
        <w:rPr>
          <w:noProof/>
          <w:sz w:val="24"/>
          <w:szCs w:val="24"/>
        </w:rPr>
        <w:instrText xml:space="preserve"> PAGEREF _Toc64913960 \h </w:instrText>
      </w:r>
      <w:r w:rsidRPr="00A304AA">
        <w:rPr>
          <w:noProof/>
          <w:sz w:val="24"/>
          <w:szCs w:val="24"/>
        </w:rPr>
      </w:r>
      <w:r w:rsidRPr="007A2323">
        <w:rPr>
          <w:noProof/>
          <w:sz w:val="24"/>
          <w:szCs w:val="24"/>
        </w:rPr>
        <w:fldChar w:fldCharType="separate"/>
      </w:r>
      <w:r>
        <w:rPr>
          <w:noProof/>
          <w:sz w:val="24"/>
          <w:szCs w:val="24"/>
        </w:rPr>
        <w:t>54</w:t>
      </w:r>
      <w:r w:rsidRPr="007A2323">
        <w:rPr>
          <w:noProof/>
          <w:sz w:val="24"/>
          <w:szCs w:val="24"/>
        </w:rPr>
        <w:fldChar w:fldCharType="end"/>
      </w:r>
    </w:p>
    <w:p w:rsidR="0091538C" w:rsidRPr="007D5B31" w:rsidRDefault="0091538C" w:rsidP="00CD2920">
      <w:pPr>
        <w:pStyle w:val="Heading1"/>
        <w:keepNext w:val="0"/>
        <w:keepLines w:val="0"/>
        <w:widowControl w:val="0"/>
        <w:spacing w:before="0" w:line="480" w:lineRule="auto"/>
        <w:jc w:val="center"/>
        <w:rPr>
          <w:b/>
          <w:bCs/>
        </w:rPr>
      </w:pPr>
      <w:r>
        <w:br w:type="page"/>
      </w:r>
      <w:bookmarkStart w:id="18" w:name="_Toc64913870"/>
      <w:r w:rsidRPr="007D5B31">
        <w:rPr>
          <w:b/>
          <w:bCs/>
        </w:rPr>
        <w:t>LIST OF FIGURES</w:t>
      </w:r>
      <w:bookmarkEnd w:id="14"/>
      <w:bookmarkEnd w:id="17"/>
      <w:bookmarkEnd w:id="18"/>
    </w:p>
    <w:p w:rsidR="0091538C" w:rsidRPr="007A2323" w:rsidRDefault="0091538C" w:rsidP="007D5B31">
      <w:pPr>
        <w:pStyle w:val="TableofFigures"/>
        <w:widowControl w:val="0"/>
        <w:tabs>
          <w:tab w:val="right" w:leader="dot" w:pos="8190"/>
        </w:tabs>
        <w:spacing w:line="480" w:lineRule="auto"/>
        <w:jc w:val="both"/>
        <w:rPr>
          <w:rStyle w:val="Hyperlink"/>
          <w:smallCaps w:val="0"/>
          <w:noProof/>
          <w:sz w:val="24"/>
          <w:szCs w:val="24"/>
        </w:rPr>
      </w:pPr>
      <w:r w:rsidRPr="007A2323">
        <w:rPr>
          <w:smallCaps w:val="0"/>
          <w:sz w:val="24"/>
          <w:szCs w:val="24"/>
        </w:rPr>
        <w:fldChar w:fldCharType="begin"/>
      </w:r>
      <w:r w:rsidRPr="007A2323">
        <w:rPr>
          <w:smallCaps w:val="0"/>
          <w:sz w:val="24"/>
          <w:szCs w:val="24"/>
        </w:rPr>
        <w:instrText xml:space="preserve"> TOC \h \z \t "Heading 5" \c "Figure" </w:instrText>
      </w:r>
      <w:r w:rsidRPr="007A2323">
        <w:rPr>
          <w:smallCaps w:val="0"/>
          <w:sz w:val="24"/>
          <w:szCs w:val="24"/>
        </w:rPr>
        <w:fldChar w:fldCharType="separate"/>
      </w:r>
      <w:hyperlink w:anchor="_Toc534861798" w:history="1">
        <w:r w:rsidRPr="007A2323">
          <w:rPr>
            <w:rStyle w:val="Hyperlink"/>
            <w:smallCaps w:val="0"/>
            <w:noProof/>
            <w:sz w:val="24"/>
            <w:szCs w:val="24"/>
          </w:rPr>
          <w:t>Figure 1.1: The Conceptual Frame Work</w:t>
        </w:r>
        <w:r w:rsidRPr="007A2323">
          <w:rPr>
            <w:smallCaps w:val="0"/>
            <w:noProof/>
            <w:webHidden/>
            <w:sz w:val="24"/>
            <w:szCs w:val="24"/>
          </w:rPr>
          <w:tab/>
        </w:r>
        <w:r w:rsidRPr="007A2323">
          <w:rPr>
            <w:smallCaps w:val="0"/>
            <w:noProof/>
            <w:webHidden/>
            <w:sz w:val="24"/>
            <w:szCs w:val="24"/>
          </w:rPr>
          <w:fldChar w:fldCharType="begin"/>
        </w:r>
        <w:r w:rsidRPr="007A2323">
          <w:rPr>
            <w:smallCaps w:val="0"/>
            <w:noProof/>
            <w:webHidden/>
            <w:sz w:val="24"/>
            <w:szCs w:val="24"/>
          </w:rPr>
          <w:instrText xml:space="preserve"> PAGEREF _Toc534861798 \h </w:instrText>
        </w:r>
        <w:r w:rsidRPr="00A304AA">
          <w:rPr>
            <w:smallCaps w:val="0"/>
            <w:noProof/>
            <w:sz w:val="24"/>
            <w:szCs w:val="24"/>
          </w:rPr>
        </w:r>
        <w:r w:rsidRPr="007A2323">
          <w:rPr>
            <w:smallCaps w:val="0"/>
            <w:noProof/>
            <w:webHidden/>
            <w:sz w:val="24"/>
            <w:szCs w:val="24"/>
          </w:rPr>
          <w:fldChar w:fldCharType="separate"/>
        </w:r>
        <w:r>
          <w:rPr>
            <w:smallCaps w:val="0"/>
            <w:noProof/>
            <w:webHidden/>
            <w:sz w:val="24"/>
            <w:szCs w:val="24"/>
          </w:rPr>
          <w:t>9</w:t>
        </w:r>
        <w:r w:rsidRPr="007A2323">
          <w:rPr>
            <w:smallCaps w:val="0"/>
            <w:noProof/>
            <w:webHidden/>
            <w:sz w:val="24"/>
            <w:szCs w:val="24"/>
          </w:rPr>
          <w:fldChar w:fldCharType="end"/>
        </w:r>
      </w:hyperlink>
    </w:p>
    <w:p w:rsidR="0091538C" w:rsidRPr="007A2323" w:rsidRDefault="0091538C" w:rsidP="007D5B31">
      <w:pPr>
        <w:widowControl w:val="0"/>
        <w:spacing w:after="0" w:line="480" w:lineRule="auto"/>
        <w:jc w:val="both"/>
        <w:rPr>
          <w:rFonts w:ascii="Times New Roman" w:hAnsi="Times New Roman" w:cs="Times New Roman"/>
          <w:sz w:val="24"/>
          <w:szCs w:val="24"/>
        </w:rPr>
      </w:pPr>
      <w:r w:rsidRPr="007A2323">
        <w:rPr>
          <w:smallCaps/>
          <w:sz w:val="24"/>
          <w:szCs w:val="24"/>
        </w:rPr>
        <w:fldChar w:fldCharType="end"/>
      </w:r>
      <w:bookmarkStart w:id="19" w:name="_Toc192958824"/>
      <w:bookmarkStart w:id="20" w:name="_Toc49284318"/>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pStyle w:val="Heading1"/>
        <w:keepNext w:val="0"/>
        <w:keepLines w:val="0"/>
        <w:widowControl w:val="0"/>
        <w:spacing w:before="0" w:line="480" w:lineRule="auto"/>
        <w:jc w:val="center"/>
        <w:rPr>
          <w:b/>
          <w:bCs/>
        </w:rPr>
      </w:pPr>
      <w:bookmarkStart w:id="21" w:name="_Toc64913871"/>
      <w:bookmarkEnd w:id="19"/>
      <w:bookmarkEnd w:id="20"/>
      <w:r w:rsidRPr="007D5B31">
        <w:rPr>
          <w:b/>
          <w:bCs/>
        </w:rPr>
        <w:t>ABBREVIATION</w:t>
      </w:r>
      <w:r w:rsidRPr="007D5B31">
        <w:rPr>
          <w:b/>
          <w:bCs/>
          <w:lang w:val="de-DE"/>
        </w:rPr>
        <w:t>S</w:t>
      </w:r>
      <w:r w:rsidRPr="007D5B31">
        <w:rPr>
          <w:b/>
          <w:bCs/>
        </w:rPr>
        <w:t xml:space="preserve"> AND ACRONYMS</w:t>
      </w:r>
      <w:bookmarkEnd w:id="15"/>
      <w:bookmarkEnd w:id="16"/>
      <w:bookmarkEnd w:id="21"/>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AIDS</w:t>
      </w:r>
      <w:r w:rsidRPr="007D5B31">
        <w:rPr>
          <w:rFonts w:ascii="Times New Roman" w:hAnsi="Times New Roman" w:cs="Times New Roman"/>
          <w:sz w:val="24"/>
          <w:szCs w:val="24"/>
        </w:rPr>
        <w:tab/>
      </w:r>
      <w:r w:rsidRPr="007D5B31">
        <w:rPr>
          <w:rFonts w:ascii="Times New Roman" w:hAnsi="Times New Roman" w:cs="Times New Roman"/>
          <w:sz w:val="24"/>
          <w:szCs w:val="24"/>
        </w:rPr>
        <w:tab/>
        <w:t xml:space="preserve"> </w:t>
      </w:r>
      <w:r w:rsidRPr="007D5B31">
        <w:rPr>
          <w:rFonts w:ascii="Times New Roman" w:hAnsi="Times New Roman" w:cs="Times New Roman"/>
          <w:sz w:val="24"/>
          <w:szCs w:val="24"/>
        </w:rPr>
        <w:tab/>
        <w:t>Acquired Immune Deficiency Syndrome</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BEST</w:t>
      </w:r>
      <w:r w:rsidRPr="007D5B31">
        <w:rPr>
          <w:rFonts w:ascii="Times New Roman" w:hAnsi="Times New Roman" w:cs="Times New Roman"/>
          <w:sz w:val="24"/>
          <w:szCs w:val="24"/>
        </w:rPr>
        <w:tab/>
      </w:r>
      <w:r w:rsidRPr="007D5B31">
        <w:rPr>
          <w:rFonts w:ascii="Times New Roman" w:hAnsi="Times New Roman" w:cs="Times New Roman"/>
          <w:sz w:val="24"/>
          <w:szCs w:val="24"/>
        </w:rPr>
        <w:tab/>
        <w:t xml:space="preserve"> </w:t>
      </w:r>
      <w:r w:rsidRPr="007D5B31">
        <w:rPr>
          <w:rFonts w:ascii="Times New Roman" w:hAnsi="Times New Roman" w:cs="Times New Roman"/>
          <w:sz w:val="24"/>
          <w:szCs w:val="24"/>
        </w:rPr>
        <w:tab/>
        <w:t>Basic Education Statistic Report</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DSEO                    </w:t>
      </w:r>
      <w:r w:rsidRPr="007D5B31">
        <w:rPr>
          <w:rFonts w:ascii="Times New Roman" w:hAnsi="Times New Roman" w:cs="Times New Roman"/>
          <w:sz w:val="24"/>
          <w:szCs w:val="24"/>
        </w:rPr>
        <w:tab/>
        <w:t>District Secondary Educational Officer</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EFA</w:t>
      </w:r>
      <w:r w:rsidRPr="007D5B31">
        <w:rPr>
          <w:rFonts w:ascii="Times New Roman" w:hAnsi="Times New Roman" w:cs="Times New Roman"/>
          <w:sz w:val="24"/>
          <w:szCs w:val="24"/>
        </w:rPr>
        <w:tab/>
      </w:r>
      <w:r w:rsidRPr="007D5B31">
        <w:rPr>
          <w:rFonts w:ascii="Times New Roman" w:hAnsi="Times New Roman" w:cs="Times New Roman"/>
          <w:sz w:val="24"/>
          <w:szCs w:val="24"/>
        </w:rPr>
        <w:tab/>
      </w:r>
      <w:r w:rsidRPr="007D5B31">
        <w:rPr>
          <w:rFonts w:ascii="Times New Roman" w:hAnsi="Times New Roman" w:cs="Times New Roman"/>
          <w:sz w:val="24"/>
          <w:szCs w:val="24"/>
        </w:rPr>
        <w:tab/>
        <w:t>Education for All</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ESDP</w:t>
      </w:r>
      <w:r w:rsidRPr="007D5B31">
        <w:rPr>
          <w:rFonts w:ascii="Times New Roman" w:hAnsi="Times New Roman" w:cs="Times New Roman"/>
          <w:sz w:val="24"/>
          <w:szCs w:val="24"/>
        </w:rPr>
        <w:tab/>
      </w:r>
      <w:r w:rsidRPr="007D5B31">
        <w:rPr>
          <w:rFonts w:ascii="Times New Roman" w:hAnsi="Times New Roman" w:cs="Times New Roman"/>
          <w:sz w:val="24"/>
          <w:szCs w:val="24"/>
        </w:rPr>
        <w:tab/>
        <w:t xml:space="preserve"> </w:t>
      </w:r>
      <w:r w:rsidRPr="007D5B31">
        <w:rPr>
          <w:rFonts w:ascii="Times New Roman" w:hAnsi="Times New Roman" w:cs="Times New Roman"/>
          <w:sz w:val="24"/>
          <w:szCs w:val="24"/>
        </w:rPr>
        <w:tab/>
        <w:t>Education Sector Development Plan</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ETP</w:t>
      </w:r>
      <w:r w:rsidRPr="007D5B31">
        <w:rPr>
          <w:rFonts w:ascii="Times New Roman" w:hAnsi="Times New Roman" w:cs="Times New Roman"/>
          <w:sz w:val="24"/>
          <w:szCs w:val="24"/>
        </w:rPr>
        <w:tab/>
      </w:r>
      <w:r w:rsidRPr="007D5B31">
        <w:rPr>
          <w:rFonts w:ascii="Times New Roman" w:hAnsi="Times New Roman" w:cs="Times New Roman"/>
          <w:sz w:val="24"/>
          <w:szCs w:val="24"/>
        </w:rPr>
        <w:tab/>
        <w:t xml:space="preserve"> </w:t>
      </w:r>
      <w:r w:rsidRPr="007D5B31">
        <w:rPr>
          <w:rFonts w:ascii="Times New Roman" w:hAnsi="Times New Roman" w:cs="Times New Roman"/>
          <w:sz w:val="24"/>
          <w:szCs w:val="24"/>
        </w:rPr>
        <w:tab/>
        <w:t>Education Training Policy</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HIV</w:t>
      </w:r>
      <w:r w:rsidRPr="007D5B31">
        <w:rPr>
          <w:rFonts w:ascii="Times New Roman" w:hAnsi="Times New Roman" w:cs="Times New Roman"/>
          <w:sz w:val="24"/>
          <w:szCs w:val="24"/>
        </w:rPr>
        <w:tab/>
      </w:r>
      <w:r w:rsidRPr="007D5B31">
        <w:rPr>
          <w:rFonts w:ascii="Times New Roman" w:hAnsi="Times New Roman" w:cs="Times New Roman"/>
          <w:sz w:val="24"/>
          <w:szCs w:val="24"/>
        </w:rPr>
        <w:tab/>
        <w:t xml:space="preserve"> </w:t>
      </w:r>
      <w:r w:rsidRPr="007D5B31">
        <w:rPr>
          <w:rFonts w:ascii="Times New Roman" w:hAnsi="Times New Roman" w:cs="Times New Roman"/>
          <w:sz w:val="24"/>
          <w:szCs w:val="24"/>
        </w:rPr>
        <w:tab/>
        <w:t>Human Immune Virus</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MOEST</w:t>
      </w:r>
      <w:r w:rsidRPr="007D5B31">
        <w:rPr>
          <w:rFonts w:ascii="Times New Roman" w:hAnsi="Times New Roman" w:cs="Times New Roman"/>
          <w:sz w:val="24"/>
          <w:szCs w:val="24"/>
        </w:rPr>
        <w:tab/>
        <w:t xml:space="preserve"> </w:t>
      </w:r>
      <w:r w:rsidRPr="007D5B31">
        <w:rPr>
          <w:rFonts w:ascii="Times New Roman" w:hAnsi="Times New Roman" w:cs="Times New Roman"/>
          <w:sz w:val="24"/>
          <w:szCs w:val="24"/>
        </w:rPr>
        <w:tab/>
        <w:t>Ministry of Education Science and Technology</w:t>
      </w:r>
    </w:p>
    <w:p w:rsidR="0091538C" w:rsidRPr="007D5B31" w:rsidRDefault="0091538C" w:rsidP="007D5B31">
      <w:pPr>
        <w:widowControl w:val="0"/>
        <w:spacing w:after="0" w:line="480" w:lineRule="auto"/>
        <w:ind w:left="1440" w:firstLine="720"/>
        <w:jc w:val="both"/>
        <w:rPr>
          <w:rFonts w:ascii="Times New Roman" w:hAnsi="Times New Roman" w:cs="Times New Roman"/>
          <w:sz w:val="24"/>
          <w:szCs w:val="24"/>
        </w:rPr>
      </w:pPr>
      <w:r w:rsidRPr="007D5B31">
        <w:rPr>
          <w:rFonts w:ascii="Times New Roman" w:hAnsi="Times New Roman" w:cs="Times New Roman"/>
          <w:sz w:val="24"/>
          <w:szCs w:val="24"/>
        </w:rPr>
        <w:t>Organization</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SEDP                        Secondary Education Development Programmer</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TZS</w:t>
      </w:r>
      <w:r w:rsidRPr="007D5B31">
        <w:rPr>
          <w:rFonts w:ascii="Times New Roman" w:hAnsi="Times New Roman" w:cs="Times New Roman"/>
          <w:sz w:val="24"/>
          <w:szCs w:val="24"/>
        </w:rPr>
        <w:tab/>
      </w:r>
      <w:r w:rsidRPr="007D5B31">
        <w:rPr>
          <w:rFonts w:ascii="Times New Roman" w:hAnsi="Times New Roman" w:cs="Times New Roman"/>
          <w:sz w:val="24"/>
          <w:szCs w:val="24"/>
        </w:rPr>
        <w:tab/>
        <w:t xml:space="preserve"> </w:t>
      </w:r>
      <w:r w:rsidRPr="007D5B31">
        <w:rPr>
          <w:rFonts w:ascii="Times New Roman" w:hAnsi="Times New Roman" w:cs="Times New Roman"/>
          <w:sz w:val="24"/>
          <w:szCs w:val="24"/>
        </w:rPr>
        <w:tab/>
        <w:t>Tanzanian Shillings</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UNESCO</w:t>
      </w:r>
      <w:r w:rsidRPr="007D5B31">
        <w:rPr>
          <w:rFonts w:ascii="Times New Roman" w:hAnsi="Times New Roman" w:cs="Times New Roman"/>
          <w:sz w:val="24"/>
          <w:szCs w:val="24"/>
        </w:rPr>
        <w:tab/>
        <w:t xml:space="preserve"> </w:t>
      </w:r>
      <w:r w:rsidRPr="007D5B31">
        <w:rPr>
          <w:rFonts w:ascii="Times New Roman" w:hAnsi="Times New Roman" w:cs="Times New Roman"/>
          <w:sz w:val="24"/>
          <w:szCs w:val="24"/>
        </w:rPr>
        <w:tab/>
        <w:t xml:space="preserve">United Nations Educational, Scientific and Cultural </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UNICEF</w:t>
      </w:r>
      <w:r w:rsidRPr="007D5B31">
        <w:rPr>
          <w:rFonts w:ascii="Times New Roman" w:hAnsi="Times New Roman" w:cs="Times New Roman"/>
          <w:sz w:val="24"/>
          <w:szCs w:val="24"/>
        </w:rPr>
        <w:tab/>
        <w:t xml:space="preserve"> </w:t>
      </w:r>
      <w:r w:rsidRPr="007D5B31">
        <w:rPr>
          <w:rFonts w:ascii="Times New Roman" w:hAnsi="Times New Roman" w:cs="Times New Roman"/>
          <w:sz w:val="24"/>
          <w:szCs w:val="24"/>
        </w:rPr>
        <w:tab/>
        <w:t>United Nations Children Education Fund</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URT</w:t>
      </w:r>
      <w:r w:rsidRPr="007D5B31">
        <w:rPr>
          <w:rFonts w:ascii="Times New Roman" w:hAnsi="Times New Roman" w:cs="Times New Roman"/>
          <w:b/>
          <w:bCs/>
          <w:sz w:val="24"/>
          <w:szCs w:val="24"/>
        </w:rPr>
        <w:tab/>
      </w:r>
      <w:r w:rsidRPr="007D5B31">
        <w:rPr>
          <w:rFonts w:ascii="Times New Roman" w:hAnsi="Times New Roman" w:cs="Times New Roman"/>
          <w:b/>
          <w:bCs/>
          <w:sz w:val="24"/>
          <w:szCs w:val="24"/>
        </w:rPr>
        <w:tab/>
      </w:r>
      <w:r w:rsidRPr="007D5B31">
        <w:rPr>
          <w:rFonts w:ascii="Times New Roman" w:hAnsi="Times New Roman" w:cs="Times New Roman"/>
          <w:b/>
          <w:bCs/>
          <w:sz w:val="24"/>
          <w:szCs w:val="24"/>
        </w:rPr>
        <w:tab/>
      </w:r>
      <w:r w:rsidRPr="007D5B31">
        <w:rPr>
          <w:rFonts w:ascii="Times New Roman" w:hAnsi="Times New Roman" w:cs="Times New Roman"/>
          <w:sz w:val="24"/>
          <w:szCs w:val="24"/>
        </w:rPr>
        <w:t>United Republic of Tanzania</w:t>
      </w: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sectPr w:rsidR="0091538C" w:rsidRPr="007D5B31" w:rsidSect="007D5B31">
          <w:headerReference w:type="default" r:id="rId7"/>
          <w:pgSz w:w="11907" w:h="16839" w:code="9"/>
          <w:pgMar w:top="2304" w:right="1440" w:bottom="1368" w:left="2275" w:header="708" w:footer="708" w:gutter="0"/>
          <w:pgNumType w:fmt="lowerRoman" w:start="1"/>
          <w:cols w:space="708"/>
          <w:titlePg/>
          <w:docGrid w:linePitch="360"/>
        </w:sectPr>
      </w:pPr>
      <w:bookmarkStart w:id="22" w:name="_Toc534960890"/>
    </w:p>
    <w:p w:rsidR="0091538C" w:rsidRPr="007D5B31" w:rsidRDefault="0091538C" w:rsidP="007D5B31">
      <w:pPr>
        <w:pStyle w:val="Heading1"/>
        <w:keepNext w:val="0"/>
        <w:keepLines w:val="0"/>
        <w:widowControl w:val="0"/>
        <w:spacing w:before="0" w:line="480" w:lineRule="auto"/>
        <w:jc w:val="center"/>
        <w:rPr>
          <w:b/>
          <w:bCs/>
        </w:rPr>
      </w:pPr>
      <w:bookmarkStart w:id="23" w:name="_Toc192958825"/>
      <w:bookmarkStart w:id="24" w:name="_Toc49284319"/>
      <w:bookmarkStart w:id="25" w:name="_Toc64913872"/>
      <w:r w:rsidRPr="007D5B31">
        <w:rPr>
          <w:b/>
          <w:bCs/>
        </w:rPr>
        <w:t>CHAPTER ONE</w:t>
      </w:r>
      <w:bookmarkEnd w:id="22"/>
      <w:bookmarkEnd w:id="23"/>
      <w:bookmarkEnd w:id="24"/>
      <w:bookmarkEnd w:id="25"/>
    </w:p>
    <w:p w:rsidR="0091538C" w:rsidRPr="007D5B31" w:rsidRDefault="0091538C" w:rsidP="007D5B31">
      <w:pPr>
        <w:pStyle w:val="Heading1"/>
        <w:keepNext w:val="0"/>
        <w:keepLines w:val="0"/>
        <w:widowControl w:val="0"/>
        <w:spacing w:before="0" w:line="480" w:lineRule="auto"/>
        <w:jc w:val="center"/>
        <w:rPr>
          <w:b/>
          <w:bCs/>
          <w:color w:val="auto"/>
        </w:rPr>
      </w:pPr>
      <w:bookmarkStart w:id="26" w:name="_Toc534960891"/>
      <w:bookmarkStart w:id="27" w:name="_Toc534856222"/>
      <w:bookmarkStart w:id="28" w:name="_Toc192958826"/>
      <w:bookmarkStart w:id="29" w:name="_Toc49284320"/>
      <w:bookmarkStart w:id="30" w:name="_Toc64913873"/>
      <w:r w:rsidRPr="007D5B31">
        <w:rPr>
          <w:b/>
          <w:bCs/>
          <w:color w:val="auto"/>
        </w:rPr>
        <w:t>INTRODUCTION</w:t>
      </w:r>
      <w:bookmarkEnd w:id="26"/>
      <w:bookmarkEnd w:id="27"/>
      <w:bookmarkEnd w:id="28"/>
      <w:bookmarkEnd w:id="29"/>
      <w:r w:rsidRPr="007D5B31">
        <w:rPr>
          <w:b/>
          <w:bCs/>
          <w:color w:val="auto"/>
        </w:rPr>
        <w:t xml:space="preserve"> AND BACKGROUND TO THE STUDY</w:t>
      </w:r>
      <w:bookmarkEnd w:id="30"/>
    </w:p>
    <w:p w:rsidR="0091538C" w:rsidRPr="007D5B31" w:rsidRDefault="0091538C" w:rsidP="007D5B31">
      <w:pPr>
        <w:pStyle w:val="Heading2"/>
        <w:keepNext w:val="0"/>
        <w:keepLines w:val="0"/>
        <w:widowControl w:val="0"/>
        <w:spacing w:before="0"/>
        <w:ind w:left="0" w:firstLine="0"/>
        <w:rPr>
          <w:rFonts w:ascii="Times New Roman" w:hAnsi="Times New Roman" w:cs="Times New Roman"/>
          <w:color w:val="000000"/>
          <w:sz w:val="24"/>
          <w:szCs w:val="24"/>
        </w:rPr>
      </w:pPr>
      <w:bookmarkStart w:id="31" w:name="_Toc192958827"/>
      <w:bookmarkStart w:id="32" w:name="_Toc49284321"/>
      <w:bookmarkStart w:id="33" w:name="_Toc64913874"/>
      <w:r w:rsidRPr="007D5B31">
        <w:rPr>
          <w:rFonts w:ascii="Times New Roman" w:hAnsi="Times New Roman" w:cs="Times New Roman"/>
          <w:color w:val="000000"/>
          <w:sz w:val="24"/>
          <w:szCs w:val="24"/>
        </w:rPr>
        <w:t>1.1 Introduction</w:t>
      </w:r>
      <w:bookmarkEnd w:id="31"/>
      <w:bookmarkEnd w:id="32"/>
      <w:bookmarkEnd w:id="33"/>
    </w:p>
    <w:p w:rsidR="0091538C"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This chapter discusses the background to the study, statement of the problem, research objectives, research questions and significance of the study. It also presents scope of the study, conceptual framework and definition of key terms.</w:t>
      </w:r>
    </w:p>
    <w:p w:rsidR="0091538C" w:rsidRPr="00CD2920" w:rsidRDefault="0091538C" w:rsidP="007D5B31">
      <w:pPr>
        <w:widowControl w:val="0"/>
        <w:spacing w:after="0" w:line="480" w:lineRule="auto"/>
        <w:jc w:val="both"/>
        <w:rPr>
          <w:rFonts w:ascii="Times New Roman" w:hAnsi="Times New Roman" w:cs="Times New Roman"/>
          <w:sz w:val="12"/>
          <w:szCs w:val="12"/>
        </w:rPr>
      </w:pPr>
    </w:p>
    <w:p w:rsidR="0091538C" w:rsidRPr="007D5B31" w:rsidRDefault="0091538C" w:rsidP="007D5B31">
      <w:pPr>
        <w:pStyle w:val="Heading2"/>
        <w:keepNext w:val="0"/>
        <w:keepLines w:val="0"/>
        <w:widowControl w:val="0"/>
        <w:spacing w:before="0"/>
        <w:ind w:left="0" w:firstLine="0"/>
        <w:rPr>
          <w:rFonts w:ascii="Times New Roman" w:hAnsi="Times New Roman" w:cs="Times New Roman"/>
          <w:color w:val="000000"/>
          <w:sz w:val="24"/>
          <w:szCs w:val="24"/>
        </w:rPr>
      </w:pPr>
      <w:bookmarkStart w:id="34" w:name="_Toc192958828"/>
      <w:bookmarkStart w:id="35" w:name="_Toc49284322"/>
      <w:bookmarkStart w:id="36" w:name="_Toc64913875"/>
      <w:r w:rsidRPr="007D5B31">
        <w:rPr>
          <w:rFonts w:ascii="Times New Roman" w:hAnsi="Times New Roman" w:cs="Times New Roman"/>
          <w:color w:val="000000"/>
          <w:sz w:val="24"/>
          <w:szCs w:val="24"/>
        </w:rPr>
        <w:t>1.2 Background to the Study</w:t>
      </w:r>
      <w:bookmarkEnd w:id="34"/>
      <w:bookmarkEnd w:id="35"/>
      <w:bookmarkEnd w:id="36"/>
    </w:p>
    <w:p w:rsidR="0091538C"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Dropout is a serious problem in our schools in which these problems starts in primary school and continue in Secondary School which makes an early intervention necessary to try to prevent students from continuing on this path through their educational experiences. Education is regarded as a prime mover of socio-economic development of countries and accounts for as much as 20% of the annual Gross National Product (GNP) of developing nations</w:t>
      </w:r>
      <w:r w:rsidRPr="007D5B31">
        <w:rPr>
          <w:rFonts w:ascii="Times New Roman" w:hAnsi="Times New Roman" w:cs="Times New Roman"/>
          <w:noProof/>
          <w:sz w:val="24"/>
          <w:szCs w:val="24"/>
        </w:rPr>
        <w:t xml:space="preserve"> (Waganchira, 2015)</w:t>
      </w:r>
      <w:r w:rsidRPr="007D5B31">
        <w:rPr>
          <w:rFonts w:ascii="Times New Roman" w:hAnsi="Times New Roman" w:cs="Times New Roman"/>
          <w:sz w:val="24"/>
          <w:szCs w:val="24"/>
        </w:rPr>
        <w:t>.</w:t>
      </w:r>
    </w:p>
    <w:p w:rsidR="0091538C" w:rsidRPr="00CD2920" w:rsidRDefault="0091538C" w:rsidP="007D5B31">
      <w:pPr>
        <w:widowControl w:val="0"/>
        <w:spacing w:after="0" w:line="480" w:lineRule="auto"/>
        <w:jc w:val="both"/>
        <w:rPr>
          <w:rFonts w:ascii="Times New Roman" w:hAnsi="Times New Roman" w:cs="Times New Roman"/>
          <w:sz w:val="10"/>
          <w:szCs w:val="10"/>
        </w:rPr>
      </w:pPr>
    </w:p>
    <w:p w:rsidR="0091538C"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Dropout is an alarming issue, which affects the socio- economic development. Girls Student’s dropout does not only affect the community they belong to but also affect the nation at large. Girls Students’ dropout from schools leads to wasteful utilization of scarce educational resources without achieving the nation’s educational goals. This is considered so because education has been found to improve the productive value of human beings by imparting knowledge, skills, attitudes and behavior traits referred to as human, social and cultural capital which are required in producing goods and services</w:t>
      </w:r>
      <w:r w:rsidRPr="007D5B31">
        <w:rPr>
          <w:rFonts w:ascii="Times New Roman" w:hAnsi="Times New Roman" w:cs="Times New Roman"/>
          <w:noProof/>
          <w:sz w:val="24"/>
          <w:szCs w:val="24"/>
        </w:rPr>
        <w:t xml:space="preserve"> (Waganchira, 2015)</w:t>
      </w:r>
      <w:r w:rsidRPr="007D5B31">
        <w:rPr>
          <w:rFonts w:ascii="Times New Roman" w:hAnsi="Times New Roman" w:cs="Times New Roman"/>
          <w:sz w:val="24"/>
          <w:szCs w:val="24"/>
        </w:rPr>
        <w:t>.</w:t>
      </w:r>
      <w:r>
        <w:rPr>
          <w:rFonts w:ascii="Times New Roman" w:hAnsi="Times New Roman" w:cs="Times New Roman"/>
          <w:sz w:val="24"/>
          <w:szCs w:val="24"/>
        </w:rPr>
        <w:t xml:space="preserve"> </w:t>
      </w:r>
    </w:p>
    <w:p w:rsidR="0091538C" w:rsidRPr="00CD2920" w:rsidRDefault="0091538C" w:rsidP="007D5B31">
      <w:pPr>
        <w:widowControl w:val="0"/>
        <w:spacing w:after="0" w:line="480" w:lineRule="auto"/>
        <w:jc w:val="both"/>
        <w:rPr>
          <w:rFonts w:ascii="Times New Roman" w:hAnsi="Times New Roman" w:cs="Times New Roman"/>
          <w:sz w:val="10"/>
          <w:szCs w:val="10"/>
        </w:rPr>
      </w:pPr>
    </w:p>
    <w:p w:rsidR="0091538C" w:rsidRDefault="0091538C" w:rsidP="007D5B31">
      <w:pPr>
        <w:widowControl w:val="0"/>
        <w:spacing w:after="0" w:line="480" w:lineRule="auto"/>
        <w:jc w:val="both"/>
        <w:rPr>
          <w:rFonts w:ascii="Times New Roman" w:hAnsi="Times New Roman" w:cs="Times New Roman"/>
          <w:sz w:val="24"/>
          <w:szCs w:val="24"/>
          <w:shd w:val="clear" w:color="auto" w:fill="FFFFFF"/>
          <w:lang w:val="en-GB"/>
        </w:rPr>
      </w:pPr>
      <w:r w:rsidRPr="007D5B31">
        <w:rPr>
          <w:rFonts w:ascii="Times New Roman" w:hAnsi="Times New Roman" w:cs="Times New Roman"/>
          <w:sz w:val="24"/>
          <w:szCs w:val="24"/>
          <w:shd w:val="clear" w:color="auto" w:fill="FFFFFF"/>
          <w:lang w:val="en-GB"/>
        </w:rPr>
        <w:t>Human Right Watch (2017) found that completing secondary education has been shown to strongly benefit</w:t>
      </w:r>
      <w:r w:rsidRPr="007D5B31">
        <w:rPr>
          <w:rFonts w:ascii="Times New Roman" w:hAnsi="Times New Roman" w:cs="Times New Roman"/>
          <w:sz w:val="24"/>
          <w:szCs w:val="24"/>
          <w:shd w:val="clear" w:color="auto" w:fill="FFFFFF"/>
        </w:rPr>
        <w:t xml:space="preserve"> individuals’ health, employment, and earnings throughout their lives. Girls </w:t>
      </w:r>
      <w:r w:rsidRPr="007D5B31">
        <w:rPr>
          <w:rFonts w:ascii="Times New Roman" w:hAnsi="Times New Roman" w:cs="Times New Roman"/>
          <w:sz w:val="24"/>
          <w:szCs w:val="24"/>
          <w:shd w:val="clear" w:color="auto" w:fill="FFFFFF"/>
          <w:lang w:val="en-GB"/>
        </w:rPr>
        <w:t>Secondary education, including technical and vocational training, can empower young people with soft skills needed for sustainable development, including citizenship and human rights, and ensure access to essential information to protect their health and well -being. For girls, safe and equal enrolment in secondary education can act as a powerful equalizer, ensuring that all girls access the same subjects, activities, and career choices.  </w:t>
      </w:r>
    </w:p>
    <w:p w:rsidR="0091538C" w:rsidRPr="007D5B31" w:rsidRDefault="0091538C" w:rsidP="007D5B31">
      <w:pPr>
        <w:widowControl w:val="0"/>
        <w:spacing w:after="0" w:line="480" w:lineRule="auto"/>
        <w:jc w:val="both"/>
        <w:rPr>
          <w:rFonts w:ascii="Times New Roman" w:hAnsi="Times New Roman" w:cs="Times New Roman"/>
          <w:sz w:val="16"/>
          <w:szCs w:val="16"/>
        </w:rPr>
      </w:pPr>
    </w:p>
    <w:p w:rsidR="0091538C"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However, the issue of Girl student’s dropout is a worldwide disaster in a way that even developed countries such as America and India are experiencing high rates of Girl student’s dropout. It shows that the dropout problem is most serious among blacks; Hispanics, American and Indian students, and most of the dropout students are unable to get good jobs that pay them enough money.</w:t>
      </w:r>
      <w:r>
        <w:rPr>
          <w:rFonts w:ascii="Times New Roman" w:hAnsi="Times New Roman" w:cs="Times New Roman"/>
          <w:sz w:val="24"/>
          <w:szCs w:val="24"/>
        </w:rPr>
        <w:t xml:space="preserve"> </w:t>
      </w:r>
      <w:r w:rsidRPr="007D5B31">
        <w:rPr>
          <w:rFonts w:ascii="Times New Roman" w:hAnsi="Times New Roman" w:cs="Times New Roman"/>
          <w:sz w:val="24"/>
          <w:szCs w:val="24"/>
        </w:rPr>
        <w:t>Keraita (2016) showed that the EFA Monitoring report of 2006 found that 70 percent of children enrolled in sub-Saharan Africa do not reach the last grade level of education. In Africa, only a third of children who enter school actually complete primary education and half of these, complete secondary school educations.</w:t>
      </w:r>
    </w:p>
    <w:p w:rsidR="0091538C" w:rsidRPr="007D5B31" w:rsidRDefault="0091538C" w:rsidP="007D5B31">
      <w:pPr>
        <w:pStyle w:val="NoSpacing"/>
        <w:widowControl w:val="0"/>
        <w:spacing w:line="480" w:lineRule="auto"/>
        <w:jc w:val="both"/>
        <w:rPr>
          <w:rFonts w:ascii="Times New Roman" w:hAnsi="Times New Roman" w:cs="Times New Roman"/>
          <w:sz w:val="16"/>
          <w:szCs w:val="16"/>
        </w:rPr>
      </w:pPr>
    </w:p>
    <w:p w:rsidR="0091538C"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Gatawa (1998) argued that developing countries have done remarkably well in terms of expanding educational access to an appreciably large percentage of their school going population; but school performance as measured by dropout rates, progression rates and examination results has been quite discouraging. This implies that regardless of the efforts done, in most African countries, no universal secondary education has been realized as majority of students drop out of education system.</w:t>
      </w:r>
      <w:r>
        <w:rPr>
          <w:rFonts w:ascii="Times New Roman" w:hAnsi="Times New Roman" w:cs="Times New Roman"/>
          <w:sz w:val="24"/>
          <w:szCs w:val="24"/>
        </w:rPr>
        <w:t xml:space="preserve"> </w:t>
      </w:r>
      <w:hyperlink r:id="rId8" w:anchor="B20" w:history="1">
        <w:r w:rsidRPr="007D5B31">
          <w:rPr>
            <w:rFonts w:ascii="Times New Roman" w:hAnsi="Times New Roman" w:cs="Times New Roman"/>
            <w:sz w:val="24"/>
            <w:szCs w:val="24"/>
          </w:rPr>
          <w:t>Rum Berger and Lim (2008)</w:t>
        </w:r>
      </w:hyperlink>
      <w:r w:rsidRPr="007D5B31">
        <w:rPr>
          <w:rFonts w:ascii="Times New Roman" w:hAnsi="Times New Roman" w:cs="Times New Roman"/>
          <w:sz w:val="24"/>
          <w:szCs w:val="24"/>
        </w:rPr>
        <w:t> as cited in Sores et al (2015) divided factors predicting whether students would drop out of school or successfully graduate from high school into two groups: those associated with the students' individual characteristics include educational achievement, student's behavior and attitudes and  involvement in academic and social activities, absenteeism, and educational expectations); demographic characteristics (race, gender);  and those associated with the institutional characteristics of their families like divorce, family income and other resources, and parents monitoring of students’ progress and school environment.</w:t>
      </w:r>
    </w:p>
    <w:p w:rsidR="0091538C" w:rsidRPr="007D5B31" w:rsidRDefault="0091538C" w:rsidP="007D5B31">
      <w:pPr>
        <w:widowControl w:val="0"/>
        <w:spacing w:after="0" w:line="480" w:lineRule="auto"/>
        <w:jc w:val="both"/>
        <w:rPr>
          <w:rFonts w:ascii="Times New Roman" w:hAnsi="Times New Roman" w:cs="Times New Roman"/>
          <w:sz w:val="16"/>
          <w:szCs w:val="16"/>
        </w:rPr>
      </w:pPr>
    </w:p>
    <w:p w:rsidR="0091538C"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noProof/>
          <w:sz w:val="24"/>
          <w:szCs w:val="24"/>
        </w:rPr>
        <w:t>Sateesh &amp; Sekher (2014) on astudy conducted in India found that  only 75  percent of  the children in the age group of between 6 to 16  years were attending school. About 14 percent of the children never attended school and 11 percent dropped out of school for various reasons including parent’s illiteracy and lacy of income to sustain their childrens’ school demands.</w:t>
      </w:r>
      <w:r>
        <w:rPr>
          <w:rFonts w:ascii="Times New Roman" w:hAnsi="Times New Roman" w:cs="Times New Roman"/>
          <w:noProof/>
          <w:sz w:val="24"/>
          <w:szCs w:val="24"/>
        </w:rPr>
        <w:t xml:space="preserve"> </w:t>
      </w:r>
      <w:r w:rsidRPr="007D5B31">
        <w:rPr>
          <w:rFonts w:ascii="Times New Roman" w:hAnsi="Times New Roman" w:cs="Times New Roman"/>
          <w:sz w:val="24"/>
          <w:szCs w:val="24"/>
        </w:rPr>
        <w:t xml:space="preserve">Also, Sale (2016) conducted a study in Norway on academic performance and student dropout and found that, study stress and poor performance were the main causative factors for students’ dropout in secondary schools. This shows that most of the students who score low marks are in danger of dropping out of school to find job that will make him or her comfortable.  In addition to that, jobs that they get do not give them enough wages to run their daily life because they have low level of education. It is evidenced by researchers that most secondary school boy’s dropout of school than girls in Norway. </w:t>
      </w:r>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sz w:val="16"/>
          <w:szCs w:val="16"/>
        </w:rPr>
      </w:pPr>
    </w:p>
    <w:p w:rsidR="0091538C" w:rsidRPr="007D5B31" w:rsidRDefault="0091538C" w:rsidP="007D5B31">
      <w:pPr>
        <w:pStyle w:val="NoSpacing"/>
        <w:widowControl w:val="0"/>
        <w:spacing w:line="480" w:lineRule="auto"/>
        <w:jc w:val="both"/>
        <w:rPr>
          <w:rFonts w:ascii="Times New Roman" w:hAnsi="Times New Roman" w:cs="Times New Roman"/>
          <w:sz w:val="24"/>
          <w:szCs w:val="24"/>
        </w:rPr>
      </w:pPr>
      <w:r w:rsidRPr="007D5B31">
        <w:rPr>
          <w:rFonts w:ascii="Times New Roman" w:hAnsi="Times New Roman" w:cs="Times New Roman"/>
          <w:sz w:val="24"/>
          <w:szCs w:val="24"/>
        </w:rPr>
        <w:t>A study conducted in Kenya showed that in 2002, the overall drop-out rate in Kenyan Secondary schools was 6% for males and 17.9% for females. This was because of many challenges ranging from limited space in the schools, financial limitations, poverty, early marriages, HIV/AIDS pandemic and poor learning environment</w:t>
      </w:r>
      <w:r w:rsidRPr="007D5B31">
        <w:rPr>
          <w:rFonts w:ascii="Times New Roman" w:hAnsi="Times New Roman" w:cs="Times New Roman"/>
          <w:noProof/>
          <w:sz w:val="24"/>
          <w:szCs w:val="24"/>
        </w:rPr>
        <w:t xml:space="preserve"> (MOEST., 2002)</w:t>
      </w:r>
      <w:r w:rsidRPr="007D5B31">
        <w:rPr>
          <w:rFonts w:ascii="Times New Roman" w:hAnsi="Times New Roman" w:cs="Times New Roman"/>
          <w:sz w:val="24"/>
          <w:szCs w:val="24"/>
        </w:rPr>
        <w:t>.</w:t>
      </w:r>
    </w:p>
    <w:p w:rsidR="0091538C" w:rsidRPr="007D5B31" w:rsidRDefault="0091538C" w:rsidP="007D5B31">
      <w:pPr>
        <w:pStyle w:val="NoSpacing"/>
        <w:widowControl w:val="0"/>
        <w:spacing w:line="480" w:lineRule="auto"/>
        <w:jc w:val="both"/>
        <w:rPr>
          <w:rFonts w:ascii="Times New Roman" w:hAnsi="Times New Roman" w:cs="Times New Roman"/>
          <w:sz w:val="24"/>
          <w:szCs w:val="24"/>
        </w:rPr>
      </w:pPr>
      <w:r w:rsidRPr="007D5B31">
        <w:rPr>
          <w:rFonts w:ascii="Times New Roman" w:hAnsi="Times New Roman" w:cs="Times New Roman"/>
          <w:sz w:val="24"/>
          <w:szCs w:val="24"/>
        </w:rPr>
        <w:t>Mtua (2014) also conducted a study in Kenya which he indicated that household factors such as household income, parental level of education, household size and family type affects dropout of Girls students in secondary schools. Moreover, other follow-up factors such as child labor, unsupportive parents, lack of role models, involvement in income generating activities, broken families, poverty in the households, divorce, lack of self-esteem, lack of guidance and counseling and orphan hood were identified as some of the major factor Influencing school dropout.</w:t>
      </w:r>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sz w:val="16"/>
          <w:szCs w:val="16"/>
        </w:rPr>
      </w:pPr>
    </w:p>
    <w:p w:rsidR="0091538C"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According to Mosha (2014), The Tanzania Development Vision 2025 sees education as a critical factor in creating a mindset necessary for national development and competitive economy that will be the driving force for the realization of that vision. In responding to the problem of girls dropping out in secondary schools and other challenges facing secondary schools, the government introduced an Education Training Policy (ETP) and Education Sector Development Plan (ESDP). The major thrust is in the areas of increasing enrolments, quality improvements, equitable access, and the expansion and optimum utilization of available resources (URT, 1995).</w:t>
      </w:r>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sz w:val="16"/>
          <w:szCs w:val="16"/>
        </w:rPr>
      </w:pPr>
    </w:p>
    <w:p w:rsidR="0091538C"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In spite of the effort made by Tanzania including increasing enrolments, quality improvements, equitable access, and the expansion and optimum utilization of available resources to solve the problem of drop outs in secondary school, there are still challenges which lead a majority of students to drop out of school. Various studies have been conducted in different areas in Tanzania and outside of Tanzania on the factors influencing dropout to secondary school students and came up with findings that according to Basic Education Statistic in Tanzania report (BEST), (2011), in the year 2007 a total of 448,448 students joined secondary school but it was only a total of 190,186 students who were able to complete their ordinary level of secondary school in 2011.This indicates that about 258,262 had dropped out of school in a span of three years.</w:t>
      </w:r>
    </w:p>
    <w:p w:rsidR="0091538C" w:rsidRPr="007D5B31" w:rsidRDefault="0091538C" w:rsidP="007D5B31">
      <w:pPr>
        <w:widowControl w:val="0"/>
        <w:spacing w:after="0" w:line="480" w:lineRule="auto"/>
        <w:jc w:val="both"/>
        <w:rPr>
          <w:rFonts w:ascii="Times New Roman" w:hAnsi="Times New Roman" w:cs="Times New Roman"/>
          <w:sz w:val="20"/>
          <w:szCs w:val="20"/>
        </w:rPr>
      </w:pPr>
    </w:p>
    <w:p w:rsidR="0091538C" w:rsidRDefault="0091538C" w:rsidP="007D5B31">
      <w:pPr>
        <w:pStyle w:val="Default"/>
        <w:widowControl w:val="0"/>
        <w:spacing w:line="480" w:lineRule="auto"/>
        <w:jc w:val="both"/>
        <w:rPr>
          <w:color w:val="auto"/>
        </w:rPr>
      </w:pPr>
      <w:r w:rsidRPr="007D5B31">
        <w:rPr>
          <w:color w:val="auto"/>
        </w:rPr>
        <w:t>On November 27, 2015 the Tanzanian government issued Circular 5 which implements the </w:t>
      </w:r>
      <w:hyperlink r:id="rId9" w:tgtFrame="_blank" w:history="1">
        <w:r w:rsidRPr="007D5B31">
          <w:rPr>
            <w:rStyle w:val="Hyperlink"/>
            <w:color w:val="auto"/>
            <w:u w:val="none"/>
          </w:rPr>
          <w:t>Education and Training Policy of 2014</w:t>
        </w:r>
      </w:hyperlink>
      <w:r w:rsidRPr="007D5B31">
        <w:rPr>
          <w:color w:val="auto"/>
        </w:rPr>
        <w:t xml:space="preserve"> and directs public bodies to ensure that secondary education is free for all children. This includes the removal of all forms of fees and contributions. Funds of 18bn TZS were immediately released to schools to cover the cost of implementing the new directive, with 137bn TZS set-aside to cover the full cost of guaranteeing free secondary education for all so as to allow every child regardless his or her life status to get education in public schools </w:t>
      </w:r>
      <w:r w:rsidRPr="007D5B31">
        <w:rPr>
          <w:noProof/>
          <w:color w:val="auto"/>
        </w:rPr>
        <w:t>(GreenNet, 2016)</w:t>
      </w:r>
      <w:r w:rsidRPr="007D5B31">
        <w:rPr>
          <w:color w:val="auto"/>
        </w:rPr>
        <w:t xml:space="preserve">. </w:t>
      </w:r>
    </w:p>
    <w:p w:rsidR="0091538C" w:rsidRPr="007D5B31" w:rsidRDefault="0091538C" w:rsidP="007D5B31">
      <w:pPr>
        <w:pStyle w:val="Default"/>
        <w:widowControl w:val="0"/>
        <w:spacing w:line="480" w:lineRule="auto"/>
        <w:jc w:val="both"/>
        <w:rPr>
          <w:color w:val="auto"/>
          <w:sz w:val="20"/>
          <w:szCs w:val="20"/>
        </w:rPr>
      </w:pP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Despite of all these efforts that are done by the government in Tanzania, Girls’ students are still dropping out of secondary schools. Mara is one of the regions in Tanzania whereby there is high rate of Girls’ students ‘dropout. However there limited empirical knowledge on the factors contributing to the girls drop outs from schools. It is alongside this gap that the researcher wants conduct a study aiming at identifying the Factors contributing to Secondary Schools’ girls Drop out of Schools in Serengeti District Council. </w:t>
      </w:r>
      <w:bookmarkStart w:id="37" w:name="_Toc192958829"/>
      <w:bookmarkStart w:id="38" w:name="_Toc49284323"/>
    </w:p>
    <w:p w:rsidR="0091538C" w:rsidRPr="007D5B31" w:rsidRDefault="0091538C" w:rsidP="007D5B31">
      <w:pPr>
        <w:widowControl w:val="0"/>
        <w:spacing w:after="0" w:line="480" w:lineRule="auto"/>
        <w:jc w:val="both"/>
        <w:rPr>
          <w:rFonts w:ascii="Times New Roman" w:hAnsi="Times New Roman" w:cs="Times New Roman"/>
          <w:sz w:val="16"/>
          <w:szCs w:val="16"/>
        </w:rPr>
      </w:pPr>
    </w:p>
    <w:p w:rsidR="0091538C" w:rsidRPr="007D5B31" w:rsidRDefault="0091538C" w:rsidP="001D257C">
      <w:pPr>
        <w:pStyle w:val="Heading1"/>
        <w:spacing w:before="0" w:line="480" w:lineRule="auto"/>
        <w:rPr>
          <w:b/>
          <w:bCs/>
          <w:color w:val="000000"/>
        </w:rPr>
      </w:pPr>
      <w:bookmarkStart w:id="39" w:name="_Toc64913876"/>
      <w:r w:rsidRPr="007D5B31">
        <w:rPr>
          <w:b/>
          <w:bCs/>
          <w:color w:val="000000"/>
        </w:rPr>
        <w:t>1.3 Statement of the Problem</w:t>
      </w:r>
      <w:bookmarkEnd w:id="37"/>
      <w:bookmarkEnd w:id="38"/>
      <w:bookmarkEnd w:id="39"/>
    </w:p>
    <w:p w:rsidR="0091538C" w:rsidRDefault="0091538C" w:rsidP="001D257C">
      <w:pPr>
        <w:pStyle w:val="Default"/>
        <w:widowControl w:val="0"/>
        <w:spacing w:line="480" w:lineRule="auto"/>
        <w:jc w:val="both"/>
        <w:rPr>
          <w:color w:val="auto"/>
        </w:rPr>
      </w:pPr>
      <w:r w:rsidRPr="007D5B31">
        <w:t>Despite the efforts undertaken by the government of Tanzania through Secondary Education Development Programmer (SEDP) to improve the quality of secondary education, there has been a growing concern throughout the country that many female students do not complete secondary education and hence dropout.</w:t>
      </w:r>
      <w:r w:rsidRPr="007D5B31">
        <w:rPr>
          <w:color w:val="auto"/>
        </w:rPr>
        <w:t xml:space="preserve"> This is evident by the world bank data which indicated that fewer than one-third of girls who enter lower secondary school graduate. Schools routinely expel female students who are pregnant on grounds of “offenses against morality.” An estimated</w:t>
      </w:r>
      <w:hyperlink r:id="rId10" w:history="1">
        <w:r w:rsidRPr="007D5B31">
          <w:rPr>
            <w:color w:val="auto"/>
          </w:rPr>
          <w:t xml:space="preserve"> 8,000 girls drop out of school</w:t>
        </w:r>
      </w:hyperlink>
      <w:r w:rsidRPr="007D5B31">
        <w:rPr>
          <w:color w:val="auto"/>
        </w:rPr>
        <w:t xml:space="preserve"> every year due to pregnancy (Human Right Watch report, 2017). </w:t>
      </w:r>
    </w:p>
    <w:p w:rsidR="0091538C" w:rsidRPr="007D5B31" w:rsidRDefault="0091538C" w:rsidP="007D5B31">
      <w:pPr>
        <w:pStyle w:val="Default"/>
        <w:widowControl w:val="0"/>
        <w:spacing w:line="480" w:lineRule="auto"/>
        <w:jc w:val="both"/>
        <w:rPr>
          <w:color w:val="auto"/>
          <w:sz w:val="16"/>
          <w:szCs w:val="16"/>
        </w:rPr>
      </w:pPr>
    </w:p>
    <w:p w:rsidR="0091538C" w:rsidRDefault="0091538C" w:rsidP="007D5B31">
      <w:pPr>
        <w:pStyle w:val="Default"/>
        <w:widowControl w:val="0"/>
        <w:spacing w:line="480" w:lineRule="auto"/>
        <w:jc w:val="both"/>
      </w:pPr>
      <w:r w:rsidRPr="007D5B31">
        <w:rPr>
          <w:color w:val="auto"/>
        </w:rPr>
        <w:t xml:space="preserve">Also, </w:t>
      </w:r>
      <w:r w:rsidRPr="007D5B31">
        <w:rPr>
          <w:noProof/>
          <w:spacing w:val="-1"/>
        </w:rPr>
        <w:t>The Tanzania Ministry of Education and Science and Technology (2014) showed that</w:t>
      </w:r>
      <w:r w:rsidRPr="007D5B31">
        <w:rPr>
          <w:spacing w:val="-1"/>
        </w:rPr>
        <w:t xml:space="preserve"> more than 25% of secondary school girl’s students drop out before finishing their secondary school studies. Cultural factors; economic factors; school related factors and Political / Institutional factors have been frequently mentioned by Several studies/Authors to be the factors contributing to female student’s dropout in secondary schools. Mara is among the regions in Tanzania with high female students drop out rates.</w:t>
      </w:r>
      <w:r w:rsidRPr="007D5B31">
        <w:t xml:space="preserve"> Education officers in Mara Region pointed out that the problem of children dropping out of school is alarming. They disclosed that the problem is increasing as the number of children increases in the region due to a high fertility rate. They also reported that dropping out of school is among the problems facing the region in all the districts in the region. </w:t>
      </w:r>
    </w:p>
    <w:p w:rsidR="0091538C" w:rsidRPr="007D5B31" w:rsidRDefault="0091538C" w:rsidP="007D5B31">
      <w:pPr>
        <w:pStyle w:val="Default"/>
        <w:widowControl w:val="0"/>
        <w:spacing w:line="480" w:lineRule="auto"/>
        <w:jc w:val="both"/>
        <w:rPr>
          <w:sz w:val="16"/>
          <w:szCs w:val="16"/>
        </w:rPr>
      </w:pPr>
    </w:p>
    <w:p w:rsidR="0091538C" w:rsidRPr="007D5B31" w:rsidRDefault="0091538C" w:rsidP="007D5B31">
      <w:pPr>
        <w:pStyle w:val="Default"/>
        <w:widowControl w:val="0"/>
        <w:spacing w:line="480" w:lineRule="auto"/>
        <w:jc w:val="both"/>
        <w:rPr>
          <w:spacing w:val="-1"/>
        </w:rPr>
      </w:pPr>
      <w:r w:rsidRPr="007D5B31">
        <w:t xml:space="preserve">However, they indicated that the problem was alarming in urban areas, pastoral, and fishing communities (Mara Region Case study report, (2018). A lot is known about the factors contributing to female school drop outs in Tanzania, However, there limited empirical knowledge on the factors contributing to Secondary School’s girls Drop out of Schools in Serengeti District Council, Mara region Tanzania. Either knowledge on the role played by </w:t>
      </w:r>
      <w:r w:rsidRPr="007D5B31">
        <w:rPr>
          <w:noProof/>
        </w:rPr>
        <w:t>parent level of education, individual priority in education, economic activites and political influency on girls drop out in secondary schools is not empirically documented in Serewngeti District .</w:t>
      </w:r>
      <w:r w:rsidRPr="007D5B31">
        <w:t xml:space="preserve"> The researcher in this study therefore wants to establish empirical knowledge on the Factors contributing to Secondary School’s girls Drop out of Schools in Serengeti District Council, with specific reference to the cultural, economic, Political, Institutional, and </w:t>
      </w:r>
      <w:r w:rsidRPr="007D5B31">
        <w:rPr>
          <w:spacing w:val="-1"/>
        </w:rPr>
        <w:t>school related factors.</w:t>
      </w:r>
    </w:p>
    <w:p w:rsidR="0091538C" w:rsidRPr="007D5B31" w:rsidRDefault="0091538C" w:rsidP="007D5B31">
      <w:pPr>
        <w:pStyle w:val="Default"/>
        <w:widowControl w:val="0"/>
        <w:spacing w:line="480" w:lineRule="auto"/>
        <w:jc w:val="both"/>
        <w:rPr>
          <w:spacing w:val="-1"/>
          <w:sz w:val="16"/>
          <w:szCs w:val="16"/>
        </w:rPr>
      </w:pPr>
    </w:p>
    <w:p w:rsidR="0091538C" w:rsidRPr="007D5B31" w:rsidRDefault="0091538C" w:rsidP="007D5B31">
      <w:pPr>
        <w:pStyle w:val="Default"/>
        <w:widowControl w:val="0"/>
        <w:spacing w:line="480" w:lineRule="auto"/>
        <w:jc w:val="both"/>
        <w:outlineLvl w:val="1"/>
        <w:rPr>
          <w:b/>
          <w:bCs/>
        </w:rPr>
      </w:pPr>
      <w:bookmarkStart w:id="40" w:name="_Toc21489577"/>
      <w:bookmarkStart w:id="41" w:name="_Toc49284324"/>
      <w:bookmarkStart w:id="42" w:name="_Toc64913877"/>
      <w:bookmarkStart w:id="43" w:name="_Toc192958830"/>
      <w:r w:rsidRPr="007D5B31">
        <w:rPr>
          <w:b/>
          <w:bCs/>
        </w:rPr>
        <w:t>1.4 The General Objective</w:t>
      </w:r>
      <w:bookmarkEnd w:id="40"/>
      <w:bookmarkEnd w:id="41"/>
      <w:bookmarkEnd w:id="42"/>
    </w:p>
    <w:p w:rsidR="0091538C" w:rsidRPr="007D5B31" w:rsidRDefault="0091538C" w:rsidP="007D5B31">
      <w:pPr>
        <w:pStyle w:val="Default"/>
        <w:widowControl w:val="0"/>
        <w:spacing w:line="480" w:lineRule="auto"/>
        <w:jc w:val="both"/>
        <w:rPr>
          <w:noProof/>
          <w:color w:val="auto"/>
          <w:shd w:val="clear" w:color="auto" w:fill="FFFFFF"/>
        </w:rPr>
      </w:pPr>
      <w:r w:rsidRPr="007D5B31">
        <w:rPr>
          <w:color w:val="auto"/>
        </w:rPr>
        <w:t xml:space="preserve">This study investigated </w:t>
      </w:r>
      <w:r w:rsidRPr="007D5B31">
        <w:t xml:space="preserve">factors which contributed to secondary school girls’ drop out of Schools </w:t>
      </w:r>
      <w:r w:rsidRPr="007D5B31">
        <w:rPr>
          <w:noProof/>
          <w:color w:val="auto"/>
          <w:shd w:val="clear" w:color="auto" w:fill="FFFFFF"/>
        </w:rPr>
        <w:t>in secondary school at  Serengeti District Council.</w:t>
      </w:r>
    </w:p>
    <w:p w:rsidR="0091538C" w:rsidRPr="007D5B31" w:rsidRDefault="0091538C" w:rsidP="007D5B31">
      <w:pPr>
        <w:pStyle w:val="Heading3"/>
        <w:keepNext w:val="0"/>
        <w:widowControl w:val="0"/>
        <w:spacing w:before="0" w:after="0" w:line="480" w:lineRule="auto"/>
        <w:rPr>
          <w:rFonts w:ascii="Times New Roman" w:hAnsi="Times New Roman" w:cs="Times New Roman"/>
          <w:sz w:val="20"/>
          <w:szCs w:val="20"/>
        </w:rPr>
      </w:pPr>
      <w:bookmarkStart w:id="44" w:name="_Toc21489578"/>
      <w:bookmarkStart w:id="45" w:name="_Toc49284325"/>
    </w:p>
    <w:p w:rsidR="0091538C" w:rsidRPr="007D5B31" w:rsidRDefault="0091538C" w:rsidP="007D5B31">
      <w:pPr>
        <w:pStyle w:val="Heading3"/>
        <w:keepNext w:val="0"/>
        <w:widowControl w:val="0"/>
        <w:spacing w:before="0" w:after="0" w:line="480" w:lineRule="auto"/>
        <w:rPr>
          <w:rFonts w:ascii="Times New Roman" w:hAnsi="Times New Roman" w:cs="Times New Roman"/>
          <w:sz w:val="24"/>
          <w:szCs w:val="24"/>
        </w:rPr>
      </w:pPr>
      <w:bookmarkStart w:id="46" w:name="_Toc64913878"/>
      <w:r w:rsidRPr="007D5B31">
        <w:rPr>
          <w:rFonts w:ascii="Times New Roman" w:hAnsi="Times New Roman" w:cs="Times New Roman"/>
          <w:sz w:val="24"/>
          <w:szCs w:val="24"/>
        </w:rPr>
        <w:t>1.4.1 Specific Objectives</w:t>
      </w:r>
      <w:bookmarkEnd w:id="44"/>
      <w:bookmarkEnd w:id="45"/>
      <w:bookmarkEnd w:id="46"/>
    </w:p>
    <w:p w:rsidR="0091538C" w:rsidRPr="007D5B31" w:rsidRDefault="0091538C" w:rsidP="007D5B31">
      <w:pPr>
        <w:pStyle w:val="Default"/>
        <w:widowControl w:val="0"/>
        <w:numPr>
          <w:ilvl w:val="0"/>
          <w:numId w:val="13"/>
        </w:numPr>
        <w:spacing w:line="480" w:lineRule="auto"/>
        <w:jc w:val="both"/>
        <w:rPr>
          <w:color w:val="auto"/>
        </w:rPr>
      </w:pPr>
      <w:bookmarkStart w:id="47" w:name="_Hlk62550690"/>
      <w:r w:rsidRPr="007D5B31">
        <w:rPr>
          <w:color w:val="auto"/>
        </w:rPr>
        <w:t>To investigate the social and economic factors that led to girls students to drop out from secondary school in Serengeti District Council.</w:t>
      </w:r>
    </w:p>
    <w:p w:rsidR="0091538C" w:rsidRPr="007D5B31" w:rsidRDefault="0091538C" w:rsidP="007D5B31">
      <w:pPr>
        <w:pStyle w:val="Default"/>
        <w:widowControl w:val="0"/>
        <w:numPr>
          <w:ilvl w:val="0"/>
          <w:numId w:val="13"/>
        </w:numPr>
        <w:spacing w:line="480" w:lineRule="auto"/>
        <w:jc w:val="both"/>
        <w:rPr>
          <w:b/>
          <w:bCs/>
        </w:rPr>
      </w:pPr>
      <w:r w:rsidRPr="007D5B31">
        <w:rPr>
          <w:color w:val="auto"/>
        </w:rPr>
        <w:t xml:space="preserve">To identify the </w:t>
      </w:r>
      <w:r w:rsidRPr="007D5B31">
        <w:t>cultural factors that lead girl students to drop out from secondary school in Serengeti District Council.</w:t>
      </w:r>
    </w:p>
    <w:p w:rsidR="0091538C" w:rsidRPr="007D5B31" w:rsidRDefault="0091538C" w:rsidP="007D5B31">
      <w:pPr>
        <w:pStyle w:val="Default"/>
        <w:widowControl w:val="0"/>
        <w:numPr>
          <w:ilvl w:val="0"/>
          <w:numId w:val="13"/>
        </w:numPr>
        <w:spacing w:line="480" w:lineRule="auto"/>
        <w:jc w:val="both"/>
      </w:pPr>
      <w:r w:rsidRPr="007D5B31">
        <w:rPr>
          <w:color w:val="auto"/>
        </w:rPr>
        <w:t>To examine the educational strategies for reducing problem of girls’ dropout in selected secondary schools</w:t>
      </w:r>
      <w:bookmarkStart w:id="48" w:name="_Toc21489579"/>
      <w:r w:rsidRPr="007D5B31">
        <w:rPr>
          <w:color w:val="auto"/>
        </w:rPr>
        <w:t xml:space="preserve"> in Serengeti District Council </w:t>
      </w:r>
      <w:bookmarkEnd w:id="47"/>
    </w:p>
    <w:p w:rsidR="0091538C" w:rsidRPr="007D5B31" w:rsidRDefault="0091538C" w:rsidP="007D5B31">
      <w:pPr>
        <w:pStyle w:val="Default"/>
        <w:widowControl w:val="0"/>
        <w:spacing w:line="480" w:lineRule="auto"/>
        <w:ind w:left="720"/>
        <w:jc w:val="both"/>
        <w:rPr>
          <w:sz w:val="20"/>
          <w:szCs w:val="20"/>
        </w:rPr>
      </w:pPr>
    </w:p>
    <w:p w:rsidR="0091538C" w:rsidRPr="007D5B31" w:rsidRDefault="0091538C" w:rsidP="001D257C">
      <w:pPr>
        <w:pStyle w:val="Default"/>
        <w:widowControl w:val="0"/>
        <w:spacing w:line="480" w:lineRule="auto"/>
        <w:jc w:val="both"/>
        <w:outlineLvl w:val="0"/>
        <w:rPr>
          <w:b/>
          <w:bCs/>
        </w:rPr>
      </w:pPr>
      <w:bookmarkStart w:id="49" w:name="_Toc49284326"/>
      <w:bookmarkStart w:id="50" w:name="_Toc64913879"/>
      <w:r w:rsidRPr="007D5B31">
        <w:rPr>
          <w:b/>
          <w:bCs/>
        </w:rPr>
        <w:t>1.5 Research Questions</w:t>
      </w:r>
      <w:bookmarkEnd w:id="48"/>
      <w:bookmarkEnd w:id="49"/>
      <w:bookmarkEnd w:id="50"/>
    </w:p>
    <w:p w:rsidR="0091538C" w:rsidRPr="007D5B31" w:rsidRDefault="0091538C" w:rsidP="007D5B31">
      <w:pPr>
        <w:pStyle w:val="Default"/>
        <w:widowControl w:val="0"/>
        <w:numPr>
          <w:ilvl w:val="0"/>
          <w:numId w:val="14"/>
        </w:numPr>
        <w:spacing w:line="480" w:lineRule="auto"/>
        <w:ind w:left="720"/>
        <w:jc w:val="both"/>
        <w:rPr>
          <w:color w:val="auto"/>
        </w:rPr>
      </w:pPr>
      <w:r w:rsidRPr="007D5B31">
        <w:rPr>
          <w:color w:val="auto"/>
        </w:rPr>
        <w:t>What are the social and economic factors that led to girls to   drop out from secondary school in Serengeti District Council?</w:t>
      </w:r>
    </w:p>
    <w:p w:rsidR="0091538C" w:rsidRPr="007D5B31" w:rsidRDefault="0091538C" w:rsidP="007D5B31">
      <w:pPr>
        <w:pStyle w:val="Default"/>
        <w:widowControl w:val="0"/>
        <w:numPr>
          <w:ilvl w:val="0"/>
          <w:numId w:val="14"/>
        </w:numPr>
        <w:spacing w:line="480" w:lineRule="auto"/>
        <w:ind w:left="720"/>
        <w:jc w:val="both"/>
        <w:rPr>
          <w:color w:val="auto"/>
        </w:rPr>
      </w:pPr>
      <w:r w:rsidRPr="007D5B31">
        <w:rPr>
          <w:color w:val="auto"/>
        </w:rPr>
        <w:t xml:space="preserve">What are the </w:t>
      </w:r>
      <w:r w:rsidRPr="007D5B31">
        <w:t>cultural factors that led girl students to drop out from secondary school in Serengeti District Council.?</w:t>
      </w:r>
    </w:p>
    <w:p w:rsidR="0091538C" w:rsidRPr="007D5B31" w:rsidRDefault="0091538C" w:rsidP="007D5B31">
      <w:pPr>
        <w:pStyle w:val="Default"/>
        <w:widowControl w:val="0"/>
        <w:numPr>
          <w:ilvl w:val="0"/>
          <w:numId w:val="14"/>
        </w:numPr>
        <w:spacing w:line="480" w:lineRule="auto"/>
        <w:ind w:left="720"/>
        <w:jc w:val="both"/>
        <w:rPr>
          <w:color w:val="auto"/>
        </w:rPr>
      </w:pPr>
      <w:r w:rsidRPr="007D5B31">
        <w:rPr>
          <w:color w:val="auto"/>
        </w:rPr>
        <w:t>What are the educational strategies for reducing problem of girl’s dropout in selected secondary schools in Serengeti District Council?</w:t>
      </w:r>
    </w:p>
    <w:p w:rsidR="0091538C" w:rsidRPr="007D5B31" w:rsidRDefault="0091538C" w:rsidP="007D5B31">
      <w:pPr>
        <w:pStyle w:val="Heading2"/>
        <w:keepNext w:val="0"/>
        <w:keepLines w:val="0"/>
        <w:widowControl w:val="0"/>
        <w:spacing w:before="0"/>
        <w:ind w:left="0" w:firstLine="0"/>
        <w:rPr>
          <w:rFonts w:ascii="Times New Roman" w:hAnsi="Times New Roman" w:cs="Times New Roman"/>
          <w:color w:val="000000"/>
          <w:sz w:val="10"/>
          <w:szCs w:val="10"/>
        </w:rPr>
      </w:pPr>
      <w:bookmarkStart w:id="51" w:name="_Toc21489580"/>
      <w:bookmarkStart w:id="52" w:name="_Toc49284327"/>
      <w:bookmarkEnd w:id="43"/>
    </w:p>
    <w:p w:rsidR="0091538C" w:rsidRPr="007D5B31" w:rsidRDefault="0091538C" w:rsidP="007D5B31">
      <w:pPr>
        <w:pStyle w:val="Heading2"/>
        <w:keepNext w:val="0"/>
        <w:keepLines w:val="0"/>
        <w:widowControl w:val="0"/>
        <w:spacing w:before="0"/>
        <w:ind w:left="0" w:firstLine="0"/>
        <w:rPr>
          <w:rFonts w:ascii="Times New Roman" w:hAnsi="Times New Roman" w:cs="Times New Roman"/>
          <w:color w:val="000000"/>
          <w:sz w:val="24"/>
          <w:szCs w:val="24"/>
        </w:rPr>
      </w:pPr>
      <w:bookmarkStart w:id="53" w:name="_Toc64913880"/>
      <w:r w:rsidRPr="007D5B31">
        <w:rPr>
          <w:rFonts w:ascii="Times New Roman" w:hAnsi="Times New Roman" w:cs="Times New Roman"/>
          <w:color w:val="000000"/>
          <w:sz w:val="24"/>
          <w:szCs w:val="24"/>
        </w:rPr>
        <w:t>1.6 The Scope of the Study</w:t>
      </w:r>
      <w:bookmarkEnd w:id="51"/>
      <w:bookmarkEnd w:id="52"/>
      <w:bookmarkEnd w:id="53"/>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The study was conducted in Mara region particularly at Serengeti District Council whereby the researcher conducted the study to the secondary schools on the factors which contribute to secondary school girl’s drop out of Schools </w:t>
      </w:r>
      <w:r w:rsidRPr="007D5B31">
        <w:rPr>
          <w:rFonts w:ascii="Times New Roman" w:hAnsi="Times New Roman" w:cs="Times New Roman"/>
          <w:noProof/>
          <w:sz w:val="24"/>
          <w:szCs w:val="24"/>
          <w:shd w:val="clear" w:color="auto" w:fill="FFFFFF"/>
        </w:rPr>
        <w:t>in secondary school at  Serengeti District Council.</w:t>
      </w:r>
      <w:r w:rsidRPr="007D5B31">
        <w:rPr>
          <w:rFonts w:ascii="Times New Roman" w:hAnsi="Times New Roman" w:cs="Times New Roman"/>
          <w:sz w:val="24"/>
          <w:szCs w:val="24"/>
        </w:rPr>
        <w:t xml:space="preserve">Not all schools included in the study but the researcher use some schools that was selected as sample for data collection. It concentrated on District education officer, ward education officers, heads of schools, teachers, students and parents. The field data collection period was 2019.  </w:t>
      </w:r>
      <w:bookmarkStart w:id="54" w:name="_Toc21489581"/>
      <w:bookmarkStart w:id="55" w:name="_Toc49284328"/>
    </w:p>
    <w:p w:rsidR="0091538C" w:rsidRPr="007D5B31" w:rsidRDefault="0091538C" w:rsidP="007D5B31">
      <w:pPr>
        <w:widowControl w:val="0"/>
        <w:spacing w:after="0" w:line="480" w:lineRule="auto"/>
        <w:jc w:val="both"/>
        <w:rPr>
          <w:rFonts w:ascii="Times New Roman" w:hAnsi="Times New Roman" w:cs="Times New Roman"/>
          <w:b/>
          <w:bCs/>
          <w:sz w:val="12"/>
          <w:szCs w:val="12"/>
        </w:rPr>
      </w:pPr>
    </w:p>
    <w:p w:rsidR="0091538C" w:rsidRPr="007D5B31" w:rsidRDefault="0091538C" w:rsidP="001D257C">
      <w:pPr>
        <w:pStyle w:val="Heading1"/>
        <w:spacing w:before="0" w:line="480" w:lineRule="auto"/>
        <w:rPr>
          <w:b/>
          <w:bCs/>
          <w:color w:val="000000"/>
        </w:rPr>
      </w:pPr>
      <w:bookmarkStart w:id="56" w:name="_Toc64913881"/>
      <w:r w:rsidRPr="007D5B31">
        <w:rPr>
          <w:b/>
          <w:bCs/>
          <w:color w:val="000000"/>
        </w:rPr>
        <w:t>1.7 Significance of the Study</w:t>
      </w:r>
      <w:bookmarkEnd w:id="54"/>
      <w:bookmarkEnd w:id="55"/>
      <w:bookmarkEnd w:id="56"/>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The study will be helpful to the government of Tanzania through the Ministry of education, Science and Technology. Science in the way that the data obtained will help them to know the girls dropout rate in Mara region and national in general in order to find the alternative solutions for solving the problem. On the other hand, the study will help parents, teachers, Non-Governmental organizations and educational officers in Mara region and other regions on how they can create conducive environment in secondary schools so as girl’s students should enjoy learning. However, the study will be the base for further study in related topics. This will help to fill the gap of knowledge to enable accessibility of learners and to complete their studies in secondary school. </w:t>
      </w:r>
    </w:p>
    <w:p w:rsidR="0091538C" w:rsidRPr="007D5B31" w:rsidRDefault="0091538C" w:rsidP="007D5B31">
      <w:pPr>
        <w:widowControl w:val="0"/>
        <w:spacing w:after="0" w:line="480" w:lineRule="auto"/>
        <w:jc w:val="both"/>
        <w:rPr>
          <w:rFonts w:ascii="Times New Roman" w:hAnsi="Times New Roman" w:cs="Times New Roman"/>
          <w:sz w:val="10"/>
          <w:szCs w:val="10"/>
        </w:rPr>
      </w:pPr>
    </w:p>
    <w:p w:rsidR="0091538C" w:rsidRPr="007D5B31" w:rsidRDefault="0091538C" w:rsidP="007D5B31">
      <w:pPr>
        <w:pStyle w:val="Heading2"/>
        <w:keepNext w:val="0"/>
        <w:keepLines w:val="0"/>
        <w:widowControl w:val="0"/>
        <w:spacing w:before="0"/>
        <w:ind w:left="0" w:firstLine="0"/>
        <w:rPr>
          <w:rFonts w:ascii="Times New Roman" w:hAnsi="Times New Roman" w:cs="Times New Roman"/>
          <w:color w:val="000000"/>
          <w:sz w:val="24"/>
          <w:szCs w:val="24"/>
        </w:rPr>
      </w:pPr>
      <w:bookmarkStart w:id="57" w:name="_Toc192958835"/>
      <w:bookmarkStart w:id="58" w:name="_Toc49284329"/>
      <w:bookmarkStart w:id="59" w:name="_Toc64913882"/>
      <w:r w:rsidRPr="007D5B31">
        <w:rPr>
          <w:rFonts w:ascii="Times New Roman" w:hAnsi="Times New Roman" w:cs="Times New Roman"/>
          <w:color w:val="000000"/>
          <w:sz w:val="24"/>
          <w:szCs w:val="24"/>
        </w:rPr>
        <w:t>1.8 Conceptual Framework</w:t>
      </w:r>
      <w:bookmarkEnd w:id="57"/>
      <w:bookmarkEnd w:id="58"/>
      <w:bookmarkEnd w:id="59"/>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lang w:val="en-GB"/>
        </w:rPr>
        <w:t xml:space="preserve">The </w:t>
      </w:r>
      <w:r w:rsidRPr="007D5B31">
        <w:rPr>
          <w:rFonts w:ascii="Times New Roman" w:hAnsi="Times New Roman" w:cs="Times New Roman"/>
          <w:sz w:val="24"/>
          <w:szCs w:val="24"/>
        </w:rPr>
        <w:t xml:space="preserve">conceptual framework of this study shows a cause-effect relationship involving two types of variables: independent and dependent. Cause-effect relationships frequently include several independent variables that affect the dependent variable (Kothari, 2009). </w:t>
      </w:r>
    </w:p>
    <w:p w:rsidR="0091538C" w:rsidRPr="007D5B31" w:rsidRDefault="0091538C" w:rsidP="007D5B31">
      <w:pPr>
        <w:widowControl w:val="0"/>
        <w:autoSpaceDE w:val="0"/>
        <w:autoSpaceDN w:val="0"/>
        <w:adjustRightInd w:val="0"/>
        <w:spacing w:after="0" w:line="480" w:lineRule="auto"/>
        <w:jc w:val="both"/>
        <w:rPr>
          <w:rFonts w:ascii="Times New Roman" w:eastAsia="Malgun Gothic" w:hAnsi="Times New Roman"/>
          <w:sz w:val="10"/>
          <w:szCs w:val="10"/>
          <w:lang w:val="en-GB"/>
        </w:rPr>
      </w:pPr>
      <w:r>
        <w:rPr>
          <w:noProof/>
          <w:lang w:val="sw-KE" w:eastAsia="sw-KE"/>
        </w:rPr>
        <w:pict>
          <v:shapetype id="_x0000_t32" coordsize="21600,21600" o:spt="32" o:oned="t" path="m,l21600,21600e" filled="f">
            <v:path arrowok="t" fillok="f" o:connecttype="none"/>
            <o:lock v:ext="edit" shapetype="t"/>
          </v:shapetype>
          <v:shape id="AutoShape 69" o:spid="_x0000_s1026" type="#_x0000_t32" style="position:absolute;left:0;text-align:left;margin-left:123.2pt;margin-top:23pt;width:0;height:58.3pt;z-index:251679232;visibility:visible;mso-wrap-distance-left:3.17497mm;mso-wrap-distance-right:3.17497mm">
            <v:stroke endarrow="block"/>
          </v:shape>
        </w:pict>
      </w:r>
    </w:p>
    <w:p w:rsidR="0091538C" w:rsidRPr="007D5B31" w:rsidRDefault="0091538C" w:rsidP="007D5B31">
      <w:pPr>
        <w:widowControl w:val="0"/>
        <w:autoSpaceDE w:val="0"/>
        <w:autoSpaceDN w:val="0"/>
        <w:adjustRightInd w:val="0"/>
        <w:spacing w:after="0" w:line="480" w:lineRule="auto"/>
        <w:jc w:val="both"/>
        <w:rPr>
          <w:rFonts w:ascii="Times New Roman" w:eastAsia="Malgun Gothic" w:hAnsi="Times New Roman"/>
          <w:sz w:val="24"/>
          <w:szCs w:val="24"/>
          <w:lang w:val="en-GB"/>
        </w:rPr>
      </w:pPr>
      <w:r>
        <w:rPr>
          <w:noProof/>
          <w:lang w:val="sw-KE" w:eastAsia="sw-KE"/>
        </w:rPr>
        <w:pict>
          <v:group id="_x0000_s1027" style="position:absolute;left:0;text-align:left;margin-left:-.75pt;margin-top:2.75pt;width:406.9pt;height:371.3pt;z-index:251680256" coordorigin="1423,5223" coordsize="9389,828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028" type="#_x0000_t34" style="position:absolute;left:5190;top:10321;width:512;height:1;rotation:90;visibility:visible;mso-wrap-distance-left:3.17497mm;mso-wrap-distance-right:3.17497mm" adj=",-229348800,-229753">
              <v:stroke endarrow="block"/>
            </v:shape>
            <v:shape id="_x0000_s1029" type="#_x0000_t32" style="position:absolute;left:4605;top:10083;width:840;height:15" o:connectortype="straight"/>
            <v:group id="_x0000_s1030" style="position:absolute;left:1423;top:5223;width:9389;height:8280" coordorigin="1423,5223" coordsize="9389,8280">
              <v:shape id="_x0000_s1031" type="#_x0000_t32" style="position:absolute;left:4529;top:7713;width:4261;height:0" o:connectortype="straight"/>
              <v:group id="_x0000_s1032" style="position:absolute;left:1423;top:5223;width:9389;height:8280" coordorigin="1423,5223" coordsize="9389,8280">
                <v:group id=" 53" o:spid="_x0000_s1033" style="position:absolute;left:1423;top:5223;width:9389;height:8280" coordorigin="1200,1784" coordsize="9703,9436">
                  <v:shapetype id="_x0000_t202" coordsize="21600,21600" o:spt="202" path="m,l,21600r21600,l21600,xe">
                    <v:stroke joinstyle="miter"/>
                    <v:path gradientshapeok="t" o:connecttype="rect"/>
                  </v:shapetype>
                  <v:shape id="Text Box 117" o:spid="_x0000_s1034" type="#_x0000_t202" style="position:absolute;left:1395;top:2858;width:3015;height:2991;visibility:visible">
                    <v:path arrowok="t"/>
                    <v:textbox style="mso-next-textbox:#Text Box 117">
                      <w:txbxContent>
                        <w:p w:rsidR="0091538C" w:rsidRPr="0085117C" w:rsidRDefault="0091538C" w:rsidP="00473F5B">
                          <w:pPr>
                            <w:spacing w:after="0"/>
                            <w:rPr>
                              <w:rFonts w:ascii="Times New Roman" w:hAnsi="Times New Roman" w:cs="Times New Roman"/>
                              <w:b/>
                              <w:bCs/>
                              <w:sz w:val="20"/>
                              <w:szCs w:val="20"/>
                            </w:rPr>
                          </w:pPr>
                          <w:r w:rsidRPr="0085117C">
                            <w:rPr>
                              <w:rFonts w:ascii="Times New Roman" w:hAnsi="Times New Roman" w:cs="Times New Roman"/>
                              <w:b/>
                              <w:bCs/>
                              <w:sz w:val="20"/>
                              <w:szCs w:val="20"/>
                            </w:rPr>
                            <w:t>Economic Factors</w:t>
                          </w:r>
                        </w:p>
                        <w:p w:rsidR="0091538C" w:rsidRPr="0085117C" w:rsidRDefault="0091538C" w:rsidP="00473F5B">
                          <w:pPr>
                            <w:spacing w:after="0"/>
                            <w:rPr>
                              <w:rFonts w:ascii="Times New Roman" w:hAnsi="Times New Roman" w:cs="Times New Roman"/>
                              <w:sz w:val="20"/>
                              <w:szCs w:val="20"/>
                            </w:rPr>
                          </w:pPr>
                          <w:r w:rsidRPr="0085117C">
                            <w:rPr>
                              <w:rFonts w:ascii="Times New Roman" w:hAnsi="Times New Roman" w:cs="Times New Roman"/>
                              <w:sz w:val="20"/>
                              <w:szCs w:val="20"/>
                            </w:rPr>
                            <w:t>- Opportunity costs</w:t>
                          </w:r>
                        </w:p>
                        <w:p w:rsidR="0091538C" w:rsidRPr="0085117C" w:rsidRDefault="0091538C" w:rsidP="00473F5B">
                          <w:pPr>
                            <w:spacing w:after="0"/>
                            <w:rPr>
                              <w:rFonts w:ascii="Times New Roman" w:hAnsi="Times New Roman" w:cs="Times New Roman"/>
                              <w:sz w:val="20"/>
                              <w:szCs w:val="20"/>
                            </w:rPr>
                          </w:pPr>
                          <w:r w:rsidRPr="0085117C">
                            <w:rPr>
                              <w:rFonts w:ascii="Times New Roman" w:hAnsi="Times New Roman" w:cs="Times New Roman"/>
                              <w:sz w:val="20"/>
                              <w:szCs w:val="20"/>
                            </w:rPr>
                            <w:t>- Prospects of low economic return</w:t>
                          </w:r>
                        </w:p>
                        <w:p w:rsidR="0091538C" w:rsidRPr="0085117C" w:rsidRDefault="0091538C" w:rsidP="00473F5B">
                          <w:pPr>
                            <w:spacing w:after="0"/>
                            <w:rPr>
                              <w:rFonts w:ascii="Times New Roman" w:hAnsi="Times New Roman" w:cs="Times New Roman"/>
                              <w:sz w:val="20"/>
                              <w:szCs w:val="20"/>
                            </w:rPr>
                          </w:pPr>
                          <w:r w:rsidRPr="0085117C">
                            <w:rPr>
                              <w:rFonts w:ascii="Times New Roman" w:hAnsi="Times New Roman" w:cs="Times New Roman"/>
                              <w:sz w:val="20"/>
                              <w:szCs w:val="20"/>
                            </w:rPr>
                            <w:t>- Family background</w:t>
                          </w:r>
                        </w:p>
                        <w:p w:rsidR="0091538C" w:rsidRPr="0085117C" w:rsidRDefault="0091538C" w:rsidP="00473F5B">
                          <w:pPr>
                            <w:spacing w:after="0"/>
                            <w:rPr>
                              <w:rFonts w:ascii="Times New Roman" w:hAnsi="Times New Roman" w:cs="Times New Roman"/>
                              <w:sz w:val="20"/>
                              <w:szCs w:val="20"/>
                            </w:rPr>
                          </w:pPr>
                          <w:r w:rsidRPr="0085117C">
                            <w:rPr>
                              <w:rFonts w:ascii="Times New Roman" w:hAnsi="Times New Roman" w:cs="Times New Roman"/>
                              <w:sz w:val="20"/>
                              <w:szCs w:val="20"/>
                            </w:rPr>
                            <w:t xml:space="preserve">- Parental investment </w:t>
                          </w:r>
                        </w:p>
                        <w:p w:rsidR="0091538C" w:rsidRPr="0085117C" w:rsidRDefault="0091538C" w:rsidP="00473F5B">
                          <w:pPr>
                            <w:spacing w:after="0"/>
                            <w:rPr>
                              <w:rFonts w:ascii="Times New Roman" w:hAnsi="Times New Roman" w:cs="Times New Roman"/>
                              <w:sz w:val="20"/>
                              <w:szCs w:val="20"/>
                            </w:rPr>
                          </w:pPr>
                          <w:r w:rsidRPr="0085117C">
                            <w:rPr>
                              <w:rFonts w:ascii="Times New Roman" w:hAnsi="Times New Roman" w:cs="Times New Roman"/>
                              <w:sz w:val="20"/>
                              <w:szCs w:val="20"/>
                            </w:rPr>
                            <w:t>Behavior</w:t>
                          </w:r>
                        </w:p>
                      </w:txbxContent>
                    </v:textbox>
                  </v:shape>
                  <v:shape id="Text Box 118" o:spid="_x0000_s1035" type="#_x0000_t202" style="position:absolute;left:4714;top:2744;width:2706;height:4201;visibility:visible">
                    <v:path arrowok="t"/>
                    <v:textbox style="mso-next-textbox:#Text Box 118">
                      <w:txbxContent>
                        <w:p w:rsidR="0091538C" w:rsidRPr="0085117C" w:rsidRDefault="0091538C" w:rsidP="005A5C10">
                          <w:pPr>
                            <w:spacing w:after="0"/>
                            <w:rPr>
                              <w:b/>
                              <w:bCs/>
                              <w:sz w:val="20"/>
                              <w:szCs w:val="20"/>
                            </w:rPr>
                          </w:pPr>
                          <w:r w:rsidRPr="0085117C">
                            <w:rPr>
                              <w:b/>
                              <w:bCs/>
                              <w:sz w:val="20"/>
                              <w:szCs w:val="20"/>
                            </w:rPr>
                            <w:t>School Factors</w:t>
                          </w:r>
                        </w:p>
                        <w:p w:rsidR="0091538C" w:rsidRPr="0085117C" w:rsidRDefault="0091538C" w:rsidP="005A5C10">
                          <w:pPr>
                            <w:spacing w:after="0"/>
                            <w:rPr>
                              <w:rFonts w:ascii="Times New Roman" w:hAnsi="Times New Roman" w:cs="Times New Roman"/>
                              <w:sz w:val="20"/>
                              <w:szCs w:val="20"/>
                            </w:rPr>
                          </w:pPr>
                          <w:r w:rsidRPr="0085117C">
                            <w:rPr>
                              <w:rFonts w:ascii="Times New Roman" w:hAnsi="Times New Roman" w:cs="Times New Roman"/>
                              <w:sz w:val="20"/>
                              <w:szCs w:val="20"/>
                            </w:rPr>
                            <w:t>- Learning Environment</w:t>
                          </w:r>
                        </w:p>
                        <w:p w:rsidR="0091538C" w:rsidRPr="0085117C" w:rsidRDefault="0091538C" w:rsidP="005A5C10">
                          <w:pPr>
                            <w:spacing w:after="0"/>
                            <w:rPr>
                              <w:rFonts w:ascii="Times New Roman" w:hAnsi="Times New Roman" w:cs="Times New Roman"/>
                              <w:sz w:val="20"/>
                              <w:szCs w:val="20"/>
                            </w:rPr>
                          </w:pPr>
                          <w:r w:rsidRPr="0085117C">
                            <w:rPr>
                              <w:rFonts w:ascii="Times New Roman" w:hAnsi="Times New Roman" w:cs="Times New Roman"/>
                              <w:sz w:val="20"/>
                              <w:szCs w:val="20"/>
                            </w:rPr>
                            <w:t>- Distance from school</w:t>
                          </w:r>
                        </w:p>
                        <w:p w:rsidR="0091538C" w:rsidRPr="0085117C" w:rsidRDefault="0091538C" w:rsidP="005A5C10">
                          <w:pPr>
                            <w:spacing w:after="0"/>
                            <w:rPr>
                              <w:rFonts w:ascii="Times New Roman" w:hAnsi="Times New Roman" w:cs="Times New Roman"/>
                              <w:sz w:val="20"/>
                              <w:szCs w:val="20"/>
                            </w:rPr>
                          </w:pPr>
                          <w:r w:rsidRPr="0085117C">
                            <w:rPr>
                              <w:rFonts w:ascii="Times New Roman" w:hAnsi="Times New Roman" w:cs="Times New Roman"/>
                              <w:sz w:val="20"/>
                              <w:szCs w:val="20"/>
                            </w:rPr>
                            <w:t xml:space="preserve">- Teacher attitude and  </w:t>
                          </w:r>
                        </w:p>
                        <w:p w:rsidR="0091538C" w:rsidRPr="0085117C" w:rsidRDefault="0091538C" w:rsidP="005A5C10">
                          <w:pPr>
                            <w:spacing w:after="0"/>
                            <w:rPr>
                              <w:rFonts w:ascii="Times New Roman" w:hAnsi="Times New Roman" w:cs="Times New Roman"/>
                              <w:sz w:val="20"/>
                              <w:szCs w:val="20"/>
                            </w:rPr>
                          </w:pPr>
                          <w:r w:rsidRPr="0085117C">
                            <w:rPr>
                              <w:rFonts w:ascii="Times New Roman" w:hAnsi="Times New Roman" w:cs="Times New Roman"/>
                              <w:sz w:val="20"/>
                              <w:szCs w:val="20"/>
                            </w:rPr>
                            <w:t xml:space="preserve">   -Poor performance</w:t>
                          </w:r>
                        </w:p>
                        <w:p w:rsidR="0091538C" w:rsidRPr="0085117C" w:rsidRDefault="0091538C" w:rsidP="005A5C10">
                          <w:pPr>
                            <w:spacing w:after="0"/>
                            <w:rPr>
                              <w:rFonts w:ascii="Times New Roman" w:hAnsi="Times New Roman" w:cs="Times New Roman"/>
                              <w:sz w:val="20"/>
                              <w:szCs w:val="20"/>
                            </w:rPr>
                          </w:pPr>
                          <w:r w:rsidRPr="0085117C">
                            <w:rPr>
                              <w:rFonts w:ascii="Times New Roman" w:hAnsi="Times New Roman" w:cs="Times New Roman"/>
                              <w:sz w:val="20"/>
                              <w:szCs w:val="20"/>
                            </w:rPr>
                            <w:t>- Petty trade</w:t>
                          </w:r>
                        </w:p>
                        <w:p w:rsidR="0091538C" w:rsidRPr="0085117C" w:rsidRDefault="0091538C" w:rsidP="005A5C10">
                          <w:pPr>
                            <w:spacing w:after="0"/>
                            <w:rPr>
                              <w:rFonts w:ascii="Times New Roman" w:hAnsi="Times New Roman" w:cs="Times New Roman"/>
                              <w:sz w:val="20"/>
                              <w:szCs w:val="20"/>
                            </w:rPr>
                          </w:pPr>
                          <w:r w:rsidRPr="0085117C">
                            <w:rPr>
                              <w:rFonts w:ascii="Times New Roman" w:hAnsi="Times New Roman" w:cs="Times New Roman"/>
                              <w:sz w:val="20"/>
                              <w:szCs w:val="20"/>
                            </w:rPr>
                            <w:t xml:space="preserve">-Gender- sensitivity </w:t>
                          </w:r>
                        </w:p>
                        <w:p w:rsidR="0091538C" w:rsidRPr="0085117C" w:rsidRDefault="0091538C" w:rsidP="005A5C10">
                          <w:pPr>
                            <w:spacing w:after="0"/>
                            <w:rPr>
                              <w:rFonts w:ascii="Times New Roman" w:hAnsi="Times New Roman" w:cs="Times New Roman"/>
                              <w:sz w:val="20"/>
                              <w:szCs w:val="20"/>
                            </w:rPr>
                          </w:pPr>
                          <w:r w:rsidRPr="0085117C">
                            <w:rPr>
                              <w:rFonts w:ascii="Times New Roman" w:hAnsi="Times New Roman" w:cs="Times New Roman"/>
                              <w:sz w:val="20"/>
                              <w:szCs w:val="20"/>
                            </w:rPr>
                            <w:t xml:space="preserve"> - School facilities</w:t>
                          </w:r>
                        </w:p>
                        <w:p w:rsidR="0091538C" w:rsidRPr="0085117C" w:rsidRDefault="0091538C" w:rsidP="005A5C10">
                          <w:pPr>
                            <w:spacing w:after="0"/>
                            <w:rPr>
                              <w:rFonts w:ascii="Times New Roman" w:hAnsi="Times New Roman" w:cs="Times New Roman"/>
                              <w:sz w:val="20"/>
                              <w:szCs w:val="20"/>
                            </w:rPr>
                          </w:pPr>
                          <w:r w:rsidRPr="0085117C">
                            <w:rPr>
                              <w:rFonts w:ascii="Times New Roman" w:hAnsi="Times New Roman" w:cs="Times New Roman"/>
                              <w:sz w:val="20"/>
                              <w:szCs w:val="20"/>
                            </w:rPr>
                            <w:t>- Sexual harassment</w:t>
                          </w:r>
                        </w:p>
                        <w:p w:rsidR="0091538C" w:rsidRPr="00054FDC" w:rsidRDefault="0091538C" w:rsidP="00371C78">
                          <w:r w:rsidRPr="0085117C">
                            <w:rPr>
                              <w:sz w:val="20"/>
                              <w:szCs w:val="20"/>
                            </w:rPr>
                            <w:t xml:space="preserve">- </w:t>
                          </w:r>
                          <w:r w:rsidRPr="0085117C">
                            <w:rPr>
                              <w:rFonts w:ascii="Times New Roman" w:hAnsi="Times New Roman" w:cs="Times New Roman"/>
                              <w:sz w:val="20"/>
                              <w:szCs w:val="20"/>
                            </w:rPr>
                            <w:t>Absence of food/</w:t>
                          </w:r>
                          <w:r w:rsidRPr="00415C68">
                            <w:rPr>
                              <w:rFonts w:ascii="Times New Roman" w:hAnsi="Times New Roman" w:cs="Times New Roman"/>
                              <w:sz w:val="24"/>
                              <w:szCs w:val="24"/>
                            </w:rPr>
                            <w:t xml:space="preserve"> lunch</w:t>
                          </w:r>
                        </w:p>
                      </w:txbxContent>
                    </v:textbox>
                  </v:shape>
                  <v:shape id="Text Box 119" o:spid="_x0000_s1036" type="#_x0000_t202" style="position:absolute;left:5044;top:8040;width:2706;height:3180;visibility:visible">
                    <v:path arrowok="t"/>
                    <v:textbox style="mso-next-textbox:#Text Box 119">
                      <w:txbxContent>
                        <w:p w:rsidR="0091538C" w:rsidRPr="00CA6796" w:rsidRDefault="0091538C" w:rsidP="00371C78">
                          <w:pPr>
                            <w:spacing w:after="0"/>
                            <w:rPr>
                              <w:rFonts w:ascii="Times New Roman" w:hAnsi="Times New Roman" w:cs="Times New Roman"/>
                              <w:b/>
                              <w:bCs/>
                              <w:sz w:val="20"/>
                              <w:szCs w:val="20"/>
                            </w:rPr>
                          </w:pPr>
                          <w:r w:rsidRPr="00CA6796">
                            <w:rPr>
                              <w:rFonts w:ascii="Times New Roman" w:hAnsi="Times New Roman" w:cs="Times New Roman"/>
                              <w:b/>
                              <w:bCs/>
                              <w:sz w:val="20"/>
                              <w:szCs w:val="20"/>
                            </w:rPr>
                            <w:t>Cultural Factors</w:t>
                          </w:r>
                        </w:p>
                        <w:p w:rsidR="0091538C" w:rsidRPr="00CA6796" w:rsidRDefault="0091538C" w:rsidP="00371C78">
                          <w:pPr>
                            <w:spacing w:after="0"/>
                            <w:rPr>
                              <w:rFonts w:ascii="Times New Roman" w:hAnsi="Times New Roman" w:cs="Times New Roman"/>
                              <w:sz w:val="20"/>
                              <w:szCs w:val="20"/>
                            </w:rPr>
                          </w:pPr>
                          <w:r w:rsidRPr="00CA6796">
                            <w:rPr>
                              <w:rFonts w:ascii="Times New Roman" w:hAnsi="Times New Roman" w:cs="Times New Roman"/>
                              <w:sz w:val="20"/>
                              <w:szCs w:val="20"/>
                            </w:rPr>
                            <w:t>- Initiation ceremonies</w:t>
                          </w:r>
                        </w:p>
                        <w:p w:rsidR="0091538C" w:rsidRPr="00CA6796" w:rsidRDefault="0091538C" w:rsidP="00371C78">
                          <w:pPr>
                            <w:spacing w:after="0"/>
                            <w:rPr>
                              <w:rFonts w:ascii="Times New Roman" w:hAnsi="Times New Roman" w:cs="Times New Roman"/>
                              <w:sz w:val="20"/>
                              <w:szCs w:val="20"/>
                            </w:rPr>
                          </w:pPr>
                          <w:r w:rsidRPr="00CA6796">
                            <w:rPr>
                              <w:rFonts w:ascii="Times New Roman" w:hAnsi="Times New Roman" w:cs="Times New Roman"/>
                              <w:sz w:val="20"/>
                              <w:szCs w:val="20"/>
                            </w:rPr>
                            <w:t>- Circumcision</w:t>
                          </w:r>
                        </w:p>
                        <w:p w:rsidR="0091538C" w:rsidRPr="00CA6796" w:rsidRDefault="0091538C" w:rsidP="00371C78">
                          <w:pPr>
                            <w:spacing w:after="0"/>
                            <w:rPr>
                              <w:rFonts w:ascii="Times New Roman" w:hAnsi="Times New Roman" w:cs="Times New Roman"/>
                              <w:sz w:val="20"/>
                              <w:szCs w:val="20"/>
                            </w:rPr>
                          </w:pPr>
                          <w:r w:rsidRPr="00CA6796">
                            <w:rPr>
                              <w:rFonts w:ascii="Times New Roman" w:hAnsi="Times New Roman" w:cs="Times New Roman"/>
                              <w:sz w:val="20"/>
                              <w:szCs w:val="20"/>
                            </w:rPr>
                            <w:t xml:space="preserve">- Security and needs   </w:t>
                          </w:r>
                        </w:p>
                        <w:p w:rsidR="0091538C" w:rsidRPr="00CA6796" w:rsidRDefault="0091538C" w:rsidP="00371C78">
                          <w:pPr>
                            <w:spacing w:after="0"/>
                            <w:rPr>
                              <w:rFonts w:ascii="Times New Roman" w:hAnsi="Times New Roman" w:cs="Times New Roman"/>
                              <w:sz w:val="20"/>
                              <w:szCs w:val="20"/>
                            </w:rPr>
                          </w:pPr>
                          <w:r w:rsidRPr="00CA6796">
                            <w:rPr>
                              <w:rFonts w:ascii="Times New Roman" w:hAnsi="Times New Roman" w:cs="Times New Roman"/>
                              <w:sz w:val="20"/>
                              <w:szCs w:val="20"/>
                            </w:rPr>
                            <w:t>Of physical safety</w:t>
                          </w:r>
                        </w:p>
                        <w:p w:rsidR="0091538C" w:rsidRPr="00CA6796" w:rsidRDefault="0091538C" w:rsidP="00154B5D">
                          <w:pPr>
                            <w:spacing w:after="0"/>
                            <w:rPr>
                              <w:rFonts w:ascii="Times New Roman" w:hAnsi="Times New Roman" w:cs="Times New Roman"/>
                              <w:sz w:val="20"/>
                              <w:szCs w:val="20"/>
                            </w:rPr>
                          </w:pPr>
                          <w:r w:rsidRPr="00CA6796">
                            <w:rPr>
                              <w:rFonts w:ascii="Times New Roman" w:hAnsi="Times New Roman" w:cs="Times New Roman"/>
                              <w:sz w:val="20"/>
                              <w:szCs w:val="20"/>
                            </w:rPr>
                            <w:t>- Pregnancy</w:t>
                          </w:r>
                        </w:p>
                        <w:p w:rsidR="0091538C" w:rsidRPr="00CA6796" w:rsidRDefault="0091538C" w:rsidP="00154B5D">
                          <w:pPr>
                            <w:spacing w:after="0"/>
                            <w:rPr>
                              <w:rFonts w:ascii="Times New Roman" w:hAnsi="Times New Roman" w:cs="Times New Roman"/>
                              <w:sz w:val="20"/>
                              <w:szCs w:val="20"/>
                            </w:rPr>
                          </w:pPr>
                          <w:r w:rsidRPr="00CA6796">
                            <w:rPr>
                              <w:rFonts w:ascii="Times New Roman" w:hAnsi="Times New Roman" w:cs="Times New Roman"/>
                              <w:sz w:val="20"/>
                              <w:szCs w:val="20"/>
                            </w:rPr>
                            <w:t>- Girls expectations</w:t>
                          </w:r>
                        </w:p>
                        <w:p w:rsidR="0091538C" w:rsidRPr="00CA6796" w:rsidRDefault="0091538C" w:rsidP="00154B5D">
                          <w:pPr>
                            <w:spacing w:after="0"/>
                            <w:rPr>
                              <w:sz w:val="20"/>
                              <w:szCs w:val="20"/>
                            </w:rPr>
                          </w:pPr>
                          <w:r w:rsidRPr="00CA6796">
                            <w:rPr>
                              <w:rFonts w:ascii="Times New Roman" w:hAnsi="Times New Roman" w:cs="Times New Roman"/>
                              <w:sz w:val="20"/>
                              <w:szCs w:val="20"/>
                            </w:rPr>
                            <w:t>-Peer pressure</w:t>
                          </w:r>
                        </w:p>
                        <w:p w:rsidR="0091538C" w:rsidRPr="00A15F3A" w:rsidRDefault="0091538C" w:rsidP="003D6399"/>
                      </w:txbxContent>
                    </v:textbox>
                  </v:shape>
                  <v:shape id="Text Box 120" o:spid="_x0000_s1037" type="#_x0000_t202" style="position:absolute;left:1200;top:6526;width:2753;height:4694;visibility:visible">
                    <v:path arrowok="t"/>
                    <v:textbox style="mso-next-textbox:#Text Box 120">
                      <w:txbxContent>
                        <w:p w:rsidR="0091538C" w:rsidRPr="00CA6796" w:rsidRDefault="0091538C" w:rsidP="00371C78">
                          <w:pPr>
                            <w:rPr>
                              <w:rFonts w:ascii="Times New Roman" w:hAnsi="Times New Roman" w:cs="Times New Roman"/>
                              <w:b/>
                              <w:bCs/>
                              <w:sz w:val="20"/>
                              <w:szCs w:val="20"/>
                            </w:rPr>
                          </w:pPr>
                          <w:r w:rsidRPr="00CA6796">
                            <w:rPr>
                              <w:rFonts w:ascii="Times New Roman" w:hAnsi="Times New Roman" w:cs="Times New Roman"/>
                              <w:b/>
                              <w:bCs/>
                              <w:sz w:val="20"/>
                              <w:szCs w:val="20"/>
                            </w:rPr>
                            <w:t>Political and Institutional Factors</w:t>
                          </w:r>
                        </w:p>
                        <w:p w:rsidR="0091538C" w:rsidRPr="00CA6796" w:rsidRDefault="0091538C" w:rsidP="00371C78">
                          <w:pPr>
                            <w:pStyle w:val="NoSpacing"/>
                            <w:rPr>
                              <w:rFonts w:ascii="Times New Roman" w:hAnsi="Times New Roman" w:cs="Times New Roman"/>
                              <w:sz w:val="20"/>
                              <w:szCs w:val="20"/>
                            </w:rPr>
                          </w:pPr>
                          <w:r w:rsidRPr="00CA6796">
                            <w:rPr>
                              <w:rFonts w:ascii="Times New Roman" w:hAnsi="Times New Roman" w:cs="Times New Roman"/>
                              <w:sz w:val="20"/>
                              <w:szCs w:val="20"/>
                            </w:rPr>
                            <w:t>- Education for all</w:t>
                          </w:r>
                        </w:p>
                        <w:p w:rsidR="0091538C" w:rsidRPr="00CA6796" w:rsidRDefault="0091538C" w:rsidP="00371C78">
                          <w:pPr>
                            <w:pStyle w:val="NoSpacing"/>
                            <w:rPr>
                              <w:rFonts w:ascii="Times New Roman" w:hAnsi="Times New Roman" w:cs="Times New Roman"/>
                              <w:sz w:val="20"/>
                              <w:szCs w:val="20"/>
                            </w:rPr>
                          </w:pPr>
                          <w:r w:rsidRPr="00CA6796">
                            <w:rPr>
                              <w:rFonts w:ascii="Times New Roman" w:hAnsi="Times New Roman" w:cs="Times New Roman"/>
                              <w:sz w:val="20"/>
                              <w:szCs w:val="20"/>
                            </w:rPr>
                            <w:t xml:space="preserve">- Fiscal crisis and </w:t>
                          </w:r>
                        </w:p>
                        <w:p w:rsidR="0091538C" w:rsidRPr="00CA6796" w:rsidRDefault="0091538C" w:rsidP="00371C78">
                          <w:pPr>
                            <w:pStyle w:val="NoSpacing"/>
                            <w:rPr>
                              <w:rFonts w:ascii="Times New Roman" w:hAnsi="Times New Roman" w:cs="Times New Roman"/>
                              <w:sz w:val="20"/>
                              <w:szCs w:val="20"/>
                            </w:rPr>
                          </w:pPr>
                          <w:r w:rsidRPr="00CA6796">
                            <w:rPr>
                              <w:rFonts w:ascii="Times New Roman" w:hAnsi="Times New Roman" w:cs="Times New Roman"/>
                              <w:sz w:val="20"/>
                              <w:szCs w:val="20"/>
                            </w:rPr>
                            <w:t xml:space="preserve">  Inadequate public </w:t>
                          </w:r>
                        </w:p>
                        <w:p w:rsidR="0091538C" w:rsidRPr="00CA6796" w:rsidRDefault="0091538C" w:rsidP="00371C78">
                          <w:pPr>
                            <w:pStyle w:val="NoSpacing"/>
                            <w:rPr>
                              <w:rFonts w:ascii="Times New Roman" w:hAnsi="Times New Roman" w:cs="Times New Roman"/>
                              <w:sz w:val="20"/>
                              <w:szCs w:val="20"/>
                            </w:rPr>
                          </w:pPr>
                          <w:r w:rsidRPr="00CA6796">
                            <w:rPr>
                              <w:rFonts w:ascii="Times New Roman" w:hAnsi="Times New Roman" w:cs="Times New Roman"/>
                              <w:sz w:val="20"/>
                              <w:szCs w:val="20"/>
                            </w:rPr>
                            <w:t>Support</w:t>
                          </w:r>
                        </w:p>
                        <w:p w:rsidR="0091538C" w:rsidRPr="00CA6796" w:rsidRDefault="0091538C" w:rsidP="00371C78">
                          <w:pPr>
                            <w:pStyle w:val="NoSpacing"/>
                            <w:rPr>
                              <w:rFonts w:ascii="Times New Roman" w:hAnsi="Times New Roman" w:cs="Times New Roman"/>
                              <w:sz w:val="20"/>
                              <w:szCs w:val="20"/>
                            </w:rPr>
                          </w:pPr>
                          <w:r w:rsidRPr="00CA6796">
                            <w:rPr>
                              <w:rFonts w:ascii="Times New Roman" w:hAnsi="Times New Roman" w:cs="Times New Roman"/>
                              <w:sz w:val="20"/>
                              <w:szCs w:val="20"/>
                            </w:rPr>
                            <w:t>- Interventions</w:t>
                          </w:r>
                        </w:p>
                        <w:p w:rsidR="0091538C" w:rsidRPr="00CA6796" w:rsidRDefault="0091538C" w:rsidP="00371C78">
                          <w:pPr>
                            <w:pStyle w:val="NoSpacing"/>
                            <w:rPr>
                              <w:rFonts w:ascii="Times New Roman" w:hAnsi="Times New Roman" w:cs="Times New Roman"/>
                              <w:sz w:val="20"/>
                              <w:szCs w:val="20"/>
                            </w:rPr>
                          </w:pPr>
                          <w:r w:rsidRPr="00CA6796">
                            <w:rPr>
                              <w:rFonts w:ascii="Times New Roman" w:hAnsi="Times New Roman" w:cs="Times New Roman"/>
                              <w:sz w:val="20"/>
                              <w:szCs w:val="20"/>
                            </w:rPr>
                            <w:t>- Attitude towards    female education</w:t>
                          </w:r>
                        </w:p>
                        <w:p w:rsidR="0091538C" w:rsidRPr="00CA6796" w:rsidRDefault="0091538C" w:rsidP="00371C78">
                          <w:pPr>
                            <w:pStyle w:val="NoSpacing"/>
                            <w:rPr>
                              <w:rFonts w:ascii="Times New Roman" w:hAnsi="Times New Roman" w:cs="Times New Roman"/>
                              <w:sz w:val="20"/>
                              <w:szCs w:val="20"/>
                            </w:rPr>
                          </w:pPr>
                          <w:r w:rsidRPr="00CA6796">
                            <w:rPr>
                              <w:rFonts w:ascii="Times New Roman" w:hAnsi="Times New Roman" w:cs="Times New Roman"/>
                              <w:sz w:val="20"/>
                              <w:szCs w:val="20"/>
                            </w:rPr>
                            <w:t xml:space="preserve">- Employment perspectives </w:t>
                          </w:r>
                        </w:p>
                        <w:p w:rsidR="0091538C" w:rsidRPr="00CA6796" w:rsidRDefault="0091538C" w:rsidP="00371C78">
                          <w:pPr>
                            <w:pStyle w:val="NoSpacing"/>
                            <w:rPr>
                              <w:rFonts w:ascii="Times New Roman" w:hAnsi="Times New Roman" w:cs="Times New Roman"/>
                              <w:sz w:val="20"/>
                              <w:szCs w:val="20"/>
                            </w:rPr>
                          </w:pPr>
                          <w:r w:rsidRPr="00CA6796">
                            <w:rPr>
                              <w:rFonts w:ascii="Times New Roman" w:hAnsi="Times New Roman" w:cs="Times New Roman"/>
                              <w:sz w:val="20"/>
                              <w:szCs w:val="20"/>
                            </w:rPr>
                            <w:t>of girls</w:t>
                          </w:r>
                        </w:p>
                        <w:p w:rsidR="0091538C" w:rsidRPr="00CA6796" w:rsidRDefault="0091538C" w:rsidP="00371C78">
                          <w:pPr>
                            <w:pStyle w:val="NoSpacing"/>
                            <w:rPr>
                              <w:rFonts w:ascii="Times New Roman" w:hAnsi="Times New Roman" w:cs="Times New Roman"/>
                              <w:sz w:val="20"/>
                              <w:szCs w:val="20"/>
                            </w:rPr>
                          </w:pPr>
                          <w:r w:rsidRPr="00CA6796">
                            <w:rPr>
                              <w:rFonts w:ascii="Times New Roman" w:hAnsi="Times New Roman" w:cs="Times New Roman"/>
                              <w:sz w:val="20"/>
                              <w:szCs w:val="20"/>
                            </w:rPr>
                            <w:t xml:space="preserve">-  Relevance of the </w:t>
                          </w:r>
                        </w:p>
                        <w:p w:rsidR="0091538C" w:rsidRPr="00CA6796" w:rsidRDefault="0091538C" w:rsidP="00371C78">
                          <w:pPr>
                            <w:pStyle w:val="NoSpacing"/>
                            <w:rPr>
                              <w:rFonts w:ascii="Times New Roman" w:hAnsi="Times New Roman" w:cs="Times New Roman"/>
                              <w:sz w:val="20"/>
                              <w:szCs w:val="20"/>
                            </w:rPr>
                          </w:pPr>
                          <w:r>
                            <w:rPr>
                              <w:rFonts w:ascii="Times New Roman" w:hAnsi="Times New Roman" w:cs="Times New Roman"/>
                              <w:sz w:val="24"/>
                              <w:szCs w:val="24"/>
                            </w:rPr>
                            <w:t xml:space="preserve">  </w:t>
                          </w:r>
                          <w:r w:rsidRPr="00CA6796">
                            <w:rPr>
                              <w:rFonts w:ascii="Times New Roman" w:hAnsi="Times New Roman" w:cs="Times New Roman"/>
                              <w:sz w:val="20"/>
                              <w:szCs w:val="20"/>
                            </w:rPr>
                            <w:t>Curriculum</w:t>
                          </w:r>
                        </w:p>
                        <w:p w:rsidR="0091538C" w:rsidRPr="00F102A4" w:rsidRDefault="0091538C" w:rsidP="00371C78">
                          <w:pPr>
                            <w:pStyle w:val="NoSpacing"/>
                            <w:rPr>
                              <w:rFonts w:ascii="Times New Roman" w:hAnsi="Times New Roman" w:cs="Times New Roman"/>
                              <w:sz w:val="24"/>
                              <w:szCs w:val="24"/>
                            </w:rPr>
                          </w:pPr>
                        </w:p>
                        <w:p w:rsidR="0091538C" w:rsidRDefault="0091538C" w:rsidP="00371C78"/>
                        <w:p w:rsidR="0091538C" w:rsidRPr="005B7E00" w:rsidRDefault="0091538C" w:rsidP="00371C78"/>
                      </w:txbxContent>
                    </v:textbox>
                  </v:shape>
                  <v:shape id="Text Box 2" o:spid="_x0000_s1038" type="#_x0000_t202" style="position:absolute;left:3555;top:1784;width:2415;height:710;visibility:visible">
                    <v:path arrowok="t"/>
                    <v:textbox style="mso-next-textbox:#Text Box 2">
                      <w:txbxContent>
                        <w:p w:rsidR="0091538C" w:rsidRPr="0085117C" w:rsidRDefault="0091538C">
                          <w:pPr>
                            <w:rPr>
                              <w:rFonts w:ascii="Times New Roman" w:hAnsi="Times New Roman" w:cs="Times New Roman"/>
                              <w:b/>
                              <w:bCs/>
                              <w:sz w:val="20"/>
                              <w:szCs w:val="20"/>
                            </w:rPr>
                          </w:pPr>
                          <w:r w:rsidRPr="0085117C">
                            <w:rPr>
                              <w:rFonts w:ascii="Times New Roman" w:hAnsi="Times New Roman" w:cs="Times New Roman"/>
                              <w:b/>
                              <w:bCs/>
                              <w:sz w:val="20"/>
                              <w:szCs w:val="20"/>
                            </w:rPr>
                            <w:t>Independent variables</w:t>
                          </w:r>
                        </w:p>
                      </w:txbxContent>
                    </v:textbox>
                  </v:shape>
                  <v:shape id="Text Box 2" o:spid="_x0000_s1039" type="#_x0000_t202" style="position:absolute;left:8242;top:1784;width:2430;height:710;visibility:visible">
                    <v:path arrowok="t"/>
                    <v:textbox>
                      <w:txbxContent>
                        <w:p w:rsidR="0091538C" w:rsidRPr="0085117C" w:rsidRDefault="0091538C" w:rsidP="009A5ABF">
                          <w:pPr>
                            <w:rPr>
                              <w:rFonts w:ascii="Times New Roman" w:hAnsi="Times New Roman" w:cs="Times New Roman"/>
                              <w:b/>
                              <w:bCs/>
                              <w:sz w:val="20"/>
                              <w:szCs w:val="20"/>
                            </w:rPr>
                          </w:pPr>
                          <w:r w:rsidRPr="0085117C">
                            <w:rPr>
                              <w:rFonts w:ascii="Times New Roman" w:hAnsi="Times New Roman" w:cs="Times New Roman"/>
                              <w:b/>
                              <w:bCs/>
                              <w:sz w:val="20"/>
                              <w:szCs w:val="20"/>
                            </w:rPr>
                            <w:t>Dependent variables</w:t>
                          </w:r>
                        </w:p>
                      </w:txbxContent>
                    </v:textbox>
                  </v:shape>
                  <v:shape id="Text Box 2" o:spid="_x0000_s1040" type="#_x0000_t202" style="position:absolute;left:8655;top:7020;width:2248;height:1612;visibility:visible">
                    <v:path arrowok="t"/>
                    <v:textbox>
                      <w:txbxContent>
                        <w:p w:rsidR="0091538C" w:rsidRPr="00415C68" w:rsidRDefault="0091538C" w:rsidP="009A5ABF">
                          <w:pPr>
                            <w:rPr>
                              <w:rFonts w:ascii="Times New Roman" w:hAnsi="Times New Roman" w:cs="Times New Roman"/>
                              <w:sz w:val="24"/>
                              <w:szCs w:val="24"/>
                            </w:rPr>
                          </w:pPr>
                          <w:r>
                            <w:rPr>
                              <w:rFonts w:ascii="Times New Roman" w:hAnsi="Times New Roman" w:cs="Times New Roman"/>
                              <w:sz w:val="24"/>
                              <w:szCs w:val="24"/>
                            </w:rPr>
                            <w:t xml:space="preserve">Girls </w:t>
                          </w:r>
                          <w:r w:rsidRPr="00415C68">
                            <w:rPr>
                              <w:rFonts w:ascii="Times New Roman" w:hAnsi="Times New Roman" w:cs="Times New Roman"/>
                              <w:sz w:val="24"/>
                              <w:szCs w:val="24"/>
                            </w:rPr>
                            <w:t>Students’ Drop out</w:t>
                          </w:r>
                        </w:p>
                      </w:txbxContent>
                    </v:textbox>
                  </v:shape>
                  <v:shape id=" 44" o:spid="_x0000_s1041" type="#_x0000_t32" style="position:absolute;left:5955;top:2114;width:2287;height:1;visibility:visible" o:connectortype="straight">
                    <v:stroke endarrow="block"/>
                    <o:lock v:ext="edit" shapetype="f"/>
                  </v:shape>
                  <v:shape id=" 45" o:spid="_x0000_s1042" type="#_x0000_t32" style="position:absolute;left:9376;top:2452;width:0;height:4568;visibility:visible" o:connectortype="straight">
                    <o:lock v:ext="edit" shapetype="f"/>
                  </v:shape>
                  <v:shape id=" 47" o:spid="_x0000_s1043" type="#_x0000_t32" style="position:absolute;left:2550;top:5849;width:1;height:677;visibility:visible" o:connectortype="straight">
                    <o:lock v:ext="edit" shapetype="f"/>
                  </v:shape>
                  <v:shape id=" 48" o:spid="_x0000_s1044" type="#_x0000_t32" style="position:absolute;left:4410;top:3944;width:304;height:0;visibility:visible" o:connectortype="straight">
                    <o:lock v:ext="edit" shapetype="f"/>
                  </v:shape>
                  <v:shape id=" 49" o:spid="_x0000_s1045" type="#_x0000_t32" style="position:absolute;left:3953;top:8730;width:1091;height:0;visibility:visible" o:connectortype="straight">
                    <o:lock v:ext="edit" shapetype="f"/>
                  </v:shape>
                  <v:shape id=" 50" o:spid="_x0000_s1046" type="#_x0000_t32" style="position:absolute;left:5985;top:6945;width:15;height:1095;flip:x;visibility:visible" o:connectortype="straight">
                    <o:lock v:ext="edit" shapetype="f"/>
                  </v:shape>
                  <v:shape id=" 51" o:spid="_x0000_s1047" type="#_x0000_t32" style="position:absolute;left:6000;top:7530;width:2655;height:0;visibility:visible" o:connectortype="straight">
                    <v:stroke endarrow="block"/>
                    <o:lock v:ext="edit" shapetype="f"/>
                  </v:shape>
                  <v:shape id=" 52" o:spid="_x0000_s1048" type="#_x0000_t32" style="position:absolute;left:4620;top:2434;width:0;height:1510;visibility:visible" o:connectortype="straight">
                    <v:stroke endarrow="block"/>
                    <o:lock v:ext="edit" shapetype="f"/>
                  </v:shape>
                </v:group>
                <v:shape id="_x0000_s1049" type="#_x0000_t32" style="position:absolute;left:4590;top:5488;width:15;height:4610;flip:x" o:connectortype="straight"/>
                <v:shape id="_x0000_s1050" type="#_x0000_t34" style="position:absolute;left:3125;top:9178;width:501;height:1;rotation:90;visibility:visible;mso-wrap-distance-left:3.17497mm;mso-wrap-distance-right:3.17497mm" adj="10778,-204768000,-145552">
                  <v:stroke endarrow="block"/>
                </v:shape>
                <v:shape id="_x0000_s1051" type="#_x0000_t32" style="position:absolute;left:3375;top:8943;width:1200;height:0" o:connectortype="straight"/>
                <v:shape id="_x0000_s1052" type="#_x0000_t32" style="position:absolute;left:8745;top:7728;width:15;height:2000" o:connectortype="straight">
                  <v:stroke endarrow="block"/>
                </v:shape>
              </v:group>
            </v:group>
          </v:group>
        </w:pict>
      </w:r>
    </w:p>
    <w:p w:rsidR="0091538C" w:rsidRPr="007D5B31" w:rsidRDefault="0091538C" w:rsidP="007D5B31">
      <w:pPr>
        <w:widowControl w:val="0"/>
        <w:autoSpaceDE w:val="0"/>
        <w:autoSpaceDN w:val="0"/>
        <w:adjustRightInd w:val="0"/>
        <w:spacing w:after="0" w:line="480" w:lineRule="auto"/>
        <w:jc w:val="both"/>
        <w:rPr>
          <w:rFonts w:ascii="Times New Roman" w:eastAsia="Malgun Gothic" w:hAnsi="Times New Roman"/>
          <w:sz w:val="24"/>
          <w:szCs w:val="24"/>
          <w:lang w:val="en-GB"/>
        </w:rPr>
      </w:pPr>
    </w:p>
    <w:p w:rsidR="0091538C" w:rsidRPr="007D5B31" w:rsidRDefault="0091538C" w:rsidP="007D5B31">
      <w:pPr>
        <w:widowControl w:val="0"/>
        <w:autoSpaceDE w:val="0"/>
        <w:autoSpaceDN w:val="0"/>
        <w:adjustRightInd w:val="0"/>
        <w:spacing w:after="0" w:line="480" w:lineRule="auto"/>
        <w:jc w:val="both"/>
        <w:rPr>
          <w:rFonts w:ascii="Times New Roman" w:eastAsia="Malgun Gothic" w:hAnsi="Times New Roman"/>
          <w:sz w:val="24"/>
          <w:szCs w:val="24"/>
          <w:lang w:val="en-GB"/>
        </w:rPr>
      </w:pPr>
    </w:p>
    <w:p w:rsidR="0091538C" w:rsidRPr="007D5B31" w:rsidRDefault="0091538C" w:rsidP="007D5B31">
      <w:pPr>
        <w:widowControl w:val="0"/>
        <w:autoSpaceDE w:val="0"/>
        <w:autoSpaceDN w:val="0"/>
        <w:adjustRightInd w:val="0"/>
        <w:spacing w:after="0" w:line="480" w:lineRule="auto"/>
        <w:jc w:val="both"/>
        <w:rPr>
          <w:rFonts w:ascii="Times New Roman" w:eastAsia="Malgun Gothic" w:hAnsi="Times New Roman"/>
          <w:sz w:val="24"/>
          <w:szCs w:val="24"/>
          <w:lang w:val="en-GB"/>
        </w:rPr>
      </w:pPr>
    </w:p>
    <w:p w:rsidR="0091538C" w:rsidRPr="007D5B31" w:rsidRDefault="0091538C" w:rsidP="007D5B31">
      <w:pPr>
        <w:widowControl w:val="0"/>
        <w:autoSpaceDE w:val="0"/>
        <w:autoSpaceDN w:val="0"/>
        <w:adjustRightInd w:val="0"/>
        <w:spacing w:after="0" w:line="480" w:lineRule="auto"/>
        <w:jc w:val="both"/>
        <w:rPr>
          <w:rFonts w:ascii="Times New Roman" w:eastAsia="Malgun Gothic" w:hAnsi="Times New Roman"/>
          <w:sz w:val="24"/>
          <w:szCs w:val="24"/>
          <w:lang w:val="en-GB"/>
        </w:rPr>
      </w:pPr>
    </w:p>
    <w:p w:rsidR="0091538C" w:rsidRPr="007D5B31" w:rsidRDefault="0091538C" w:rsidP="007D5B31">
      <w:pPr>
        <w:widowControl w:val="0"/>
        <w:autoSpaceDE w:val="0"/>
        <w:autoSpaceDN w:val="0"/>
        <w:adjustRightInd w:val="0"/>
        <w:spacing w:after="0" w:line="480" w:lineRule="auto"/>
        <w:jc w:val="both"/>
        <w:rPr>
          <w:rFonts w:ascii="Times New Roman" w:eastAsia="Malgun Gothic" w:hAnsi="Times New Roman"/>
          <w:sz w:val="24"/>
          <w:szCs w:val="24"/>
          <w:lang w:val="en-GB"/>
        </w:rPr>
      </w:pPr>
    </w:p>
    <w:p w:rsidR="0091538C" w:rsidRPr="007D5B31" w:rsidRDefault="0091538C" w:rsidP="007D5B31">
      <w:pPr>
        <w:widowControl w:val="0"/>
        <w:autoSpaceDE w:val="0"/>
        <w:autoSpaceDN w:val="0"/>
        <w:adjustRightInd w:val="0"/>
        <w:spacing w:after="0" w:line="480" w:lineRule="auto"/>
        <w:jc w:val="both"/>
        <w:rPr>
          <w:rFonts w:ascii="Times New Roman" w:eastAsia="Malgun Gothic" w:hAnsi="Times New Roman"/>
          <w:sz w:val="24"/>
          <w:szCs w:val="24"/>
          <w:lang w:val="en-GB"/>
        </w:rPr>
      </w:pPr>
    </w:p>
    <w:p w:rsidR="0091538C" w:rsidRPr="007D5B31" w:rsidRDefault="0091538C" w:rsidP="007D5B31">
      <w:pPr>
        <w:widowControl w:val="0"/>
        <w:autoSpaceDE w:val="0"/>
        <w:autoSpaceDN w:val="0"/>
        <w:adjustRightInd w:val="0"/>
        <w:spacing w:after="0" w:line="480" w:lineRule="auto"/>
        <w:jc w:val="both"/>
        <w:rPr>
          <w:rFonts w:ascii="Times New Roman" w:eastAsia="Malgun Gothic" w:hAnsi="Times New Roman"/>
          <w:sz w:val="24"/>
          <w:szCs w:val="24"/>
          <w:lang w:val="en-GB"/>
        </w:rPr>
      </w:pPr>
    </w:p>
    <w:p w:rsidR="0091538C" w:rsidRPr="007D5B31" w:rsidRDefault="0091538C" w:rsidP="007D5B31">
      <w:pPr>
        <w:widowControl w:val="0"/>
        <w:autoSpaceDE w:val="0"/>
        <w:autoSpaceDN w:val="0"/>
        <w:adjustRightInd w:val="0"/>
        <w:spacing w:after="0" w:line="480" w:lineRule="auto"/>
        <w:jc w:val="both"/>
        <w:rPr>
          <w:rFonts w:ascii="Times New Roman" w:eastAsia="Malgun Gothic" w:hAnsi="Times New Roman"/>
          <w:sz w:val="24"/>
          <w:szCs w:val="24"/>
          <w:lang w:val="en-GB"/>
        </w:rPr>
      </w:pPr>
    </w:p>
    <w:p w:rsidR="0091538C" w:rsidRPr="007D5B31" w:rsidRDefault="0091538C" w:rsidP="007D5B31">
      <w:pPr>
        <w:widowControl w:val="0"/>
        <w:autoSpaceDE w:val="0"/>
        <w:autoSpaceDN w:val="0"/>
        <w:adjustRightInd w:val="0"/>
        <w:spacing w:after="0" w:line="480" w:lineRule="auto"/>
        <w:jc w:val="both"/>
        <w:rPr>
          <w:rFonts w:ascii="Times New Roman" w:eastAsia="Malgun Gothic" w:hAnsi="Times New Roman"/>
          <w:sz w:val="24"/>
          <w:szCs w:val="24"/>
          <w:lang w:val="en-GB"/>
        </w:rPr>
      </w:pPr>
    </w:p>
    <w:p w:rsidR="0091538C" w:rsidRPr="007D5B31" w:rsidRDefault="0091538C" w:rsidP="007D5B31">
      <w:pPr>
        <w:widowControl w:val="0"/>
        <w:autoSpaceDE w:val="0"/>
        <w:autoSpaceDN w:val="0"/>
        <w:adjustRightInd w:val="0"/>
        <w:spacing w:after="0" w:line="480" w:lineRule="auto"/>
        <w:jc w:val="both"/>
        <w:rPr>
          <w:rFonts w:ascii="Times New Roman" w:eastAsia="Malgun Gothic" w:hAnsi="Times New Roman"/>
          <w:sz w:val="24"/>
          <w:szCs w:val="24"/>
          <w:lang w:val="en-GB"/>
        </w:rPr>
      </w:pPr>
    </w:p>
    <w:p w:rsidR="0091538C" w:rsidRDefault="0091538C" w:rsidP="007D5B31">
      <w:pPr>
        <w:widowControl w:val="0"/>
        <w:tabs>
          <w:tab w:val="left" w:pos="3480"/>
        </w:tabs>
        <w:spacing w:after="0" w:line="480" w:lineRule="auto"/>
        <w:jc w:val="both"/>
        <w:rPr>
          <w:rFonts w:ascii="Times New Roman" w:hAnsi="Times New Roman" w:cs="Times New Roman"/>
          <w:b/>
          <w:bCs/>
          <w:sz w:val="24"/>
          <w:szCs w:val="24"/>
        </w:rPr>
      </w:pPr>
      <w:bookmarkStart w:id="60" w:name="_Toc534861798"/>
    </w:p>
    <w:p w:rsidR="0091538C" w:rsidRDefault="0091538C" w:rsidP="007D5B31">
      <w:pPr>
        <w:widowControl w:val="0"/>
        <w:tabs>
          <w:tab w:val="left" w:pos="3480"/>
        </w:tabs>
        <w:spacing w:after="0" w:line="480" w:lineRule="auto"/>
        <w:jc w:val="both"/>
        <w:rPr>
          <w:rFonts w:ascii="Times New Roman" w:hAnsi="Times New Roman" w:cs="Times New Roman"/>
          <w:b/>
          <w:bCs/>
          <w:sz w:val="24"/>
          <w:szCs w:val="24"/>
        </w:rPr>
      </w:pPr>
    </w:p>
    <w:p w:rsidR="0091538C" w:rsidRPr="002B4495" w:rsidRDefault="0091538C" w:rsidP="007D5B31">
      <w:pPr>
        <w:widowControl w:val="0"/>
        <w:tabs>
          <w:tab w:val="left" w:pos="3480"/>
        </w:tabs>
        <w:spacing w:after="0" w:line="480" w:lineRule="auto"/>
        <w:jc w:val="both"/>
        <w:rPr>
          <w:rFonts w:ascii="Times New Roman" w:hAnsi="Times New Roman" w:cs="Times New Roman"/>
          <w:b/>
          <w:bCs/>
          <w:sz w:val="16"/>
          <w:szCs w:val="16"/>
        </w:rPr>
      </w:pPr>
    </w:p>
    <w:p w:rsidR="0091538C" w:rsidRPr="007D5B31" w:rsidRDefault="0091538C" w:rsidP="007D5B31">
      <w:pPr>
        <w:widowControl w:val="0"/>
        <w:tabs>
          <w:tab w:val="left" w:pos="3480"/>
        </w:tabs>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F</w:t>
      </w:r>
      <w:r w:rsidRPr="007D5B31">
        <w:rPr>
          <w:rFonts w:ascii="Times New Roman" w:hAnsi="Times New Roman" w:cs="Times New Roman"/>
          <w:b/>
          <w:bCs/>
          <w:sz w:val="24"/>
          <w:szCs w:val="24"/>
        </w:rPr>
        <w:t xml:space="preserve">igure </w:t>
      </w:r>
      <w:r>
        <w:rPr>
          <w:rFonts w:ascii="Times New Roman" w:hAnsi="Times New Roman" w:cs="Times New Roman"/>
          <w:b/>
          <w:bCs/>
          <w:sz w:val="24"/>
          <w:szCs w:val="24"/>
        </w:rPr>
        <w:t>1.</w:t>
      </w:r>
      <w:r w:rsidRPr="007D5B31">
        <w:rPr>
          <w:rFonts w:ascii="Times New Roman" w:hAnsi="Times New Roman" w:cs="Times New Roman"/>
          <w:b/>
          <w:bCs/>
          <w:sz w:val="24"/>
          <w:szCs w:val="24"/>
        </w:rPr>
        <w:t>1: The conceptual Framework</w:t>
      </w:r>
      <w:bookmarkEnd w:id="60"/>
    </w:p>
    <w:p w:rsidR="0091538C" w:rsidRPr="007D5B31" w:rsidRDefault="0091538C" w:rsidP="002B4495">
      <w:pPr>
        <w:widowControl w:val="0"/>
        <w:spacing w:before="40" w:after="0" w:line="480" w:lineRule="auto"/>
        <w:jc w:val="both"/>
        <w:rPr>
          <w:rFonts w:ascii="Times New Roman" w:hAnsi="Times New Roman" w:cs="Times New Roman"/>
          <w:b/>
          <w:bCs/>
          <w:noProof/>
          <w:sz w:val="24"/>
          <w:szCs w:val="24"/>
        </w:rPr>
      </w:pPr>
      <w:r w:rsidRPr="007D5B31">
        <w:rPr>
          <w:rFonts w:ascii="Times New Roman" w:hAnsi="Times New Roman" w:cs="Times New Roman"/>
          <w:b/>
          <w:bCs/>
          <w:sz w:val="24"/>
          <w:szCs w:val="24"/>
        </w:rPr>
        <w:t xml:space="preserve">Source: </w:t>
      </w:r>
      <w:r w:rsidRPr="007D5B31">
        <w:rPr>
          <w:rFonts w:ascii="Times New Roman" w:hAnsi="Times New Roman" w:cs="Times New Roman"/>
          <w:sz w:val="24"/>
          <w:szCs w:val="24"/>
        </w:rPr>
        <w:t xml:space="preserve">Adopted from </w:t>
      </w:r>
      <w:r w:rsidRPr="007D5B31">
        <w:rPr>
          <w:rFonts w:ascii="Times New Roman" w:hAnsi="Times New Roman" w:cs="Times New Roman"/>
          <w:noProof/>
          <w:sz w:val="24"/>
          <w:szCs w:val="24"/>
        </w:rPr>
        <w:t>Mosha, (2014</w:t>
      </w:r>
      <w:bookmarkStart w:id="61" w:name="_Toc534960901"/>
      <w:bookmarkStart w:id="62" w:name="_Toc10398159"/>
      <w:bookmarkStart w:id="63" w:name="_Toc192958836"/>
      <w:bookmarkStart w:id="64" w:name="_Toc11139253"/>
      <w:bookmarkStart w:id="65" w:name="_Toc14008254"/>
      <w:bookmarkStart w:id="66" w:name="_Toc14424803"/>
      <w:r w:rsidRPr="007D5B31">
        <w:rPr>
          <w:rFonts w:ascii="Times New Roman" w:hAnsi="Times New Roman" w:cs="Times New Roman"/>
          <w:noProof/>
          <w:sz w:val="24"/>
          <w:szCs w:val="24"/>
        </w:rPr>
        <w:t>)</w:t>
      </w:r>
    </w:p>
    <w:p w:rsidR="0091538C" w:rsidRDefault="0091538C" w:rsidP="002B4495">
      <w:pPr>
        <w:widowControl w:val="0"/>
        <w:spacing w:before="40" w:after="0" w:line="480" w:lineRule="auto"/>
        <w:jc w:val="both"/>
        <w:rPr>
          <w:rFonts w:ascii="Times New Roman" w:hAnsi="Times New Roman" w:cs="Times New Roman"/>
          <w:sz w:val="24"/>
          <w:szCs w:val="24"/>
        </w:rPr>
      </w:pPr>
    </w:p>
    <w:p w:rsidR="0091538C" w:rsidRPr="007D5B31" w:rsidRDefault="0091538C" w:rsidP="002B4495">
      <w:pPr>
        <w:widowControl w:val="0"/>
        <w:spacing w:before="40"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In this study ‘Girls Students’ Drop out’ is the dependent variable and the independent variables include all identified factors like culture, economy, politics, institutions and school environment determining school dropouts in Tanzania. This is the multiple perspective approach which attempts to capture interacting unique events using multiple methods. The main interest is to reveal these relationships as they happen in real life without any manipulation. Such an approach can be considered as interpretative in its orientation, since the main concern is to understand how dropouts occur, what it means to “non-complete” schooling and why it takes place</w:t>
      </w:r>
      <w:r w:rsidRPr="007D5B31">
        <w:rPr>
          <w:rFonts w:ascii="Times New Roman" w:hAnsi="Times New Roman" w:cs="Times New Roman"/>
          <w:noProof/>
          <w:sz w:val="24"/>
          <w:szCs w:val="24"/>
        </w:rPr>
        <w:t xml:space="preserve"> (Mosha, 2014)</w:t>
      </w:r>
      <w:r w:rsidRPr="007D5B31">
        <w:rPr>
          <w:rFonts w:ascii="Times New Roman" w:hAnsi="Times New Roman" w:cs="Times New Roman"/>
          <w:sz w:val="24"/>
          <w:szCs w:val="24"/>
        </w:rPr>
        <w:t>. The above framework indicates that there are two-way interactions or mutual influences among economic, cultural, school or structural and institutional factors as well as school dropouts.</w:t>
      </w:r>
      <w:bookmarkEnd w:id="61"/>
      <w:bookmarkEnd w:id="62"/>
      <w:bookmarkEnd w:id="63"/>
      <w:bookmarkEnd w:id="64"/>
      <w:bookmarkEnd w:id="65"/>
      <w:bookmarkEnd w:id="66"/>
    </w:p>
    <w:p w:rsidR="0091538C" w:rsidRPr="002B4495" w:rsidRDefault="0091538C" w:rsidP="007D5B31">
      <w:pPr>
        <w:widowControl w:val="0"/>
        <w:spacing w:after="0" w:line="480" w:lineRule="auto"/>
        <w:jc w:val="both"/>
        <w:rPr>
          <w:rFonts w:ascii="Times New Roman" w:hAnsi="Times New Roman" w:cs="Times New Roman"/>
          <w:sz w:val="20"/>
          <w:szCs w:val="20"/>
        </w:rPr>
      </w:pPr>
    </w:p>
    <w:p w:rsidR="0091538C" w:rsidRPr="007D5B31" w:rsidRDefault="0091538C" w:rsidP="007D5B31">
      <w:pPr>
        <w:pStyle w:val="Heading2"/>
        <w:keepNext w:val="0"/>
        <w:keepLines w:val="0"/>
        <w:widowControl w:val="0"/>
        <w:spacing w:before="0"/>
        <w:ind w:left="0" w:firstLine="0"/>
        <w:rPr>
          <w:rFonts w:ascii="Times New Roman" w:hAnsi="Times New Roman" w:cs="Times New Roman"/>
          <w:color w:val="000000"/>
          <w:sz w:val="24"/>
          <w:szCs w:val="24"/>
        </w:rPr>
      </w:pPr>
      <w:bookmarkStart w:id="67" w:name="_Toc192958837"/>
      <w:bookmarkStart w:id="68" w:name="_Toc49284330"/>
      <w:bookmarkStart w:id="69" w:name="_Toc64913883"/>
      <w:r w:rsidRPr="007D5B31">
        <w:rPr>
          <w:rFonts w:ascii="Times New Roman" w:hAnsi="Times New Roman" w:cs="Times New Roman"/>
          <w:color w:val="000000"/>
          <w:sz w:val="24"/>
          <w:szCs w:val="24"/>
        </w:rPr>
        <w:t>1.9 Definition of the Key Terms</w:t>
      </w:r>
      <w:bookmarkEnd w:id="67"/>
      <w:bookmarkEnd w:id="68"/>
      <w:bookmarkEnd w:id="69"/>
    </w:p>
    <w:p w:rsidR="0091538C" w:rsidRPr="007D5B31" w:rsidRDefault="0091538C" w:rsidP="007D5B31">
      <w:pPr>
        <w:pStyle w:val="Heading3"/>
        <w:keepNext w:val="0"/>
        <w:widowControl w:val="0"/>
        <w:spacing w:before="0" w:after="0" w:line="480" w:lineRule="auto"/>
        <w:rPr>
          <w:rFonts w:ascii="Times New Roman" w:hAnsi="Times New Roman" w:cs="Times New Roman"/>
          <w:color w:val="000000"/>
          <w:sz w:val="24"/>
          <w:szCs w:val="24"/>
        </w:rPr>
      </w:pPr>
      <w:bookmarkStart w:id="70" w:name="_Toc64913884"/>
      <w:r w:rsidRPr="007D5B31">
        <w:rPr>
          <w:rFonts w:ascii="Times New Roman" w:hAnsi="Times New Roman" w:cs="Times New Roman"/>
          <w:color w:val="000000"/>
          <w:sz w:val="24"/>
          <w:szCs w:val="24"/>
        </w:rPr>
        <w:t>1.9.1 Dropout</w:t>
      </w:r>
      <w:bookmarkEnd w:id="70"/>
      <w:r w:rsidRPr="007D5B31">
        <w:rPr>
          <w:rFonts w:ascii="Times New Roman" w:hAnsi="Times New Roman" w:cs="Times New Roman"/>
          <w:color w:val="000000"/>
          <w:sz w:val="24"/>
          <w:szCs w:val="24"/>
        </w:rPr>
        <w:t xml:space="preserve"> </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This Means leaving a school, for practical reasons, necessities, or disillusionment with the system (Kalinga, 2013).</w:t>
      </w:r>
    </w:p>
    <w:p w:rsidR="0091538C" w:rsidRPr="002B4495" w:rsidRDefault="0091538C" w:rsidP="007D5B31">
      <w:pPr>
        <w:widowControl w:val="0"/>
        <w:spacing w:after="0" w:line="480" w:lineRule="auto"/>
        <w:jc w:val="both"/>
        <w:rPr>
          <w:rFonts w:ascii="Times New Roman" w:hAnsi="Times New Roman" w:cs="Times New Roman"/>
          <w:b/>
          <w:bCs/>
          <w:sz w:val="16"/>
          <w:szCs w:val="16"/>
        </w:rPr>
      </w:pPr>
    </w:p>
    <w:p w:rsidR="0091538C" w:rsidRPr="007D5B31" w:rsidRDefault="0091538C" w:rsidP="007D5B31">
      <w:pPr>
        <w:pStyle w:val="Heading3"/>
        <w:keepNext w:val="0"/>
        <w:widowControl w:val="0"/>
        <w:spacing w:before="0" w:after="0" w:line="480" w:lineRule="auto"/>
        <w:rPr>
          <w:rFonts w:ascii="Times New Roman" w:hAnsi="Times New Roman" w:cs="Times New Roman"/>
          <w:sz w:val="24"/>
          <w:szCs w:val="24"/>
        </w:rPr>
      </w:pPr>
      <w:bookmarkStart w:id="71" w:name="_Toc64913885"/>
      <w:r w:rsidRPr="007D5B31">
        <w:rPr>
          <w:rFonts w:ascii="Times New Roman" w:hAnsi="Times New Roman" w:cs="Times New Roman"/>
          <w:sz w:val="24"/>
          <w:szCs w:val="24"/>
        </w:rPr>
        <w:t>1.9.2 Girls Student Dropout</w:t>
      </w:r>
      <w:bookmarkEnd w:id="71"/>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Is a situation which occurs when a student or pupil leaves school for any reason before graduation or completion of a program of study without transferring to another elementary or secondary school? Drop out from school occurs after children previously achieved access to education and depends on children being previously enrolled (Hunt, 2008).In this study, this term also means situation which occurs to ordinary level secondary school students who were first enrolled to join secondary schools but later decided to discontinue their studies. </w:t>
      </w:r>
      <w:bookmarkStart w:id="72" w:name="_Toc49284331"/>
    </w:p>
    <w:p w:rsidR="0091538C" w:rsidRPr="002B4495" w:rsidRDefault="0091538C" w:rsidP="007D5B31">
      <w:pPr>
        <w:widowControl w:val="0"/>
        <w:spacing w:after="0" w:line="480" w:lineRule="auto"/>
        <w:jc w:val="both"/>
        <w:rPr>
          <w:rFonts w:ascii="Times New Roman" w:hAnsi="Times New Roman" w:cs="Times New Roman"/>
          <w:sz w:val="20"/>
          <w:szCs w:val="20"/>
        </w:rPr>
      </w:pPr>
    </w:p>
    <w:p w:rsidR="0091538C" w:rsidRPr="007D5B31" w:rsidRDefault="0091538C" w:rsidP="007D5B31">
      <w:pPr>
        <w:widowControl w:val="0"/>
        <w:spacing w:after="0" w:line="48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1.10 Summary of Chapter One</w:t>
      </w:r>
      <w:bookmarkEnd w:id="72"/>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The first part of this chapter concentrated on the background information on the Factors which contribute to Secondary School girls Drop out of schools. In doing so, the chapter focused on literature from outside and within Tanzania. Literature reviewed that there has been a wind of change towards more factors influencing Girls students drop out worldwide. However, its implementation seemed to be slower especially in African countries. Furthermore, the chapter covered the statement of the problem, and the purpose of the study. In addition, it also brought out the objects of the study, study questions and the significance of the study. Finally, limitations of the study, the theoretical framework, scope of the study, operational definitions were highlighted too. The following chapter discussed literature review from different scholars on the study</w:t>
      </w:r>
      <w:bookmarkStart w:id="73" w:name="_Toc192958838"/>
      <w:bookmarkStart w:id="74" w:name="_Toc49284332"/>
      <w:r w:rsidRPr="007D5B31">
        <w:rPr>
          <w:rFonts w:ascii="Times New Roman" w:hAnsi="Times New Roman" w:cs="Times New Roman"/>
          <w:sz w:val="24"/>
          <w:szCs w:val="24"/>
        </w:rPr>
        <w:t xml:space="preserve">. </w:t>
      </w: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0148BA">
      <w:pPr>
        <w:pStyle w:val="Heading1"/>
        <w:spacing w:before="0" w:line="480" w:lineRule="auto"/>
        <w:jc w:val="center"/>
        <w:rPr>
          <w:b/>
          <w:bCs/>
        </w:rPr>
      </w:pPr>
      <w:bookmarkStart w:id="75" w:name="_Toc64913886"/>
      <w:r w:rsidRPr="007D5B31">
        <w:rPr>
          <w:b/>
          <w:bCs/>
        </w:rPr>
        <w:t>CHAPTER TWO</w:t>
      </w:r>
      <w:bookmarkEnd w:id="73"/>
      <w:bookmarkEnd w:id="74"/>
      <w:bookmarkEnd w:id="75"/>
    </w:p>
    <w:p w:rsidR="0091538C" w:rsidRPr="007D5B31" w:rsidRDefault="0091538C" w:rsidP="000148BA">
      <w:pPr>
        <w:pStyle w:val="Heading1"/>
        <w:keepNext w:val="0"/>
        <w:keepLines w:val="0"/>
        <w:widowControl w:val="0"/>
        <w:spacing w:before="0" w:line="480" w:lineRule="auto"/>
        <w:jc w:val="center"/>
        <w:rPr>
          <w:b/>
          <w:bCs/>
        </w:rPr>
      </w:pPr>
      <w:bookmarkStart w:id="76" w:name="_Toc192958839"/>
      <w:bookmarkStart w:id="77" w:name="_Toc49284333"/>
      <w:bookmarkStart w:id="78" w:name="_Toc64913887"/>
      <w:r w:rsidRPr="007D5B31">
        <w:rPr>
          <w:b/>
          <w:bCs/>
        </w:rPr>
        <w:t>LITERATURE REVIEW</w:t>
      </w:r>
      <w:bookmarkEnd w:id="76"/>
      <w:bookmarkEnd w:id="77"/>
      <w:bookmarkEnd w:id="78"/>
    </w:p>
    <w:p w:rsidR="0091538C" w:rsidRPr="007D5B31" w:rsidRDefault="0091538C" w:rsidP="007D5B31">
      <w:pPr>
        <w:pStyle w:val="Heading2"/>
        <w:keepNext w:val="0"/>
        <w:keepLines w:val="0"/>
        <w:widowControl w:val="0"/>
        <w:spacing w:before="0"/>
        <w:ind w:left="0" w:firstLine="0"/>
        <w:rPr>
          <w:rFonts w:ascii="Times New Roman" w:hAnsi="Times New Roman" w:cs="Times New Roman"/>
          <w:color w:val="000000"/>
          <w:sz w:val="24"/>
          <w:szCs w:val="24"/>
        </w:rPr>
      </w:pPr>
      <w:bookmarkStart w:id="79" w:name="_Toc192958840"/>
      <w:bookmarkStart w:id="80" w:name="_Toc49284334"/>
      <w:bookmarkStart w:id="81" w:name="_Toc64913888"/>
      <w:r w:rsidRPr="007D5B31">
        <w:rPr>
          <w:rFonts w:ascii="Times New Roman" w:hAnsi="Times New Roman" w:cs="Times New Roman"/>
          <w:color w:val="000000"/>
          <w:sz w:val="24"/>
          <w:szCs w:val="24"/>
        </w:rPr>
        <w:t>2.</w:t>
      </w:r>
      <w:r>
        <w:rPr>
          <w:rFonts w:ascii="Times New Roman" w:hAnsi="Times New Roman" w:cs="Times New Roman"/>
          <w:color w:val="000000"/>
          <w:sz w:val="24"/>
          <w:szCs w:val="24"/>
        </w:rPr>
        <w:t>1</w:t>
      </w:r>
      <w:r w:rsidRPr="007D5B31">
        <w:rPr>
          <w:rFonts w:ascii="Times New Roman" w:hAnsi="Times New Roman" w:cs="Times New Roman"/>
          <w:color w:val="000000"/>
          <w:sz w:val="24"/>
          <w:szCs w:val="24"/>
        </w:rPr>
        <w:t xml:space="preserve"> Introduction</w:t>
      </w:r>
      <w:bookmarkEnd w:id="79"/>
      <w:bookmarkEnd w:id="80"/>
      <w:bookmarkEnd w:id="81"/>
    </w:p>
    <w:p w:rsidR="0091538C" w:rsidRPr="007D5B31" w:rsidRDefault="0091538C" w:rsidP="007D5B31">
      <w:pPr>
        <w:pStyle w:val="NoSpacing"/>
        <w:widowControl w:val="0"/>
        <w:spacing w:line="480" w:lineRule="auto"/>
        <w:jc w:val="both"/>
        <w:rPr>
          <w:rFonts w:ascii="Times New Roman" w:hAnsi="Times New Roman" w:cs="Times New Roman"/>
          <w:sz w:val="24"/>
          <w:szCs w:val="24"/>
        </w:rPr>
      </w:pPr>
      <w:r w:rsidRPr="007D5B31">
        <w:rPr>
          <w:rFonts w:ascii="Times New Roman" w:hAnsi="Times New Roman" w:cs="Times New Roman"/>
          <w:sz w:val="24"/>
          <w:szCs w:val="24"/>
        </w:rPr>
        <w:t>This chapter reviews the literature related to the problem of girl’s secondary school dropout in Tanzania and elsewhere in the World. The chapter discusses statistics available on school dropout in various parts of the world. The section deals with the review of literatures that related to the study, it involves theoretical literature review and empirical literature review on factors leading to student dropout in secondary schools, the impact of the dropout and the research gap.</w:t>
      </w:r>
      <w:bookmarkStart w:id="82" w:name="_Toc49284335"/>
    </w:p>
    <w:p w:rsidR="0091538C" w:rsidRPr="002B4495" w:rsidRDefault="0091538C" w:rsidP="007D5B31">
      <w:pPr>
        <w:pStyle w:val="NoSpacing"/>
        <w:widowControl w:val="0"/>
        <w:spacing w:line="480" w:lineRule="auto"/>
        <w:jc w:val="both"/>
        <w:rPr>
          <w:rFonts w:ascii="Times New Roman" w:hAnsi="Times New Roman" w:cs="Times New Roman"/>
          <w:sz w:val="16"/>
          <w:szCs w:val="16"/>
        </w:rPr>
      </w:pPr>
    </w:p>
    <w:p w:rsidR="0091538C" w:rsidRPr="007D5B31" w:rsidRDefault="0091538C" w:rsidP="001D257C">
      <w:pPr>
        <w:pStyle w:val="NoSpacing"/>
        <w:widowControl w:val="0"/>
        <w:spacing w:line="480" w:lineRule="auto"/>
        <w:jc w:val="both"/>
        <w:outlineLvl w:val="0"/>
        <w:rPr>
          <w:rFonts w:ascii="Times New Roman" w:hAnsi="Times New Roman" w:cs="Times New Roman"/>
          <w:b/>
          <w:bCs/>
          <w:color w:val="000000"/>
          <w:sz w:val="24"/>
          <w:szCs w:val="24"/>
        </w:rPr>
      </w:pPr>
      <w:bookmarkStart w:id="83" w:name="_Toc64913889"/>
      <w:r>
        <w:rPr>
          <w:rFonts w:ascii="Times New Roman" w:hAnsi="Times New Roman" w:cs="Times New Roman"/>
          <w:b/>
          <w:bCs/>
          <w:color w:val="000000"/>
          <w:sz w:val="24"/>
          <w:szCs w:val="24"/>
        </w:rPr>
        <w:t>2.2</w:t>
      </w:r>
      <w:r w:rsidRPr="007D5B31">
        <w:rPr>
          <w:rFonts w:ascii="Times New Roman" w:hAnsi="Times New Roman" w:cs="Times New Roman"/>
          <w:b/>
          <w:bCs/>
          <w:color w:val="000000"/>
          <w:sz w:val="24"/>
          <w:szCs w:val="24"/>
        </w:rPr>
        <w:t xml:space="preserve"> Theoretical Framework</w:t>
      </w:r>
      <w:bookmarkEnd w:id="82"/>
      <w:bookmarkEnd w:id="83"/>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Kerlinger (2016) defined theory as set of interrelated concepts that represent a systematic view of phenomenon. It specifies relationship among the concepts or variables with a purpose of explaining and predicting the behavior of such phenomenon. This study is guided by the Human Right-Based Approach theory. The theory holds that education is a human right and all girls have a right to education. It based on determining the principles of dealing with a research problem.</w:t>
      </w:r>
      <w:r w:rsidRPr="007D5B31">
        <w:rPr>
          <w:rFonts w:ascii="Times New Roman" w:hAnsi="Times New Roman" w:cs="Times New Roman"/>
          <w:sz w:val="24"/>
          <w:szCs w:val="24"/>
          <w:shd w:val="clear" w:color="auto" w:fill="FFFFFF"/>
        </w:rPr>
        <w:t xml:space="preserve"> From this point of view, education is considered as an important right to all children regardless of their economic and social status. </w:t>
      </w:r>
      <w:r w:rsidRPr="007D5B31">
        <w:rPr>
          <w:rFonts w:ascii="Times New Roman" w:hAnsi="Times New Roman" w:cs="Times New Roman"/>
          <w:sz w:val="24"/>
          <w:szCs w:val="24"/>
        </w:rPr>
        <w:t xml:space="preserve"> Thus, the researcher shows how the theory is related to the study below. </w:t>
      </w:r>
      <w:bookmarkStart w:id="84" w:name="_Toc192958841"/>
    </w:p>
    <w:p w:rsidR="0091538C" w:rsidRPr="002B4495" w:rsidRDefault="0091538C" w:rsidP="007D5B31">
      <w:pPr>
        <w:widowControl w:val="0"/>
        <w:spacing w:after="0" w:line="480" w:lineRule="auto"/>
        <w:jc w:val="both"/>
        <w:rPr>
          <w:rFonts w:ascii="Times New Roman" w:hAnsi="Times New Roman" w:cs="Times New Roman"/>
          <w:sz w:val="16"/>
          <w:szCs w:val="16"/>
        </w:rPr>
      </w:pPr>
    </w:p>
    <w:p w:rsidR="0091538C" w:rsidRPr="007D5B31" w:rsidRDefault="0091538C" w:rsidP="007D5B31">
      <w:pPr>
        <w:pStyle w:val="Heading3"/>
        <w:keepNext w:val="0"/>
        <w:widowControl w:val="0"/>
        <w:spacing w:before="0" w:after="0" w:line="480" w:lineRule="auto"/>
        <w:rPr>
          <w:rFonts w:ascii="Times New Roman" w:hAnsi="Times New Roman" w:cs="Times New Roman"/>
          <w:color w:val="000000"/>
          <w:sz w:val="24"/>
          <w:szCs w:val="24"/>
        </w:rPr>
      </w:pPr>
      <w:bookmarkStart w:id="85" w:name="_Toc49284336"/>
      <w:bookmarkStart w:id="86" w:name="_Toc64913890"/>
      <w:r>
        <w:rPr>
          <w:rFonts w:ascii="Times New Roman" w:hAnsi="Times New Roman" w:cs="Times New Roman"/>
          <w:color w:val="000000"/>
          <w:sz w:val="24"/>
          <w:szCs w:val="24"/>
        </w:rPr>
        <w:t>2.2</w:t>
      </w:r>
      <w:r w:rsidRPr="007D5B31">
        <w:rPr>
          <w:rFonts w:ascii="Times New Roman" w:hAnsi="Times New Roman" w:cs="Times New Roman"/>
          <w:color w:val="000000"/>
          <w:sz w:val="24"/>
          <w:szCs w:val="24"/>
        </w:rPr>
        <w:t>.1 A Human Right Based- Approach</w:t>
      </w:r>
      <w:bookmarkEnd w:id="84"/>
      <w:bookmarkEnd w:id="85"/>
      <w:bookmarkEnd w:id="86"/>
    </w:p>
    <w:p w:rsidR="0091538C"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shd w:val="clear" w:color="auto" w:fill="FFFFFF"/>
        </w:rPr>
        <w:t>A human rights-based approach is a conceptual framework for the process of human development that is normatively based on international human rights standards and operationally directed to promoting and protecting human rights. It seeks to analyze inequalities which lie at the heart of development problems and redress discriminatory practices and unjust distributions of power that hinder development progress</w:t>
      </w:r>
      <w:r w:rsidRPr="007D5B31">
        <w:rPr>
          <w:rFonts w:ascii="Times New Roman" w:hAnsi="Times New Roman" w:cs="Times New Roman"/>
          <w:noProof/>
          <w:sz w:val="24"/>
          <w:szCs w:val="24"/>
          <w:shd w:val="clear" w:color="auto" w:fill="FFFFFF"/>
        </w:rPr>
        <w:t xml:space="preserve"> (UNICEF, 2016)</w:t>
      </w:r>
      <w:r w:rsidRPr="007D5B31">
        <w:rPr>
          <w:rFonts w:ascii="Times New Roman" w:hAnsi="Times New Roman" w:cs="Times New Roman"/>
          <w:sz w:val="24"/>
          <w:szCs w:val="24"/>
          <w:shd w:val="clear" w:color="auto" w:fill="FFFFFF"/>
        </w:rPr>
        <w:t xml:space="preserve">. </w:t>
      </w:r>
      <w:r w:rsidRPr="007D5B31">
        <w:rPr>
          <w:rFonts w:ascii="Times New Roman" w:hAnsi="Times New Roman" w:cs="Times New Roman"/>
          <w:sz w:val="24"/>
          <w:szCs w:val="24"/>
        </w:rPr>
        <w:t xml:space="preserve">It was introduced in 1948 during Universal Declaration of Human Rights. This approach considers education as a human right in a way that all children have a right to get education.  </w:t>
      </w:r>
    </w:p>
    <w:p w:rsidR="0091538C" w:rsidRPr="002B4495" w:rsidRDefault="0091538C" w:rsidP="007D5B31">
      <w:pPr>
        <w:widowControl w:val="0"/>
        <w:spacing w:after="0" w:line="480" w:lineRule="auto"/>
        <w:jc w:val="both"/>
        <w:rPr>
          <w:rFonts w:ascii="Times New Roman" w:hAnsi="Times New Roman" w:cs="Times New Roman"/>
          <w:sz w:val="16"/>
          <w:szCs w:val="16"/>
        </w:rPr>
      </w:pPr>
    </w:p>
    <w:p w:rsidR="0091538C" w:rsidRDefault="0091538C" w:rsidP="007D5B31">
      <w:pPr>
        <w:pStyle w:val="NormalWeb"/>
        <w:widowControl w:val="0"/>
        <w:shd w:val="clear" w:color="auto" w:fill="FFFFFF"/>
        <w:spacing w:before="0" w:beforeAutospacing="0" w:after="0" w:afterAutospacing="0" w:line="480" w:lineRule="auto"/>
        <w:jc w:val="both"/>
      </w:pPr>
      <w:r w:rsidRPr="007D5B31">
        <w:t>Basing on this theory, UNICEF (2007) maintains that education has been formally recognized as a human right since the adoption of the Universal Declaration of Human Rights in 1948. This has since been affirmed in various global human rights treaties, including the United Nations Educational, Scientific and Cultural Organization (UNESCO) Convention against Discrimination in Education (1960) and the International Covenant on Economic, Social and Cultural Rights (1966). And one of the perspectives introduced in the Convention on the Rights of the Child include the measures that should be taken to encourage regular school attendance and reduce dropouts. It is not just sufficient to provide formal education but it is also necessary to remove such barriers as poverty and discrimination and provide education of sufficient quality, in a manner that ensures children can benefit from it.</w:t>
      </w:r>
    </w:p>
    <w:p w:rsidR="0091538C" w:rsidRPr="002B4495" w:rsidRDefault="0091538C" w:rsidP="007D5B31">
      <w:pPr>
        <w:pStyle w:val="NormalWeb"/>
        <w:widowControl w:val="0"/>
        <w:shd w:val="clear" w:color="auto" w:fill="FFFFFF"/>
        <w:spacing w:before="0" w:beforeAutospacing="0" w:after="0" w:afterAutospacing="0" w:line="480" w:lineRule="auto"/>
        <w:jc w:val="both"/>
        <w:rPr>
          <w:sz w:val="16"/>
          <w:szCs w:val="16"/>
        </w:rPr>
      </w:pP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shd w:val="clear" w:color="auto" w:fill="FFFFFF"/>
        </w:rPr>
        <w:t>From this point of view, education is considered as an important right for all children regardless of their economic or social status.</w:t>
      </w:r>
      <w:r w:rsidRPr="007D5B31">
        <w:rPr>
          <w:rFonts w:ascii="Times New Roman" w:hAnsi="Times New Roman" w:cs="Times New Roman"/>
          <w:sz w:val="24"/>
          <w:szCs w:val="24"/>
        </w:rPr>
        <w:t xml:space="preserve"> The goal of a human rights-based approach to education is to assure every child quality education that respects and promotes her or his right to dignity and optimum development. Therefore, this theory is related to this study because all students who are dropping out from schools it is their right to get education. The government and other educational stakeholders should know that it is their role to make sure that all enrolled girls’ students complete their studies.</w:t>
      </w:r>
    </w:p>
    <w:p w:rsidR="0091538C" w:rsidRPr="002B4495" w:rsidRDefault="0091538C" w:rsidP="007D5B31">
      <w:pPr>
        <w:pStyle w:val="Heading2"/>
        <w:keepNext w:val="0"/>
        <w:keepLines w:val="0"/>
        <w:widowControl w:val="0"/>
        <w:spacing w:before="0"/>
        <w:ind w:left="0" w:firstLine="0"/>
        <w:rPr>
          <w:rFonts w:ascii="Times New Roman" w:hAnsi="Times New Roman" w:cs="Times New Roman"/>
          <w:color w:val="000000"/>
          <w:sz w:val="14"/>
          <w:szCs w:val="14"/>
        </w:rPr>
      </w:pPr>
      <w:bookmarkStart w:id="87" w:name="_Toc192958842"/>
      <w:bookmarkStart w:id="88" w:name="_Toc49284337"/>
    </w:p>
    <w:p w:rsidR="0091538C" w:rsidRPr="007D5B31" w:rsidRDefault="0091538C" w:rsidP="007D5B31">
      <w:pPr>
        <w:pStyle w:val="Heading2"/>
        <w:keepNext w:val="0"/>
        <w:keepLines w:val="0"/>
        <w:widowControl w:val="0"/>
        <w:spacing w:before="0"/>
        <w:ind w:left="0" w:firstLine="0"/>
        <w:rPr>
          <w:rFonts w:ascii="Times New Roman" w:hAnsi="Times New Roman" w:cs="Times New Roman"/>
          <w:color w:val="000000"/>
          <w:sz w:val="24"/>
          <w:szCs w:val="24"/>
        </w:rPr>
      </w:pPr>
      <w:bookmarkStart w:id="89" w:name="_Toc64913891"/>
      <w:r w:rsidRPr="007D5B31">
        <w:rPr>
          <w:rFonts w:ascii="Times New Roman" w:hAnsi="Times New Roman" w:cs="Times New Roman"/>
          <w:color w:val="000000"/>
          <w:sz w:val="24"/>
          <w:szCs w:val="24"/>
        </w:rPr>
        <w:t>2.</w:t>
      </w:r>
      <w:r>
        <w:rPr>
          <w:rFonts w:ascii="Times New Roman" w:hAnsi="Times New Roman" w:cs="Times New Roman"/>
          <w:color w:val="000000"/>
          <w:sz w:val="24"/>
          <w:szCs w:val="24"/>
        </w:rPr>
        <w:t>3</w:t>
      </w:r>
      <w:r w:rsidRPr="007D5B31">
        <w:rPr>
          <w:rFonts w:ascii="Times New Roman" w:hAnsi="Times New Roman" w:cs="Times New Roman"/>
          <w:color w:val="000000"/>
          <w:sz w:val="24"/>
          <w:szCs w:val="24"/>
        </w:rPr>
        <w:t xml:space="preserve"> The Empirical Literature Review</w:t>
      </w:r>
      <w:bookmarkEnd w:id="87"/>
      <w:bookmarkEnd w:id="88"/>
      <w:bookmarkEnd w:id="89"/>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In order to have clear understanding on the Factors which contribute to Secondary </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School girls’ drop outs the researcher reviewed studies done in various countries. </w:t>
      </w:r>
      <w:bookmarkStart w:id="90" w:name="_Toc192958843"/>
      <w:bookmarkStart w:id="91" w:name="_Toc49284338"/>
    </w:p>
    <w:p w:rsidR="0091538C" w:rsidRPr="002B4495" w:rsidRDefault="0091538C" w:rsidP="007D5B31">
      <w:pPr>
        <w:widowControl w:val="0"/>
        <w:spacing w:after="0" w:line="480" w:lineRule="auto"/>
        <w:jc w:val="both"/>
        <w:rPr>
          <w:rFonts w:ascii="Times New Roman" w:hAnsi="Times New Roman" w:cs="Times New Roman"/>
          <w:b/>
          <w:bCs/>
          <w:sz w:val="14"/>
          <w:szCs w:val="14"/>
        </w:rPr>
      </w:pPr>
    </w:p>
    <w:p w:rsidR="0091538C" w:rsidRPr="007D5B31" w:rsidRDefault="0091538C" w:rsidP="001D257C">
      <w:pPr>
        <w:pStyle w:val="Heading1"/>
        <w:spacing w:before="0" w:line="480" w:lineRule="auto"/>
        <w:rPr>
          <w:b/>
          <w:bCs/>
          <w:color w:val="000000"/>
        </w:rPr>
      </w:pPr>
      <w:bookmarkStart w:id="92" w:name="_Toc64913892"/>
      <w:r>
        <w:rPr>
          <w:b/>
          <w:bCs/>
          <w:color w:val="000000"/>
        </w:rPr>
        <w:t>2.4</w:t>
      </w:r>
      <w:r w:rsidRPr="007D5B31">
        <w:rPr>
          <w:b/>
          <w:bCs/>
          <w:color w:val="000000"/>
        </w:rPr>
        <w:t xml:space="preserve"> Factors Leading to Girls Students Dropout in Secondary Schools</w:t>
      </w:r>
      <w:bookmarkEnd w:id="90"/>
      <w:bookmarkEnd w:id="91"/>
      <w:bookmarkEnd w:id="92"/>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There are various factors which contribute to secondary school drop outs in secondary school as revealed in various literatures as stated below;</w:t>
      </w:r>
    </w:p>
    <w:p w:rsidR="0091538C" w:rsidRPr="002B4495" w:rsidRDefault="0091538C" w:rsidP="007D5B31">
      <w:pPr>
        <w:pStyle w:val="Heading3"/>
        <w:keepNext w:val="0"/>
        <w:widowControl w:val="0"/>
        <w:spacing w:before="0" w:after="0" w:line="480" w:lineRule="auto"/>
        <w:rPr>
          <w:rFonts w:ascii="Times New Roman" w:hAnsi="Times New Roman" w:cs="Times New Roman"/>
          <w:color w:val="000000"/>
          <w:sz w:val="14"/>
          <w:szCs w:val="14"/>
        </w:rPr>
      </w:pPr>
      <w:bookmarkStart w:id="93" w:name="_Toc192958844"/>
      <w:bookmarkStart w:id="94" w:name="_Toc49284339"/>
    </w:p>
    <w:p w:rsidR="0091538C" w:rsidRPr="007D5B31" w:rsidRDefault="0091538C" w:rsidP="007D5B31">
      <w:pPr>
        <w:pStyle w:val="Heading3"/>
        <w:keepNext w:val="0"/>
        <w:widowControl w:val="0"/>
        <w:spacing w:before="0" w:after="0" w:line="480" w:lineRule="auto"/>
        <w:rPr>
          <w:rFonts w:ascii="Times New Roman" w:hAnsi="Times New Roman" w:cs="Times New Roman"/>
          <w:color w:val="000000"/>
          <w:sz w:val="24"/>
          <w:szCs w:val="24"/>
        </w:rPr>
      </w:pPr>
      <w:bookmarkStart w:id="95" w:name="_Toc64913893"/>
      <w:r w:rsidRPr="007D5B31">
        <w:rPr>
          <w:rFonts w:ascii="Times New Roman" w:hAnsi="Times New Roman" w:cs="Times New Roman"/>
          <w:color w:val="000000"/>
          <w:sz w:val="24"/>
          <w:szCs w:val="24"/>
        </w:rPr>
        <w:t>2.</w:t>
      </w:r>
      <w:r>
        <w:rPr>
          <w:rFonts w:ascii="Times New Roman" w:hAnsi="Times New Roman" w:cs="Times New Roman"/>
          <w:color w:val="000000"/>
          <w:sz w:val="24"/>
          <w:szCs w:val="24"/>
        </w:rPr>
        <w:t>4</w:t>
      </w:r>
      <w:r w:rsidRPr="007D5B31">
        <w:rPr>
          <w:rFonts w:ascii="Times New Roman" w:hAnsi="Times New Roman" w:cs="Times New Roman"/>
          <w:color w:val="000000"/>
          <w:sz w:val="24"/>
          <w:szCs w:val="24"/>
        </w:rPr>
        <w:t>.1 Economic Factors</w:t>
      </w:r>
      <w:bookmarkEnd w:id="93"/>
      <w:bookmarkEnd w:id="94"/>
      <w:bookmarkEnd w:id="95"/>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Empirical studies on drop out carried out in the United States of America show that today; nearly all girls students are expected to graduate from high schools. Yet, hundreds of thousands of girl students in the United States leave school early each year without a diploma (National Center for Education Statistics, 2002).  On average, Girls students from low-income families are at increased risk of not completing school (dropout rate is 10% for low income, 5.2% for middle income, and 1.6% high income. </w:t>
      </w:r>
    </w:p>
    <w:p w:rsidR="0091538C" w:rsidRPr="002B4495" w:rsidRDefault="0091538C" w:rsidP="007D5B31">
      <w:pPr>
        <w:widowControl w:val="0"/>
        <w:spacing w:after="0" w:line="480" w:lineRule="auto"/>
        <w:jc w:val="both"/>
        <w:rPr>
          <w:rFonts w:ascii="Times New Roman" w:hAnsi="Times New Roman" w:cs="Times New Roman"/>
          <w:sz w:val="14"/>
          <w:szCs w:val="14"/>
        </w:rPr>
      </w:pP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On other hand, </w:t>
      </w:r>
      <w:r w:rsidRPr="007D5B31">
        <w:rPr>
          <w:rFonts w:ascii="Times New Roman" w:hAnsi="Times New Roman" w:cs="Times New Roman"/>
          <w:noProof/>
          <w:sz w:val="24"/>
          <w:szCs w:val="24"/>
        </w:rPr>
        <w:t xml:space="preserve">Kalinga (2013) argued that </w:t>
      </w:r>
      <w:r w:rsidRPr="007D5B31">
        <w:rPr>
          <w:rFonts w:ascii="Times New Roman" w:hAnsi="Times New Roman" w:cs="Times New Roman"/>
          <w:sz w:val="24"/>
          <w:szCs w:val="24"/>
        </w:rPr>
        <w:t>household income is found to be an important factor in determining access to education as schooling potentially incurs a range of costs, both upfront and hidden. Upfront costs include school fees, while the more hidden costs include uniforms, travel, equipment and the opportunity costs of sending a child to school. This is in line with Otieno (2016) on a study carried out in Kenya which revealed that most parents pull children from school because they find it difficult to provide their children with all school needs. The levels of inflation do not make matters easier either. Low income forces parents to withdraw their children from school prematurely as compared to rich families.</w:t>
      </w:r>
    </w:p>
    <w:p w:rsidR="0091538C" w:rsidRPr="007D5B31" w:rsidRDefault="0091538C" w:rsidP="007D5B31">
      <w:pPr>
        <w:pStyle w:val="Heading1"/>
        <w:keepNext w:val="0"/>
        <w:keepLines w:val="0"/>
        <w:widowControl w:val="0"/>
        <w:spacing w:before="0" w:line="480" w:lineRule="auto"/>
      </w:pPr>
      <w:bookmarkStart w:id="96" w:name="_Toc192958845"/>
      <w:bookmarkStart w:id="97" w:name="_Toc49284340"/>
      <w:bookmarkStart w:id="98" w:name="_Toc62586861"/>
      <w:bookmarkStart w:id="99" w:name="_Toc64908558"/>
      <w:bookmarkStart w:id="100" w:name="_Toc64913894"/>
      <w:r w:rsidRPr="007D5B31">
        <w:t>Socio-cultural Factors</w:t>
      </w:r>
      <w:bookmarkEnd w:id="96"/>
      <w:bookmarkEnd w:id="97"/>
      <w:bookmarkEnd w:id="98"/>
      <w:bookmarkEnd w:id="99"/>
      <w:bookmarkEnd w:id="100"/>
    </w:p>
    <w:p w:rsidR="0091538C" w:rsidRPr="000864CF" w:rsidRDefault="0091538C" w:rsidP="000864CF">
      <w:pPr>
        <w:pStyle w:val="Heading3"/>
        <w:keepNext w:val="0"/>
        <w:widowControl w:val="0"/>
        <w:spacing w:before="20" w:after="0" w:line="480" w:lineRule="auto"/>
        <w:jc w:val="both"/>
        <w:rPr>
          <w:rFonts w:ascii="Times New Roman" w:hAnsi="Times New Roman" w:cs="Times New Roman"/>
          <w:sz w:val="24"/>
          <w:szCs w:val="24"/>
        </w:rPr>
      </w:pPr>
      <w:bookmarkStart w:id="101" w:name="_Toc49284341"/>
      <w:bookmarkStart w:id="102" w:name="_Toc62586862"/>
    </w:p>
    <w:p w:rsidR="0091538C" w:rsidRPr="000864CF" w:rsidRDefault="0091538C" w:rsidP="000864CF">
      <w:pPr>
        <w:spacing w:before="20" w:after="0" w:line="480" w:lineRule="auto"/>
        <w:jc w:val="both"/>
        <w:rPr>
          <w:rFonts w:ascii="Times New Roman" w:hAnsi="Times New Roman" w:cs="Times New Roman"/>
          <w:sz w:val="24"/>
          <w:szCs w:val="24"/>
        </w:rPr>
      </w:pPr>
      <w:r w:rsidRPr="000864CF">
        <w:rPr>
          <w:rFonts w:ascii="Times New Roman" w:hAnsi="Times New Roman" w:cs="Times New Roman"/>
          <w:b/>
          <w:bCs/>
          <w:sz w:val="24"/>
          <w:szCs w:val="24"/>
        </w:rPr>
        <w:t>Family Size</w:t>
      </w:r>
      <w:bookmarkEnd w:id="101"/>
      <w:bookmarkEnd w:id="102"/>
      <w:r w:rsidRPr="000864CF">
        <w:rPr>
          <w:rFonts w:ascii="Times New Roman" w:hAnsi="Times New Roman" w:cs="Times New Roman"/>
          <w:b/>
          <w:bCs/>
          <w:sz w:val="24"/>
          <w:szCs w:val="24"/>
        </w:rPr>
        <w:t>:</w:t>
      </w:r>
      <w:r w:rsidRPr="000864CF">
        <w:rPr>
          <w:rFonts w:ascii="Times New Roman" w:hAnsi="Times New Roman" w:cs="Times New Roman"/>
          <w:sz w:val="24"/>
          <w:szCs w:val="24"/>
        </w:rPr>
        <w:t xml:space="preserve"> A study done in Kenya revealed that African families tend to prefer large families as a source of labor and income. The study revealed that large family sizes contribute dropout rates among secondary school students in. According to the study, 62% of the families were overcrowded as it was difficult for parents with large families to provide for educational requirements especially with the rising cost of living</w:t>
      </w:r>
      <w:r w:rsidRPr="000864CF">
        <w:rPr>
          <w:rFonts w:ascii="Times New Roman" w:hAnsi="Times New Roman" w:cs="Times New Roman"/>
          <w:noProof/>
          <w:sz w:val="24"/>
          <w:szCs w:val="24"/>
        </w:rPr>
        <w:t xml:space="preserve"> (Otieno, 2016)</w:t>
      </w:r>
      <w:r w:rsidRPr="000864CF">
        <w:rPr>
          <w:rFonts w:ascii="Times New Roman" w:hAnsi="Times New Roman" w:cs="Times New Roman"/>
          <w:sz w:val="24"/>
          <w:szCs w:val="24"/>
        </w:rPr>
        <w:t>.</w:t>
      </w:r>
    </w:p>
    <w:p w:rsidR="0091538C" w:rsidRPr="000864CF" w:rsidRDefault="0091538C" w:rsidP="000864CF">
      <w:pPr>
        <w:widowControl w:val="0"/>
        <w:spacing w:before="20" w:after="0" w:line="480" w:lineRule="auto"/>
        <w:jc w:val="both"/>
        <w:rPr>
          <w:rFonts w:ascii="Times New Roman" w:hAnsi="Times New Roman" w:cs="Times New Roman"/>
          <w:b/>
          <w:bCs/>
          <w:sz w:val="24"/>
          <w:szCs w:val="24"/>
        </w:rPr>
      </w:pPr>
    </w:p>
    <w:p w:rsidR="0091538C" w:rsidRPr="000864CF" w:rsidRDefault="0091538C" w:rsidP="000864CF">
      <w:pPr>
        <w:widowControl w:val="0"/>
        <w:spacing w:before="20" w:after="0" w:line="480" w:lineRule="auto"/>
        <w:jc w:val="both"/>
        <w:rPr>
          <w:rFonts w:ascii="Times New Roman" w:hAnsi="Times New Roman" w:cs="Times New Roman"/>
          <w:spacing w:val="-1"/>
          <w:sz w:val="24"/>
          <w:szCs w:val="24"/>
        </w:rPr>
      </w:pPr>
      <w:r w:rsidRPr="000864CF">
        <w:rPr>
          <w:rFonts w:ascii="Times New Roman" w:hAnsi="Times New Roman" w:cs="Times New Roman"/>
          <w:b/>
          <w:bCs/>
          <w:sz w:val="24"/>
          <w:szCs w:val="24"/>
        </w:rPr>
        <w:t xml:space="preserve">Gender Bias and Gender Stereotype: </w:t>
      </w:r>
      <w:r w:rsidRPr="000864CF">
        <w:rPr>
          <w:rFonts w:ascii="Times New Roman" w:hAnsi="Times New Roman" w:cs="Times New Roman"/>
          <w:spacing w:val="-1"/>
          <w:sz w:val="24"/>
          <w:szCs w:val="24"/>
        </w:rPr>
        <w:t xml:space="preserve">Most societies in Sub-Sahara Africa have gender disparity between males and females which has a foundation in a patriarchal structure. Mosha (2014) argued that Patriarchy gives material advantage to men while at the same time placing constraints on the role and activities of women. In a study conducted by FAWE (2001), it was found that girls have low ability </w:t>
      </w:r>
      <w:r w:rsidRPr="000864CF">
        <w:rPr>
          <w:rFonts w:ascii="Times New Roman" w:hAnsi="Times New Roman" w:cs="Times New Roman"/>
          <w:sz w:val="24"/>
          <w:szCs w:val="24"/>
        </w:rPr>
        <w:t>compared</w:t>
      </w:r>
      <w:r w:rsidRPr="000864CF">
        <w:rPr>
          <w:rFonts w:ascii="Times New Roman" w:hAnsi="Times New Roman" w:cs="Times New Roman"/>
          <w:spacing w:val="-1"/>
          <w:sz w:val="24"/>
          <w:szCs w:val="24"/>
        </w:rPr>
        <w:t xml:space="preserve"> with boys and educating them is a waste of money. Girl’s education is perceived as an unwise investment because the girl child will get married and the investment will benefit another family.  </w:t>
      </w:r>
    </w:p>
    <w:p w:rsidR="0091538C" w:rsidRPr="000864CF" w:rsidRDefault="0091538C" w:rsidP="000864CF">
      <w:pPr>
        <w:widowControl w:val="0"/>
        <w:autoSpaceDE w:val="0"/>
        <w:autoSpaceDN w:val="0"/>
        <w:adjustRightInd w:val="0"/>
        <w:spacing w:before="20" w:after="0" w:line="480" w:lineRule="auto"/>
        <w:jc w:val="both"/>
        <w:rPr>
          <w:rFonts w:ascii="Times New Roman" w:hAnsi="Times New Roman" w:cs="Times New Roman"/>
          <w:spacing w:val="-1"/>
          <w:sz w:val="24"/>
          <w:szCs w:val="24"/>
        </w:rPr>
      </w:pPr>
    </w:p>
    <w:p w:rsidR="0091538C" w:rsidRPr="007D5B31" w:rsidRDefault="0091538C" w:rsidP="000864CF">
      <w:pPr>
        <w:widowControl w:val="0"/>
        <w:autoSpaceDE w:val="0"/>
        <w:autoSpaceDN w:val="0"/>
        <w:adjustRightInd w:val="0"/>
        <w:spacing w:before="20" w:after="0" w:line="480" w:lineRule="auto"/>
        <w:jc w:val="both"/>
        <w:rPr>
          <w:rFonts w:ascii="Times New Roman" w:hAnsi="Times New Roman" w:cs="Times New Roman"/>
          <w:sz w:val="24"/>
          <w:szCs w:val="24"/>
        </w:rPr>
      </w:pPr>
      <w:r w:rsidRPr="000864CF">
        <w:rPr>
          <w:rFonts w:ascii="Times New Roman" w:hAnsi="Times New Roman" w:cs="Times New Roman"/>
          <w:spacing w:val="-1"/>
          <w:sz w:val="24"/>
          <w:szCs w:val="24"/>
        </w:rPr>
        <w:t xml:space="preserve">Other studies revealed </w:t>
      </w:r>
      <w:r w:rsidRPr="000864CF">
        <w:rPr>
          <w:rFonts w:ascii="Times New Roman" w:hAnsi="Times New Roman" w:cs="Times New Roman"/>
          <w:sz w:val="24"/>
          <w:szCs w:val="24"/>
        </w:rPr>
        <w:t>the preference many households have for the education of boys over girls, with girls’ education often deemed as less important and their drop out consequently more likely. The society tends to see boys’ education as bringing greater future economic rewards, which is not the case with girls (whose futures</w:t>
      </w:r>
      <w:r w:rsidRPr="007D5B31">
        <w:rPr>
          <w:rFonts w:ascii="Times New Roman" w:hAnsi="Times New Roman" w:cs="Times New Roman"/>
          <w:sz w:val="24"/>
          <w:szCs w:val="24"/>
        </w:rPr>
        <w:t xml:space="preserve"> were expected to lie in family care and marriage)</w:t>
      </w:r>
      <w:r w:rsidRPr="007D5B31">
        <w:rPr>
          <w:rFonts w:ascii="Times New Roman" w:hAnsi="Times New Roman" w:cs="Times New Roman"/>
          <w:noProof/>
          <w:sz w:val="24"/>
          <w:szCs w:val="24"/>
        </w:rPr>
        <w:t xml:space="preserve"> (Rose &amp; Tembon, 2000 &amp; Odaga &amp; Heneveld, 1995)</w:t>
      </w:r>
      <w:r w:rsidRPr="007D5B31">
        <w:rPr>
          <w:rFonts w:ascii="Times New Roman" w:hAnsi="Times New Roman" w:cs="Times New Roman"/>
          <w:sz w:val="24"/>
          <w:szCs w:val="24"/>
        </w:rPr>
        <w:t>.</w:t>
      </w:r>
    </w:p>
    <w:p w:rsidR="0091538C" w:rsidRPr="000864CF" w:rsidRDefault="0091538C" w:rsidP="007D5B31">
      <w:pPr>
        <w:widowControl w:val="0"/>
        <w:autoSpaceDE w:val="0"/>
        <w:autoSpaceDN w:val="0"/>
        <w:adjustRightInd w:val="0"/>
        <w:spacing w:after="0" w:line="480" w:lineRule="auto"/>
        <w:jc w:val="both"/>
        <w:rPr>
          <w:rFonts w:ascii="Times New Roman" w:hAnsi="Times New Roman" w:cs="Times New Roman"/>
          <w:b/>
          <w:bCs/>
          <w:spacing w:val="-1"/>
          <w:sz w:val="24"/>
          <w:szCs w:val="24"/>
        </w:rPr>
      </w:pPr>
    </w:p>
    <w:p w:rsidR="0091538C" w:rsidRPr="000864CF" w:rsidRDefault="0091538C" w:rsidP="000864CF">
      <w:pPr>
        <w:widowControl w:val="0"/>
        <w:autoSpaceDE w:val="0"/>
        <w:autoSpaceDN w:val="0"/>
        <w:adjustRightInd w:val="0"/>
        <w:spacing w:before="40" w:after="0" w:line="480" w:lineRule="auto"/>
        <w:jc w:val="both"/>
        <w:rPr>
          <w:rFonts w:ascii="Times New Roman" w:hAnsi="Times New Roman" w:cs="Times New Roman"/>
          <w:sz w:val="24"/>
          <w:szCs w:val="24"/>
        </w:rPr>
      </w:pPr>
      <w:r w:rsidRPr="000864CF">
        <w:rPr>
          <w:rFonts w:ascii="Times New Roman" w:hAnsi="Times New Roman" w:cs="Times New Roman"/>
          <w:b/>
          <w:bCs/>
          <w:spacing w:val="-1"/>
          <w:sz w:val="24"/>
          <w:szCs w:val="24"/>
        </w:rPr>
        <w:t xml:space="preserve">Divorce and Separation of Parents: </w:t>
      </w:r>
      <w:r w:rsidRPr="000864CF">
        <w:rPr>
          <w:rFonts w:ascii="Times New Roman" w:hAnsi="Times New Roman" w:cs="Times New Roman"/>
          <w:spacing w:val="-1"/>
          <w:sz w:val="24"/>
          <w:szCs w:val="24"/>
        </w:rPr>
        <w:t xml:space="preserve">According to </w:t>
      </w:r>
      <w:r w:rsidRPr="000864CF">
        <w:rPr>
          <w:rFonts w:ascii="Times New Roman" w:hAnsi="Times New Roman" w:cs="Times New Roman"/>
          <w:sz w:val="24"/>
          <w:szCs w:val="24"/>
        </w:rPr>
        <w:t xml:space="preserve">Reid (2000) as cited in </w:t>
      </w:r>
      <w:r w:rsidRPr="000864CF">
        <w:rPr>
          <w:rFonts w:ascii="Times New Roman" w:hAnsi="Times New Roman" w:cs="Times New Roman"/>
          <w:noProof/>
          <w:sz w:val="24"/>
          <w:szCs w:val="24"/>
        </w:rPr>
        <w:t>Kalinga (2013)</w:t>
      </w:r>
      <w:r w:rsidRPr="000864CF">
        <w:rPr>
          <w:rFonts w:ascii="Times New Roman" w:hAnsi="Times New Roman" w:cs="Times New Roman"/>
          <w:sz w:val="24"/>
          <w:szCs w:val="24"/>
        </w:rPr>
        <w:t>,dropouts are most likely to come from broken homes in which divorce, separation, cohabiting and ‘mixed’ siblings are often the norm in families where the father or the mother figure is away from home for long periods of time, families living with an above average number of children, families with living in overcrowded conditions, families where the parent(s) are unable to cope with social circumstances that threaten their lifestyles and lead to abnormal conditions at home such as alcoholism, physical illness, violence, abuse, familial conflict and associated stress factors and families whose parents are not interested in their children’s progress at school.</w:t>
      </w:r>
    </w:p>
    <w:p w:rsidR="0091538C" w:rsidRPr="000864CF" w:rsidRDefault="0091538C" w:rsidP="000864CF">
      <w:pPr>
        <w:widowControl w:val="0"/>
        <w:spacing w:before="40" w:after="0" w:line="480" w:lineRule="auto"/>
        <w:rPr>
          <w:rFonts w:ascii="Times New Roman" w:hAnsi="Times New Roman" w:cs="Times New Roman"/>
          <w:b/>
          <w:bCs/>
          <w:sz w:val="24"/>
          <w:szCs w:val="24"/>
        </w:rPr>
      </w:pPr>
    </w:p>
    <w:p w:rsidR="0091538C" w:rsidRPr="000864CF" w:rsidRDefault="0091538C" w:rsidP="000864CF">
      <w:pPr>
        <w:widowControl w:val="0"/>
        <w:spacing w:before="40" w:after="0" w:line="480" w:lineRule="auto"/>
        <w:jc w:val="both"/>
        <w:rPr>
          <w:rFonts w:ascii="Times New Roman" w:hAnsi="Times New Roman" w:cs="Times New Roman"/>
          <w:sz w:val="24"/>
          <w:szCs w:val="24"/>
        </w:rPr>
      </w:pPr>
      <w:r w:rsidRPr="000864CF">
        <w:rPr>
          <w:rFonts w:ascii="Times New Roman" w:hAnsi="Times New Roman" w:cs="Times New Roman"/>
          <w:b/>
          <w:bCs/>
          <w:sz w:val="24"/>
          <w:szCs w:val="24"/>
        </w:rPr>
        <w:t xml:space="preserve">Student-teachers Relationship: </w:t>
      </w:r>
      <w:r w:rsidRPr="000864CF">
        <w:rPr>
          <w:rFonts w:ascii="Times New Roman" w:hAnsi="Times New Roman" w:cs="Times New Roman"/>
          <w:sz w:val="24"/>
          <w:szCs w:val="24"/>
        </w:rPr>
        <w:t>The good relation developed between teachers and students create a friendly school environment. Students want to have open- minded, modern and enthusiastic teachers because keen teachers help them to be passionate about their work. This include teachers who are close with their students, and who know what they like and what they do not like</w:t>
      </w:r>
      <w:r w:rsidRPr="000864CF">
        <w:rPr>
          <w:rFonts w:ascii="Times New Roman" w:hAnsi="Times New Roman" w:cs="Times New Roman"/>
          <w:noProof/>
          <w:sz w:val="24"/>
          <w:szCs w:val="24"/>
        </w:rPr>
        <w:t xml:space="preserve"> (Kalinga, 2013)</w:t>
      </w:r>
      <w:r w:rsidRPr="000864CF">
        <w:rPr>
          <w:rFonts w:ascii="Times New Roman" w:hAnsi="Times New Roman" w:cs="Times New Roman"/>
          <w:sz w:val="24"/>
          <w:szCs w:val="24"/>
        </w:rPr>
        <w:t xml:space="preserve">. If the student teacher relationship is maintained in good faith and communication between them is effective, students will have more respect for the teacher and pay more attention in his/her classes. This is supported by </w:t>
      </w:r>
      <w:r w:rsidRPr="000864CF">
        <w:rPr>
          <w:rFonts w:ascii="Times New Roman" w:hAnsi="Times New Roman" w:cs="Times New Roman"/>
          <w:noProof/>
          <w:sz w:val="24"/>
          <w:szCs w:val="24"/>
        </w:rPr>
        <w:t xml:space="preserve">(Adam, Adom, &amp; Bediako (2016) </w:t>
      </w:r>
      <w:r w:rsidRPr="000864CF">
        <w:rPr>
          <w:rFonts w:ascii="Times New Roman" w:hAnsi="Times New Roman" w:cs="Times New Roman"/>
          <w:sz w:val="24"/>
          <w:szCs w:val="24"/>
        </w:rPr>
        <w:t>that states that teachers’ attitude, school environment and infrastructure, students’ interest or disinterest influence school dropout.</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b/>
          <w:bCs/>
          <w:sz w:val="24"/>
          <w:szCs w:val="24"/>
        </w:rPr>
        <w:t>Poor Performance</w:t>
      </w:r>
      <w:r>
        <w:rPr>
          <w:rFonts w:ascii="Times New Roman" w:hAnsi="Times New Roman" w:cs="Times New Roman"/>
          <w:b/>
          <w:bCs/>
          <w:sz w:val="24"/>
          <w:szCs w:val="24"/>
        </w:rPr>
        <w:t xml:space="preserve">: </w:t>
      </w:r>
      <w:r w:rsidRPr="007D5B31">
        <w:rPr>
          <w:rFonts w:ascii="Times New Roman" w:hAnsi="Times New Roman" w:cs="Times New Roman"/>
          <w:noProof/>
          <w:sz w:val="24"/>
          <w:szCs w:val="24"/>
        </w:rPr>
        <w:t xml:space="preserve">Mosha, (2014) </w:t>
      </w:r>
      <w:r w:rsidRPr="007D5B31">
        <w:rPr>
          <w:rFonts w:ascii="Times New Roman" w:hAnsi="Times New Roman" w:cs="Times New Roman"/>
          <w:sz w:val="24"/>
          <w:szCs w:val="24"/>
        </w:rPr>
        <w:t xml:space="preserve">on study on school dropout done in Tanzania revealed that among the indicators that secondary school pupils are dropping out is poor performance in school. Poor performance is a key predictor that a pupil is contemplating dropping out. This indicator can be used to develop strategies that provide at-risk pupils support and services, including dropout-prevention advice in several secondary schools, accelerated-learning programs for older students who are behind or have repeated classes, or whose grades are below average. </w:t>
      </w:r>
    </w:p>
    <w:p w:rsidR="0091538C" w:rsidRPr="000864CF" w:rsidRDefault="0091538C" w:rsidP="000864CF">
      <w:pPr>
        <w:widowControl w:val="0"/>
        <w:spacing w:before="40" w:after="0" w:line="480" w:lineRule="auto"/>
        <w:jc w:val="both"/>
        <w:rPr>
          <w:rFonts w:ascii="Times New Roman" w:hAnsi="Times New Roman" w:cs="Times New Roman"/>
          <w:b/>
          <w:bCs/>
          <w:sz w:val="24"/>
          <w:szCs w:val="24"/>
        </w:rPr>
      </w:pPr>
    </w:p>
    <w:p w:rsidR="0091538C" w:rsidRPr="000864CF" w:rsidRDefault="0091538C" w:rsidP="000864CF">
      <w:pPr>
        <w:widowControl w:val="0"/>
        <w:spacing w:before="40" w:after="0" w:line="480" w:lineRule="auto"/>
        <w:jc w:val="both"/>
        <w:rPr>
          <w:rFonts w:ascii="Times New Roman" w:hAnsi="Times New Roman" w:cs="Times New Roman"/>
          <w:sz w:val="24"/>
          <w:szCs w:val="24"/>
        </w:rPr>
      </w:pPr>
      <w:r w:rsidRPr="000864CF">
        <w:rPr>
          <w:rFonts w:ascii="Times New Roman" w:hAnsi="Times New Roman" w:cs="Times New Roman"/>
          <w:b/>
          <w:bCs/>
          <w:sz w:val="24"/>
          <w:szCs w:val="24"/>
        </w:rPr>
        <w:t xml:space="preserve">School Corporal Punishments: </w:t>
      </w:r>
      <w:r w:rsidRPr="000864CF">
        <w:rPr>
          <w:rFonts w:ascii="Times New Roman" w:hAnsi="Times New Roman" w:cs="Times New Roman"/>
          <w:sz w:val="24"/>
          <w:szCs w:val="24"/>
        </w:rPr>
        <w:t xml:space="preserve">A study done in Kenya by </w:t>
      </w:r>
      <w:r w:rsidRPr="000864CF">
        <w:rPr>
          <w:rFonts w:ascii="Times New Roman" w:hAnsi="Times New Roman" w:cs="Times New Roman"/>
          <w:noProof/>
          <w:sz w:val="24"/>
          <w:szCs w:val="24"/>
        </w:rPr>
        <w:t>Andrew, Buop, Aloka, &amp; Nyaswa (2018)</w:t>
      </w:r>
      <w:r w:rsidRPr="000864CF">
        <w:rPr>
          <w:rFonts w:ascii="Times New Roman" w:hAnsi="Times New Roman" w:cs="Times New Roman"/>
          <w:sz w:val="24"/>
          <w:szCs w:val="24"/>
        </w:rPr>
        <w:t xml:space="preserve"> detailed that school corporal punishment refers to causing deliberate pain or discomfort in response to undesired behavior by students in schools. It often involves striking the student either across the buttocks or on the hands, with an implement such as a rattan cane, wooden paddle, slipper, leather strap or wooden yardstick. Most participants reported that in certain schools, there are teachers who still cane pupils and this has scared away most pupils from attending school.</w:t>
      </w:r>
    </w:p>
    <w:p w:rsidR="0091538C" w:rsidRPr="000864CF" w:rsidRDefault="0091538C" w:rsidP="000864CF">
      <w:pPr>
        <w:widowControl w:val="0"/>
        <w:spacing w:before="40" w:after="0" w:line="480" w:lineRule="auto"/>
        <w:jc w:val="both"/>
        <w:rPr>
          <w:rFonts w:ascii="Times New Roman" w:hAnsi="Times New Roman" w:cs="Times New Roman"/>
          <w:b/>
          <w:bCs/>
          <w:sz w:val="24"/>
          <w:szCs w:val="24"/>
        </w:rPr>
      </w:pPr>
    </w:p>
    <w:p w:rsidR="0091538C" w:rsidRPr="000864CF" w:rsidRDefault="0091538C" w:rsidP="000864CF">
      <w:pPr>
        <w:widowControl w:val="0"/>
        <w:spacing w:before="40" w:after="0" w:line="480" w:lineRule="auto"/>
        <w:jc w:val="both"/>
        <w:rPr>
          <w:rFonts w:ascii="Times New Roman" w:hAnsi="Times New Roman" w:cs="Times New Roman"/>
          <w:sz w:val="24"/>
          <w:szCs w:val="24"/>
        </w:rPr>
      </w:pPr>
      <w:r w:rsidRPr="000864CF">
        <w:rPr>
          <w:rFonts w:ascii="Times New Roman" w:hAnsi="Times New Roman" w:cs="Times New Roman"/>
          <w:b/>
          <w:bCs/>
          <w:sz w:val="24"/>
          <w:szCs w:val="24"/>
        </w:rPr>
        <w:t xml:space="preserve">Sexual Harassment: </w:t>
      </w:r>
      <w:r w:rsidRPr="000864CF">
        <w:rPr>
          <w:rFonts w:ascii="Times New Roman" w:hAnsi="Times New Roman" w:cs="Times New Roman"/>
          <w:sz w:val="24"/>
          <w:szCs w:val="24"/>
        </w:rPr>
        <w:t>According to Robinson (2000) empirical evidence from studies done in Australia over a ten-year period showed that the relationship between masculinity and sexual harassment in secondary schooling still stems from the perception that men, collectively, have power over women and that the very definitions of manhood maintain this notion. Most girls who surmount barriers preventing them from attending school face harassment and sexual abuse from their peers or from teachers once they are enrolled.</w:t>
      </w:r>
      <w:r w:rsidRPr="000864CF">
        <w:rPr>
          <w:rFonts w:ascii="Times New Roman" w:hAnsi="Times New Roman" w:cs="Times New Roman"/>
          <w:sz w:val="24"/>
          <w:szCs w:val="24"/>
        </w:rPr>
        <w:tab/>
      </w:r>
    </w:p>
    <w:p w:rsidR="0091538C" w:rsidRPr="007D5B31" w:rsidRDefault="0091538C" w:rsidP="007D5B31">
      <w:pPr>
        <w:pStyle w:val="NoSpacing"/>
        <w:widowControl w:val="0"/>
        <w:spacing w:line="480" w:lineRule="auto"/>
        <w:jc w:val="both"/>
        <w:rPr>
          <w:rFonts w:ascii="Times New Roman" w:hAnsi="Times New Roman" w:cs="Times New Roman"/>
          <w:sz w:val="24"/>
          <w:szCs w:val="24"/>
          <w:shd w:val="clear" w:color="auto" w:fill="FFFFFF"/>
        </w:rPr>
      </w:pPr>
      <w:r w:rsidRPr="007D5B31">
        <w:rPr>
          <w:rFonts w:ascii="Times New Roman" w:hAnsi="Times New Roman" w:cs="Times New Roman"/>
          <w:sz w:val="24"/>
          <w:szCs w:val="24"/>
        </w:rPr>
        <w:t>Sexual harassment is a serious problem for students at all educational levels. Students in elementary and secondary schools, as well as vocational schools, apprenticeship programs, colleges and universities can be victims of sexual harassment. Most students who have been sexually harassed report a drop in their grades, and some students have had to transfer to a different school, drop classes, or leave school altogether</w:t>
      </w:r>
      <w:r w:rsidRPr="007D5B31">
        <w:rPr>
          <w:rFonts w:ascii="Times New Roman" w:hAnsi="Times New Roman" w:cs="Times New Roman"/>
          <w:noProof/>
          <w:sz w:val="24"/>
          <w:szCs w:val="24"/>
        </w:rPr>
        <w:t xml:space="preserve"> (Birshan &amp; Kleiner, 2001)</w:t>
      </w:r>
      <w:r w:rsidRPr="007D5B31">
        <w:rPr>
          <w:rFonts w:ascii="Times New Roman" w:hAnsi="Times New Roman" w:cs="Times New Roman"/>
          <w:sz w:val="24"/>
          <w:szCs w:val="24"/>
        </w:rPr>
        <w:t>.</w:t>
      </w:r>
      <w:r>
        <w:rPr>
          <w:rFonts w:ascii="Times New Roman" w:hAnsi="Times New Roman" w:cs="Times New Roman"/>
          <w:sz w:val="24"/>
          <w:szCs w:val="24"/>
        </w:rPr>
        <w:t xml:space="preserve"> </w:t>
      </w:r>
      <w:r w:rsidRPr="007D5B31">
        <w:rPr>
          <w:rFonts w:ascii="Times New Roman" w:hAnsi="Times New Roman" w:cs="Times New Roman"/>
          <w:sz w:val="24"/>
          <w:szCs w:val="24"/>
        </w:rPr>
        <w:t>Another study done in Tanzania by</w:t>
      </w:r>
      <w:r w:rsidRPr="007D5B31">
        <w:rPr>
          <w:rFonts w:ascii="Times New Roman" w:hAnsi="Times New Roman" w:cs="Times New Roman"/>
          <w:noProof/>
          <w:sz w:val="24"/>
          <w:szCs w:val="24"/>
        </w:rPr>
        <w:t xml:space="preserve"> Peter &amp; Malyi, (2013)</w:t>
      </w:r>
      <w:r w:rsidRPr="007D5B31">
        <w:rPr>
          <w:rFonts w:ascii="Times New Roman" w:hAnsi="Times New Roman" w:cs="Times New Roman"/>
          <w:sz w:val="24"/>
          <w:szCs w:val="24"/>
        </w:rPr>
        <w:t xml:space="preserve"> showed that </w:t>
      </w:r>
      <w:r w:rsidRPr="007D5B31">
        <w:rPr>
          <w:rFonts w:ascii="Times New Roman" w:hAnsi="Times New Roman" w:cs="Times New Roman"/>
          <w:sz w:val="24"/>
          <w:szCs w:val="24"/>
          <w:shd w:val="clear" w:color="auto" w:fill="FFFFFF"/>
        </w:rPr>
        <w:t>students in Tanzania, especially girls of secondary and primary schools, are often faced with various sexual harassment and assault issues that have caused them to abandon their academic pursuits and drop out of school, often creating a psychological impact as well.</w:t>
      </w:r>
    </w:p>
    <w:p w:rsidR="0091538C" w:rsidRPr="002B4495" w:rsidRDefault="0091538C" w:rsidP="007D5B31">
      <w:pPr>
        <w:pStyle w:val="NoSpacing"/>
        <w:widowControl w:val="0"/>
        <w:spacing w:line="480" w:lineRule="auto"/>
        <w:jc w:val="both"/>
        <w:rPr>
          <w:rFonts w:ascii="Times New Roman" w:hAnsi="Times New Roman" w:cs="Times New Roman"/>
          <w:b/>
          <w:bCs/>
          <w:sz w:val="16"/>
          <w:szCs w:val="16"/>
        </w:rPr>
      </w:pPr>
    </w:p>
    <w:p w:rsidR="0091538C" w:rsidRDefault="0091538C" w:rsidP="000864CF">
      <w:pPr>
        <w:pStyle w:val="NoSpacing"/>
        <w:widowControl w:val="0"/>
        <w:spacing w:line="480" w:lineRule="auto"/>
        <w:jc w:val="both"/>
        <w:rPr>
          <w:rFonts w:ascii="Times New Roman" w:hAnsi="Times New Roman" w:cs="Times New Roman"/>
          <w:sz w:val="24"/>
          <w:szCs w:val="24"/>
        </w:rPr>
      </w:pPr>
      <w:r w:rsidRPr="007D5B31">
        <w:rPr>
          <w:rFonts w:ascii="Times New Roman" w:hAnsi="Times New Roman" w:cs="Times New Roman"/>
          <w:b/>
          <w:bCs/>
          <w:sz w:val="24"/>
          <w:szCs w:val="24"/>
        </w:rPr>
        <w:t>School Management</w:t>
      </w:r>
      <w:r>
        <w:rPr>
          <w:rFonts w:ascii="Times New Roman" w:hAnsi="Times New Roman" w:cs="Times New Roman"/>
          <w:b/>
          <w:bCs/>
          <w:sz w:val="24"/>
          <w:szCs w:val="24"/>
        </w:rPr>
        <w:t xml:space="preserve">: </w:t>
      </w:r>
      <w:r w:rsidRPr="007D5B31">
        <w:rPr>
          <w:rFonts w:ascii="Times New Roman" w:hAnsi="Times New Roman" w:cs="Times New Roman"/>
          <w:sz w:val="24"/>
          <w:szCs w:val="24"/>
        </w:rPr>
        <w:t>Alika and Egbochuku (2009) points out that the school administration plays a crucial role in determining whether or not students will stay in school to complete the education cycle or dropout before completion. The policies in place will either promote school attendance or discourage it. This includes setting goals and standards that keep everybody focused, initiating and managing change and monitoring students and staff discipline.</w:t>
      </w:r>
      <w:r w:rsidRPr="007D5B31">
        <w:rPr>
          <w:rFonts w:ascii="Times New Roman" w:hAnsi="Times New Roman" w:cs="Times New Roman"/>
          <w:noProof/>
          <w:sz w:val="24"/>
          <w:szCs w:val="24"/>
        </w:rPr>
        <w:t xml:space="preserve"> Andrew, Buop, Aloka, &amp; Nyaswa, (2018) conducted a study in Kenya on </w:t>
      </w:r>
      <w:r w:rsidRPr="007D5B31">
        <w:rPr>
          <w:rFonts w:ascii="Times New Roman" w:hAnsi="Times New Roman" w:cs="Times New Roman"/>
          <w:sz w:val="24"/>
          <w:szCs w:val="24"/>
        </w:rPr>
        <w:t xml:space="preserve">school leadership related factors, and it emerged that leadership style that create school environment to be unfavorable to the pupils usually make pupils to drop out of school. </w:t>
      </w:r>
    </w:p>
    <w:p w:rsidR="0091538C" w:rsidRPr="000864CF" w:rsidRDefault="0091538C" w:rsidP="000864CF">
      <w:pPr>
        <w:pStyle w:val="NoSpacing"/>
        <w:widowControl w:val="0"/>
        <w:spacing w:line="480" w:lineRule="auto"/>
        <w:jc w:val="both"/>
        <w:rPr>
          <w:rFonts w:ascii="Times New Roman" w:hAnsi="Times New Roman" w:cs="Times New Roman"/>
          <w:sz w:val="16"/>
          <w:szCs w:val="16"/>
        </w:rPr>
      </w:pPr>
    </w:p>
    <w:p w:rsidR="0091538C" w:rsidRPr="007D5B31" w:rsidRDefault="0091538C" w:rsidP="000864CF">
      <w:pPr>
        <w:pStyle w:val="NoSpacing"/>
        <w:widowControl w:val="0"/>
        <w:spacing w:line="480" w:lineRule="auto"/>
        <w:jc w:val="both"/>
        <w:rPr>
          <w:rFonts w:ascii="Times New Roman" w:hAnsi="Times New Roman" w:cs="Times New Roman"/>
          <w:sz w:val="24"/>
          <w:szCs w:val="24"/>
        </w:rPr>
      </w:pPr>
      <w:r w:rsidRPr="007D5B31">
        <w:rPr>
          <w:rFonts w:ascii="Times New Roman" w:hAnsi="Times New Roman" w:cs="Times New Roman"/>
          <w:sz w:val="24"/>
          <w:szCs w:val="24"/>
        </w:rPr>
        <w:t>The study established that more than three quarters 75 (78.1%) of teachers who took part in the survey accepted that very harsh school climate can make a pupil to drop out of school and another 60 (62.5%) of them also held that a harsh head teacher can make pupils to drop out of school.</w:t>
      </w:r>
      <w:r>
        <w:rPr>
          <w:rFonts w:ascii="Times New Roman" w:hAnsi="Times New Roman" w:cs="Times New Roman"/>
          <w:sz w:val="24"/>
          <w:szCs w:val="24"/>
        </w:rPr>
        <w:t xml:space="preserve"> </w:t>
      </w:r>
      <w:r w:rsidRPr="007D5B31">
        <w:rPr>
          <w:rFonts w:ascii="Times New Roman" w:hAnsi="Times New Roman" w:cs="Times New Roman"/>
          <w:sz w:val="24"/>
          <w:szCs w:val="24"/>
        </w:rPr>
        <w:t>Keraita (2016) on a study on factors affecting girls’ dropout from schools pointed out lack of guidance and counseling in schools, lack of support by guidance and counseling teachers and parents, poor performance in school and inadequate schools’ physical effects are the major cause of drop outs.</w:t>
      </w:r>
    </w:p>
    <w:p w:rsidR="0091538C" w:rsidRPr="000864CF" w:rsidRDefault="0091538C" w:rsidP="000864CF">
      <w:pPr>
        <w:pStyle w:val="Heading3"/>
        <w:keepNext w:val="0"/>
        <w:widowControl w:val="0"/>
        <w:spacing w:before="30" w:after="0" w:line="480" w:lineRule="auto"/>
        <w:rPr>
          <w:rFonts w:ascii="Times New Roman" w:hAnsi="Times New Roman" w:cs="Times New Roman"/>
          <w:color w:val="000000"/>
          <w:sz w:val="24"/>
          <w:szCs w:val="24"/>
        </w:rPr>
      </w:pPr>
      <w:bookmarkStart w:id="103" w:name="_Toc192958847"/>
      <w:bookmarkStart w:id="104" w:name="_Toc49284343"/>
    </w:p>
    <w:p w:rsidR="0091538C" w:rsidRPr="000864CF" w:rsidRDefault="0091538C" w:rsidP="000864CF">
      <w:pPr>
        <w:pStyle w:val="Heading3"/>
        <w:keepNext w:val="0"/>
        <w:widowControl w:val="0"/>
        <w:spacing w:before="30" w:after="0" w:line="480" w:lineRule="auto"/>
        <w:rPr>
          <w:rFonts w:ascii="Times New Roman" w:hAnsi="Times New Roman" w:cs="Times New Roman"/>
          <w:color w:val="000000"/>
          <w:sz w:val="24"/>
          <w:szCs w:val="24"/>
        </w:rPr>
      </w:pPr>
      <w:bookmarkStart w:id="105" w:name="_Toc64913895"/>
      <w:r w:rsidRPr="000864CF">
        <w:rPr>
          <w:rFonts w:ascii="Times New Roman" w:hAnsi="Times New Roman" w:cs="Times New Roman"/>
          <w:color w:val="000000"/>
          <w:sz w:val="24"/>
          <w:szCs w:val="24"/>
        </w:rPr>
        <w:t>2.4.4 Personal Related Factors</w:t>
      </w:r>
      <w:bookmarkEnd w:id="103"/>
      <w:bookmarkEnd w:id="104"/>
      <w:bookmarkEnd w:id="105"/>
    </w:p>
    <w:p w:rsidR="0091538C" w:rsidRPr="000864CF" w:rsidRDefault="0091538C" w:rsidP="000864CF">
      <w:pPr>
        <w:widowControl w:val="0"/>
        <w:autoSpaceDE w:val="0"/>
        <w:autoSpaceDN w:val="0"/>
        <w:adjustRightInd w:val="0"/>
        <w:spacing w:before="30" w:after="0" w:line="480" w:lineRule="auto"/>
        <w:jc w:val="both"/>
        <w:rPr>
          <w:rFonts w:ascii="Times New Roman" w:hAnsi="Times New Roman" w:cs="Times New Roman"/>
          <w:spacing w:val="-1"/>
          <w:sz w:val="24"/>
          <w:szCs w:val="24"/>
        </w:rPr>
      </w:pPr>
      <w:r w:rsidRPr="000864CF">
        <w:rPr>
          <w:rFonts w:ascii="Times New Roman" w:hAnsi="Times New Roman" w:cs="Times New Roman"/>
          <w:sz w:val="24"/>
          <w:szCs w:val="24"/>
        </w:rPr>
        <w:t>Some student are leaving school due to personal reason, some feel studying as wastage of time and income. Mosha (2014) revealed that most young people are not considering education as a means for enabling them to gain economic benefit due to lack of employment even to those who have graduated from various degree programs.  This is because,</w:t>
      </w:r>
      <w:r w:rsidRPr="000864CF">
        <w:rPr>
          <w:rFonts w:ascii="Times New Roman" w:hAnsi="Times New Roman" w:cs="Times New Roman"/>
          <w:spacing w:val="-1"/>
          <w:sz w:val="24"/>
          <w:szCs w:val="24"/>
        </w:rPr>
        <w:t xml:space="preserve"> for most households in Tanzania; the main value of education is </w:t>
      </w:r>
      <w:r w:rsidRPr="000864CF">
        <w:rPr>
          <w:rFonts w:ascii="Times New Roman" w:hAnsi="Times New Roman" w:cs="Times New Roman"/>
          <w:sz w:val="24"/>
          <w:szCs w:val="24"/>
        </w:rPr>
        <w:t>perceived to be</w:t>
      </w:r>
      <w:r w:rsidRPr="000864CF">
        <w:rPr>
          <w:rFonts w:ascii="Times New Roman" w:hAnsi="Times New Roman" w:cs="Times New Roman"/>
          <w:spacing w:val="-1"/>
          <w:sz w:val="24"/>
          <w:szCs w:val="24"/>
        </w:rPr>
        <w:t xml:space="preserve"> economic benefits. Thus, when the economy is unable to generate enough jobs for even university graduates; then there is a threat to devalue education in the eyes of the public, and some parents see less need to educate their children. </w:t>
      </w:r>
      <w:bookmarkStart w:id="106" w:name="_Toc192958848"/>
      <w:bookmarkStart w:id="107" w:name="_Toc49284344"/>
    </w:p>
    <w:p w:rsidR="0091538C" w:rsidRPr="000864CF" w:rsidRDefault="0091538C" w:rsidP="000864CF">
      <w:pPr>
        <w:widowControl w:val="0"/>
        <w:autoSpaceDE w:val="0"/>
        <w:autoSpaceDN w:val="0"/>
        <w:adjustRightInd w:val="0"/>
        <w:spacing w:before="30" w:after="0" w:line="480" w:lineRule="auto"/>
        <w:jc w:val="both"/>
        <w:rPr>
          <w:rFonts w:ascii="Times New Roman" w:hAnsi="Times New Roman" w:cs="Times New Roman"/>
          <w:spacing w:val="-1"/>
          <w:sz w:val="24"/>
          <w:szCs w:val="24"/>
        </w:rPr>
      </w:pPr>
    </w:p>
    <w:p w:rsidR="0091538C" w:rsidRPr="000864CF" w:rsidRDefault="0091538C" w:rsidP="000864CF">
      <w:pPr>
        <w:widowControl w:val="0"/>
        <w:autoSpaceDE w:val="0"/>
        <w:autoSpaceDN w:val="0"/>
        <w:adjustRightInd w:val="0"/>
        <w:spacing w:before="30" w:after="0" w:line="480" w:lineRule="auto"/>
        <w:jc w:val="both"/>
        <w:rPr>
          <w:rFonts w:ascii="Times New Roman" w:hAnsi="Times New Roman" w:cs="Times New Roman"/>
          <w:b/>
          <w:bCs/>
          <w:color w:val="000000"/>
          <w:sz w:val="24"/>
          <w:szCs w:val="24"/>
        </w:rPr>
      </w:pPr>
      <w:r w:rsidRPr="000864CF">
        <w:rPr>
          <w:rFonts w:ascii="Times New Roman" w:hAnsi="Times New Roman" w:cs="Times New Roman"/>
          <w:b/>
          <w:bCs/>
          <w:color w:val="000000"/>
          <w:sz w:val="24"/>
          <w:szCs w:val="24"/>
        </w:rPr>
        <w:t>2.5 The Impact of Girls Students’ Dropout</w:t>
      </w:r>
      <w:bookmarkEnd w:id="106"/>
      <w:bookmarkEnd w:id="107"/>
    </w:p>
    <w:p w:rsidR="0091538C" w:rsidRPr="000864CF" w:rsidRDefault="0091538C" w:rsidP="000864CF">
      <w:pPr>
        <w:pStyle w:val="NormalWeb"/>
        <w:widowControl w:val="0"/>
        <w:shd w:val="clear" w:color="auto" w:fill="FFFFFF"/>
        <w:spacing w:before="30" w:beforeAutospacing="0" w:after="0" w:afterAutospacing="0" w:line="480" w:lineRule="auto"/>
        <w:jc w:val="both"/>
      </w:pPr>
      <w:r w:rsidRPr="000864CF">
        <w:t>Education is vital for economic development. According to Vision 2030, “Education is a key component of economic growth because it has direct influence on entrepreneurship, productivity growth and also increases employment opportunities and women empowerment. Education helps in making potential youths for the enhancement of ability, creativity and systematic skills to contest in the fast-changing Global inclination. Girls’ students drop outs reduce literacy rates of a country and innovative environment making the students to often struggle with poverty, abuse or neglect in their homes</w:t>
      </w:r>
      <w:r w:rsidRPr="000864CF">
        <w:rPr>
          <w:noProof/>
        </w:rPr>
        <w:t xml:space="preserve"> (Latif, 2015)</w:t>
      </w:r>
      <w:r w:rsidRPr="000864CF">
        <w:t xml:space="preserve">. </w:t>
      </w:r>
    </w:p>
    <w:p w:rsidR="0091538C" w:rsidRPr="007D5B31" w:rsidRDefault="0091538C" w:rsidP="007D5B31">
      <w:pPr>
        <w:pStyle w:val="NormalWeb"/>
        <w:widowControl w:val="0"/>
        <w:shd w:val="clear" w:color="auto" w:fill="FFFFFF"/>
        <w:spacing w:before="0" w:beforeAutospacing="0" w:after="0" w:afterAutospacing="0" w:line="480" w:lineRule="auto"/>
        <w:jc w:val="both"/>
      </w:pPr>
      <w:r w:rsidRPr="007D5B31">
        <w:t>In addition, drop out leads to unemployment; high percentages of young dropouts are either not employed or are not even in the labor force. Engagement in high-risk Behaviors; the rate of engagement in high-risk behaviors such as premature sexual activity, early pregnancy, delinquency, crime, violence, alcohol and drug abuse, and suicide has been found to be significantly higher among dropouts</w:t>
      </w:r>
      <w:r w:rsidRPr="007D5B31">
        <w:rPr>
          <w:noProof/>
        </w:rPr>
        <w:t xml:space="preserve"> (Mosha, 2014)</w:t>
      </w:r>
      <w:r w:rsidRPr="007D5B31">
        <w:t xml:space="preserve">. </w:t>
      </w:r>
      <w:bookmarkStart w:id="108" w:name="_Toc49284345"/>
    </w:p>
    <w:p w:rsidR="0091538C" w:rsidRPr="000864CF" w:rsidRDefault="0091538C" w:rsidP="007D5B31">
      <w:pPr>
        <w:pStyle w:val="NormalWeb"/>
        <w:widowControl w:val="0"/>
        <w:shd w:val="clear" w:color="auto" w:fill="FFFFFF"/>
        <w:spacing w:before="0" w:beforeAutospacing="0" w:after="0" w:afterAutospacing="0" w:line="480" w:lineRule="auto"/>
        <w:jc w:val="both"/>
        <w:rPr>
          <w:sz w:val="16"/>
          <w:szCs w:val="16"/>
        </w:rPr>
      </w:pPr>
    </w:p>
    <w:p w:rsidR="0091538C" w:rsidRPr="007D5B31" w:rsidRDefault="0091538C" w:rsidP="007D5B31">
      <w:pPr>
        <w:pStyle w:val="NormalWeb"/>
        <w:widowControl w:val="0"/>
        <w:shd w:val="clear" w:color="auto" w:fill="FFFFFF"/>
        <w:spacing w:before="0" w:beforeAutospacing="0" w:after="0" w:afterAutospacing="0" w:line="480" w:lineRule="auto"/>
        <w:jc w:val="both"/>
        <w:rPr>
          <w:b/>
          <w:bCs/>
          <w:color w:val="000000"/>
        </w:rPr>
      </w:pPr>
      <w:r>
        <w:rPr>
          <w:b/>
          <w:bCs/>
          <w:color w:val="000000"/>
        </w:rPr>
        <w:t>2.6</w:t>
      </w:r>
      <w:r w:rsidRPr="007D5B31">
        <w:rPr>
          <w:b/>
          <w:bCs/>
          <w:color w:val="000000"/>
        </w:rPr>
        <w:t xml:space="preserve"> Research Gap</w:t>
      </w:r>
      <w:bookmarkEnd w:id="108"/>
    </w:p>
    <w:p w:rsidR="0091538C" w:rsidRPr="007D5B31" w:rsidRDefault="0091538C" w:rsidP="007D5B31">
      <w:pPr>
        <w:widowControl w:val="0"/>
        <w:spacing w:after="0" w:line="480" w:lineRule="auto"/>
        <w:jc w:val="both"/>
        <w:rPr>
          <w:rFonts w:ascii="Times New Roman" w:hAnsi="Times New Roman" w:cs="Times New Roman"/>
          <w:noProof/>
          <w:sz w:val="24"/>
          <w:szCs w:val="24"/>
        </w:rPr>
      </w:pPr>
      <w:r w:rsidRPr="007D5B31">
        <w:rPr>
          <w:rFonts w:ascii="Times New Roman" w:hAnsi="Times New Roman" w:cs="Times New Roman"/>
          <w:sz w:val="24"/>
          <w:szCs w:val="24"/>
        </w:rPr>
        <w:t>The literature reviewed has shown the factors that influence girl’s drop out in different levels of education, Based on the works of (</w:t>
      </w:r>
      <w:r w:rsidRPr="007D5B31">
        <w:rPr>
          <w:rFonts w:ascii="Times New Roman" w:hAnsi="Times New Roman" w:cs="Times New Roman"/>
          <w:noProof/>
          <w:sz w:val="24"/>
          <w:szCs w:val="24"/>
        </w:rPr>
        <w:t>Andrew, Buop, Aloka, &amp; Nyaswa, 2018; Ouma, Ting, &amp; Pesha, 2017;Adam, Adom, &amp; Bediako, 2016; Otieno, 2016;Mosha, 2014; Sateesh &amp; Sekher, 2014; Kalinga, 2013 &amp;Birshan &amp; Kleiner, 2001,revealed some factors which accelerate drop out rates in girl,s secondary education to be economic factors relating to poverty,family based factors,teachers relationship,parent attitudes,social-cultural factors and school environmental factors.</w:t>
      </w:r>
    </w:p>
    <w:p w:rsidR="0091538C" w:rsidRPr="000864CF" w:rsidRDefault="0091538C" w:rsidP="007D5B31">
      <w:pPr>
        <w:widowControl w:val="0"/>
        <w:spacing w:after="0" w:line="480" w:lineRule="auto"/>
        <w:jc w:val="both"/>
        <w:rPr>
          <w:rFonts w:ascii="Times New Roman" w:hAnsi="Times New Roman" w:cs="Times New Roman"/>
          <w:sz w:val="16"/>
          <w:szCs w:val="16"/>
        </w:rPr>
      </w:pPr>
    </w:p>
    <w:p w:rsidR="0091538C" w:rsidRPr="007D5B31" w:rsidRDefault="0091538C" w:rsidP="002B4495">
      <w:pPr>
        <w:widowControl w:val="0"/>
        <w:spacing w:after="0" w:line="480" w:lineRule="auto"/>
        <w:jc w:val="both"/>
        <w:rPr>
          <w:rFonts w:ascii="Times New Roman" w:hAnsi="Times New Roman" w:cs="Times New Roman"/>
          <w:noProof/>
          <w:sz w:val="24"/>
          <w:szCs w:val="24"/>
        </w:rPr>
      </w:pPr>
      <w:r w:rsidRPr="007D5B31">
        <w:rPr>
          <w:rFonts w:ascii="Times New Roman" w:hAnsi="Times New Roman" w:cs="Times New Roman"/>
          <w:sz w:val="24"/>
          <w:szCs w:val="24"/>
        </w:rPr>
        <w:t xml:space="preserve">A lot is known about the factors contributing to female school drop outs in Tanzania, However, there limited empirical knowledge on the factors contributing to Secondary School’s girls Drop out of Schools in Serengeti District Council, Mara region Tanzania. The researcher in this study therefore wants to establish empirical knowledge on the Factors contributing to Secondary School’s girls Drop out of Schools in Serengeti District Council, with specific reference to the cultural, economic, Political, Institutional, and </w:t>
      </w:r>
      <w:r w:rsidRPr="007D5B31">
        <w:rPr>
          <w:rFonts w:ascii="Times New Roman" w:hAnsi="Times New Roman" w:cs="Times New Roman"/>
          <w:spacing w:val="-1"/>
          <w:sz w:val="24"/>
          <w:szCs w:val="24"/>
        </w:rPr>
        <w:t>school related factors.</w:t>
      </w:r>
      <w:r>
        <w:rPr>
          <w:rFonts w:ascii="Times New Roman" w:hAnsi="Times New Roman" w:cs="Times New Roman"/>
          <w:spacing w:val="-1"/>
          <w:sz w:val="24"/>
          <w:szCs w:val="24"/>
        </w:rPr>
        <w:t xml:space="preserve"> </w:t>
      </w:r>
      <w:r w:rsidRPr="007D5B31">
        <w:rPr>
          <w:rFonts w:ascii="Times New Roman" w:hAnsi="Times New Roman" w:cs="Times New Roman"/>
          <w:noProof/>
          <w:sz w:val="24"/>
          <w:szCs w:val="24"/>
        </w:rPr>
        <w:t xml:space="preserve">Either the study intends to lay out the role of  parent level of education, individual priority in education, economic activites and political influency on girls drop out in secondary schools with specific reference to Serengeti. </w:t>
      </w:r>
      <w:bookmarkStart w:id="109" w:name="_Toc49284346"/>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2.7</w:t>
      </w:r>
      <w:r w:rsidRPr="007D5B31">
        <w:rPr>
          <w:rFonts w:ascii="Times New Roman" w:hAnsi="Times New Roman" w:cs="Times New Roman"/>
          <w:b/>
          <w:bCs/>
          <w:color w:val="000000"/>
          <w:sz w:val="24"/>
          <w:szCs w:val="24"/>
        </w:rPr>
        <w:t xml:space="preserve"> Summary of Chapter Two</w:t>
      </w:r>
      <w:bookmarkEnd w:id="109"/>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From the reviewed literature, it appears that the factors contributing female students drop out in secondary schools is a current issue world over. Globally, literature demonstrated that the implementation of female students drop out in secondary schools is a complex concept that is affected by a good number of variables. Through the reviewed literature, the factors contributing girls’ students drop out in secondary schools identified. These include; economic factors, socio-cultural factors, school environment factors and personal related factors contributing girls’ students drop out in secondary schools. The chapter further looked at the impacts of girl’s student drop out which it includes engagement in high risk behavior like premature sexual activity, early pregnancy, crime, violence, alcohol and drug abuse and suicide has been found to be significantly high among dropouts. The following chapter therefore, brought out the methodology which was used in this study.</w:t>
      </w:r>
      <w:bookmarkStart w:id="110" w:name="_Toc192958850"/>
      <w:bookmarkStart w:id="111" w:name="_Toc49284347"/>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p>
    <w:p w:rsidR="0091538C" w:rsidRPr="007D5B31" w:rsidRDefault="0091538C" w:rsidP="007D5B31">
      <w:pPr>
        <w:pStyle w:val="Heading1"/>
        <w:keepNext w:val="0"/>
        <w:keepLines w:val="0"/>
        <w:widowControl w:val="0"/>
        <w:spacing w:before="0" w:line="480" w:lineRule="auto"/>
        <w:jc w:val="center"/>
        <w:rPr>
          <w:b/>
          <w:bCs/>
        </w:rPr>
      </w:pPr>
      <w:r>
        <w:rPr>
          <w:b/>
          <w:bCs/>
        </w:rPr>
        <w:br w:type="page"/>
      </w:r>
      <w:bookmarkStart w:id="112" w:name="_Toc64913896"/>
      <w:r w:rsidRPr="007D5B31">
        <w:rPr>
          <w:b/>
          <w:bCs/>
        </w:rPr>
        <w:t>CHAPTER THREE</w:t>
      </w:r>
      <w:bookmarkEnd w:id="110"/>
      <w:bookmarkEnd w:id="111"/>
      <w:bookmarkEnd w:id="112"/>
    </w:p>
    <w:p w:rsidR="0091538C" w:rsidRPr="007D5B31" w:rsidRDefault="0091538C" w:rsidP="007D5B31">
      <w:pPr>
        <w:pStyle w:val="Heading1"/>
        <w:keepNext w:val="0"/>
        <w:keepLines w:val="0"/>
        <w:widowControl w:val="0"/>
        <w:spacing w:before="0" w:line="480" w:lineRule="auto"/>
        <w:jc w:val="center"/>
        <w:rPr>
          <w:b/>
          <w:bCs/>
        </w:rPr>
      </w:pPr>
      <w:bookmarkStart w:id="113" w:name="_Toc192958851"/>
      <w:bookmarkStart w:id="114" w:name="_Toc49284348"/>
      <w:bookmarkStart w:id="115" w:name="_Toc64913897"/>
      <w:r w:rsidRPr="007D5B31">
        <w:rPr>
          <w:b/>
          <w:bCs/>
        </w:rPr>
        <w:t>METHODOLOGY</w:t>
      </w:r>
      <w:bookmarkEnd w:id="113"/>
      <w:bookmarkEnd w:id="114"/>
      <w:bookmarkEnd w:id="115"/>
    </w:p>
    <w:p w:rsidR="0091538C" w:rsidRPr="007D5B31" w:rsidRDefault="0091538C" w:rsidP="007D5B31">
      <w:pPr>
        <w:pStyle w:val="Heading2"/>
        <w:keepNext w:val="0"/>
        <w:keepLines w:val="0"/>
        <w:widowControl w:val="0"/>
        <w:spacing w:before="0"/>
        <w:ind w:left="0" w:firstLine="0"/>
        <w:rPr>
          <w:rFonts w:ascii="Times New Roman" w:hAnsi="Times New Roman" w:cs="Times New Roman"/>
          <w:color w:val="000000"/>
          <w:sz w:val="24"/>
          <w:szCs w:val="24"/>
        </w:rPr>
      </w:pPr>
      <w:bookmarkStart w:id="116" w:name="_Toc192958852"/>
      <w:bookmarkStart w:id="117" w:name="_Toc49284349"/>
      <w:bookmarkStart w:id="118" w:name="_Toc64913898"/>
      <w:r w:rsidRPr="007D5B31">
        <w:rPr>
          <w:rFonts w:ascii="Times New Roman" w:hAnsi="Times New Roman" w:cs="Times New Roman"/>
          <w:color w:val="000000"/>
          <w:sz w:val="24"/>
          <w:szCs w:val="24"/>
        </w:rPr>
        <w:t>3.1 Introduction</w:t>
      </w:r>
      <w:bookmarkEnd w:id="116"/>
      <w:bookmarkEnd w:id="117"/>
      <w:bookmarkEnd w:id="118"/>
    </w:p>
    <w:p w:rsidR="0091538C" w:rsidRPr="007D5B31" w:rsidRDefault="0091538C" w:rsidP="007D5B31">
      <w:pPr>
        <w:widowControl w:val="0"/>
        <w:spacing w:after="0" w:line="480" w:lineRule="auto"/>
        <w:jc w:val="both"/>
        <w:rPr>
          <w:rFonts w:ascii="Times New Roman" w:hAnsi="Times New Roman" w:cs="Times New Roman"/>
          <w:sz w:val="24"/>
          <w:szCs w:val="24"/>
        </w:rPr>
      </w:pPr>
      <w:bookmarkStart w:id="119" w:name="_Toc14008273"/>
      <w:bookmarkStart w:id="120" w:name="_Toc14608991"/>
      <w:r w:rsidRPr="007D5B31">
        <w:rPr>
          <w:rFonts w:ascii="Times New Roman" w:hAnsi="Times New Roman" w:cs="Times New Roman"/>
          <w:sz w:val="24"/>
          <w:szCs w:val="24"/>
        </w:rPr>
        <w:t>This chapter focused on the methodology to be used to collect and analyze data. It contains details on: research design, study location, population, sample and sampling techniques, research instruments, data collection, and methods of data analysis.</w:t>
      </w:r>
      <w:bookmarkEnd w:id="119"/>
      <w:bookmarkEnd w:id="120"/>
      <w:r w:rsidRPr="007D5B31">
        <w:rPr>
          <w:rFonts w:ascii="Times New Roman" w:hAnsi="Times New Roman" w:cs="Times New Roman"/>
          <w:sz w:val="24"/>
          <w:szCs w:val="24"/>
        </w:rPr>
        <w:t xml:space="preserve"> It also </w:t>
      </w:r>
      <w:bookmarkStart w:id="121" w:name="_Toc10398176"/>
      <w:bookmarkStart w:id="122" w:name="_Toc192958853"/>
      <w:bookmarkStart w:id="123" w:name="_Toc11139271"/>
      <w:bookmarkStart w:id="124" w:name="_Toc14008274"/>
      <w:bookmarkStart w:id="125" w:name="_Toc14424823"/>
      <w:bookmarkStart w:id="126" w:name="_Toc14608992"/>
      <w:r w:rsidRPr="007D5B31">
        <w:rPr>
          <w:rFonts w:ascii="Times New Roman" w:hAnsi="Times New Roman" w:cs="Times New Roman"/>
          <w:sz w:val="24"/>
          <w:szCs w:val="24"/>
        </w:rPr>
        <w:t>analyzes the methodologies were involved in conducting this study. It shows how data was collected from the area of study, sampling technique for the teachers, school heads and Parents.</w:t>
      </w:r>
      <w:bookmarkEnd w:id="121"/>
      <w:bookmarkEnd w:id="122"/>
      <w:bookmarkEnd w:id="123"/>
      <w:bookmarkEnd w:id="124"/>
      <w:bookmarkEnd w:id="125"/>
      <w:bookmarkEnd w:id="126"/>
    </w:p>
    <w:p w:rsidR="0091538C" w:rsidRPr="002B4495" w:rsidRDefault="0091538C" w:rsidP="007D5B31">
      <w:pPr>
        <w:pStyle w:val="Heading2"/>
        <w:keepNext w:val="0"/>
        <w:keepLines w:val="0"/>
        <w:widowControl w:val="0"/>
        <w:spacing w:before="0"/>
        <w:ind w:left="0" w:firstLine="0"/>
        <w:rPr>
          <w:rFonts w:ascii="Times New Roman" w:hAnsi="Times New Roman" w:cs="Times New Roman"/>
          <w:color w:val="000000"/>
          <w:sz w:val="16"/>
          <w:szCs w:val="16"/>
        </w:rPr>
      </w:pPr>
      <w:bookmarkStart w:id="127" w:name="_Toc49284350"/>
    </w:p>
    <w:p w:rsidR="0091538C" w:rsidRPr="007D5B31" w:rsidRDefault="0091538C" w:rsidP="007D5B31">
      <w:pPr>
        <w:pStyle w:val="Heading2"/>
        <w:keepNext w:val="0"/>
        <w:keepLines w:val="0"/>
        <w:widowControl w:val="0"/>
        <w:spacing w:before="0"/>
        <w:ind w:left="0" w:firstLine="0"/>
        <w:rPr>
          <w:rFonts w:ascii="Times New Roman" w:hAnsi="Times New Roman" w:cs="Times New Roman"/>
          <w:color w:val="000000"/>
          <w:sz w:val="24"/>
          <w:szCs w:val="24"/>
        </w:rPr>
      </w:pPr>
      <w:bookmarkStart w:id="128" w:name="_Toc64913899"/>
      <w:r w:rsidRPr="007D5B31">
        <w:rPr>
          <w:rFonts w:ascii="Times New Roman" w:hAnsi="Times New Roman" w:cs="Times New Roman"/>
          <w:color w:val="000000"/>
          <w:sz w:val="24"/>
          <w:szCs w:val="24"/>
        </w:rPr>
        <w:t>3.2 Research Approach</w:t>
      </w:r>
      <w:bookmarkEnd w:id="127"/>
      <w:bookmarkEnd w:id="128"/>
    </w:p>
    <w:p w:rsidR="0091538C"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In this study, the researcher employed mixed methods research. Mixed methods research approach focuses on accumulating, analyzing, and mixing both quantitative and qualitative data in a particular study. The central premise is that the use of quantitative and qualitative approaches, in combination, provides a better understanding of research problems than either approach alone” (Creswell &amp; Plano Clark, 2011). The use of both approaches such as quantitative and qualitative, in the combination, provide a better understanding of the research problem and question. </w:t>
      </w:r>
    </w:p>
    <w:p w:rsidR="0091538C" w:rsidRPr="002B4495" w:rsidRDefault="0091538C" w:rsidP="007D5B31">
      <w:pPr>
        <w:widowControl w:val="0"/>
        <w:spacing w:after="0" w:line="480" w:lineRule="auto"/>
        <w:jc w:val="both"/>
        <w:rPr>
          <w:rFonts w:ascii="Times New Roman" w:hAnsi="Times New Roman" w:cs="Times New Roman"/>
          <w:sz w:val="16"/>
          <w:szCs w:val="16"/>
        </w:rPr>
      </w:pPr>
    </w:p>
    <w:p w:rsidR="0091538C"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The researcher used this method considering the increased interest in the field of mixed approach and the several ways in which quantitative and qualitative methodologies can be systematically combined (De Lisle 2011). This method allowed the researcher to get the different data from the various participants and help him to make an analysis of the data. The most commonly used logic inmixed methods research is where researchers wish to add some breadth or depth to their analysis (Mason, 2006). This method of research provides a full advantage for the researcher because it provides the link between the pure quantitative and qualitative methods. In the mixed methods research, the researcher builds big picture through quantitative and qualitative approach (Mason, 2006). It means that the ‘big picture’ gained through quantitative means may be strict, and based on statistical forms of sampling and analysis. </w:t>
      </w:r>
    </w:p>
    <w:p w:rsidR="0091538C" w:rsidRPr="002B4495" w:rsidRDefault="0091538C" w:rsidP="007D5B31">
      <w:pPr>
        <w:widowControl w:val="0"/>
        <w:spacing w:after="0" w:line="480" w:lineRule="auto"/>
        <w:jc w:val="both"/>
        <w:rPr>
          <w:rFonts w:ascii="Times New Roman" w:hAnsi="Times New Roman" w:cs="Times New Roman"/>
          <w:sz w:val="16"/>
          <w:szCs w:val="16"/>
        </w:rPr>
      </w:pP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The mixed methods research helped the researcher to obtain the answer to the research questions and research problem by using both qualitative and quantitative methods. Creswell, (2012) points out that, the use of mixed methods seeks to build on the strengths of both quantitative and qualitative data. The qualitative data can provide results to assess the frequency and magnitude of trends and provide the useful data. However, qualitative data such as open-ended interview provide actual information in the study and offer different views on the study topic. It also helped to address the research problem or to answer the research question (Creswell, 2012).</w:t>
      </w:r>
      <w:bookmarkStart w:id="129" w:name="_Toc192958855"/>
    </w:p>
    <w:p w:rsidR="0091538C" w:rsidRPr="002B4495" w:rsidRDefault="0091538C" w:rsidP="007D5B31">
      <w:pPr>
        <w:widowControl w:val="0"/>
        <w:spacing w:after="0" w:line="480" w:lineRule="auto"/>
        <w:jc w:val="both"/>
        <w:rPr>
          <w:rFonts w:ascii="Times New Roman" w:hAnsi="Times New Roman" w:cs="Times New Roman"/>
          <w:sz w:val="16"/>
          <w:szCs w:val="16"/>
        </w:rPr>
      </w:pPr>
    </w:p>
    <w:p w:rsidR="0091538C" w:rsidRPr="007D5B31" w:rsidRDefault="0091538C" w:rsidP="007D5B31">
      <w:pPr>
        <w:pStyle w:val="Heading2"/>
        <w:keepNext w:val="0"/>
        <w:keepLines w:val="0"/>
        <w:widowControl w:val="0"/>
        <w:spacing w:before="0"/>
        <w:ind w:left="0" w:firstLine="0"/>
        <w:rPr>
          <w:rFonts w:ascii="Times New Roman" w:hAnsi="Times New Roman" w:cs="Times New Roman"/>
          <w:color w:val="000000"/>
          <w:sz w:val="24"/>
          <w:szCs w:val="24"/>
        </w:rPr>
      </w:pPr>
      <w:bookmarkStart w:id="130" w:name="_Toc49284351"/>
      <w:bookmarkStart w:id="131" w:name="_Toc64913900"/>
      <w:r w:rsidRPr="007D5B31">
        <w:rPr>
          <w:rFonts w:ascii="Times New Roman" w:hAnsi="Times New Roman" w:cs="Times New Roman"/>
          <w:color w:val="000000"/>
          <w:sz w:val="24"/>
          <w:szCs w:val="24"/>
        </w:rPr>
        <w:t>3.3 Research Design</w:t>
      </w:r>
      <w:bookmarkStart w:id="132" w:name="_Toc14008277"/>
      <w:bookmarkStart w:id="133" w:name="_Toc14424826"/>
      <w:bookmarkStart w:id="134" w:name="_Toc14608994"/>
      <w:bookmarkEnd w:id="129"/>
      <w:bookmarkEnd w:id="130"/>
      <w:bookmarkEnd w:id="131"/>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r w:rsidRPr="007D5B31">
        <w:rPr>
          <w:rFonts w:ascii="Times New Roman" w:hAnsi="Times New Roman" w:cs="Times New Roman"/>
          <w:color w:val="000000"/>
          <w:sz w:val="24"/>
          <w:szCs w:val="24"/>
        </w:rPr>
        <w:t>Creswell (2002) says that a research design is the process used by those involved in a research to examine the specific relations between and among subjects under study so as to create groupings of variables, apply stimuli, observe changes and interpret the data</w:t>
      </w:r>
      <w:bookmarkEnd w:id="132"/>
      <w:bookmarkEnd w:id="133"/>
      <w:bookmarkEnd w:id="134"/>
      <w:r w:rsidRPr="007D5B31">
        <w:rPr>
          <w:rFonts w:ascii="Times New Roman" w:hAnsi="Times New Roman" w:cs="Times New Roman"/>
          <w:color w:val="000000"/>
          <w:sz w:val="24"/>
          <w:szCs w:val="24"/>
        </w:rPr>
        <w:t xml:space="preserve">. Also, </w:t>
      </w:r>
      <w:r w:rsidRPr="007D5B31">
        <w:rPr>
          <w:rFonts w:ascii="Times New Roman" w:hAnsi="Times New Roman" w:cs="Times New Roman"/>
          <w:sz w:val="24"/>
          <w:szCs w:val="24"/>
        </w:rPr>
        <w:t xml:space="preserve">according to Omari (2011), a research design is a distinct plan on how a research problem will be attacked. Kothari (2004), show that a research design is the arrangement of conditions for collection and analysis of data in a manner that aims to combine relevance to the research purposes with economy in procedure. In this study, descriptive survey design was used. The methods helped to collect information by interviews, questionnaires and focus group discussion to a sample of individuals. The research data were collected in a cross-survey design where by the researcher collected data at one point in time. Individual questions were asked in persons, on papers in order to investigate entire population of people to describe the attitudes, opinions and the characteristics of the population. </w:t>
      </w:r>
    </w:p>
    <w:p w:rsidR="0091538C" w:rsidRPr="002B4495" w:rsidRDefault="0091538C" w:rsidP="007D5B31">
      <w:pPr>
        <w:widowControl w:val="0"/>
        <w:autoSpaceDE w:val="0"/>
        <w:autoSpaceDN w:val="0"/>
        <w:adjustRightInd w:val="0"/>
        <w:spacing w:after="0" w:line="480" w:lineRule="auto"/>
        <w:jc w:val="both"/>
        <w:rPr>
          <w:rFonts w:ascii="Times New Roman" w:hAnsi="Times New Roman" w:cs="Times New Roman"/>
          <w:sz w:val="16"/>
          <w:szCs w:val="16"/>
        </w:rPr>
      </w:pPr>
    </w:p>
    <w:p w:rsidR="0091538C" w:rsidRPr="007D5B31" w:rsidRDefault="0091538C" w:rsidP="007D5B31">
      <w:pPr>
        <w:pStyle w:val="Heading2"/>
        <w:keepNext w:val="0"/>
        <w:keepLines w:val="0"/>
        <w:widowControl w:val="0"/>
        <w:spacing w:before="0"/>
        <w:ind w:left="0" w:firstLine="0"/>
        <w:rPr>
          <w:rFonts w:ascii="Times New Roman" w:hAnsi="Times New Roman" w:cs="Times New Roman"/>
          <w:color w:val="000000"/>
          <w:sz w:val="24"/>
          <w:szCs w:val="24"/>
        </w:rPr>
      </w:pPr>
      <w:bookmarkStart w:id="135" w:name="_Toc64913901"/>
      <w:bookmarkStart w:id="136" w:name="_Toc192958856"/>
      <w:bookmarkStart w:id="137" w:name="_Toc49284352"/>
      <w:r w:rsidRPr="007D5B31">
        <w:rPr>
          <w:rFonts w:ascii="Times New Roman" w:hAnsi="Times New Roman" w:cs="Times New Roman"/>
          <w:color w:val="000000"/>
          <w:sz w:val="24"/>
          <w:szCs w:val="24"/>
        </w:rPr>
        <w:t>3.4 Area of the Study</w:t>
      </w:r>
      <w:bookmarkEnd w:id="135"/>
      <w:r w:rsidRPr="007D5B31">
        <w:rPr>
          <w:rFonts w:ascii="Times New Roman" w:hAnsi="Times New Roman" w:cs="Times New Roman"/>
          <w:color w:val="000000"/>
          <w:sz w:val="24"/>
          <w:szCs w:val="24"/>
        </w:rPr>
        <w:t xml:space="preserve"> </w:t>
      </w:r>
      <w:bookmarkEnd w:id="136"/>
      <w:bookmarkEnd w:id="137"/>
    </w:p>
    <w:p w:rsidR="0091538C"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This study concentrated on five public secondary schools in Serengeti District Council. Serengeti District Council was selected because it is highly populated and the number of girl’s students’ drop out has increased in secondary schools. Similarly, the schools were chosen because they represent the real picture in Serengeti District Council as regards to drop out of female students in secondary school.</w:t>
      </w:r>
      <w:r>
        <w:rPr>
          <w:rFonts w:ascii="Times New Roman" w:hAnsi="Times New Roman" w:cs="Times New Roman"/>
          <w:sz w:val="24"/>
          <w:szCs w:val="24"/>
        </w:rPr>
        <w:t xml:space="preserve"> </w:t>
      </w:r>
      <w:r w:rsidRPr="007D5B31">
        <w:rPr>
          <w:rFonts w:ascii="Times New Roman" w:hAnsi="Times New Roman" w:cs="Times New Roman"/>
          <w:sz w:val="24"/>
          <w:szCs w:val="24"/>
        </w:rPr>
        <w:t xml:space="preserve">Serengeti district Council is one of the seven districts in Mara Region. Serengeti District Council is one of the Council of Mara regions which is located in the Lake Zone of Tanzania. Serengeti District Council has an estimated population of about 192,707 people according to the 2012 census, and Serengeti District Council is administratively divided into 30 wards. </w:t>
      </w:r>
    </w:p>
    <w:p w:rsidR="0091538C" w:rsidRPr="002B4495" w:rsidRDefault="0091538C" w:rsidP="007D5B31">
      <w:pPr>
        <w:widowControl w:val="0"/>
        <w:spacing w:after="0" w:line="480" w:lineRule="auto"/>
        <w:jc w:val="both"/>
        <w:rPr>
          <w:rFonts w:ascii="Times New Roman" w:hAnsi="Times New Roman" w:cs="Times New Roman"/>
          <w:sz w:val="16"/>
          <w:szCs w:val="16"/>
        </w:rPr>
      </w:pPr>
    </w:p>
    <w:p w:rsidR="0091538C" w:rsidRPr="002B4495" w:rsidRDefault="0091538C" w:rsidP="002B4495">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The Serengeti District Council was established on 2012 by provisions of section 8 and 9 of the Local Government Act of the year 1982. All regional administrative offices are located in Musoma town. Serengeti District Council has ten departments which are administration, planning, trade and finance, education, health, community development, agriculture and cooperatives, land and natural resources, water and works (HR </w:t>
      </w:r>
      <w:r>
        <w:rPr>
          <w:rFonts w:ascii="Times New Roman" w:hAnsi="Times New Roman" w:cs="Times New Roman"/>
          <w:sz w:val="24"/>
          <w:szCs w:val="24"/>
        </w:rPr>
        <w:t xml:space="preserve">Officer, 2016). </w:t>
      </w:r>
      <w:r w:rsidRPr="007D5B31">
        <w:rPr>
          <w:rFonts w:ascii="Times New Roman" w:hAnsi="Times New Roman" w:cs="Times New Roman"/>
          <w:sz w:val="24"/>
          <w:szCs w:val="24"/>
        </w:rPr>
        <w:t xml:space="preserve">Serengeti District Council is a Council with a mixture of people from neighboring countries due to the Agricultural activities and trade activities. The people of Serengeti District Council are known as Ngoreme, Natta and Issenye, and they speak Swahili, Ngoreme, Nata and Isenye. The people of </w:t>
      </w:r>
      <w:r w:rsidRPr="002B4495">
        <w:rPr>
          <w:rFonts w:ascii="Times New Roman" w:hAnsi="Times New Roman" w:cs="Times New Roman"/>
          <w:sz w:val="24"/>
          <w:szCs w:val="24"/>
        </w:rPr>
        <w:t xml:space="preserve">Serengeti District Council engage in economic activities such as Agriculture, Hunting, Business and Mining. </w:t>
      </w:r>
      <w:bookmarkStart w:id="138" w:name="_Toc192958857"/>
      <w:bookmarkStart w:id="139" w:name="_Toc49284353"/>
    </w:p>
    <w:p w:rsidR="0091538C" w:rsidRPr="002B4495" w:rsidRDefault="0091538C" w:rsidP="002B4495">
      <w:pPr>
        <w:widowControl w:val="0"/>
        <w:spacing w:after="0" w:line="480" w:lineRule="auto"/>
        <w:jc w:val="both"/>
        <w:rPr>
          <w:rFonts w:ascii="Times New Roman" w:hAnsi="Times New Roman" w:cs="Times New Roman"/>
          <w:sz w:val="16"/>
          <w:szCs w:val="16"/>
        </w:rPr>
      </w:pPr>
    </w:p>
    <w:p w:rsidR="0091538C" w:rsidRPr="002B4495" w:rsidRDefault="0091538C" w:rsidP="000148BA">
      <w:pPr>
        <w:pStyle w:val="Heading1"/>
        <w:spacing w:before="0" w:line="480" w:lineRule="auto"/>
        <w:rPr>
          <w:b/>
          <w:bCs/>
          <w:color w:val="000000"/>
        </w:rPr>
      </w:pPr>
      <w:bookmarkStart w:id="140" w:name="_Toc64913902"/>
      <w:r w:rsidRPr="002B4495">
        <w:rPr>
          <w:b/>
          <w:bCs/>
          <w:color w:val="000000"/>
        </w:rPr>
        <w:t>3.5 Population of the Study</w:t>
      </w:r>
      <w:bookmarkEnd w:id="138"/>
      <w:bookmarkEnd w:id="139"/>
      <w:bookmarkEnd w:id="140"/>
    </w:p>
    <w:p w:rsidR="0091538C" w:rsidRPr="002B4495" w:rsidRDefault="0091538C" w:rsidP="002B4495">
      <w:pPr>
        <w:widowControl w:val="0"/>
        <w:spacing w:after="0" w:line="480" w:lineRule="auto"/>
        <w:jc w:val="both"/>
        <w:rPr>
          <w:rFonts w:ascii="Times New Roman" w:hAnsi="Times New Roman" w:cs="Times New Roman"/>
          <w:sz w:val="24"/>
          <w:szCs w:val="24"/>
        </w:rPr>
      </w:pPr>
      <w:r w:rsidRPr="002B4495">
        <w:rPr>
          <w:rFonts w:ascii="Times New Roman" w:hAnsi="Times New Roman" w:cs="Times New Roman"/>
          <w:sz w:val="24"/>
          <w:szCs w:val="24"/>
        </w:rPr>
        <w:t>Mugenda and Mugenda, (1999) defined population as the total of individual in a certain place. In this study the target population included District Secondary Educational Officer, Ward Education Officers, Head of Schools, Teachers, Parents and Students because they have relevant information on the factors contributing girls ‘students drop out in public secondary schools.</w:t>
      </w:r>
    </w:p>
    <w:p w:rsidR="0091538C" w:rsidRPr="002B4495" w:rsidRDefault="0091538C" w:rsidP="002B4495">
      <w:pPr>
        <w:widowControl w:val="0"/>
        <w:spacing w:after="0" w:line="480" w:lineRule="auto"/>
        <w:jc w:val="both"/>
        <w:rPr>
          <w:rFonts w:ascii="Times New Roman" w:hAnsi="Times New Roman" w:cs="Times New Roman"/>
          <w:sz w:val="20"/>
          <w:szCs w:val="20"/>
        </w:rPr>
      </w:pPr>
    </w:p>
    <w:p w:rsidR="0091538C" w:rsidRPr="002B4495" w:rsidRDefault="0091538C" w:rsidP="002B4495">
      <w:pPr>
        <w:pStyle w:val="Heading2"/>
        <w:keepNext w:val="0"/>
        <w:keepLines w:val="0"/>
        <w:widowControl w:val="0"/>
        <w:spacing w:before="0"/>
        <w:ind w:left="0" w:firstLine="0"/>
        <w:rPr>
          <w:rFonts w:ascii="Times New Roman" w:hAnsi="Times New Roman" w:cs="Times New Roman"/>
          <w:color w:val="000000"/>
          <w:sz w:val="24"/>
          <w:szCs w:val="24"/>
        </w:rPr>
      </w:pPr>
      <w:bookmarkStart w:id="141" w:name="_Toc491865599"/>
      <w:bookmarkStart w:id="142" w:name="_Toc205614689"/>
      <w:bookmarkStart w:id="143" w:name="_Toc520287822"/>
      <w:bookmarkStart w:id="144" w:name="_Toc49284354"/>
      <w:bookmarkStart w:id="145" w:name="_Toc64913903"/>
      <w:r w:rsidRPr="002B4495">
        <w:rPr>
          <w:rFonts w:ascii="Times New Roman" w:hAnsi="Times New Roman" w:cs="Times New Roman"/>
          <w:color w:val="000000"/>
          <w:sz w:val="24"/>
          <w:szCs w:val="24"/>
        </w:rPr>
        <w:t>3.6 The Sample Size of the Study and Sampling Techniques</w:t>
      </w:r>
      <w:bookmarkEnd w:id="141"/>
      <w:bookmarkEnd w:id="142"/>
      <w:bookmarkEnd w:id="143"/>
      <w:bookmarkEnd w:id="144"/>
      <w:bookmarkEnd w:id="145"/>
    </w:p>
    <w:p w:rsidR="0091538C" w:rsidRPr="002B4495" w:rsidRDefault="0091538C" w:rsidP="002B4495">
      <w:pPr>
        <w:pStyle w:val="Heading3"/>
        <w:keepNext w:val="0"/>
        <w:widowControl w:val="0"/>
        <w:spacing w:before="0" w:after="0" w:line="480" w:lineRule="auto"/>
        <w:rPr>
          <w:rFonts w:ascii="Times New Roman" w:hAnsi="Times New Roman" w:cs="Times New Roman"/>
          <w:i/>
          <w:iCs/>
          <w:color w:val="000000"/>
          <w:sz w:val="24"/>
          <w:szCs w:val="24"/>
        </w:rPr>
      </w:pPr>
      <w:bookmarkStart w:id="146" w:name="_Toc64913904"/>
      <w:r w:rsidRPr="002B4495">
        <w:rPr>
          <w:rFonts w:ascii="Times New Roman" w:hAnsi="Times New Roman" w:cs="Times New Roman"/>
          <w:color w:val="000000"/>
          <w:sz w:val="24"/>
          <w:szCs w:val="24"/>
        </w:rPr>
        <w:t>3.6.1 Sample Size</w:t>
      </w:r>
      <w:bookmarkEnd w:id="146"/>
    </w:p>
    <w:p w:rsidR="0091538C" w:rsidRPr="002B4495" w:rsidRDefault="0091538C" w:rsidP="002B4495">
      <w:pPr>
        <w:widowControl w:val="0"/>
        <w:spacing w:after="0" w:line="480" w:lineRule="auto"/>
        <w:jc w:val="both"/>
        <w:rPr>
          <w:rFonts w:ascii="Times New Roman" w:hAnsi="Times New Roman" w:cs="Times New Roman"/>
          <w:sz w:val="24"/>
          <w:szCs w:val="24"/>
        </w:rPr>
      </w:pPr>
      <w:r w:rsidRPr="002B4495">
        <w:rPr>
          <w:rFonts w:ascii="Times New Roman" w:hAnsi="Times New Roman" w:cs="Times New Roman"/>
          <w:sz w:val="24"/>
          <w:szCs w:val="24"/>
        </w:rPr>
        <w:t>The sample is apportioned or subset of the population selected to participate in a study representing the target research population (Kothari, 2009). It is however a part of the whole population whose characteristics represent the entire target research population (Ndunguru, 2007). The information obtained from the sample represents the population. The sample taken in this study was determined by objectives, design of research, methods of data collection and nature of the population.</w:t>
      </w:r>
    </w:p>
    <w:p w:rsidR="0091538C" w:rsidRPr="002B4495" w:rsidRDefault="0091538C" w:rsidP="002B4495">
      <w:pPr>
        <w:widowControl w:val="0"/>
        <w:spacing w:after="0" w:line="480" w:lineRule="auto"/>
        <w:jc w:val="both"/>
        <w:rPr>
          <w:rFonts w:ascii="Times New Roman" w:hAnsi="Times New Roman" w:cs="Times New Roman"/>
          <w:sz w:val="18"/>
          <w:szCs w:val="18"/>
        </w:rPr>
      </w:pPr>
    </w:p>
    <w:p w:rsidR="0091538C" w:rsidRDefault="0091538C" w:rsidP="002B4495">
      <w:pPr>
        <w:widowControl w:val="0"/>
        <w:spacing w:after="0" w:line="480" w:lineRule="auto"/>
        <w:jc w:val="both"/>
        <w:rPr>
          <w:rFonts w:ascii="Times New Roman" w:hAnsi="Times New Roman" w:cs="Times New Roman"/>
          <w:sz w:val="24"/>
          <w:szCs w:val="24"/>
        </w:rPr>
      </w:pPr>
      <w:r w:rsidRPr="002B4495">
        <w:rPr>
          <w:rFonts w:ascii="Times New Roman" w:hAnsi="Times New Roman" w:cs="Times New Roman"/>
          <w:sz w:val="24"/>
          <w:szCs w:val="24"/>
        </w:rPr>
        <w:t>The study used a sample of</w:t>
      </w:r>
      <w:r w:rsidRPr="002B4495">
        <w:rPr>
          <w:rFonts w:ascii="Times New Roman" w:hAnsi="Times New Roman" w:cs="Times New Roman"/>
          <w:spacing w:val="-2"/>
          <w:position w:val="-2"/>
          <w:sz w:val="24"/>
          <w:szCs w:val="24"/>
        </w:rPr>
        <w:t xml:space="preserve"> 25 teachers from school A ,5 teachers from school B, 5 teachers from school C, 5 teachers from school D, and 5 teachers from school E, public secondary schools. The total number of teachers found in these schools is 25 (DEO, 2020). </w:t>
      </w:r>
      <w:r w:rsidRPr="002B4495">
        <w:rPr>
          <w:rFonts w:ascii="Times New Roman" w:hAnsi="Times New Roman" w:cs="Times New Roman"/>
          <w:sz w:val="24"/>
          <w:szCs w:val="24"/>
        </w:rPr>
        <w:t>According to Creswell (2012), a sample is a subgroup of target population that the researcher plans to study for generalizing about the target population.  This size is convenient to the researcher since it saved time, money and</w:t>
      </w:r>
      <w:r w:rsidRPr="007D5B31">
        <w:rPr>
          <w:rFonts w:ascii="Times New Roman" w:hAnsi="Times New Roman" w:cs="Times New Roman"/>
          <w:sz w:val="24"/>
          <w:szCs w:val="24"/>
        </w:rPr>
        <w:t xml:space="preserve"> energy. On the other hand, that is possible to examine the available information when the area of coverage is wide. </w:t>
      </w:r>
    </w:p>
    <w:p w:rsidR="0091538C" w:rsidRPr="000864CF" w:rsidRDefault="0091538C" w:rsidP="002B4495">
      <w:pPr>
        <w:widowControl w:val="0"/>
        <w:spacing w:after="0" w:line="480" w:lineRule="auto"/>
        <w:jc w:val="both"/>
        <w:rPr>
          <w:rFonts w:ascii="Times New Roman" w:hAnsi="Times New Roman" w:cs="Times New Roman"/>
          <w:sz w:val="24"/>
          <w:szCs w:val="24"/>
        </w:rPr>
      </w:pPr>
    </w:p>
    <w:p w:rsidR="0091538C" w:rsidRDefault="0091538C" w:rsidP="002B4495">
      <w:pPr>
        <w:widowControl w:val="0"/>
        <w:spacing w:after="0" w:line="480" w:lineRule="auto"/>
        <w:jc w:val="both"/>
        <w:rPr>
          <w:rFonts w:ascii="Times New Roman" w:hAnsi="Times New Roman" w:cs="Times New Roman"/>
          <w:spacing w:val="-2"/>
          <w:position w:val="-2"/>
          <w:sz w:val="24"/>
          <w:szCs w:val="24"/>
        </w:rPr>
      </w:pPr>
      <w:r w:rsidRPr="007D5B31">
        <w:rPr>
          <w:rFonts w:ascii="Times New Roman" w:hAnsi="Times New Roman" w:cs="Times New Roman"/>
          <w:sz w:val="24"/>
          <w:szCs w:val="24"/>
        </w:rPr>
        <w:t>The sample is said to be representative as Kothari (2009) points out that a sample size of more than 30 respondents is representative and guarantee for the study to be conducted. This is used to make the reasoning involved in drawing a conclusion about the population from a sample. Also, a sample is used in the study to characterize by a great determination based on the expense of the information collection and the need to have enough statistical power.  Serengeti District Council has a population of 241 secondary school teachers from 5 schools and 802 secondary students from form four students 2019. Therefore, Yamane formula (1967) was used to find the sample size of five secondary schools, whereby an error in prediction was 5%</w:t>
      </w:r>
      <w:r w:rsidRPr="007D5B31">
        <w:rPr>
          <w:rFonts w:ascii="Times New Roman" w:hAnsi="Times New Roman" w:cs="Times New Roman"/>
          <w:spacing w:val="-2"/>
          <w:position w:val="-2"/>
          <w:sz w:val="24"/>
          <w:szCs w:val="24"/>
        </w:rPr>
        <w:t xml:space="preserve"> (DEO, 2019). </w:t>
      </w:r>
    </w:p>
    <w:p w:rsidR="0091538C" w:rsidRPr="000864CF" w:rsidRDefault="0091538C" w:rsidP="002B4495">
      <w:pPr>
        <w:widowControl w:val="0"/>
        <w:spacing w:after="0" w:line="480" w:lineRule="auto"/>
        <w:jc w:val="both"/>
        <w:rPr>
          <w:rFonts w:ascii="Times New Roman" w:hAnsi="Times New Roman" w:cs="Times New Roman"/>
          <w:spacing w:val="-2"/>
          <w:position w:val="-2"/>
          <w:sz w:val="24"/>
          <w:szCs w:val="24"/>
        </w:rPr>
      </w:pPr>
    </w:p>
    <w:p w:rsidR="0091538C" w:rsidRPr="007D5B31" w:rsidRDefault="0091538C" w:rsidP="002B4495">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pacing w:val="-2"/>
          <w:position w:val="-2"/>
          <w:sz w:val="24"/>
          <w:szCs w:val="24"/>
        </w:rPr>
        <w:t>The study applied Yamane (1967) formula to calculate the sample size:</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n =N/1 +N (e) 2</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Whereby;</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N= Number of participants</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e=Sampling of error (error detection) 1-10%</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n=Sample size to be included in the study;</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1 = constant</w:t>
      </w:r>
    </w:p>
    <w:p w:rsidR="0091538C" w:rsidRPr="007D5B31" w:rsidRDefault="0091538C" w:rsidP="007D5B31">
      <w:pPr>
        <w:widowControl w:val="0"/>
        <w:spacing w:after="0" w:line="480" w:lineRule="auto"/>
        <w:jc w:val="both"/>
        <w:rPr>
          <w:rFonts w:ascii="Times New Roman" w:hAnsi="Times New Roman" w:cs="Times New Roman"/>
          <w:spacing w:val="-6"/>
          <w:position w:val="6"/>
          <w:sz w:val="24"/>
          <w:szCs w:val="24"/>
        </w:rPr>
      </w:pPr>
      <w:r w:rsidRPr="007D5B31">
        <w:rPr>
          <w:rFonts w:ascii="Times New Roman" w:hAnsi="Times New Roman" w:cs="Times New Roman"/>
          <w:spacing w:val="-6"/>
          <w:position w:val="6"/>
          <w:sz w:val="24"/>
          <w:szCs w:val="24"/>
        </w:rPr>
        <w:t>Where by n =</w:t>
      </w:r>
    </w:p>
    <w:p w:rsidR="0091538C" w:rsidRPr="007D5B31" w:rsidRDefault="0091538C" w:rsidP="007D5B31">
      <w:pPr>
        <w:widowControl w:val="0"/>
        <w:spacing w:after="0" w:line="480" w:lineRule="auto"/>
        <w:jc w:val="both"/>
        <w:rPr>
          <w:rFonts w:ascii="Times New Roman" w:hAnsi="Times New Roman" w:cs="Times New Roman"/>
          <w:spacing w:val="-6"/>
          <w:position w:val="6"/>
          <w:sz w:val="24"/>
          <w:szCs w:val="24"/>
        </w:rPr>
      </w:pPr>
      <w:r w:rsidRPr="007D5B31">
        <w:rPr>
          <w:rFonts w:ascii="Times New Roman" w:hAnsi="Times New Roman" w:cs="Times New Roman"/>
          <w:spacing w:val="-6"/>
          <w:position w:val="6"/>
          <w:sz w:val="24"/>
          <w:szCs w:val="24"/>
        </w:rPr>
        <w:tab/>
      </w:r>
      <w:r w:rsidRPr="007D5B31">
        <w:rPr>
          <w:rFonts w:ascii="Times New Roman" w:hAnsi="Times New Roman" w:cs="Times New Roman"/>
          <w:spacing w:val="-6"/>
          <w:position w:val="6"/>
          <w:sz w:val="24"/>
          <w:szCs w:val="24"/>
        </w:rPr>
        <w:tab/>
        <w:t>Where by n =</w:t>
      </w:r>
      <w:r w:rsidRPr="007D5B31">
        <w:rPr>
          <w:rFonts w:ascii="Times New Roman" w:hAnsi="Times New Roman" w:cs="Times New Roman"/>
          <w:spacing w:val="-6"/>
          <w:position w:val="6"/>
          <w:sz w:val="24"/>
          <w:szCs w:val="24"/>
        </w:rPr>
        <w:fldChar w:fldCharType="begin"/>
      </w:r>
      <w:r w:rsidRPr="007D5B31">
        <w:rPr>
          <w:rFonts w:ascii="Times New Roman" w:hAnsi="Times New Roman" w:cs="Times New Roman"/>
          <w:spacing w:val="-6"/>
          <w:position w:val="6"/>
          <w:sz w:val="24"/>
          <w:szCs w:val="24"/>
        </w:rPr>
        <w:instrText xml:space="preserve"> QUOTE </w:instrText>
      </w:r>
      <w:r w:rsidRPr="000E7190">
        <w:rPr>
          <w:rFonts w:ascii="Times New Roman" w:hAnsi="Times New Roman" w:cs="Times New Roman"/>
          <w:noProof/>
          <w:spacing w:val="-6"/>
          <w:position w:val="6"/>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pt;height:21pt">
            <v:imagedata r:id="rId11" o:title="" chromakey="white"/>
          </v:shape>
        </w:pict>
      </w:r>
      <w:r w:rsidRPr="007D5B31">
        <w:rPr>
          <w:rFonts w:ascii="Times New Roman" w:hAnsi="Times New Roman" w:cs="Times New Roman"/>
          <w:spacing w:val="-6"/>
          <w:position w:val="6"/>
          <w:sz w:val="24"/>
          <w:szCs w:val="24"/>
        </w:rPr>
        <w:fldChar w:fldCharType="separate"/>
      </w:r>
      <w:r w:rsidRPr="000E7190">
        <w:rPr>
          <w:rFonts w:ascii="Times New Roman" w:hAnsi="Times New Roman" w:cs="Times New Roman"/>
          <w:noProof/>
          <w:spacing w:val="-6"/>
          <w:position w:val="6"/>
          <w:sz w:val="24"/>
          <w:szCs w:val="24"/>
        </w:rPr>
        <w:pict>
          <v:shape id="_x0000_i1026" type="#_x0000_t75" style="width:51.75pt;height:30.75pt">
            <v:imagedata r:id="rId11" o:title="" chromakey="white"/>
          </v:shape>
        </w:pict>
      </w:r>
      <w:r w:rsidRPr="007D5B31">
        <w:rPr>
          <w:rFonts w:ascii="Times New Roman" w:hAnsi="Times New Roman" w:cs="Times New Roman"/>
          <w:spacing w:val="-6"/>
          <w:position w:val="6"/>
          <w:sz w:val="24"/>
          <w:szCs w:val="24"/>
        </w:rPr>
        <w:fldChar w:fldCharType="end"/>
      </w:r>
    </w:p>
    <w:p w:rsidR="0091538C" w:rsidRPr="007D5B31" w:rsidRDefault="0091538C" w:rsidP="007D5B31">
      <w:pPr>
        <w:widowControl w:val="0"/>
        <w:spacing w:after="0" w:line="480" w:lineRule="auto"/>
        <w:jc w:val="both"/>
        <w:rPr>
          <w:rFonts w:ascii="Times New Roman" w:hAnsi="Times New Roman" w:cs="Times New Roman"/>
          <w:spacing w:val="-6"/>
          <w:position w:val="6"/>
          <w:sz w:val="24"/>
          <w:szCs w:val="24"/>
        </w:rPr>
      </w:pPr>
      <w:r w:rsidRPr="007D5B31">
        <w:rPr>
          <w:rFonts w:ascii="Times New Roman" w:hAnsi="Times New Roman" w:cs="Times New Roman"/>
          <w:spacing w:val="-6"/>
          <w:position w:val="6"/>
          <w:sz w:val="24"/>
          <w:szCs w:val="24"/>
        </w:rPr>
        <w:tab/>
      </w:r>
      <w:r w:rsidRPr="007D5B31">
        <w:rPr>
          <w:rFonts w:ascii="Times New Roman" w:hAnsi="Times New Roman" w:cs="Times New Roman"/>
          <w:spacing w:val="-6"/>
          <w:position w:val="6"/>
          <w:sz w:val="24"/>
          <w:szCs w:val="24"/>
        </w:rPr>
        <w:tab/>
        <w:t xml:space="preserve">n =    </w:t>
      </w:r>
      <w:r w:rsidRPr="007D5B31">
        <w:rPr>
          <w:rFonts w:ascii="Times New Roman" w:hAnsi="Times New Roman" w:cs="Times New Roman"/>
          <w:spacing w:val="-6"/>
          <w:position w:val="6"/>
          <w:sz w:val="24"/>
          <w:szCs w:val="24"/>
        </w:rPr>
        <w:fldChar w:fldCharType="begin"/>
      </w:r>
      <w:r w:rsidRPr="007D5B31">
        <w:rPr>
          <w:rFonts w:ascii="Times New Roman" w:hAnsi="Times New Roman" w:cs="Times New Roman"/>
          <w:spacing w:val="-6"/>
          <w:position w:val="6"/>
          <w:sz w:val="24"/>
          <w:szCs w:val="24"/>
        </w:rPr>
        <w:instrText xml:space="preserve"> QUOTE </w:instrText>
      </w:r>
      <w:r w:rsidRPr="000E7190">
        <w:rPr>
          <w:rFonts w:ascii="Times New Roman" w:hAnsi="Times New Roman" w:cs="Times New Roman"/>
          <w:noProof/>
          <w:spacing w:val="-6"/>
          <w:position w:val="6"/>
          <w:sz w:val="24"/>
          <w:szCs w:val="24"/>
        </w:rPr>
        <w:pict>
          <v:shape id="_x0000_i1027" type="#_x0000_t75" style="width:43.5pt;height:21.75pt">
            <v:imagedata r:id="rId12" o:title="" chromakey="white"/>
          </v:shape>
        </w:pict>
      </w:r>
      <w:r w:rsidRPr="007D5B31">
        <w:rPr>
          <w:rFonts w:ascii="Times New Roman" w:hAnsi="Times New Roman" w:cs="Times New Roman"/>
          <w:spacing w:val="-6"/>
          <w:position w:val="6"/>
          <w:sz w:val="24"/>
          <w:szCs w:val="24"/>
        </w:rPr>
        <w:fldChar w:fldCharType="separate"/>
      </w:r>
      <w:r w:rsidRPr="000E7190">
        <w:rPr>
          <w:rFonts w:ascii="Times New Roman" w:hAnsi="Times New Roman" w:cs="Times New Roman"/>
          <w:noProof/>
          <w:spacing w:val="-6"/>
          <w:position w:val="6"/>
          <w:sz w:val="24"/>
          <w:szCs w:val="24"/>
        </w:rPr>
        <w:pict>
          <v:shape id="_x0000_i1028" type="#_x0000_t75" style="width:58.5pt;height:29.25pt">
            <v:imagedata r:id="rId12" o:title="" chromakey="white"/>
          </v:shape>
        </w:pict>
      </w:r>
      <w:r w:rsidRPr="007D5B31">
        <w:rPr>
          <w:rFonts w:ascii="Times New Roman" w:hAnsi="Times New Roman" w:cs="Times New Roman"/>
          <w:spacing w:val="-6"/>
          <w:position w:val="6"/>
          <w:sz w:val="24"/>
          <w:szCs w:val="24"/>
        </w:rPr>
        <w:fldChar w:fldCharType="end"/>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pacing w:val="-6"/>
          <w:position w:val="6"/>
          <w:sz w:val="24"/>
          <w:szCs w:val="24"/>
        </w:rPr>
        <w:tab/>
      </w:r>
      <w:r w:rsidRPr="007D5B31">
        <w:rPr>
          <w:rFonts w:ascii="Times New Roman" w:hAnsi="Times New Roman" w:cs="Times New Roman"/>
          <w:sz w:val="24"/>
          <w:szCs w:val="24"/>
        </w:rPr>
        <w:t xml:space="preserve">  n=70</w:t>
      </w:r>
    </w:p>
    <w:p w:rsidR="0091538C" w:rsidRDefault="0091538C" w:rsidP="007D5B31">
      <w:pPr>
        <w:pStyle w:val="Heading3"/>
        <w:keepNext w:val="0"/>
        <w:widowControl w:val="0"/>
        <w:spacing w:before="0" w:after="0" w:line="480" w:lineRule="auto"/>
        <w:rPr>
          <w:rFonts w:ascii="Times New Roman" w:hAnsi="Times New Roman" w:cs="Times New Roman"/>
          <w:sz w:val="24"/>
          <w:szCs w:val="24"/>
        </w:rPr>
      </w:pPr>
      <w:bookmarkStart w:id="147" w:name="_Toc192958864"/>
      <w:bookmarkStart w:id="148" w:name="_Toc49284355"/>
    </w:p>
    <w:p w:rsidR="0091538C" w:rsidRPr="007D5B31" w:rsidRDefault="0091538C" w:rsidP="007D5B31">
      <w:pPr>
        <w:pStyle w:val="Heading3"/>
        <w:keepNext w:val="0"/>
        <w:widowControl w:val="0"/>
        <w:spacing w:before="0" w:after="0" w:line="480" w:lineRule="auto"/>
        <w:rPr>
          <w:rFonts w:ascii="Times New Roman" w:hAnsi="Times New Roman" w:cs="Times New Roman"/>
          <w:sz w:val="24"/>
          <w:szCs w:val="24"/>
        </w:rPr>
      </w:pPr>
      <w:bookmarkStart w:id="149" w:name="_Toc64913905"/>
      <w:r w:rsidRPr="007D5B31">
        <w:rPr>
          <w:rFonts w:ascii="Times New Roman" w:hAnsi="Times New Roman" w:cs="Times New Roman"/>
          <w:sz w:val="24"/>
          <w:szCs w:val="24"/>
        </w:rPr>
        <w:t>3.6.1 Sample Size Distribution</w:t>
      </w:r>
      <w:bookmarkEnd w:id="147"/>
      <w:bookmarkEnd w:id="148"/>
      <w:bookmarkEnd w:id="149"/>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The sample size distribution was computed using Israel (2009) formula of proportional sampling.</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ab/>
      </w:r>
      <w:r w:rsidRPr="007D5B31">
        <w:rPr>
          <w:rFonts w:ascii="Times New Roman" w:hAnsi="Times New Roman" w:cs="Times New Roman"/>
          <w:sz w:val="24"/>
          <w:szCs w:val="24"/>
        </w:rPr>
        <w:tab/>
      </w:r>
      <w:r w:rsidRPr="007D5B31">
        <w:rPr>
          <w:rFonts w:ascii="Times New Roman" w:hAnsi="Times New Roman" w:cs="Times New Roman"/>
          <w:sz w:val="24"/>
          <w:szCs w:val="24"/>
        </w:rPr>
        <w:fldChar w:fldCharType="begin"/>
      </w:r>
      <w:r w:rsidRPr="007D5B31">
        <w:rPr>
          <w:rFonts w:ascii="Times New Roman" w:hAnsi="Times New Roman" w:cs="Times New Roman"/>
          <w:sz w:val="24"/>
          <w:szCs w:val="24"/>
        </w:rPr>
        <w:instrText xml:space="preserve"> QUOTE </w:instrText>
      </w:r>
      <w:r w:rsidRPr="000E7190">
        <w:rPr>
          <w:rFonts w:ascii="Times New Roman" w:hAnsi="Times New Roman" w:cs="Times New Roman"/>
          <w:noProof/>
          <w:position w:val="-18"/>
          <w:sz w:val="24"/>
          <w:szCs w:val="24"/>
        </w:rPr>
        <w:pict>
          <v:shape id="_x0000_i1029" type="#_x0000_t75" style="width:36pt;height:21.75pt">
            <v:imagedata r:id="rId13" o:title="" chromakey="white"/>
          </v:shape>
        </w:pict>
      </w:r>
      <w:r w:rsidRPr="007D5B31">
        <w:rPr>
          <w:rFonts w:ascii="Times New Roman" w:hAnsi="Times New Roman" w:cs="Times New Roman"/>
          <w:sz w:val="24"/>
          <w:szCs w:val="24"/>
        </w:rPr>
        <w:fldChar w:fldCharType="separate"/>
      </w:r>
      <w:r w:rsidRPr="000E7190">
        <w:rPr>
          <w:rFonts w:ascii="Times New Roman" w:hAnsi="Times New Roman" w:cs="Times New Roman"/>
          <w:noProof/>
          <w:position w:val="-18"/>
          <w:sz w:val="24"/>
          <w:szCs w:val="24"/>
        </w:rPr>
        <w:pict>
          <v:shape id="_x0000_i1030" type="#_x0000_t75" style="width:49.5pt;height:28.5pt">
            <v:imagedata r:id="rId13" o:title="" chromakey="white"/>
          </v:shape>
        </w:pict>
      </w:r>
      <w:r w:rsidRPr="007D5B31">
        <w:rPr>
          <w:rFonts w:ascii="Times New Roman" w:hAnsi="Times New Roman" w:cs="Times New Roman"/>
          <w:sz w:val="24"/>
          <w:szCs w:val="24"/>
        </w:rPr>
        <w:fldChar w:fldCharType="end"/>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Where n - sample contribution/ proportion; </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N - Sample size;      </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p - Number of participants;</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P - Total population</w:t>
      </w:r>
    </w:p>
    <w:p w:rsidR="0091538C" w:rsidRPr="000864CF" w:rsidRDefault="0091538C" w:rsidP="007D5B31">
      <w:pPr>
        <w:pStyle w:val="Heading6"/>
        <w:widowControl w:val="0"/>
        <w:spacing w:before="0" w:after="0" w:line="480" w:lineRule="auto"/>
        <w:jc w:val="both"/>
        <w:rPr>
          <w:rFonts w:ascii="Times New Roman" w:hAnsi="Times New Roman" w:cs="Times New Roman"/>
          <w:color w:val="000000"/>
          <w:sz w:val="16"/>
          <w:szCs w:val="16"/>
        </w:rPr>
      </w:pPr>
    </w:p>
    <w:p w:rsidR="0091538C" w:rsidRPr="007D5B31" w:rsidRDefault="0091538C" w:rsidP="002B4495">
      <w:pPr>
        <w:pStyle w:val="Heading6"/>
        <w:widowControl w:val="0"/>
        <w:spacing w:before="0" w:after="0" w:line="360" w:lineRule="auto"/>
        <w:jc w:val="both"/>
        <w:rPr>
          <w:rFonts w:ascii="Times New Roman" w:hAnsi="Times New Roman" w:cs="Times New Roman"/>
          <w:color w:val="000000"/>
          <w:sz w:val="24"/>
          <w:szCs w:val="24"/>
        </w:rPr>
      </w:pPr>
      <w:bookmarkStart w:id="150" w:name="_Toc64913906"/>
      <w:r w:rsidRPr="007D5B31">
        <w:rPr>
          <w:rFonts w:ascii="Times New Roman" w:hAnsi="Times New Roman" w:cs="Times New Roman"/>
          <w:color w:val="000000"/>
          <w:sz w:val="24"/>
          <w:szCs w:val="24"/>
        </w:rPr>
        <w:t>Table 3.1</w:t>
      </w:r>
      <w:r>
        <w:rPr>
          <w:rFonts w:ascii="Times New Roman" w:hAnsi="Times New Roman" w:cs="Times New Roman"/>
          <w:color w:val="000000"/>
          <w:sz w:val="24"/>
          <w:szCs w:val="24"/>
        </w:rPr>
        <w:t>:</w:t>
      </w:r>
      <w:r w:rsidRPr="007D5B31">
        <w:rPr>
          <w:rFonts w:ascii="Times New Roman" w:hAnsi="Times New Roman" w:cs="Times New Roman"/>
          <w:color w:val="000000"/>
          <w:sz w:val="24"/>
          <w:szCs w:val="24"/>
        </w:rPr>
        <w:t xml:space="preserve"> The Respondent Categories and their Number</w:t>
      </w:r>
      <w:bookmarkEnd w:id="150"/>
    </w:p>
    <w:tbl>
      <w:tblPr>
        <w:tblW w:w="0" w:type="auto"/>
        <w:tblInd w:w="2" w:type="dxa"/>
        <w:tblBorders>
          <w:top w:val="single" w:sz="8" w:space="0" w:color="8064A2"/>
          <w:bottom w:val="single" w:sz="8" w:space="0" w:color="8064A2"/>
        </w:tblBorders>
        <w:tblLook w:val="00A0"/>
      </w:tblPr>
      <w:tblGrid>
        <w:gridCol w:w="934"/>
        <w:gridCol w:w="3643"/>
        <w:gridCol w:w="2165"/>
        <w:gridCol w:w="1556"/>
      </w:tblGrid>
      <w:tr w:rsidR="0091538C" w:rsidRPr="000864CF">
        <w:tc>
          <w:tcPr>
            <w:tcW w:w="934" w:type="dxa"/>
            <w:tcBorders>
              <w:top w:val="single" w:sz="8" w:space="0" w:color="8064A2"/>
              <w:left w:val="nil"/>
              <w:bottom w:val="single" w:sz="8" w:space="0" w:color="8064A2"/>
              <w:right w:val="nil"/>
            </w:tcBorders>
          </w:tcPr>
          <w:p w:rsidR="0091538C" w:rsidRPr="000864CF" w:rsidRDefault="0091538C" w:rsidP="002B4495">
            <w:pPr>
              <w:widowControl w:val="0"/>
              <w:spacing w:after="0" w:line="240" w:lineRule="auto"/>
              <w:jc w:val="both"/>
              <w:rPr>
                <w:rFonts w:ascii="Times New Roman" w:hAnsi="Times New Roman" w:cs="Times New Roman"/>
                <w:b/>
                <w:bCs/>
                <w:color w:val="000000"/>
              </w:rPr>
            </w:pPr>
            <w:r w:rsidRPr="000864CF">
              <w:rPr>
                <w:rFonts w:ascii="Times New Roman" w:hAnsi="Times New Roman" w:cs="Times New Roman"/>
                <w:b/>
                <w:bCs/>
                <w:color w:val="000000"/>
              </w:rPr>
              <w:t>S/N</w:t>
            </w:r>
          </w:p>
        </w:tc>
        <w:tc>
          <w:tcPr>
            <w:tcW w:w="3643" w:type="dxa"/>
            <w:tcBorders>
              <w:top w:val="single" w:sz="8" w:space="0" w:color="8064A2"/>
              <w:left w:val="nil"/>
              <w:bottom w:val="single" w:sz="8" w:space="0" w:color="8064A2"/>
              <w:right w:val="nil"/>
            </w:tcBorders>
          </w:tcPr>
          <w:p w:rsidR="0091538C" w:rsidRPr="000864CF" w:rsidRDefault="0091538C" w:rsidP="002B4495">
            <w:pPr>
              <w:widowControl w:val="0"/>
              <w:spacing w:after="0" w:line="240" w:lineRule="auto"/>
              <w:jc w:val="both"/>
              <w:rPr>
                <w:rFonts w:ascii="Times New Roman" w:hAnsi="Times New Roman" w:cs="Times New Roman"/>
                <w:b/>
                <w:bCs/>
                <w:color w:val="000000"/>
              </w:rPr>
            </w:pPr>
            <w:r w:rsidRPr="000864CF">
              <w:rPr>
                <w:rFonts w:ascii="Times New Roman" w:hAnsi="Times New Roman" w:cs="Times New Roman"/>
                <w:b/>
                <w:bCs/>
                <w:color w:val="000000"/>
              </w:rPr>
              <w:t>School</w:t>
            </w:r>
          </w:p>
        </w:tc>
        <w:tc>
          <w:tcPr>
            <w:tcW w:w="2165" w:type="dxa"/>
            <w:tcBorders>
              <w:top w:val="single" w:sz="8" w:space="0" w:color="8064A2"/>
              <w:left w:val="nil"/>
              <w:bottom w:val="single" w:sz="8" w:space="0" w:color="8064A2"/>
              <w:right w:val="nil"/>
            </w:tcBorders>
          </w:tcPr>
          <w:p w:rsidR="0091538C" w:rsidRPr="000864CF" w:rsidRDefault="0091538C" w:rsidP="002B4495">
            <w:pPr>
              <w:widowControl w:val="0"/>
              <w:spacing w:after="0" w:line="240" w:lineRule="auto"/>
              <w:jc w:val="both"/>
              <w:rPr>
                <w:rFonts w:ascii="Times New Roman" w:hAnsi="Times New Roman" w:cs="Times New Roman"/>
                <w:b/>
                <w:bCs/>
                <w:color w:val="000000"/>
              </w:rPr>
            </w:pPr>
            <w:r w:rsidRPr="000864CF">
              <w:rPr>
                <w:rFonts w:ascii="Times New Roman" w:hAnsi="Times New Roman" w:cs="Times New Roman"/>
                <w:b/>
                <w:bCs/>
                <w:color w:val="000000"/>
              </w:rPr>
              <w:t xml:space="preserve">Teachers </w:t>
            </w:r>
          </w:p>
        </w:tc>
        <w:tc>
          <w:tcPr>
            <w:tcW w:w="1556" w:type="dxa"/>
            <w:tcBorders>
              <w:top w:val="single" w:sz="8" w:space="0" w:color="8064A2"/>
              <w:left w:val="nil"/>
              <w:bottom w:val="single" w:sz="8" w:space="0" w:color="8064A2"/>
              <w:right w:val="nil"/>
            </w:tcBorders>
          </w:tcPr>
          <w:p w:rsidR="0091538C" w:rsidRPr="000864CF" w:rsidRDefault="0091538C" w:rsidP="002B4495">
            <w:pPr>
              <w:widowControl w:val="0"/>
              <w:spacing w:after="0" w:line="240" w:lineRule="auto"/>
              <w:jc w:val="both"/>
              <w:rPr>
                <w:rFonts w:ascii="Times New Roman" w:hAnsi="Times New Roman" w:cs="Times New Roman"/>
                <w:b/>
                <w:bCs/>
                <w:color w:val="000000"/>
              </w:rPr>
            </w:pPr>
            <w:r w:rsidRPr="000864CF">
              <w:rPr>
                <w:rFonts w:ascii="Times New Roman" w:hAnsi="Times New Roman" w:cs="Times New Roman"/>
                <w:b/>
                <w:bCs/>
                <w:color w:val="000000"/>
              </w:rPr>
              <w:t>Sample Size</w:t>
            </w:r>
          </w:p>
        </w:tc>
      </w:tr>
      <w:tr w:rsidR="0091538C" w:rsidRPr="000864CF">
        <w:tc>
          <w:tcPr>
            <w:tcW w:w="934" w:type="dxa"/>
            <w:tcBorders>
              <w:left w:val="nil"/>
              <w:right w:val="nil"/>
            </w:tcBorders>
            <w:shd w:val="clear" w:color="auto" w:fill="FFFFFF"/>
          </w:tcPr>
          <w:p w:rsidR="0091538C" w:rsidRPr="000864CF" w:rsidRDefault="0091538C" w:rsidP="002B4495">
            <w:pPr>
              <w:widowControl w:val="0"/>
              <w:spacing w:after="0" w:line="240" w:lineRule="auto"/>
              <w:jc w:val="both"/>
              <w:rPr>
                <w:rFonts w:ascii="Times New Roman" w:hAnsi="Times New Roman" w:cs="Times New Roman"/>
                <w:b/>
                <w:bCs/>
                <w:color w:val="000000"/>
              </w:rPr>
            </w:pPr>
            <w:r w:rsidRPr="000864CF">
              <w:rPr>
                <w:rFonts w:ascii="Times New Roman" w:hAnsi="Times New Roman" w:cs="Times New Roman"/>
                <w:b/>
                <w:bCs/>
                <w:color w:val="000000"/>
              </w:rPr>
              <w:t>1</w:t>
            </w:r>
          </w:p>
        </w:tc>
        <w:tc>
          <w:tcPr>
            <w:tcW w:w="3643" w:type="dxa"/>
            <w:tcBorders>
              <w:left w:val="nil"/>
              <w:right w:val="nil"/>
            </w:tcBorders>
            <w:shd w:val="clear" w:color="auto" w:fill="FFFFFF"/>
          </w:tcPr>
          <w:p w:rsidR="0091538C" w:rsidRPr="000864CF" w:rsidRDefault="0091538C" w:rsidP="002B4495">
            <w:pPr>
              <w:widowControl w:val="0"/>
              <w:spacing w:after="0" w:line="240" w:lineRule="auto"/>
              <w:jc w:val="both"/>
              <w:rPr>
                <w:rFonts w:ascii="Times New Roman" w:hAnsi="Times New Roman" w:cs="Times New Roman"/>
                <w:color w:val="000000"/>
              </w:rPr>
            </w:pPr>
            <w:r w:rsidRPr="000864CF">
              <w:rPr>
                <w:rFonts w:ascii="Times New Roman" w:hAnsi="Times New Roman" w:cs="Times New Roman"/>
                <w:color w:val="000000"/>
              </w:rPr>
              <w:t>A</w:t>
            </w:r>
          </w:p>
        </w:tc>
        <w:tc>
          <w:tcPr>
            <w:tcW w:w="2165" w:type="dxa"/>
            <w:tcBorders>
              <w:left w:val="nil"/>
              <w:right w:val="nil"/>
            </w:tcBorders>
            <w:shd w:val="clear" w:color="auto" w:fill="FFFFFF"/>
          </w:tcPr>
          <w:p w:rsidR="0091538C" w:rsidRPr="000864CF" w:rsidRDefault="0091538C" w:rsidP="002B4495">
            <w:pPr>
              <w:widowControl w:val="0"/>
              <w:spacing w:after="0" w:line="240" w:lineRule="auto"/>
              <w:jc w:val="both"/>
              <w:rPr>
                <w:rFonts w:ascii="Times New Roman" w:hAnsi="Times New Roman" w:cs="Times New Roman"/>
                <w:color w:val="000000"/>
              </w:rPr>
            </w:pPr>
            <w:r w:rsidRPr="000864CF">
              <w:rPr>
                <w:rFonts w:ascii="Times New Roman" w:hAnsi="Times New Roman" w:cs="Times New Roman"/>
                <w:color w:val="000000"/>
              </w:rPr>
              <w:t>5</w:t>
            </w:r>
          </w:p>
        </w:tc>
        <w:tc>
          <w:tcPr>
            <w:tcW w:w="1556" w:type="dxa"/>
            <w:tcBorders>
              <w:left w:val="nil"/>
              <w:right w:val="nil"/>
            </w:tcBorders>
            <w:shd w:val="clear" w:color="auto" w:fill="FFFFFF"/>
          </w:tcPr>
          <w:p w:rsidR="0091538C" w:rsidRPr="000864CF" w:rsidRDefault="0091538C" w:rsidP="002B4495">
            <w:pPr>
              <w:widowControl w:val="0"/>
              <w:spacing w:after="0" w:line="240" w:lineRule="auto"/>
              <w:jc w:val="both"/>
              <w:rPr>
                <w:rFonts w:ascii="Times New Roman" w:hAnsi="Times New Roman" w:cs="Times New Roman"/>
                <w:color w:val="000000"/>
              </w:rPr>
            </w:pPr>
            <w:r w:rsidRPr="000864CF">
              <w:rPr>
                <w:rFonts w:ascii="Times New Roman" w:hAnsi="Times New Roman" w:cs="Times New Roman"/>
                <w:color w:val="000000"/>
              </w:rPr>
              <w:t>14</w:t>
            </w:r>
          </w:p>
        </w:tc>
      </w:tr>
      <w:tr w:rsidR="0091538C" w:rsidRPr="000864CF">
        <w:tc>
          <w:tcPr>
            <w:tcW w:w="934" w:type="dxa"/>
            <w:shd w:val="clear" w:color="auto" w:fill="FFFFFF"/>
          </w:tcPr>
          <w:p w:rsidR="0091538C" w:rsidRPr="000864CF" w:rsidRDefault="0091538C" w:rsidP="002B4495">
            <w:pPr>
              <w:widowControl w:val="0"/>
              <w:spacing w:after="0" w:line="240" w:lineRule="auto"/>
              <w:jc w:val="both"/>
              <w:rPr>
                <w:rFonts w:ascii="Times New Roman" w:hAnsi="Times New Roman" w:cs="Times New Roman"/>
                <w:b/>
                <w:bCs/>
                <w:color w:val="000000"/>
              </w:rPr>
            </w:pPr>
            <w:r w:rsidRPr="000864CF">
              <w:rPr>
                <w:rFonts w:ascii="Times New Roman" w:hAnsi="Times New Roman" w:cs="Times New Roman"/>
                <w:b/>
                <w:bCs/>
                <w:color w:val="000000"/>
              </w:rPr>
              <w:t>2</w:t>
            </w:r>
          </w:p>
        </w:tc>
        <w:tc>
          <w:tcPr>
            <w:tcW w:w="3643" w:type="dxa"/>
            <w:shd w:val="clear" w:color="auto" w:fill="FFFFFF"/>
          </w:tcPr>
          <w:p w:rsidR="0091538C" w:rsidRPr="000864CF" w:rsidRDefault="0091538C" w:rsidP="002B4495">
            <w:pPr>
              <w:widowControl w:val="0"/>
              <w:spacing w:after="0" w:line="240" w:lineRule="auto"/>
              <w:jc w:val="both"/>
              <w:rPr>
                <w:rFonts w:ascii="Times New Roman" w:hAnsi="Times New Roman" w:cs="Times New Roman"/>
                <w:color w:val="000000"/>
              </w:rPr>
            </w:pPr>
            <w:r w:rsidRPr="000864CF">
              <w:rPr>
                <w:rFonts w:ascii="Times New Roman" w:hAnsi="Times New Roman" w:cs="Times New Roman"/>
                <w:color w:val="000000"/>
              </w:rPr>
              <w:t>B</w:t>
            </w:r>
          </w:p>
        </w:tc>
        <w:tc>
          <w:tcPr>
            <w:tcW w:w="2165" w:type="dxa"/>
            <w:shd w:val="clear" w:color="auto" w:fill="FFFFFF"/>
          </w:tcPr>
          <w:p w:rsidR="0091538C" w:rsidRPr="000864CF" w:rsidRDefault="0091538C" w:rsidP="002B4495">
            <w:pPr>
              <w:widowControl w:val="0"/>
              <w:spacing w:after="0" w:line="240" w:lineRule="auto"/>
              <w:jc w:val="both"/>
              <w:rPr>
                <w:rFonts w:ascii="Times New Roman" w:hAnsi="Times New Roman" w:cs="Times New Roman"/>
                <w:color w:val="000000"/>
              </w:rPr>
            </w:pPr>
            <w:r w:rsidRPr="000864CF">
              <w:rPr>
                <w:rFonts w:ascii="Times New Roman" w:hAnsi="Times New Roman" w:cs="Times New Roman"/>
                <w:color w:val="000000"/>
              </w:rPr>
              <w:t>5</w:t>
            </w:r>
          </w:p>
        </w:tc>
        <w:tc>
          <w:tcPr>
            <w:tcW w:w="1556" w:type="dxa"/>
            <w:shd w:val="clear" w:color="auto" w:fill="FFFFFF"/>
          </w:tcPr>
          <w:p w:rsidR="0091538C" w:rsidRPr="000864CF" w:rsidRDefault="0091538C" w:rsidP="002B4495">
            <w:pPr>
              <w:widowControl w:val="0"/>
              <w:spacing w:after="0" w:line="240" w:lineRule="auto"/>
              <w:jc w:val="both"/>
              <w:rPr>
                <w:rFonts w:ascii="Times New Roman" w:hAnsi="Times New Roman" w:cs="Times New Roman"/>
                <w:color w:val="000000"/>
              </w:rPr>
            </w:pPr>
            <w:r w:rsidRPr="000864CF">
              <w:rPr>
                <w:rFonts w:ascii="Times New Roman" w:hAnsi="Times New Roman" w:cs="Times New Roman"/>
                <w:color w:val="000000"/>
              </w:rPr>
              <w:t>16</w:t>
            </w:r>
          </w:p>
        </w:tc>
      </w:tr>
      <w:tr w:rsidR="0091538C" w:rsidRPr="000864CF">
        <w:tc>
          <w:tcPr>
            <w:tcW w:w="934" w:type="dxa"/>
            <w:tcBorders>
              <w:left w:val="nil"/>
              <w:right w:val="nil"/>
            </w:tcBorders>
            <w:shd w:val="clear" w:color="auto" w:fill="FFFFFF"/>
          </w:tcPr>
          <w:p w:rsidR="0091538C" w:rsidRPr="000864CF" w:rsidRDefault="0091538C" w:rsidP="002B4495">
            <w:pPr>
              <w:widowControl w:val="0"/>
              <w:spacing w:after="0" w:line="240" w:lineRule="auto"/>
              <w:jc w:val="both"/>
              <w:rPr>
                <w:rFonts w:ascii="Times New Roman" w:hAnsi="Times New Roman" w:cs="Times New Roman"/>
                <w:b/>
                <w:bCs/>
                <w:color w:val="000000"/>
              </w:rPr>
            </w:pPr>
            <w:r w:rsidRPr="000864CF">
              <w:rPr>
                <w:rFonts w:ascii="Times New Roman" w:hAnsi="Times New Roman" w:cs="Times New Roman"/>
                <w:b/>
                <w:bCs/>
                <w:color w:val="000000"/>
              </w:rPr>
              <w:t>3</w:t>
            </w:r>
          </w:p>
        </w:tc>
        <w:tc>
          <w:tcPr>
            <w:tcW w:w="3643" w:type="dxa"/>
            <w:tcBorders>
              <w:left w:val="nil"/>
              <w:right w:val="nil"/>
            </w:tcBorders>
            <w:shd w:val="clear" w:color="auto" w:fill="FFFFFF"/>
          </w:tcPr>
          <w:p w:rsidR="0091538C" w:rsidRPr="000864CF" w:rsidRDefault="0091538C" w:rsidP="002B4495">
            <w:pPr>
              <w:widowControl w:val="0"/>
              <w:spacing w:after="0" w:line="240" w:lineRule="auto"/>
              <w:jc w:val="both"/>
              <w:rPr>
                <w:rFonts w:ascii="Times New Roman" w:hAnsi="Times New Roman" w:cs="Times New Roman"/>
                <w:color w:val="000000"/>
              </w:rPr>
            </w:pPr>
            <w:r w:rsidRPr="000864CF">
              <w:rPr>
                <w:rFonts w:ascii="Times New Roman" w:hAnsi="Times New Roman" w:cs="Times New Roman"/>
                <w:color w:val="000000"/>
              </w:rPr>
              <w:t>C</w:t>
            </w:r>
          </w:p>
        </w:tc>
        <w:tc>
          <w:tcPr>
            <w:tcW w:w="2165" w:type="dxa"/>
            <w:tcBorders>
              <w:left w:val="nil"/>
              <w:right w:val="nil"/>
            </w:tcBorders>
            <w:shd w:val="clear" w:color="auto" w:fill="FFFFFF"/>
          </w:tcPr>
          <w:p w:rsidR="0091538C" w:rsidRPr="000864CF" w:rsidRDefault="0091538C" w:rsidP="002B4495">
            <w:pPr>
              <w:widowControl w:val="0"/>
              <w:spacing w:after="0" w:line="240" w:lineRule="auto"/>
              <w:jc w:val="both"/>
              <w:rPr>
                <w:rFonts w:ascii="Times New Roman" w:hAnsi="Times New Roman" w:cs="Times New Roman"/>
                <w:color w:val="000000"/>
              </w:rPr>
            </w:pPr>
            <w:r w:rsidRPr="000864CF">
              <w:rPr>
                <w:rFonts w:ascii="Times New Roman" w:hAnsi="Times New Roman" w:cs="Times New Roman"/>
                <w:color w:val="000000"/>
              </w:rPr>
              <w:t>5</w:t>
            </w:r>
          </w:p>
        </w:tc>
        <w:tc>
          <w:tcPr>
            <w:tcW w:w="1556" w:type="dxa"/>
            <w:tcBorders>
              <w:left w:val="nil"/>
              <w:right w:val="nil"/>
            </w:tcBorders>
            <w:shd w:val="clear" w:color="auto" w:fill="FFFFFF"/>
          </w:tcPr>
          <w:p w:rsidR="0091538C" w:rsidRPr="000864CF" w:rsidRDefault="0091538C" w:rsidP="002B4495">
            <w:pPr>
              <w:widowControl w:val="0"/>
              <w:spacing w:after="0" w:line="240" w:lineRule="auto"/>
              <w:jc w:val="both"/>
              <w:rPr>
                <w:rFonts w:ascii="Times New Roman" w:hAnsi="Times New Roman" w:cs="Times New Roman"/>
                <w:color w:val="000000"/>
              </w:rPr>
            </w:pPr>
            <w:r w:rsidRPr="000864CF">
              <w:rPr>
                <w:rFonts w:ascii="Times New Roman" w:hAnsi="Times New Roman" w:cs="Times New Roman"/>
                <w:color w:val="000000"/>
              </w:rPr>
              <w:t>8</w:t>
            </w:r>
          </w:p>
        </w:tc>
      </w:tr>
      <w:tr w:rsidR="0091538C" w:rsidRPr="000864CF">
        <w:tc>
          <w:tcPr>
            <w:tcW w:w="934" w:type="dxa"/>
            <w:shd w:val="clear" w:color="auto" w:fill="FFFFFF"/>
          </w:tcPr>
          <w:p w:rsidR="0091538C" w:rsidRPr="000864CF" w:rsidRDefault="0091538C" w:rsidP="002B4495">
            <w:pPr>
              <w:widowControl w:val="0"/>
              <w:spacing w:after="0" w:line="240" w:lineRule="auto"/>
              <w:jc w:val="both"/>
              <w:rPr>
                <w:rFonts w:ascii="Times New Roman" w:hAnsi="Times New Roman" w:cs="Times New Roman"/>
                <w:b/>
                <w:bCs/>
                <w:color w:val="000000"/>
              </w:rPr>
            </w:pPr>
            <w:r w:rsidRPr="000864CF">
              <w:rPr>
                <w:rFonts w:ascii="Times New Roman" w:hAnsi="Times New Roman" w:cs="Times New Roman"/>
                <w:b/>
                <w:bCs/>
                <w:color w:val="000000"/>
              </w:rPr>
              <w:t>4</w:t>
            </w:r>
          </w:p>
        </w:tc>
        <w:tc>
          <w:tcPr>
            <w:tcW w:w="3643" w:type="dxa"/>
            <w:shd w:val="clear" w:color="auto" w:fill="FFFFFF"/>
          </w:tcPr>
          <w:p w:rsidR="0091538C" w:rsidRPr="000864CF" w:rsidRDefault="0091538C" w:rsidP="002B4495">
            <w:pPr>
              <w:widowControl w:val="0"/>
              <w:spacing w:after="0" w:line="240" w:lineRule="auto"/>
              <w:jc w:val="both"/>
              <w:rPr>
                <w:rFonts w:ascii="Times New Roman" w:hAnsi="Times New Roman" w:cs="Times New Roman"/>
                <w:color w:val="000000"/>
              </w:rPr>
            </w:pPr>
            <w:r w:rsidRPr="000864CF">
              <w:rPr>
                <w:rFonts w:ascii="Times New Roman" w:hAnsi="Times New Roman" w:cs="Times New Roman"/>
                <w:color w:val="000000"/>
              </w:rPr>
              <w:t>D</w:t>
            </w:r>
          </w:p>
        </w:tc>
        <w:tc>
          <w:tcPr>
            <w:tcW w:w="2165" w:type="dxa"/>
            <w:shd w:val="clear" w:color="auto" w:fill="FFFFFF"/>
          </w:tcPr>
          <w:p w:rsidR="0091538C" w:rsidRPr="000864CF" w:rsidRDefault="0091538C" w:rsidP="002B4495">
            <w:pPr>
              <w:widowControl w:val="0"/>
              <w:spacing w:after="0" w:line="240" w:lineRule="auto"/>
              <w:jc w:val="both"/>
              <w:rPr>
                <w:rFonts w:ascii="Times New Roman" w:hAnsi="Times New Roman" w:cs="Times New Roman"/>
                <w:color w:val="000000"/>
              </w:rPr>
            </w:pPr>
            <w:r w:rsidRPr="000864CF">
              <w:rPr>
                <w:rFonts w:ascii="Times New Roman" w:hAnsi="Times New Roman" w:cs="Times New Roman"/>
                <w:color w:val="000000"/>
              </w:rPr>
              <w:t>5</w:t>
            </w:r>
          </w:p>
        </w:tc>
        <w:tc>
          <w:tcPr>
            <w:tcW w:w="1556" w:type="dxa"/>
            <w:shd w:val="clear" w:color="auto" w:fill="FFFFFF"/>
          </w:tcPr>
          <w:p w:rsidR="0091538C" w:rsidRPr="000864CF" w:rsidRDefault="0091538C" w:rsidP="002B4495">
            <w:pPr>
              <w:widowControl w:val="0"/>
              <w:spacing w:after="0" w:line="240" w:lineRule="auto"/>
              <w:jc w:val="both"/>
              <w:rPr>
                <w:rFonts w:ascii="Times New Roman" w:hAnsi="Times New Roman" w:cs="Times New Roman"/>
                <w:color w:val="000000"/>
              </w:rPr>
            </w:pPr>
            <w:r w:rsidRPr="000864CF">
              <w:rPr>
                <w:rFonts w:ascii="Times New Roman" w:hAnsi="Times New Roman" w:cs="Times New Roman"/>
                <w:color w:val="000000"/>
              </w:rPr>
              <w:t>16</w:t>
            </w:r>
          </w:p>
        </w:tc>
      </w:tr>
      <w:tr w:rsidR="0091538C" w:rsidRPr="000864CF">
        <w:tc>
          <w:tcPr>
            <w:tcW w:w="934" w:type="dxa"/>
            <w:tcBorders>
              <w:left w:val="nil"/>
              <w:right w:val="nil"/>
            </w:tcBorders>
            <w:shd w:val="clear" w:color="auto" w:fill="FFFFFF"/>
          </w:tcPr>
          <w:p w:rsidR="0091538C" w:rsidRPr="000864CF" w:rsidRDefault="0091538C" w:rsidP="002B4495">
            <w:pPr>
              <w:widowControl w:val="0"/>
              <w:spacing w:after="0" w:line="240" w:lineRule="auto"/>
              <w:jc w:val="both"/>
              <w:rPr>
                <w:rFonts w:ascii="Times New Roman" w:hAnsi="Times New Roman" w:cs="Times New Roman"/>
                <w:b/>
                <w:bCs/>
                <w:color w:val="000000"/>
              </w:rPr>
            </w:pPr>
            <w:r w:rsidRPr="000864CF">
              <w:rPr>
                <w:rFonts w:ascii="Times New Roman" w:hAnsi="Times New Roman" w:cs="Times New Roman"/>
                <w:b/>
                <w:bCs/>
                <w:color w:val="000000"/>
              </w:rPr>
              <w:t>5</w:t>
            </w:r>
          </w:p>
        </w:tc>
        <w:tc>
          <w:tcPr>
            <w:tcW w:w="3643" w:type="dxa"/>
            <w:tcBorders>
              <w:left w:val="nil"/>
              <w:right w:val="nil"/>
            </w:tcBorders>
            <w:shd w:val="clear" w:color="auto" w:fill="FFFFFF"/>
          </w:tcPr>
          <w:p w:rsidR="0091538C" w:rsidRPr="000864CF" w:rsidRDefault="0091538C" w:rsidP="002B4495">
            <w:pPr>
              <w:widowControl w:val="0"/>
              <w:spacing w:after="0" w:line="240" w:lineRule="auto"/>
              <w:jc w:val="both"/>
              <w:rPr>
                <w:rFonts w:ascii="Times New Roman" w:hAnsi="Times New Roman" w:cs="Times New Roman"/>
                <w:color w:val="000000"/>
              </w:rPr>
            </w:pPr>
            <w:r w:rsidRPr="000864CF">
              <w:rPr>
                <w:rFonts w:ascii="Times New Roman" w:hAnsi="Times New Roman" w:cs="Times New Roman"/>
                <w:color w:val="000000"/>
              </w:rPr>
              <w:t>E</w:t>
            </w:r>
          </w:p>
        </w:tc>
        <w:tc>
          <w:tcPr>
            <w:tcW w:w="2165" w:type="dxa"/>
            <w:tcBorders>
              <w:left w:val="nil"/>
              <w:right w:val="nil"/>
            </w:tcBorders>
            <w:shd w:val="clear" w:color="auto" w:fill="FFFFFF"/>
          </w:tcPr>
          <w:p w:rsidR="0091538C" w:rsidRPr="000864CF" w:rsidRDefault="0091538C" w:rsidP="002B4495">
            <w:pPr>
              <w:widowControl w:val="0"/>
              <w:spacing w:after="0" w:line="240" w:lineRule="auto"/>
              <w:jc w:val="both"/>
              <w:rPr>
                <w:rFonts w:ascii="Times New Roman" w:hAnsi="Times New Roman" w:cs="Times New Roman"/>
                <w:color w:val="000000"/>
              </w:rPr>
            </w:pPr>
            <w:r w:rsidRPr="000864CF">
              <w:rPr>
                <w:rFonts w:ascii="Times New Roman" w:hAnsi="Times New Roman" w:cs="Times New Roman"/>
                <w:color w:val="000000"/>
              </w:rPr>
              <w:t>5</w:t>
            </w:r>
          </w:p>
        </w:tc>
        <w:tc>
          <w:tcPr>
            <w:tcW w:w="1556" w:type="dxa"/>
            <w:tcBorders>
              <w:left w:val="nil"/>
              <w:right w:val="nil"/>
            </w:tcBorders>
            <w:shd w:val="clear" w:color="auto" w:fill="FFFFFF"/>
          </w:tcPr>
          <w:p w:rsidR="0091538C" w:rsidRPr="000864CF" w:rsidRDefault="0091538C" w:rsidP="002B4495">
            <w:pPr>
              <w:widowControl w:val="0"/>
              <w:spacing w:after="0" w:line="240" w:lineRule="auto"/>
              <w:jc w:val="both"/>
              <w:rPr>
                <w:rFonts w:ascii="Times New Roman" w:hAnsi="Times New Roman" w:cs="Times New Roman"/>
                <w:color w:val="000000"/>
              </w:rPr>
            </w:pPr>
            <w:r w:rsidRPr="000864CF">
              <w:rPr>
                <w:rFonts w:ascii="Times New Roman" w:hAnsi="Times New Roman" w:cs="Times New Roman"/>
                <w:color w:val="000000"/>
              </w:rPr>
              <w:t>16</w:t>
            </w:r>
          </w:p>
        </w:tc>
      </w:tr>
      <w:tr w:rsidR="0091538C" w:rsidRPr="000864CF">
        <w:tc>
          <w:tcPr>
            <w:tcW w:w="934" w:type="dxa"/>
            <w:tcBorders>
              <w:bottom w:val="single" w:sz="8" w:space="0" w:color="8064A2"/>
            </w:tcBorders>
          </w:tcPr>
          <w:p w:rsidR="0091538C" w:rsidRPr="000864CF" w:rsidRDefault="0091538C" w:rsidP="002B4495">
            <w:pPr>
              <w:widowControl w:val="0"/>
              <w:spacing w:after="0" w:line="240" w:lineRule="auto"/>
              <w:jc w:val="both"/>
              <w:rPr>
                <w:rFonts w:ascii="Times New Roman" w:hAnsi="Times New Roman" w:cs="Times New Roman"/>
                <w:b/>
                <w:bCs/>
                <w:color w:val="000000"/>
              </w:rPr>
            </w:pPr>
          </w:p>
        </w:tc>
        <w:tc>
          <w:tcPr>
            <w:tcW w:w="3643" w:type="dxa"/>
            <w:tcBorders>
              <w:bottom w:val="single" w:sz="8" w:space="0" w:color="8064A2"/>
            </w:tcBorders>
          </w:tcPr>
          <w:p w:rsidR="0091538C" w:rsidRPr="000864CF" w:rsidRDefault="0091538C" w:rsidP="002B4495">
            <w:pPr>
              <w:widowControl w:val="0"/>
              <w:spacing w:after="0" w:line="240" w:lineRule="auto"/>
              <w:jc w:val="both"/>
              <w:rPr>
                <w:rFonts w:ascii="Times New Roman" w:hAnsi="Times New Roman" w:cs="Times New Roman"/>
                <w:color w:val="000000"/>
              </w:rPr>
            </w:pPr>
            <w:r w:rsidRPr="000864CF">
              <w:rPr>
                <w:rFonts w:ascii="Times New Roman" w:hAnsi="Times New Roman" w:cs="Times New Roman"/>
                <w:color w:val="000000"/>
              </w:rPr>
              <w:t>Total</w:t>
            </w:r>
          </w:p>
        </w:tc>
        <w:tc>
          <w:tcPr>
            <w:tcW w:w="2165" w:type="dxa"/>
            <w:tcBorders>
              <w:bottom w:val="single" w:sz="8" w:space="0" w:color="8064A2"/>
            </w:tcBorders>
          </w:tcPr>
          <w:p w:rsidR="0091538C" w:rsidRPr="000864CF" w:rsidRDefault="0091538C" w:rsidP="002B4495">
            <w:pPr>
              <w:widowControl w:val="0"/>
              <w:spacing w:after="0" w:line="240" w:lineRule="auto"/>
              <w:jc w:val="both"/>
              <w:rPr>
                <w:rFonts w:ascii="Times New Roman" w:hAnsi="Times New Roman" w:cs="Times New Roman"/>
                <w:color w:val="000000"/>
              </w:rPr>
            </w:pPr>
            <w:r w:rsidRPr="000864CF">
              <w:rPr>
                <w:rFonts w:ascii="Times New Roman" w:hAnsi="Times New Roman" w:cs="Times New Roman"/>
                <w:color w:val="000000"/>
              </w:rPr>
              <w:t>25</w:t>
            </w:r>
          </w:p>
        </w:tc>
        <w:tc>
          <w:tcPr>
            <w:tcW w:w="1556" w:type="dxa"/>
            <w:tcBorders>
              <w:bottom w:val="single" w:sz="8" w:space="0" w:color="8064A2"/>
            </w:tcBorders>
          </w:tcPr>
          <w:p w:rsidR="0091538C" w:rsidRPr="000864CF" w:rsidRDefault="0091538C" w:rsidP="002B4495">
            <w:pPr>
              <w:widowControl w:val="0"/>
              <w:spacing w:after="0" w:line="240" w:lineRule="auto"/>
              <w:jc w:val="both"/>
              <w:rPr>
                <w:rFonts w:ascii="Times New Roman" w:hAnsi="Times New Roman" w:cs="Times New Roman"/>
                <w:color w:val="000000"/>
              </w:rPr>
            </w:pPr>
            <w:r w:rsidRPr="000864CF">
              <w:rPr>
                <w:rFonts w:ascii="Times New Roman" w:hAnsi="Times New Roman" w:cs="Times New Roman"/>
                <w:color w:val="000000"/>
              </w:rPr>
              <w:t>70</w:t>
            </w:r>
          </w:p>
        </w:tc>
      </w:tr>
    </w:tbl>
    <w:p w:rsidR="0091538C" w:rsidRPr="007D5B31" w:rsidRDefault="0091538C" w:rsidP="000864CF">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Source</w:t>
      </w:r>
      <w:r>
        <w:rPr>
          <w:rFonts w:ascii="Times New Roman" w:hAnsi="Times New Roman" w:cs="Times New Roman"/>
          <w:b/>
          <w:bCs/>
          <w:color w:val="000000"/>
          <w:sz w:val="24"/>
          <w:szCs w:val="24"/>
        </w:rPr>
        <w:t>:</w:t>
      </w:r>
      <w:r w:rsidRPr="007D5B31">
        <w:rPr>
          <w:rFonts w:ascii="Times New Roman" w:hAnsi="Times New Roman" w:cs="Times New Roman"/>
          <w:b/>
          <w:bCs/>
          <w:color w:val="000000"/>
          <w:sz w:val="24"/>
          <w:szCs w:val="24"/>
        </w:rPr>
        <w:t xml:space="preserve"> </w:t>
      </w:r>
      <w:r w:rsidRPr="000864CF">
        <w:rPr>
          <w:rFonts w:ascii="Times New Roman" w:hAnsi="Times New Roman" w:cs="Times New Roman"/>
          <w:color w:val="000000"/>
          <w:sz w:val="24"/>
          <w:szCs w:val="24"/>
        </w:rPr>
        <w:t>District Secondary Education Officer, (2020)</w:t>
      </w:r>
    </w:p>
    <w:p w:rsidR="0091538C"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The study included a sample size of 25 teachers and 150 students involved in this study but the students used focus group discussion with an addition of 11Key Informants Interviews (KIIs) and Focus Group Discussion (FGD) (30) and 20 parents from purposive sampling, making a total of 131 participants participated in this study. The main 8 respondents of this study were the female students because they were totally affected by drop out from schools.</w:t>
      </w:r>
      <w:r w:rsidRPr="007D5B31">
        <w:rPr>
          <w:rFonts w:ascii="Times New Roman" w:hAnsi="Times New Roman" w:cs="Times New Roman"/>
          <w:sz w:val="24"/>
          <w:szCs w:val="24"/>
        </w:rPr>
        <w:tab/>
      </w:r>
    </w:p>
    <w:p w:rsidR="0091538C" w:rsidRPr="00EA2187" w:rsidRDefault="0091538C" w:rsidP="007D5B31">
      <w:pPr>
        <w:pStyle w:val="Heading3"/>
        <w:keepNext w:val="0"/>
        <w:widowControl w:val="0"/>
        <w:spacing w:before="0" w:after="0" w:line="480" w:lineRule="auto"/>
        <w:rPr>
          <w:rFonts w:ascii="Times New Roman" w:hAnsi="Times New Roman" w:cs="Times New Roman"/>
          <w:sz w:val="20"/>
          <w:szCs w:val="20"/>
        </w:rPr>
      </w:pPr>
      <w:bookmarkStart w:id="151" w:name="_Toc192958865"/>
      <w:bookmarkStart w:id="152" w:name="_Toc49284356"/>
    </w:p>
    <w:p w:rsidR="0091538C" w:rsidRPr="007D5B31" w:rsidRDefault="0091538C" w:rsidP="007D5B31">
      <w:pPr>
        <w:pStyle w:val="Heading3"/>
        <w:keepNext w:val="0"/>
        <w:widowControl w:val="0"/>
        <w:spacing w:before="0" w:after="0" w:line="480" w:lineRule="auto"/>
        <w:rPr>
          <w:rFonts w:ascii="Times New Roman" w:hAnsi="Times New Roman" w:cs="Times New Roman"/>
          <w:sz w:val="24"/>
          <w:szCs w:val="24"/>
        </w:rPr>
      </w:pPr>
      <w:bookmarkStart w:id="153" w:name="_Toc64913907"/>
      <w:r w:rsidRPr="007D5B31">
        <w:rPr>
          <w:rFonts w:ascii="Times New Roman" w:hAnsi="Times New Roman" w:cs="Times New Roman"/>
          <w:sz w:val="24"/>
          <w:szCs w:val="24"/>
        </w:rPr>
        <w:t>3.6.2 Sampling Technique</w:t>
      </w:r>
      <w:bookmarkEnd w:id="151"/>
      <w:bookmarkEnd w:id="152"/>
      <w:bookmarkEnd w:id="153"/>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Kothari</w:t>
      </w:r>
      <w:r>
        <w:rPr>
          <w:rFonts w:ascii="Times New Roman" w:hAnsi="Times New Roman" w:cs="Times New Roman"/>
          <w:sz w:val="24"/>
          <w:szCs w:val="24"/>
        </w:rPr>
        <w:t>,</w:t>
      </w:r>
      <w:r w:rsidRPr="007D5B31">
        <w:rPr>
          <w:rFonts w:ascii="Times New Roman" w:hAnsi="Times New Roman" w:cs="Times New Roman"/>
          <w:sz w:val="24"/>
          <w:szCs w:val="24"/>
        </w:rPr>
        <w:t xml:space="preserve"> (2009) states that a sampling technique is a process of choosing the respondents from the population. The purpose of sampling is to ensure that there is representative of all groups that can enable the researcher to get the information needed in the study. The researcher used both simple random sampling and purposive sampling.</w:t>
      </w:r>
    </w:p>
    <w:p w:rsidR="0091538C" w:rsidRPr="00EA2187" w:rsidRDefault="0091538C" w:rsidP="007D5B31">
      <w:pPr>
        <w:pStyle w:val="Heading3"/>
        <w:keepNext w:val="0"/>
        <w:widowControl w:val="0"/>
        <w:spacing w:before="0" w:after="0" w:line="480" w:lineRule="auto"/>
        <w:rPr>
          <w:rFonts w:ascii="Times New Roman" w:hAnsi="Times New Roman" w:cs="Times New Roman"/>
          <w:color w:val="000000"/>
          <w:sz w:val="20"/>
          <w:szCs w:val="20"/>
        </w:rPr>
      </w:pPr>
      <w:bookmarkStart w:id="154" w:name="_Toc192958866"/>
      <w:bookmarkStart w:id="155" w:name="_Toc49284357"/>
    </w:p>
    <w:p w:rsidR="0091538C" w:rsidRPr="007D5B31" w:rsidRDefault="0091538C" w:rsidP="007D5B31">
      <w:pPr>
        <w:pStyle w:val="Heading3"/>
        <w:keepNext w:val="0"/>
        <w:widowControl w:val="0"/>
        <w:spacing w:before="0" w:after="0" w:line="480" w:lineRule="auto"/>
        <w:rPr>
          <w:rFonts w:ascii="Times New Roman" w:hAnsi="Times New Roman" w:cs="Times New Roman"/>
          <w:color w:val="000000"/>
          <w:sz w:val="24"/>
          <w:szCs w:val="24"/>
        </w:rPr>
      </w:pPr>
      <w:bookmarkStart w:id="156" w:name="_Toc64908570"/>
      <w:bookmarkStart w:id="157" w:name="_Toc64913908"/>
      <w:r w:rsidRPr="007D5B31">
        <w:rPr>
          <w:rFonts w:ascii="Times New Roman" w:hAnsi="Times New Roman" w:cs="Times New Roman"/>
          <w:color w:val="000000"/>
          <w:sz w:val="24"/>
          <w:szCs w:val="24"/>
        </w:rPr>
        <w:t>3.6.2.1 Simple Random Sampling</w:t>
      </w:r>
      <w:bookmarkEnd w:id="154"/>
      <w:bookmarkEnd w:id="155"/>
      <w:bookmarkEnd w:id="156"/>
      <w:bookmarkEnd w:id="157"/>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Simple random sampling is one probability sampling technique, in which the subjects of the population get an equal opportunity to be selected as a representative sample</w:t>
      </w:r>
      <w:r w:rsidRPr="007D5B31">
        <w:rPr>
          <w:rFonts w:ascii="Times New Roman" w:hAnsi="Times New Roman" w:cs="Times New Roman"/>
          <w:noProof/>
          <w:sz w:val="24"/>
          <w:szCs w:val="24"/>
        </w:rPr>
        <w:t xml:space="preserve"> (Kamili, 2016)</w:t>
      </w:r>
      <w:r w:rsidRPr="007D5B31">
        <w:rPr>
          <w:rFonts w:ascii="Times New Roman" w:hAnsi="Times New Roman" w:cs="Times New Roman"/>
          <w:sz w:val="24"/>
          <w:szCs w:val="24"/>
        </w:rPr>
        <w:t xml:space="preserve">. Due to the random selection of the sample by the researcher in probability sampling, so the extent to which it represents the whole population is higher as compared to the non-probability sampling. In using simple random sampling, the subjects in the population are sampled by a random process, using either a random number generator or a random number table, so that each person remaining in the population has the same probability of being selected for the sample </w:t>
      </w:r>
      <w:r w:rsidRPr="007D5B31">
        <w:rPr>
          <w:rFonts w:ascii="Times New Roman" w:hAnsi="Times New Roman" w:cs="Times New Roman"/>
          <w:noProof/>
          <w:sz w:val="24"/>
          <w:szCs w:val="24"/>
        </w:rPr>
        <w:t>(Kothari, 2009).</w:t>
      </w:r>
    </w:p>
    <w:p w:rsidR="0091538C" w:rsidRPr="00EA2187" w:rsidRDefault="0091538C" w:rsidP="007D5B31">
      <w:pPr>
        <w:widowControl w:val="0"/>
        <w:spacing w:after="0" w:line="480" w:lineRule="auto"/>
        <w:jc w:val="both"/>
        <w:rPr>
          <w:rFonts w:ascii="Times New Roman" w:hAnsi="Times New Roman" w:cs="Times New Roman"/>
          <w:sz w:val="16"/>
          <w:szCs w:val="16"/>
        </w:rPr>
      </w:pP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This technique was used to select schools, classroom teachers and students based on their sex. The researcher wrote on a piece of paper the words “YES” or “NO” and folded them and then called each individual to pick one piece of paper. Those who picked piece of paper written “YES” were selected to be in the sample.</w:t>
      </w:r>
    </w:p>
    <w:p w:rsidR="0091538C" w:rsidRPr="007D5B31" w:rsidRDefault="0091538C" w:rsidP="007D5B31">
      <w:pPr>
        <w:pStyle w:val="Heading3"/>
        <w:keepNext w:val="0"/>
        <w:widowControl w:val="0"/>
        <w:spacing w:before="0" w:after="0" w:line="480" w:lineRule="auto"/>
        <w:rPr>
          <w:rFonts w:ascii="Times New Roman" w:hAnsi="Times New Roman" w:cs="Times New Roman"/>
          <w:sz w:val="24"/>
          <w:szCs w:val="24"/>
        </w:rPr>
      </w:pPr>
      <w:bookmarkStart w:id="158" w:name="_Toc49284358"/>
      <w:bookmarkStart w:id="159" w:name="_Toc64913909"/>
      <w:r w:rsidRPr="007D5B31">
        <w:rPr>
          <w:rFonts w:ascii="Times New Roman" w:hAnsi="Times New Roman" w:cs="Times New Roman"/>
          <w:sz w:val="24"/>
          <w:szCs w:val="24"/>
        </w:rPr>
        <w:t>3.6.</w:t>
      </w:r>
      <w:r>
        <w:rPr>
          <w:rFonts w:ascii="Times New Roman" w:hAnsi="Times New Roman" w:cs="Times New Roman"/>
          <w:sz w:val="24"/>
          <w:szCs w:val="24"/>
        </w:rPr>
        <w:t>3</w:t>
      </w:r>
      <w:r w:rsidRPr="007D5B31">
        <w:rPr>
          <w:rFonts w:ascii="Times New Roman" w:hAnsi="Times New Roman" w:cs="Times New Roman"/>
          <w:sz w:val="24"/>
          <w:szCs w:val="24"/>
        </w:rPr>
        <w:t xml:space="preserve"> Purposive Sampling</w:t>
      </w:r>
      <w:bookmarkEnd w:id="158"/>
      <w:bookmarkEnd w:id="159"/>
    </w:p>
    <w:p w:rsidR="0091538C" w:rsidRPr="007D5B31" w:rsidRDefault="0091538C" w:rsidP="007D5B31">
      <w:pPr>
        <w:widowControl w:val="0"/>
        <w:spacing w:after="0" w:line="480" w:lineRule="auto"/>
        <w:jc w:val="both"/>
        <w:rPr>
          <w:rFonts w:ascii="Times New Roman" w:hAnsi="Times New Roman" w:cs="Times New Roman"/>
          <w:sz w:val="24"/>
          <w:szCs w:val="24"/>
        </w:rPr>
      </w:pPr>
      <w:bookmarkStart w:id="160" w:name="_Toc492389604"/>
      <w:bookmarkStart w:id="161" w:name="_Toc492393206"/>
      <w:r w:rsidRPr="007D5B31">
        <w:rPr>
          <w:rFonts w:ascii="Times New Roman" w:hAnsi="Times New Roman" w:cs="Times New Roman"/>
          <w:sz w:val="24"/>
          <w:szCs w:val="24"/>
        </w:rPr>
        <w:t>According to Herman (2016) purposive sampling is a technique of selecting elements of a sample to be studied in which the researcher selects elements purposively because they possess accurate information for the study. Purposive sampling technique was used to select respondents who had no alternative or substitution such as the town secondary education officer (DSEO), ward education officers and heads of schools. Because there is a unit of a population expected to give the needed information as accurate as possible.</w:t>
      </w:r>
      <w:bookmarkEnd w:id="160"/>
      <w:bookmarkEnd w:id="161"/>
      <w:r w:rsidRPr="007D5B31">
        <w:rPr>
          <w:rFonts w:ascii="Times New Roman" w:hAnsi="Times New Roman" w:cs="Times New Roman"/>
          <w:sz w:val="24"/>
          <w:szCs w:val="24"/>
        </w:rPr>
        <w:t xml:space="preserve"> </w:t>
      </w:r>
      <w:bookmarkStart w:id="162" w:name="_Toc192958867"/>
      <w:bookmarkStart w:id="163" w:name="_Toc49284359"/>
    </w:p>
    <w:p w:rsidR="0091538C" w:rsidRPr="000864CF" w:rsidRDefault="0091538C" w:rsidP="007D5B31">
      <w:pPr>
        <w:widowControl w:val="0"/>
        <w:spacing w:after="0" w:line="480" w:lineRule="auto"/>
        <w:jc w:val="both"/>
        <w:rPr>
          <w:rFonts w:ascii="Times New Roman" w:hAnsi="Times New Roman" w:cs="Times New Roman"/>
          <w:sz w:val="16"/>
          <w:szCs w:val="16"/>
        </w:rPr>
      </w:pPr>
    </w:p>
    <w:p w:rsidR="0091538C" w:rsidRPr="007D5B31" w:rsidRDefault="0091538C" w:rsidP="000864CF">
      <w:pPr>
        <w:pStyle w:val="Heading1"/>
        <w:spacing w:before="0" w:line="480" w:lineRule="auto"/>
        <w:rPr>
          <w:b/>
          <w:bCs/>
          <w:color w:val="000000"/>
        </w:rPr>
      </w:pPr>
      <w:bookmarkStart w:id="164" w:name="_Toc64913910"/>
      <w:r w:rsidRPr="007D5B31">
        <w:rPr>
          <w:b/>
          <w:bCs/>
          <w:color w:val="000000"/>
        </w:rPr>
        <w:t>3.7 Method of Data Collection</w:t>
      </w:r>
      <w:bookmarkEnd w:id="162"/>
      <w:bookmarkEnd w:id="163"/>
      <w:bookmarkEnd w:id="164"/>
    </w:p>
    <w:p w:rsidR="0091538C" w:rsidRPr="007D5B31" w:rsidRDefault="0091538C" w:rsidP="000864CF">
      <w:pPr>
        <w:widowControl w:val="0"/>
        <w:autoSpaceDE w:val="0"/>
        <w:autoSpaceDN w:val="0"/>
        <w:adjustRightInd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Method of Data Collection refers to the method as a channel used to demonstrate an activity during instruction (Gall, 2003). During data collection the study uses different methods by considering the kind of respondents. The methods were chosen based on the nature of the respondents such as parents, students, Town educational officer, ward educational officers, and teachers. In this study the data were collected by using the following methods: interviews, documentary review, questionnaire and Focused Group Discussion (FGD)</w:t>
      </w:r>
    </w:p>
    <w:p w:rsidR="0091538C" w:rsidRPr="000864CF" w:rsidRDefault="0091538C" w:rsidP="007D5B31">
      <w:pPr>
        <w:pStyle w:val="Heading3"/>
        <w:keepNext w:val="0"/>
        <w:widowControl w:val="0"/>
        <w:spacing w:before="0" w:after="0" w:line="480" w:lineRule="auto"/>
        <w:rPr>
          <w:rFonts w:ascii="Times New Roman" w:hAnsi="Times New Roman" w:cs="Times New Roman"/>
          <w:color w:val="000000"/>
          <w:sz w:val="16"/>
          <w:szCs w:val="16"/>
        </w:rPr>
      </w:pPr>
      <w:bookmarkStart w:id="165" w:name="_Toc192958868"/>
      <w:bookmarkStart w:id="166" w:name="_Toc49284360"/>
    </w:p>
    <w:p w:rsidR="0091538C" w:rsidRPr="007D5B31" w:rsidRDefault="0091538C" w:rsidP="007D5B31">
      <w:pPr>
        <w:pStyle w:val="Heading3"/>
        <w:keepNext w:val="0"/>
        <w:widowControl w:val="0"/>
        <w:spacing w:before="0" w:after="0" w:line="480" w:lineRule="auto"/>
        <w:rPr>
          <w:rFonts w:ascii="Times New Roman" w:hAnsi="Times New Roman" w:cs="Times New Roman"/>
          <w:color w:val="000000"/>
          <w:sz w:val="24"/>
          <w:szCs w:val="24"/>
        </w:rPr>
      </w:pPr>
      <w:bookmarkStart w:id="167" w:name="_Toc64913911"/>
      <w:r w:rsidRPr="007D5B31">
        <w:rPr>
          <w:rFonts w:ascii="Times New Roman" w:hAnsi="Times New Roman" w:cs="Times New Roman"/>
          <w:color w:val="000000"/>
          <w:sz w:val="24"/>
          <w:szCs w:val="24"/>
        </w:rPr>
        <w:t>3.7.1 Interview</w:t>
      </w:r>
      <w:bookmarkEnd w:id="165"/>
      <w:bookmarkEnd w:id="166"/>
      <w:bookmarkEnd w:id="167"/>
    </w:p>
    <w:p w:rsidR="0091538C" w:rsidRDefault="0091538C" w:rsidP="007D5B31">
      <w:pPr>
        <w:widowControl w:val="0"/>
        <w:spacing w:after="0" w:line="480" w:lineRule="auto"/>
        <w:jc w:val="both"/>
        <w:rPr>
          <w:rFonts w:ascii="Times New Roman" w:hAnsi="Times New Roman" w:cs="Times New Roman"/>
          <w:sz w:val="24"/>
          <w:szCs w:val="24"/>
          <w:shd w:val="clear" w:color="auto" w:fill="FFFFFF"/>
        </w:rPr>
      </w:pPr>
      <w:r w:rsidRPr="007D5B31">
        <w:rPr>
          <w:rFonts w:ascii="Times New Roman" w:hAnsi="Times New Roman" w:cs="Times New Roman"/>
          <w:sz w:val="24"/>
          <w:szCs w:val="24"/>
          <w:shd w:val="clear" w:color="auto" w:fill="FFFFFF"/>
        </w:rPr>
        <w:t xml:space="preserve"> An interview is a conversation between two or more people where questions are asked by the interviewer to elicit facts or statements from the interviewee in personal or through the telephone</w:t>
      </w:r>
      <w:r w:rsidRPr="007D5B31">
        <w:rPr>
          <w:rFonts w:ascii="Times New Roman" w:hAnsi="Times New Roman" w:cs="Times New Roman"/>
          <w:noProof/>
          <w:sz w:val="24"/>
          <w:szCs w:val="24"/>
          <w:shd w:val="clear" w:color="auto" w:fill="FFFFFF"/>
        </w:rPr>
        <w:t xml:space="preserve"> (Panasonian, 2015)</w:t>
      </w:r>
      <w:r w:rsidRPr="007D5B31">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 xml:space="preserve"> </w:t>
      </w:r>
      <w:r w:rsidRPr="007D5B31">
        <w:rPr>
          <w:rFonts w:ascii="Times New Roman" w:hAnsi="Times New Roman" w:cs="Times New Roman"/>
          <w:sz w:val="24"/>
          <w:szCs w:val="24"/>
        </w:rPr>
        <w:t xml:space="preserve">The study use both structured and unstructured interview to collect data, unstructured interview or non-directive interview is an interview in which questions are not pre-arranged ,Unstructured interview can be in form of face-to-face with an individual informant, face to face with more than one informant, or phone conversation interview </w:t>
      </w:r>
      <w:r w:rsidRPr="007D5B31">
        <w:rPr>
          <w:rFonts w:ascii="Times New Roman" w:hAnsi="Times New Roman" w:cs="Times New Roman"/>
          <w:noProof/>
          <w:sz w:val="24"/>
          <w:szCs w:val="24"/>
          <w:shd w:val="clear" w:color="auto" w:fill="FFFFFF"/>
        </w:rPr>
        <w:t>(Panasonian, 2015)</w:t>
      </w:r>
      <w:r w:rsidRPr="007D5B31">
        <w:rPr>
          <w:rFonts w:ascii="Times New Roman" w:hAnsi="Times New Roman" w:cs="Times New Roman"/>
          <w:sz w:val="24"/>
          <w:szCs w:val="24"/>
          <w:shd w:val="clear" w:color="auto" w:fill="FFFFFF"/>
        </w:rPr>
        <w:t>.</w:t>
      </w:r>
      <w:r w:rsidRPr="007D5B31">
        <w:rPr>
          <w:rFonts w:ascii="Times New Roman" w:hAnsi="Times New Roman" w:cs="Times New Roman"/>
          <w:sz w:val="24"/>
          <w:szCs w:val="24"/>
        </w:rPr>
        <w:t xml:space="preserve">While Structure interview is an interview which offers a set amount of standardized questions </w:t>
      </w:r>
      <w:r w:rsidRPr="007D5B31">
        <w:rPr>
          <w:rFonts w:ascii="Times New Roman" w:hAnsi="Times New Roman" w:cs="Times New Roman"/>
          <w:noProof/>
          <w:sz w:val="24"/>
          <w:szCs w:val="24"/>
          <w:shd w:val="clear" w:color="auto" w:fill="FFFFFF"/>
        </w:rPr>
        <w:t>(Panasonian, 2015)</w:t>
      </w:r>
      <w:r w:rsidRPr="007D5B31">
        <w:rPr>
          <w:rFonts w:ascii="Times New Roman" w:hAnsi="Times New Roman" w:cs="Times New Roman"/>
          <w:sz w:val="24"/>
          <w:szCs w:val="24"/>
          <w:shd w:val="clear" w:color="auto" w:fill="FFFFFF"/>
        </w:rPr>
        <w:t xml:space="preserve">. </w:t>
      </w:r>
    </w:p>
    <w:p w:rsidR="0091538C" w:rsidRPr="000864CF" w:rsidRDefault="0091538C" w:rsidP="000864CF">
      <w:pPr>
        <w:widowControl w:val="0"/>
        <w:spacing w:before="10" w:after="0" w:line="480" w:lineRule="auto"/>
        <w:jc w:val="both"/>
        <w:rPr>
          <w:rFonts w:ascii="Times New Roman" w:hAnsi="Times New Roman" w:cs="Times New Roman"/>
          <w:sz w:val="24"/>
          <w:szCs w:val="24"/>
          <w:shd w:val="clear" w:color="auto" w:fill="FFFFFF"/>
        </w:rPr>
      </w:pPr>
    </w:p>
    <w:p w:rsidR="0091538C" w:rsidRPr="000864CF" w:rsidRDefault="0091538C" w:rsidP="000864CF">
      <w:pPr>
        <w:widowControl w:val="0"/>
        <w:spacing w:before="10" w:after="0" w:line="480" w:lineRule="auto"/>
        <w:jc w:val="both"/>
        <w:rPr>
          <w:rFonts w:ascii="Times New Roman" w:hAnsi="Times New Roman" w:cs="Times New Roman"/>
          <w:sz w:val="24"/>
          <w:szCs w:val="24"/>
        </w:rPr>
      </w:pPr>
      <w:r w:rsidRPr="000864CF">
        <w:rPr>
          <w:rFonts w:ascii="Times New Roman" w:hAnsi="Times New Roman" w:cs="Times New Roman"/>
          <w:sz w:val="24"/>
          <w:szCs w:val="24"/>
        </w:rPr>
        <w:t>The study used both structured and unstructured interview to collect data from the Town Secondary Educational Officer and the Ward Education officers, and mobile phone was used with the agreement of the interviewees to record the interviews. Interviewees‟ responses were recorded by voice recorder. The audio records were then copy out for data analysis. The researcher also took notes of the interviews. The motive for using the interview is to get the views and opinions of the respondents on what they feel, observe or to do more in education achievements. The advantage of using an interview is that it gives feedback immediately from the respondent and it also gives them a chance to explain more about a question asked.</w:t>
      </w:r>
    </w:p>
    <w:p w:rsidR="0091538C" w:rsidRPr="000864CF" w:rsidRDefault="0091538C" w:rsidP="000864CF">
      <w:pPr>
        <w:pStyle w:val="Heading3"/>
        <w:keepNext w:val="0"/>
        <w:widowControl w:val="0"/>
        <w:spacing w:before="10" w:after="0" w:line="480" w:lineRule="auto"/>
        <w:rPr>
          <w:rFonts w:ascii="Times New Roman" w:hAnsi="Times New Roman" w:cs="Times New Roman"/>
          <w:color w:val="000000"/>
          <w:sz w:val="24"/>
          <w:szCs w:val="24"/>
        </w:rPr>
      </w:pPr>
      <w:bookmarkStart w:id="168" w:name="_Toc192958869"/>
      <w:bookmarkStart w:id="169" w:name="_Toc49284361"/>
    </w:p>
    <w:p w:rsidR="0091538C" w:rsidRPr="000864CF" w:rsidRDefault="0091538C" w:rsidP="000864CF">
      <w:pPr>
        <w:pStyle w:val="Heading3"/>
        <w:keepNext w:val="0"/>
        <w:widowControl w:val="0"/>
        <w:spacing w:before="10" w:after="0" w:line="480" w:lineRule="auto"/>
        <w:rPr>
          <w:rFonts w:ascii="Times New Roman" w:hAnsi="Times New Roman" w:cs="Times New Roman"/>
          <w:color w:val="000000"/>
          <w:sz w:val="24"/>
          <w:szCs w:val="24"/>
        </w:rPr>
      </w:pPr>
      <w:bookmarkStart w:id="170" w:name="_Toc64913912"/>
      <w:r w:rsidRPr="000864CF">
        <w:rPr>
          <w:rFonts w:ascii="Times New Roman" w:hAnsi="Times New Roman" w:cs="Times New Roman"/>
          <w:color w:val="000000"/>
          <w:sz w:val="24"/>
          <w:szCs w:val="24"/>
        </w:rPr>
        <w:t>3.7.2 Focused Group Discussion</w:t>
      </w:r>
      <w:bookmarkStart w:id="171" w:name="_Toc377305487"/>
      <w:bookmarkEnd w:id="168"/>
      <w:bookmarkEnd w:id="169"/>
      <w:bookmarkEnd w:id="170"/>
    </w:p>
    <w:p w:rsidR="0091538C" w:rsidRPr="000864CF" w:rsidRDefault="0091538C" w:rsidP="000864CF">
      <w:pPr>
        <w:widowControl w:val="0"/>
        <w:spacing w:before="10" w:after="0" w:line="480" w:lineRule="auto"/>
        <w:jc w:val="both"/>
        <w:rPr>
          <w:rFonts w:ascii="Times New Roman" w:hAnsi="Times New Roman" w:cs="Times New Roman"/>
          <w:sz w:val="24"/>
          <w:szCs w:val="24"/>
        </w:rPr>
      </w:pPr>
      <w:r w:rsidRPr="000864CF">
        <w:rPr>
          <w:rFonts w:ascii="Times New Roman" w:hAnsi="Times New Roman" w:cs="Times New Roman"/>
          <w:sz w:val="24"/>
          <w:szCs w:val="24"/>
        </w:rPr>
        <w:t>Focus groups are group discussions that involve facilitating and encouraging a group of participants to explore their opinions and feelings on a particular issue or experience</w:t>
      </w:r>
      <w:r w:rsidRPr="000864CF">
        <w:rPr>
          <w:rFonts w:ascii="Times New Roman" w:hAnsi="Times New Roman" w:cs="Times New Roman"/>
          <w:noProof/>
          <w:sz w:val="24"/>
          <w:szCs w:val="24"/>
        </w:rPr>
        <w:t xml:space="preserve"> (Kothari, 2009)</w:t>
      </w:r>
      <w:r w:rsidRPr="000864CF">
        <w:rPr>
          <w:rFonts w:ascii="Times New Roman" w:hAnsi="Times New Roman" w:cs="Times New Roman"/>
          <w:sz w:val="24"/>
          <w:szCs w:val="24"/>
        </w:rPr>
        <w:t xml:space="preserve">. </w:t>
      </w:r>
      <w:bookmarkEnd w:id="171"/>
      <w:r w:rsidRPr="000864CF">
        <w:rPr>
          <w:rFonts w:ascii="Times New Roman" w:hAnsi="Times New Roman" w:cs="Times New Roman"/>
          <w:sz w:val="24"/>
          <w:szCs w:val="24"/>
        </w:rPr>
        <w:t>Focused group discussion is useful to obtain detailed information about personal and group feelings, perceptions and opinions. It also provides a broader range of information due to the sharing of the experience among the member of group discussion</w:t>
      </w:r>
      <w:r w:rsidRPr="000864CF">
        <w:rPr>
          <w:rFonts w:ascii="Times New Roman" w:hAnsi="Times New Roman" w:cs="Times New Roman"/>
          <w:noProof/>
          <w:sz w:val="24"/>
          <w:szCs w:val="24"/>
        </w:rPr>
        <w:t xml:space="preserve"> (Kamili, 2016). The researcher used mini focus groups with five focused group  containing six students each from both boys and girls. The researcher moderated the discussions and took notes on the views presented by the group members.</w:t>
      </w:r>
    </w:p>
    <w:p w:rsidR="0091538C" w:rsidRPr="007D5B31" w:rsidRDefault="0091538C" w:rsidP="007D5B31">
      <w:pPr>
        <w:pStyle w:val="Heading3"/>
        <w:keepNext w:val="0"/>
        <w:widowControl w:val="0"/>
        <w:spacing w:before="0" w:after="0" w:line="480" w:lineRule="auto"/>
        <w:rPr>
          <w:rFonts w:ascii="Times New Roman" w:hAnsi="Times New Roman" w:cs="Times New Roman"/>
          <w:sz w:val="24"/>
          <w:szCs w:val="24"/>
        </w:rPr>
      </w:pPr>
      <w:bookmarkStart w:id="172" w:name="_Toc192958870"/>
      <w:bookmarkStart w:id="173" w:name="_Toc49284362"/>
      <w:bookmarkStart w:id="174" w:name="_Toc64913913"/>
      <w:r w:rsidRPr="007D5B31">
        <w:rPr>
          <w:rFonts w:ascii="Times New Roman" w:hAnsi="Times New Roman" w:cs="Times New Roman"/>
          <w:sz w:val="24"/>
          <w:szCs w:val="24"/>
        </w:rPr>
        <w:t>3.7.3 Questionnaires</w:t>
      </w:r>
      <w:bookmarkEnd w:id="172"/>
      <w:bookmarkEnd w:id="173"/>
      <w:bookmarkEnd w:id="174"/>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Questionnaires are questions written on a piece of paper and then given to the respondent by hand, posted or e-mailed and the respondents are supposed to answer them and return them back to the researcher</w:t>
      </w:r>
      <w:r w:rsidRPr="007D5B31">
        <w:rPr>
          <w:rFonts w:ascii="Times New Roman" w:hAnsi="Times New Roman" w:cs="Times New Roman"/>
          <w:noProof/>
          <w:sz w:val="24"/>
          <w:szCs w:val="24"/>
        </w:rPr>
        <w:t xml:space="preserve"> (Kamili, 2016)</w:t>
      </w:r>
      <w:r w:rsidRPr="007D5B31">
        <w:rPr>
          <w:rFonts w:ascii="Times New Roman" w:hAnsi="Times New Roman" w:cs="Times New Roman"/>
          <w:sz w:val="24"/>
          <w:szCs w:val="24"/>
        </w:rPr>
        <w:t xml:space="preserve">. The study used questionnaires on larger population of the respondents who could read and write. In this study, the questionnaires used to gather information from a large population due to its nature of organization and also give freedom and time to the respondents to think carefully before giving the answers. In this study, the questionnaires were the main instruments of data collection. The questionnaires featured both close-ended questions to elicit certain information and responses that were sought and open-ended questions to get more information that were important to the study. </w:t>
      </w:r>
    </w:p>
    <w:p w:rsidR="0091538C" w:rsidRPr="000864CF" w:rsidRDefault="0091538C" w:rsidP="007D5B31">
      <w:pPr>
        <w:pStyle w:val="Heading3"/>
        <w:keepNext w:val="0"/>
        <w:widowControl w:val="0"/>
        <w:spacing w:before="0" w:after="0" w:line="480" w:lineRule="auto"/>
        <w:rPr>
          <w:rFonts w:ascii="Times New Roman" w:hAnsi="Times New Roman" w:cs="Times New Roman"/>
          <w:sz w:val="16"/>
          <w:szCs w:val="16"/>
        </w:rPr>
      </w:pPr>
      <w:bookmarkStart w:id="175" w:name="_Toc192958874"/>
      <w:bookmarkStart w:id="176" w:name="_Toc49284363"/>
    </w:p>
    <w:p w:rsidR="0091538C" w:rsidRPr="007D5B31" w:rsidRDefault="0091538C" w:rsidP="007D5B31">
      <w:pPr>
        <w:pStyle w:val="Heading3"/>
        <w:keepNext w:val="0"/>
        <w:widowControl w:val="0"/>
        <w:spacing w:before="0" w:after="0" w:line="480" w:lineRule="auto"/>
        <w:rPr>
          <w:rFonts w:ascii="Times New Roman" w:hAnsi="Times New Roman" w:cs="Times New Roman"/>
          <w:sz w:val="24"/>
          <w:szCs w:val="24"/>
        </w:rPr>
      </w:pPr>
      <w:bookmarkStart w:id="177" w:name="_Toc64913914"/>
      <w:r w:rsidRPr="007D5B31">
        <w:rPr>
          <w:rFonts w:ascii="Times New Roman" w:hAnsi="Times New Roman" w:cs="Times New Roman"/>
          <w:sz w:val="24"/>
          <w:szCs w:val="24"/>
        </w:rPr>
        <w:t>3.7.4 Document Analysis</w:t>
      </w:r>
      <w:bookmarkEnd w:id="175"/>
      <w:bookmarkEnd w:id="176"/>
      <w:bookmarkEnd w:id="177"/>
    </w:p>
    <w:p w:rsidR="0091538C" w:rsidRPr="007D5B31" w:rsidRDefault="0091538C" w:rsidP="00493676">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Document analysis is the process of tracing all written documents containing relevant information to the problem which is investigated</w:t>
      </w:r>
      <w:r w:rsidRPr="007D5B31">
        <w:rPr>
          <w:rFonts w:ascii="Times New Roman" w:hAnsi="Times New Roman" w:cs="Times New Roman"/>
          <w:noProof/>
          <w:sz w:val="24"/>
          <w:szCs w:val="24"/>
        </w:rPr>
        <w:t xml:space="preserve"> (Kothari, 2009). </w:t>
      </w:r>
      <w:r w:rsidRPr="007D5B31">
        <w:rPr>
          <w:rFonts w:ascii="Times New Roman" w:hAnsi="Times New Roman" w:cs="Times New Roman"/>
          <w:sz w:val="24"/>
          <w:szCs w:val="24"/>
        </w:rPr>
        <w:t>The researcher analyzed admission registers from 2016 to 2018 as well as final examination results for form four students from the DSEO Officer. The researcher also used documents such as event books, logbooks, duty books, attendance registers, academic progressive reports and research reports. These data were used to compute dropout rates from 2016 to 2018 in Serengeti District Council.</w:t>
      </w:r>
      <w:bookmarkStart w:id="178" w:name="_Toc516015141"/>
      <w:r w:rsidRPr="007D5B31">
        <w:rPr>
          <w:rFonts w:ascii="Times New Roman" w:hAnsi="Times New Roman" w:cs="Times New Roman"/>
          <w:sz w:val="24"/>
          <w:szCs w:val="24"/>
        </w:rPr>
        <w:t xml:space="preserve"> </w:t>
      </w:r>
      <w:bookmarkStart w:id="179" w:name="_Toc192958875"/>
      <w:bookmarkStart w:id="180" w:name="_Toc49284364"/>
    </w:p>
    <w:p w:rsidR="0091538C" w:rsidRPr="00EA2187" w:rsidRDefault="0091538C" w:rsidP="00493676">
      <w:pPr>
        <w:widowControl w:val="0"/>
        <w:spacing w:after="0" w:line="480" w:lineRule="auto"/>
        <w:jc w:val="both"/>
        <w:rPr>
          <w:rFonts w:ascii="Times New Roman" w:hAnsi="Times New Roman" w:cs="Times New Roman"/>
          <w:sz w:val="16"/>
          <w:szCs w:val="16"/>
        </w:rPr>
      </w:pPr>
    </w:p>
    <w:p w:rsidR="0091538C" w:rsidRPr="007D5B31" w:rsidRDefault="0091538C" w:rsidP="00493676">
      <w:pPr>
        <w:pStyle w:val="Heading1"/>
        <w:spacing w:before="0" w:line="480" w:lineRule="auto"/>
        <w:rPr>
          <w:b/>
          <w:bCs/>
          <w:color w:val="000000"/>
        </w:rPr>
      </w:pPr>
      <w:bookmarkStart w:id="181" w:name="_Toc64913915"/>
      <w:r w:rsidRPr="007D5B31">
        <w:rPr>
          <w:b/>
          <w:bCs/>
          <w:color w:val="000000"/>
        </w:rPr>
        <w:t>3.8 Pilot Study</w:t>
      </w:r>
      <w:bookmarkEnd w:id="178"/>
      <w:bookmarkEnd w:id="179"/>
      <w:bookmarkEnd w:id="180"/>
      <w:bookmarkEnd w:id="181"/>
    </w:p>
    <w:p w:rsidR="0091538C" w:rsidRPr="007D5B31" w:rsidRDefault="0091538C" w:rsidP="00493676">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Pilot study is a study conducted before the actual study (Kothari, 2009). This pilot study was conducted at Mugumu secondary school in Serengeti District council which is not going to be involved in the actual study. It was conducted in order to know the time and cash budget for the actual study. Furthermore, it helped to know the reliability and validity. The school heads and teachers at Mugumu secondary school were involved in filling the questionnaires for the teachers and heads of schools.  </w:t>
      </w:r>
      <w:bookmarkStart w:id="182" w:name="_Toc192958876"/>
      <w:bookmarkStart w:id="183" w:name="_Toc49284365"/>
    </w:p>
    <w:p w:rsidR="0091538C" w:rsidRPr="000864CF" w:rsidRDefault="0091538C" w:rsidP="000864CF">
      <w:pPr>
        <w:widowControl w:val="0"/>
        <w:spacing w:before="20" w:after="0" w:line="480" w:lineRule="auto"/>
        <w:jc w:val="both"/>
        <w:rPr>
          <w:rFonts w:ascii="Times New Roman" w:hAnsi="Times New Roman" w:cs="Times New Roman"/>
          <w:sz w:val="24"/>
          <w:szCs w:val="24"/>
        </w:rPr>
      </w:pPr>
    </w:p>
    <w:p w:rsidR="0091538C" w:rsidRPr="000864CF" w:rsidRDefault="0091538C" w:rsidP="000864CF">
      <w:pPr>
        <w:widowControl w:val="0"/>
        <w:spacing w:before="20" w:after="0" w:line="480" w:lineRule="auto"/>
        <w:jc w:val="both"/>
        <w:rPr>
          <w:rFonts w:ascii="Times New Roman" w:hAnsi="Times New Roman" w:cs="Times New Roman"/>
          <w:b/>
          <w:bCs/>
          <w:sz w:val="24"/>
          <w:szCs w:val="24"/>
        </w:rPr>
      </w:pPr>
      <w:r w:rsidRPr="000864CF">
        <w:rPr>
          <w:rFonts w:ascii="Times New Roman" w:hAnsi="Times New Roman" w:cs="Times New Roman"/>
          <w:b/>
          <w:bCs/>
          <w:sz w:val="24"/>
          <w:szCs w:val="24"/>
        </w:rPr>
        <w:t>3.8.1 Validity of the Instrument</w:t>
      </w:r>
      <w:bookmarkStart w:id="184" w:name="_Toc474482754"/>
      <w:bookmarkStart w:id="185" w:name="_Toc483199000"/>
      <w:bookmarkEnd w:id="182"/>
      <w:bookmarkEnd w:id="183"/>
    </w:p>
    <w:p w:rsidR="0091538C" w:rsidRPr="000864CF" w:rsidRDefault="0091538C" w:rsidP="000864CF">
      <w:pPr>
        <w:widowControl w:val="0"/>
        <w:spacing w:before="20" w:after="0" w:line="480" w:lineRule="auto"/>
        <w:jc w:val="both"/>
        <w:rPr>
          <w:rFonts w:ascii="Times New Roman" w:hAnsi="Times New Roman" w:cs="Times New Roman"/>
          <w:sz w:val="24"/>
          <w:szCs w:val="24"/>
        </w:rPr>
      </w:pPr>
      <w:r w:rsidRPr="000864CF">
        <w:rPr>
          <w:rFonts w:ascii="Times New Roman" w:hAnsi="Times New Roman" w:cs="Times New Roman"/>
          <w:sz w:val="24"/>
          <w:szCs w:val="24"/>
        </w:rPr>
        <w:t>Validity is the most critical criterion and indicates the degree to which an instrument measures what it is supposed to measure (Kothari, 2009). To check the validity of the instruments, the researcher submitted the instruments to the supervisor and some of his fellow students to be reviewed. Their comments were used to assess content validity and adjust the research instruments soon after feedback was received</w:t>
      </w:r>
      <w:bookmarkEnd w:id="184"/>
      <w:bookmarkEnd w:id="185"/>
      <w:r w:rsidRPr="000864CF">
        <w:rPr>
          <w:rFonts w:ascii="Times New Roman" w:hAnsi="Times New Roman" w:cs="Times New Roman"/>
          <w:sz w:val="24"/>
          <w:szCs w:val="24"/>
        </w:rPr>
        <w:t>.</w:t>
      </w:r>
      <w:bookmarkStart w:id="186" w:name="_Toc474482755"/>
      <w:bookmarkStart w:id="187" w:name="_Toc483199001"/>
      <w:bookmarkStart w:id="188" w:name="_Toc492402255"/>
      <w:bookmarkStart w:id="189" w:name="_Toc492393216"/>
      <w:bookmarkStart w:id="190" w:name="_Toc192958877"/>
      <w:bookmarkStart w:id="191" w:name="_Toc49284366"/>
    </w:p>
    <w:p w:rsidR="0091538C" w:rsidRPr="000864CF" w:rsidRDefault="0091538C" w:rsidP="000864CF">
      <w:pPr>
        <w:widowControl w:val="0"/>
        <w:spacing w:before="20" w:after="0" w:line="480" w:lineRule="auto"/>
        <w:jc w:val="both"/>
        <w:rPr>
          <w:rFonts w:ascii="Times New Roman" w:hAnsi="Times New Roman" w:cs="Times New Roman"/>
          <w:b/>
          <w:bCs/>
          <w:sz w:val="24"/>
          <w:szCs w:val="24"/>
        </w:rPr>
      </w:pPr>
    </w:p>
    <w:p w:rsidR="0091538C" w:rsidRPr="000864CF" w:rsidRDefault="0091538C" w:rsidP="000864CF">
      <w:pPr>
        <w:widowControl w:val="0"/>
        <w:spacing w:before="20" w:after="0" w:line="480" w:lineRule="auto"/>
        <w:jc w:val="both"/>
        <w:rPr>
          <w:rFonts w:ascii="Times New Roman" w:hAnsi="Times New Roman" w:cs="Times New Roman"/>
          <w:b/>
          <w:bCs/>
          <w:sz w:val="24"/>
          <w:szCs w:val="24"/>
          <w:lang w:val="en-GB"/>
        </w:rPr>
      </w:pPr>
      <w:r w:rsidRPr="000864CF">
        <w:rPr>
          <w:rFonts w:ascii="Times New Roman" w:hAnsi="Times New Roman" w:cs="Times New Roman"/>
          <w:b/>
          <w:bCs/>
          <w:sz w:val="24"/>
          <w:szCs w:val="24"/>
        </w:rPr>
        <w:t>3.8.2 Reliability of the Instrument</w:t>
      </w:r>
      <w:bookmarkEnd w:id="186"/>
      <w:bookmarkEnd w:id="187"/>
      <w:bookmarkEnd w:id="188"/>
      <w:bookmarkEnd w:id="189"/>
      <w:bookmarkEnd w:id="190"/>
      <w:bookmarkEnd w:id="191"/>
    </w:p>
    <w:p w:rsidR="0091538C" w:rsidRPr="000864CF" w:rsidRDefault="0091538C" w:rsidP="000864CF">
      <w:pPr>
        <w:widowControl w:val="0"/>
        <w:spacing w:before="20" w:after="0" w:line="480" w:lineRule="auto"/>
        <w:jc w:val="both"/>
        <w:rPr>
          <w:rFonts w:ascii="Times New Roman" w:hAnsi="Times New Roman" w:cs="Times New Roman"/>
          <w:sz w:val="24"/>
          <w:szCs w:val="24"/>
        </w:rPr>
      </w:pPr>
      <w:r w:rsidRPr="000864CF">
        <w:rPr>
          <w:rFonts w:ascii="Times New Roman" w:hAnsi="Times New Roman" w:cs="Times New Roman"/>
          <w:sz w:val="24"/>
          <w:szCs w:val="24"/>
        </w:rPr>
        <w:t xml:space="preserve"> Reliability means that scores from an instrument are stable and consistent, Scores should be nearly the same when researchers administer the instrument multiple times at different times (Creswell, 2012).  To check for reliability, the researcher used test-retest method; where the instruments were administered twice in a single school within an interval of 10 days. The questionnaires were given to 15 students and 10 teachers, then after 10 days they were again administered to the same students and teachers, the answers were the same however, there were some slight differences. The findings showed that the instruments were reliable.  The instruments were considered reliable upon all the study variables returning the alpha values greater than 0.7 (α &gt; 0.7). According to spearman coefficient, an instrument is considered to be reliable only if the alpha value equals to 0.7 (α = 0.7) or great than 0.7 (α &gt; 0.7).</w:t>
      </w:r>
    </w:p>
    <w:p w:rsidR="0091538C" w:rsidRPr="007D5B31" w:rsidRDefault="0091538C" w:rsidP="007D5B31">
      <w:pPr>
        <w:pStyle w:val="Heading2"/>
        <w:keepNext w:val="0"/>
        <w:keepLines w:val="0"/>
        <w:widowControl w:val="0"/>
        <w:spacing w:before="0"/>
        <w:ind w:left="0" w:firstLine="0"/>
        <w:rPr>
          <w:rFonts w:ascii="Times New Roman" w:hAnsi="Times New Roman" w:cs="Times New Roman"/>
          <w:color w:val="000000"/>
          <w:sz w:val="24"/>
          <w:szCs w:val="24"/>
        </w:rPr>
      </w:pPr>
      <w:bookmarkStart w:id="192" w:name="_Toc192958878"/>
      <w:bookmarkStart w:id="193" w:name="_Toc49284367"/>
      <w:bookmarkStart w:id="194" w:name="_Toc64913916"/>
      <w:r w:rsidRPr="007D5B31">
        <w:rPr>
          <w:rFonts w:ascii="Times New Roman" w:hAnsi="Times New Roman" w:cs="Times New Roman"/>
          <w:color w:val="000000"/>
          <w:sz w:val="24"/>
          <w:szCs w:val="24"/>
        </w:rPr>
        <w:t>3.9 Data Analysis</w:t>
      </w:r>
      <w:bookmarkEnd w:id="192"/>
      <w:r w:rsidRPr="007D5B31">
        <w:rPr>
          <w:rFonts w:ascii="Times New Roman" w:hAnsi="Times New Roman" w:cs="Times New Roman"/>
          <w:color w:val="000000"/>
          <w:sz w:val="24"/>
          <w:szCs w:val="24"/>
        </w:rPr>
        <w:t xml:space="preserve"> and Presentation</w:t>
      </w:r>
      <w:bookmarkEnd w:id="193"/>
      <w:bookmarkEnd w:id="194"/>
    </w:p>
    <w:p w:rsidR="0091538C"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Data analysis is the process of making sense out of the data involves consolidating, reducing and interpreting what people have said and what the researcher has seen and read (Wilkinson and Bhandarkar, 2007). The questionnaires were collected then data was edited, classified, coded and tabulated using computer Statistical Package for Social Sciences (SPSS) version 16 and Microsoft Word. The researcher used with the purpose of summarizing the collected data and organizing them in such a way that they bring answers to the research questions (Wilkinson and Bhandarkar, 2002). Tables and percentages were used to present quantitative data. </w:t>
      </w:r>
    </w:p>
    <w:p w:rsidR="0091538C" w:rsidRPr="000864CF" w:rsidRDefault="0091538C" w:rsidP="007D5B31">
      <w:pPr>
        <w:widowControl w:val="0"/>
        <w:spacing w:after="0" w:line="480" w:lineRule="auto"/>
        <w:jc w:val="both"/>
        <w:rPr>
          <w:rFonts w:ascii="Times New Roman" w:hAnsi="Times New Roman" w:cs="Times New Roman"/>
          <w:sz w:val="16"/>
          <w:szCs w:val="16"/>
        </w:rPr>
      </w:pP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Descriptive statistics was employed to analyze the quantitative data and the percentages of each group of respondents were computed and summarized in order to give an explanation.</w:t>
      </w:r>
      <w:r>
        <w:rPr>
          <w:rFonts w:ascii="Times New Roman" w:hAnsi="Times New Roman" w:cs="Times New Roman"/>
          <w:sz w:val="24"/>
          <w:szCs w:val="24"/>
        </w:rPr>
        <w:t xml:space="preserve"> </w:t>
      </w:r>
      <w:r w:rsidRPr="007D5B31">
        <w:rPr>
          <w:rFonts w:ascii="Times New Roman" w:hAnsi="Times New Roman" w:cs="Times New Roman"/>
          <w:sz w:val="24"/>
          <w:szCs w:val="24"/>
        </w:rPr>
        <w:t xml:space="preserve">Thematic analysis was used to analyze data collected from the interviews. The analysis procedures’ involved data screening and transcribing themes to match the research questions. Meaning was analyzed and coded according category of data. The analyzed also involved the use of quotes to capture the participants’ opinions and experience. </w:t>
      </w:r>
      <w:bookmarkStart w:id="195" w:name="_Toc192958879"/>
      <w:bookmarkStart w:id="196" w:name="_Toc49284368"/>
    </w:p>
    <w:p w:rsidR="0091538C" w:rsidRPr="000864CF" w:rsidRDefault="0091538C" w:rsidP="007D5B31">
      <w:pPr>
        <w:widowControl w:val="0"/>
        <w:spacing w:after="0" w:line="480" w:lineRule="auto"/>
        <w:jc w:val="both"/>
        <w:rPr>
          <w:rFonts w:ascii="Times New Roman" w:hAnsi="Times New Roman" w:cs="Times New Roman"/>
          <w:sz w:val="16"/>
          <w:szCs w:val="16"/>
        </w:rPr>
      </w:pPr>
    </w:p>
    <w:p w:rsidR="0091538C" w:rsidRPr="007D5B31" w:rsidRDefault="0091538C" w:rsidP="00493676">
      <w:pPr>
        <w:pStyle w:val="Heading1"/>
        <w:spacing w:before="0" w:line="480" w:lineRule="auto"/>
        <w:rPr>
          <w:b/>
          <w:bCs/>
          <w:color w:val="000000"/>
        </w:rPr>
      </w:pPr>
      <w:bookmarkStart w:id="197" w:name="_Toc64913917"/>
      <w:r w:rsidRPr="007D5B31">
        <w:rPr>
          <w:b/>
          <w:bCs/>
          <w:color w:val="000000"/>
        </w:rPr>
        <w:t>3.10 Ethical Implication</w:t>
      </w:r>
      <w:bookmarkEnd w:id="195"/>
      <w:bookmarkEnd w:id="196"/>
      <w:bookmarkEnd w:id="197"/>
    </w:p>
    <w:p w:rsidR="0091538C" w:rsidRDefault="0091538C" w:rsidP="00493676">
      <w:pPr>
        <w:widowControl w:val="0"/>
        <w:autoSpaceDE w:val="0"/>
        <w:autoSpaceDN w:val="0"/>
        <w:adjustRightInd w:val="0"/>
        <w:spacing w:after="0" w:line="480" w:lineRule="auto"/>
        <w:jc w:val="both"/>
        <w:rPr>
          <w:rFonts w:ascii="Times New Roman" w:eastAsia="LiberationSerif" w:hAnsi="Times New Roman"/>
          <w:sz w:val="24"/>
          <w:szCs w:val="24"/>
        </w:rPr>
      </w:pPr>
      <w:r w:rsidRPr="007D5B31">
        <w:rPr>
          <w:rFonts w:ascii="Times New Roman" w:eastAsia="LiberationSerif" w:hAnsi="Times New Roman" w:cs="Times New Roman"/>
          <w:sz w:val="24"/>
          <w:szCs w:val="24"/>
        </w:rPr>
        <w:t>Ethical considerations such as confidentiality, anonymity and avoidance of abusive language are very important issues in a social research (Kothari 2009).</w:t>
      </w:r>
      <w:r w:rsidRPr="007D5B31">
        <w:rPr>
          <w:rFonts w:ascii="Times New Roman" w:hAnsi="Times New Roman" w:cs="Times New Roman"/>
          <w:sz w:val="24"/>
          <w:szCs w:val="24"/>
        </w:rPr>
        <w:t xml:space="preserve"> Ethics is concerned with right or wrong. Research ethics is a system of accepted behaviors that a researcher ought to show when designing and conducting research.</w:t>
      </w:r>
      <w:r w:rsidRPr="007D5B31">
        <w:rPr>
          <w:rFonts w:ascii="Times New Roman" w:eastAsia="LiberationSerif" w:hAnsi="Times New Roman" w:cs="Times New Roman"/>
          <w:sz w:val="24"/>
          <w:szCs w:val="24"/>
        </w:rPr>
        <w:t xml:space="preserve"> The researcher obtained a permit letter from Open University of Tanzania. The letter helped the researcher to obtain an introduction letter from Mara Regional Administrative Secretary which introduced the researcher to District Administrative Secretary who in turn gave the researcher a permission letter to collect data in the selected secondary schools. The respondents were informed about the purpose of the study before they could take part in it. Moreover, their participation was voluntary and their names were kept confidential. The data obtained from the field were kept confidential and were not shared with anyone.</w:t>
      </w:r>
    </w:p>
    <w:p w:rsidR="0091538C" w:rsidRPr="00EA2187" w:rsidRDefault="0091538C" w:rsidP="007D5B31">
      <w:pPr>
        <w:widowControl w:val="0"/>
        <w:autoSpaceDE w:val="0"/>
        <w:autoSpaceDN w:val="0"/>
        <w:adjustRightInd w:val="0"/>
        <w:spacing w:after="0" w:line="480" w:lineRule="auto"/>
        <w:jc w:val="both"/>
        <w:rPr>
          <w:rFonts w:ascii="Times New Roman" w:eastAsia="LiberationSerif" w:hAnsi="Times New Roman"/>
          <w:sz w:val="16"/>
          <w:szCs w:val="16"/>
        </w:rPr>
      </w:pPr>
    </w:p>
    <w:p w:rsidR="0091538C" w:rsidRPr="007D5B31" w:rsidRDefault="0091538C" w:rsidP="007D5B31">
      <w:pPr>
        <w:pStyle w:val="Heading2"/>
        <w:keepNext w:val="0"/>
        <w:keepLines w:val="0"/>
        <w:widowControl w:val="0"/>
        <w:spacing w:before="0"/>
        <w:ind w:left="0" w:firstLine="0"/>
        <w:rPr>
          <w:rFonts w:ascii="Times New Roman" w:hAnsi="Times New Roman" w:cs="Times New Roman"/>
          <w:color w:val="000000"/>
          <w:sz w:val="24"/>
          <w:szCs w:val="24"/>
        </w:rPr>
      </w:pPr>
      <w:bookmarkStart w:id="198" w:name="_Toc49284369"/>
      <w:bookmarkStart w:id="199" w:name="_Toc64913918"/>
      <w:r w:rsidRPr="007D5B31">
        <w:rPr>
          <w:rFonts w:ascii="Times New Roman" w:hAnsi="Times New Roman" w:cs="Times New Roman"/>
          <w:color w:val="000000"/>
          <w:sz w:val="24"/>
          <w:szCs w:val="24"/>
        </w:rPr>
        <w:t>3.11 Summary of Chapter Three</w:t>
      </w:r>
      <w:bookmarkEnd w:id="198"/>
      <w:bookmarkEnd w:id="199"/>
    </w:p>
    <w:p w:rsidR="0091538C"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This chapter focused on the methodology which was used during the research study. The researcher employed a single case study research design and employed both quantitative and qualitative methods but with larger focus on the qualitative method. The total sample included three (5) secondary schools in Serengeti District Council. However, a selected sample of 5 Head of schools and 5 Ward Educational Officers were sampled using the purposive sampling method, while 70 teachers were sampled using simple random sampling 30 students were also sampled using simple random sampling method and 20 parents were also sampled using simple random sampling method. In-depth interviews were used to collect data from District Educational Secondary Officer and Ward Educational Officers. </w:t>
      </w:r>
    </w:p>
    <w:p w:rsidR="0091538C" w:rsidRPr="00EA2187" w:rsidRDefault="0091538C" w:rsidP="007D5B31">
      <w:pPr>
        <w:widowControl w:val="0"/>
        <w:autoSpaceDE w:val="0"/>
        <w:autoSpaceDN w:val="0"/>
        <w:adjustRightInd w:val="0"/>
        <w:spacing w:after="0" w:line="480" w:lineRule="auto"/>
        <w:jc w:val="both"/>
        <w:rPr>
          <w:rFonts w:ascii="Times New Roman" w:hAnsi="Times New Roman" w:cs="Times New Roman"/>
          <w:sz w:val="16"/>
          <w:szCs w:val="16"/>
        </w:rPr>
      </w:pPr>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Questionnaires were used to collect data from teachers. Focus Group Discussions (FGD) were used to collect data from Students. Data collected from questionnaires was analyzed using SPSS while data collected from teachers and pupils was analyzed using thematic analysis. The next chapter will present the salient key findings of the study. Tabulations of tables where presented to illustrate the views of respondents on specific variables.</w:t>
      </w:r>
    </w:p>
    <w:p w:rsidR="0091538C" w:rsidRPr="007D5B31" w:rsidRDefault="0091538C" w:rsidP="007D5B31">
      <w:pPr>
        <w:pStyle w:val="Heading1"/>
        <w:keepNext w:val="0"/>
        <w:keepLines w:val="0"/>
        <w:widowControl w:val="0"/>
        <w:spacing w:before="0" w:line="480" w:lineRule="auto"/>
        <w:jc w:val="center"/>
        <w:rPr>
          <w:b/>
          <w:bCs/>
        </w:rPr>
      </w:pPr>
      <w:bookmarkStart w:id="200" w:name="_Toc516015146"/>
      <w:bookmarkStart w:id="201" w:name="_Toc192958880"/>
      <w:bookmarkStart w:id="202" w:name="_Toc49284370"/>
      <w:bookmarkStart w:id="203" w:name="_Toc64913919"/>
      <w:r w:rsidRPr="007D5B31">
        <w:rPr>
          <w:b/>
          <w:bCs/>
        </w:rPr>
        <w:t>CHAPTER FOUR</w:t>
      </w:r>
      <w:bookmarkEnd w:id="200"/>
      <w:bookmarkEnd w:id="201"/>
      <w:bookmarkEnd w:id="202"/>
      <w:bookmarkEnd w:id="203"/>
    </w:p>
    <w:p w:rsidR="0091538C" w:rsidRPr="007D5B31" w:rsidRDefault="0091538C" w:rsidP="007D5B31">
      <w:pPr>
        <w:pStyle w:val="Heading1"/>
        <w:keepNext w:val="0"/>
        <w:keepLines w:val="0"/>
        <w:widowControl w:val="0"/>
        <w:spacing w:before="0" w:line="480" w:lineRule="auto"/>
        <w:jc w:val="center"/>
        <w:rPr>
          <w:b/>
          <w:bCs/>
        </w:rPr>
      </w:pPr>
      <w:bookmarkStart w:id="204" w:name="_Toc192958881"/>
      <w:bookmarkStart w:id="205" w:name="_Toc49284371"/>
      <w:bookmarkStart w:id="206" w:name="_Toc64913920"/>
      <w:r w:rsidRPr="007D5B31">
        <w:rPr>
          <w:b/>
          <w:bCs/>
        </w:rPr>
        <w:t xml:space="preserve">DATA PRESENTATION, ANALYSIS </w:t>
      </w:r>
      <w:bookmarkEnd w:id="204"/>
      <w:r w:rsidRPr="007D5B31">
        <w:rPr>
          <w:b/>
          <w:bCs/>
        </w:rPr>
        <w:t>AND DISCUSSION</w:t>
      </w:r>
      <w:bookmarkEnd w:id="205"/>
      <w:bookmarkEnd w:id="206"/>
    </w:p>
    <w:p w:rsidR="0091538C" w:rsidRPr="007D5B31" w:rsidRDefault="0091538C" w:rsidP="007D5B31">
      <w:pPr>
        <w:pStyle w:val="Heading2"/>
        <w:keepNext w:val="0"/>
        <w:keepLines w:val="0"/>
        <w:widowControl w:val="0"/>
        <w:spacing w:before="0"/>
        <w:ind w:left="0" w:firstLine="0"/>
        <w:rPr>
          <w:rFonts w:ascii="Times New Roman" w:hAnsi="Times New Roman" w:cs="Times New Roman"/>
          <w:color w:val="auto"/>
          <w:sz w:val="24"/>
          <w:szCs w:val="24"/>
        </w:rPr>
      </w:pPr>
      <w:bookmarkStart w:id="207" w:name="_Toc516015148"/>
      <w:bookmarkStart w:id="208" w:name="_Toc192958882"/>
      <w:bookmarkStart w:id="209" w:name="_Toc49284372"/>
      <w:bookmarkStart w:id="210" w:name="_Toc64913921"/>
      <w:r w:rsidRPr="007D5B31">
        <w:rPr>
          <w:rFonts w:ascii="Times New Roman" w:hAnsi="Times New Roman" w:cs="Times New Roman"/>
          <w:color w:val="auto"/>
          <w:sz w:val="24"/>
          <w:szCs w:val="24"/>
        </w:rPr>
        <w:t>4.1 Introduction</w:t>
      </w:r>
      <w:bookmarkEnd w:id="207"/>
      <w:bookmarkEnd w:id="208"/>
      <w:bookmarkEnd w:id="209"/>
      <w:bookmarkEnd w:id="210"/>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This chapter analyzed results of the data collected from the field on factors Contributing girls ’students drop out in secondary schools in Serengeti District Council in Mara region. Interviews, questionnaires and focus group discussions were used in the collection of data. The findings are presented in accordance with the research objectives. The analysis was guided by the specific objectives which were as follows:</w:t>
      </w:r>
    </w:p>
    <w:p w:rsidR="0091538C" w:rsidRPr="007D5B31" w:rsidRDefault="0091538C" w:rsidP="00EA2187">
      <w:pPr>
        <w:pStyle w:val="Default"/>
        <w:widowControl w:val="0"/>
        <w:numPr>
          <w:ilvl w:val="0"/>
          <w:numId w:val="33"/>
        </w:numPr>
        <w:spacing w:line="480" w:lineRule="auto"/>
        <w:jc w:val="both"/>
        <w:rPr>
          <w:color w:val="auto"/>
        </w:rPr>
      </w:pPr>
      <w:r w:rsidRPr="007D5B31">
        <w:rPr>
          <w:color w:val="auto"/>
        </w:rPr>
        <w:t>To investigate the social and economic factors that lead to girls’ students to   drop out from secondary school in Serengeti District Council.</w:t>
      </w:r>
    </w:p>
    <w:p w:rsidR="0091538C" w:rsidRPr="007D5B31" w:rsidRDefault="0091538C" w:rsidP="00EA2187">
      <w:pPr>
        <w:pStyle w:val="Default"/>
        <w:widowControl w:val="0"/>
        <w:numPr>
          <w:ilvl w:val="0"/>
          <w:numId w:val="33"/>
        </w:numPr>
        <w:spacing w:line="480" w:lineRule="auto"/>
        <w:jc w:val="both"/>
        <w:rPr>
          <w:b/>
          <w:bCs/>
        </w:rPr>
      </w:pPr>
      <w:r w:rsidRPr="007D5B31">
        <w:rPr>
          <w:color w:val="auto"/>
        </w:rPr>
        <w:t xml:space="preserve">To identify the </w:t>
      </w:r>
      <w:r w:rsidRPr="007D5B31">
        <w:t>cultural factors that led girl students to drop out from secondary school in Serengeti District Council.</w:t>
      </w:r>
    </w:p>
    <w:p w:rsidR="0091538C" w:rsidRPr="007D5B31" w:rsidRDefault="0091538C" w:rsidP="00EA2187">
      <w:pPr>
        <w:pStyle w:val="Default"/>
        <w:widowControl w:val="0"/>
        <w:numPr>
          <w:ilvl w:val="0"/>
          <w:numId w:val="33"/>
        </w:numPr>
        <w:spacing w:line="480" w:lineRule="auto"/>
        <w:jc w:val="both"/>
        <w:rPr>
          <w:color w:val="auto"/>
        </w:rPr>
      </w:pPr>
      <w:r w:rsidRPr="007D5B31">
        <w:rPr>
          <w:color w:val="auto"/>
        </w:rPr>
        <w:t>To examine the educational strategies for reducing problem of girl’s dropout in selected secondary schools in Serengeti District Council.</w:t>
      </w:r>
    </w:p>
    <w:p w:rsidR="0091538C" w:rsidRPr="00EA2187" w:rsidRDefault="0091538C" w:rsidP="007D5B31">
      <w:pPr>
        <w:pStyle w:val="Default"/>
        <w:widowControl w:val="0"/>
        <w:spacing w:line="480" w:lineRule="auto"/>
        <w:ind w:left="1080"/>
        <w:jc w:val="both"/>
        <w:rPr>
          <w:sz w:val="16"/>
          <w:szCs w:val="16"/>
        </w:rPr>
      </w:pPr>
    </w:p>
    <w:p w:rsidR="0091538C" w:rsidRPr="007D5B31" w:rsidRDefault="0091538C" w:rsidP="007D5B31">
      <w:pPr>
        <w:pStyle w:val="Heading2"/>
        <w:keepNext w:val="0"/>
        <w:keepLines w:val="0"/>
        <w:widowControl w:val="0"/>
        <w:spacing w:before="0"/>
        <w:ind w:left="0" w:firstLine="0"/>
        <w:rPr>
          <w:rFonts w:ascii="Times New Roman" w:hAnsi="Times New Roman" w:cs="Times New Roman"/>
          <w:color w:val="000000"/>
          <w:sz w:val="24"/>
          <w:szCs w:val="24"/>
        </w:rPr>
      </w:pPr>
      <w:bookmarkStart w:id="211" w:name="_Toc192958883"/>
      <w:bookmarkStart w:id="212" w:name="_Toc49284373"/>
      <w:bookmarkStart w:id="213" w:name="_Toc64913922"/>
      <w:r w:rsidRPr="007D5B31">
        <w:rPr>
          <w:rFonts w:ascii="Times New Roman" w:hAnsi="Times New Roman" w:cs="Times New Roman"/>
          <w:color w:val="000000"/>
          <w:sz w:val="24"/>
          <w:szCs w:val="24"/>
        </w:rPr>
        <w:t>4.2 Demographic Data of the Teachers</w:t>
      </w:r>
      <w:bookmarkEnd w:id="211"/>
      <w:bookmarkEnd w:id="212"/>
      <w:bookmarkEnd w:id="213"/>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The researcher wanted to know the characteristics of the 70 teachers who took part in this study including their gender and time in service. Teachers’ demographic characteristics were important in providing an overview on their background.</w:t>
      </w:r>
    </w:p>
    <w:p w:rsidR="0091538C" w:rsidRPr="00EA2187" w:rsidRDefault="0091538C" w:rsidP="007D5B31">
      <w:pPr>
        <w:widowControl w:val="0"/>
        <w:autoSpaceDE w:val="0"/>
        <w:autoSpaceDN w:val="0"/>
        <w:adjustRightInd w:val="0"/>
        <w:spacing w:after="0" w:line="480" w:lineRule="auto"/>
        <w:jc w:val="both"/>
        <w:rPr>
          <w:rFonts w:ascii="Times New Roman" w:hAnsi="Times New Roman" w:cs="Times New Roman"/>
          <w:b/>
          <w:bCs/>
          <w:sz w:val="16"/>
          <w:szCs w:val="16"/>
        </w:rPr>
      </w:pPr>
    </w:p>
    <w:p w:rsidR="0091538C" w:rsidRPr="007D5B31" w:rsidRDefault="0091538C" w:rsidP="007D5B31">
      <w:pPr>
        <w:pStyle w:val="Heading3"/>
        <w:keepNext w:val="0"/>
        <w:widowControl w:val="0"/>
        <w:spacing w:before="0" w:after="0" w:line="480" w:lineRule="auto"/>
        <w:rPr>
          <w:rFonts w:ascii="Times New Roman" w:hAnsi="Times New Roman" w:cs="Times New Roman"/>
          <w:sz w:val="24"/>
          <w:szCs w:val="24"/>
        </w:rPr>
      </w:pPr>
      <w:bookmarkStart w:id="214" w:name="_Toc64913923"/>
      <w:r w:rsidRPr="007D5B31">
        <w:rPr>
          <w:rFonts w:ascii="Times New Roman" w:hAnsi="Times New Roman" w:cs="Times New Roman"/>
          <w:sz w:val="24"/>
          <w:szCs w:val="24"/>
        </w:rPr>
        <w:t xml:space="preserve">4.2.1 </w:t>
      </w:r>
      <w:bookmarkStart w:id="215" w:name="_Toc192958885"/>
      <w:bookmarkStart w:id="216" w:name="_Toc49284375"/>
      <w:r w:rsidRPr="007D5B31">
        <w:rPr>
          <w:rFonts w:ascii="Times New Roman" w:hAnsi="Times New Roman" w:cs="Times New Roman"/>
          <w:sz w:val="24"/>
          <w:szCs w:val="24"/>
        </w:rPr>
        <w:t>Gender</w:t>
      </w:r>
      <w:bookmarkEnd w:id="214"/>
      <w:bookmarkEnd w:id="215"/>
      <w:bookmarkEnd w:id="216"/>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The study wanted to understand gender distribution of teachers in the selected schools (see Table 4.1). The findings indicate that 46 out of the 70 teachers were male while the rest were female. It was noted that both female and male teachers participated in decision making within the education system, although the participation of male teachers was higher than that of female teachers. Therefore, male teachers dominated female teachers in decision making relating to dropout of students from schools in the study area. This is because teachers are the majority in the teaching profession. Female teachers have not been engaged more in the education arena because of their families and taking care of domestic chores including taking care of children at home. </w:t>
      </w:r>
    </w:p>
    <w:p w:rsidR="0091538C" w:rsidRPr="00EA2187" w:rsidRDefault="0091538C" w:rsidP="007D5B31">
      <w:pPr>
        <w:widowControl w:val="0"/>
        <w:autoSpaceDE w:val="0"/>
        <w:autoSpaceDN w:val="0"/>
        <w:adjustRightInd w:val="0"/>
        <w:spacing w:after="0" w:line="480" w:lineRule="auto"/>
        <w:jc w:val="both"/>
        <w:rPr>
          <w:rFonts w:ascii="Times New Roman" w:hAnsi="Times New Roman" w:cs="Times New Roman"/>
          <w:sz w:val="20"/>
          <w:szCs w:val="20"/>
        </w:rPr>
      </w:pPr>
    </w:p>
    <w:p w:rsidR="0091538C" w:rsidRPr="007D5B31" w:rsidRDefault="0091538C" w:rsidP="00EA2187">
      <w:pPr>
        <w:pStyle w:val="Heading6"/>
        <w:widowControl w:val="0"/>
        <w:spacing w:before="0" w:after="0" w:line="360" w:lineRule="auto"/>
        <w:jc w:val="both"/>
        <w:rPr>
          <w:rFonts w:ascii="Times New Roman" w:hAnsi="Times New Roman" w:cs="Times New Roman"/>
          <w:sz w:val="24"/>
          <w:szCs w:val="24"/>
        </w:rPr>
      </w:pPr>
      <w:bookmarkStart w:id="217" w:name="_Toc64913924"/>
      <w:r w:rsidRPr="007D5B31">
        <w:rPr>
          <w:rFonts w:ascii="Times New Roman" w:hAnsi="Times New Roman" w:cs="Times New Roman"/>
          <w:sz w:val="24"/>
          <w:szCs w:val="24"/>
        </w:rPr>
        <w:t>Table 4.1: Demographic Characteristics of the Teachers</w:t>
      </w:r>
      <w:bookmarkEnd w:id="217"/>
    </w:p>
    <w:tbl>
      <w:tblPr>
        <w:tblW w:w="813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04"/>
        <w:gridCol w:w="1234"/>
        <w:gridCol w:w="1234"/>
        <w:gridCol w:w="1234"/>
        <w:gridCol w:w="1234"/>
        <w:gridCol w:w="1236"/>
        <w:gridCol w:w="763"/>
      </w:tblGrid>
      <w:tr w:rsidR="0091538C" w:rsidRPr="007D5B31">
        <w:trPr>
          <w:cantSplit/>
          <w:trHeight w:val="358"/>
        </w:trPr>
        <w:tc>
          <w:tcPr>
            <w:tcW w:w="1149" w:type="dxa"/>
            <w:vMerge w:val="restart"/>
            <w:shd w:val="clear" w:color="000000" w:fill="FFFFFF"/>
            <w:vAlign w:val="center"/>
          </w:tcPr>
          <w:p w:rsidR="0091538C" w:rsidRPr="007D5B31" w:rsidRDefault="0091538C" w:rsidP="00EA2187">
            <w:pPr>
              <w:widowControl w:val="0"/>
              <w:spacing w:after="0" w:line="240" w:lineRule="auto"/>
              <w:jc w:val="both"/>
              <w:outlineLvl w:val="4"/>
              <w:rPr>
                <w:rFonts w:ascii="Times New Roman" w:hAnsi="Times New Roman" w:cs="Times New Roman"/>
                <w:b/>
                <w:bCs/>
                <w:color w:val="000000"/>
                <w:sz w:val="24"/>
                <w:szCs w:val="24"/>
              </w:rPr>
            </w:pPr>
            <w:bookmarkStart w:id="218" w:name="_Toc64913925"/>
            <w:r w:rsidRPr="007D5B31">
              <w:rPr>
                <w:rFonts w:ascii="Times New Roman" w:hAnsi="Times New Roman" w:cs="Times New Roman"/>
                <w:b/>
                <w:bCs/>
                <w:color w:val="000000"/>
                <w:sz w:val="24"/>
                <w:szCs w:val="24"/>
              </w:rPr>
              <w:t>Variables</w:t>
            </w:r>
            <w:bookmarkEnd w:id="218"/>
          </w:p>
          <w:p w:rsidR="0091538C" w:rsidRPr="007D5B31" w:rsidRDefault="0091538C" w:rsidP="00EA2187">
            <w:pPr>
              <w:widowControl w:val="0"/>
              <w:spacing w:after="0" w:line="240" w:lineRule="auto"/>
              <w:jc w:val="both"/>
              <w:outlineLvl w:val="4"/>
              <w:rPr>
                <w:rFonts w:ascii="Times New Roman" w:hAnsi="Times New Roman" w:cs="Times New Roman"/>
                <w:b/>
                <w:bCs/>
                <w:color w:val="000000"/>
                <w:sz w:val="24"/>
                <w:szCs w:val="24"/>
              </w:rPr>
            </w:pPr>
            <w:bookmarkStart w:id="219" w:name="_Toc64913926"/>
            <w:r w:rsidRPr="007D5B31">
              <w:rPr>
                <w:rFonts w:ascii="Times New Roman" w:hAnsi="Times New Roman" w:cs="Times New Roman"/>
                <w:b/>
                <w:bCs/>
                <w:color w:val="000000"/>
                <w:sz w:val="24"/>
                <w:szCs w:val="24"/>
              </w:rPr>
              <w:t>Gender</w:t>
            </w:r>
            <w:bookmarkEnd w:id="219"/>
          </w:p>
        </w:tc>
        <w:tc>
          <w:tcPr>
            <w:tcW w:w="6260" w:type="dxa"/>
            <w:gridSpan w:val="5"/>
            <w:shd w:val="clear" w:color="000000" w:fill="FFFFFF"/>
            <w:vAlign w:val="center"/>
          </w:tcPr>
          <w:p w:rsidR="0091538C" w:rsidRPr="007D5B31" w:rsidRDefault="0091538C" w:rsidP="00EA2187">
            <w:pPr>
              <w:widowControl w:val="0"/>
              <w:spacing w:after="0" w:line="240" w:lineRule="auto"/>
              <w:jc w:val="both"/>
              <w:outlineLvl w:val="0"/>
              <w:rPr>
                <w:rFonts w:ascii="Times New Roman" w:hAnsi="Times New Roman" w:cs="Times New Roman"/>
                <w:b/>
                <w:bCs/>
                <w:color w:val="000000"/>
                <w:sz w:val="24"/>
                <w:szCs w:val="24"/>
              </w:rPr>
            </w:pPr>
            <w:bookmarkStart w:id="220" w:name="_Toc192958884"/>
            <w:bookmarkStart w:id="221" w:name="_Toc11139302"/>
            <w:bookmarkStart w:id="222" w:name="_Toc14609014"/>
            <w:bookmarkStart w:id="223" w:name="_Toc49284374"/>
            <w:bookmarkStart w:id="224" w:name="_Toc64908584"/>
            <w:bookmarkStart w:id="225" w:name="_Toc64913927"/>
            <w:r w:rsidRPr="007D5B31">
              <w:rPr>
                <w:rFonts w:ascii="Times New Roman" w:hAnsi="Times New Roman" w:cs="Times New Roman"/>
                <w:b/>
                <w:bCs/>
                <w:color w:val="000000"/>
                <w:sz w:val="24"/>
                <w:szCs w:val="24"/>
              </w:rPr>
              <w:t>School</w:t>
            </w:r>
            <w:bookmarkEnd w:id="220"/>
            <w:bookmarkEnd w:id="221"/>
            <w:bookmarkEnd w:id="222"/>
            <w:bookmarkEnd w:id="223"/>
            <w:bookmarkEnd w:id="224"/>
            <w:bookmarkEnd w:id="225"/>
          </w:p>
        </w:tc>
        <w:tc>
          <w:tcPr>
            <w:tcW w:w="730" w:type="dxa"/>
            <w:vMerge w:val="restart"/>
            <w:shd w:val="clear" w:color="000000" w:fill="FFFFFF"/>
            <w:vAlign w:val="center"/>
          </w:tcPr>
          <w:p w:rsidR="0091538C" w:rsidRPr="007D5B31" w:rsidRDefault="0091538C" w:rsidP="00EA2187">
            <w:pPr>
              <w:widowControl w:val="0"/>
              <w:spacing w:after="0" w:line="240" w:lineRule="auto"/>
              <w:jc w:val="both"/>
              <w:outlineLvl w:val="3"/>
              <w:rPr>
                <w:rFonts w:ascii="Times New Roman" w:hAnsi="Times New Roman" w:cs="Times New Roman"/>
                <w:b/>
                <w:bCs/>
                <w:color w:val="000000"/>
                <w:sz w:val="24"/>
                <w:szCs w:val="24"/>
              </w:rPr>
            </w:pPr>
            <w:bookmarkStart w:id="226" w:name="_Toc64913928"/>
            <w:r w:rsidRPr="007D5B31">
              <w:rPr>
                <w:rFonts w:ascii="Times New Roman" w:hAnsi="Times New Roman" w:cs="Times New Roman"/>
                <w:b/>
                <w:bCs/>
                <w:color w:val="000000"/>
                <w:sz w:val="24"/>
                <w:szCs w:val="24"/>
              </w:rPr>
              <w:t>Total</w:t>
            </w:r>
            <w:bookmarkEnd w:id="226"/>
          </w:p>
        </w:tc>
      </w:tr>
      <w:tr w:rsidR="0091538C" w:rsidRPr="007D5B31">
        <w:trPr>
          <w:trHeight w:val="735"/>
        </w:trPr>
        <w:tc>
          <w:tcPr>
            <w:tcW w:w="1149" w:type="dxa"/>
            <w:vMerge/>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p>
        </w:tc>
        <w:tc>
          <w:tcPr>
            <w:tcW w:w="1251" w:type="dxa"/>
            <w:shd w:val="clear" w:color="000000" w:fill="FFFFFF"/>
            <w:vAlign w:val="center"/>
          </w:tcPr>
          <w:p w:rsidR="0091538C" w:rsidRPr="00EA2187" w:rsidRDefault="0091538C" w:rsidP="00EA2187">
            <w:pPr>
              <w:widowControl w:val="0"/>
              <w:spacing w:after="0" w:line="240" w:lineRule="auto"/>
              <w:jc w:val="both"/>
              <w:rPr>
                <w:rFonts w:ascii="Times New Roman" w:hAnsi="Times New Roman" w:cs="Times New Roman"/>
                <w:b/>
                <w:bCs/>
                <w:color w:val="000000"/>
              </w:rPr>
            </w:pPr>
            <w:r w:rsidRPr="00EA2187">
              <w:rPr>
                <w:rFonts w:ascii="Times New Roman" w:hAnsi="Times New Roman" w:cs="Times New Roman"/>
                <w:b/>
                <w:bCs/>
                <w:color w:val="000000"/>
              </w:rPr>
              <w:t>A</w:t>
            </w:r>
          </w:p>
          <w:p w:rsidR="0091538C" w:rsidRPr="00EA2187" w:rsidRDefault="0091538C" w:rsidP="00EA2187">
            <w:pPr>
              <w:widowControl w:val="0"/>
              <w:spacing w:after="0" w:line="240" w:lineRule="auto"/>
              <w:jc w:val="both"/>
              <w:rPr>
                <w:rFonts w:ascii="Times New Roman" w:hAnsi="Times New Roman" w:cs="Times New Roman"/>
                <w:b/>
                <w:bCs/>
                <w:color w:val="000000"/>
              </w:rPr>
            </w:pPr>
            <w:r w:rsidRPr="00EA2187">
              <w:rPr>
                <w:rFonts w:ascii="Times New Roman" w:hAnsi="Times New Roman" w:cs="Times New Roman"/>
                <w:b/>
                <w:bCs/>
                <w:color w:val="000000"/>
              </w:rPr>
              <w:t>Frequency (n=16)   %</w:t>
            </w:r>
          </w:p>
        </w:tc>
        <w:tc>
          <w:tcPr>
            <w:tcW w:w="1251" w:type="dxa"/>
            <w:shd w:val="clear" w:color="000000" w:fill="FFFFFF"/>
            <w:vAlign w:val="center"/>
          </w:tcPr>
          <w:p w:rsidR="0091538C" w:rsidRPr="00EA2187" w:rsidRDefault="0091538C" w:rsidP="00EA2187">
            <w:pPr>
              <w:widowControl w:val="0"/>
              <w:spacing w:after="0" w:line="240" w:lineRule="auto"/>
              <w:jc w:val="both"/>
              <w:rPr>
                <w:rFonts w:ascii="Times New Roman" w:hAnsi="Times New Roman" w:cs="Times New Roman"/>
                <w:b/>
                <w:bCs/>
                <w:color w:val="000000"/>
              </w:rPr>
            </w:pPr>
            <w:r w:rsidRPr="00EA2187">
              <w:rPr>
                <w:rFonts w:ascii="Times New Roman" w:hAnsi="Times New Roman" w:cs="Times New Roman"/>
                <w:b/>
                <w:bCs/>
                <w:color w:val="000000"/>
              </w:rPr>
              <w:t>B</w:t>
            </w:r>
          </w:p>
          <w:p w:rsidR="0091538C" w:rsidRPr="00EA2187" w:rsidRDefault="0091538C" w:rsidP="00EA2187">
            <w:pPr>
              <w:widowControl w:val="0"/>
              <w:spacing w:after="0" w:line="240" w:lineRule="auto"/>
              <w:jc w:val="both"/>
              <w:rPr>
                <w:rFonts w:ascii="Times New Roman" w:hAnsi="Times New Roman" w:cs="Times New Roman"/>
                <w:b/>
                <w:bCs/>
                <w:color w:val="000000"/>
              </w:rPr>
            </w:pPr>
            <w:r w:rsidRPr="00EA2187">
              <w:rPr>
                <w:rFonts w:ascii="Times New Roman" w:hAnsi="Times New Roman" w:cs="Times New Roman"/>
                <w:b/>
                <w:bCs/>
                <w:color w:val="000000"/>
              </w:rPr>
              <w:t>Frequency (n=14)      %</w:t>
            </w:r>
          </w:p>
        </w:tc>
        <w:tc>
          <w:tcPr>
            <w:tcW w:w="1251" w:type="dxa"/>
            <w:shd w:val="clear" w:color="000000" w:fill="FFFFFF"/>
            <w:vAlign w:val="center"/>
          </w:tcPr>
          <w:p w:rsidR="0091538C" w:rsidRPr="00EA2187" w:rsidRDefault="0091538C" w:rsidP="00EA2187">
            <w:pPr>
              <w:widowControl w:val="0"/>
              <w:spacing w:after="0" w:line="240" w:lineRule="auto"/>
              <w:jc w:val="both"/>
              <w:rPr>
                <w:rFonts w:ascii="Times New Roman" w:hAnsi="Times New Roman" w:cs="Times New Roman"/>
                <w:b/>
                <w:bCs/>
                <w:color w:val="000000"/>
              </w:rPr>
            </w:pPr>
            <w:r w:rsidRPr="00EA2187">
              <w:rPr>
                <w:rFonts w:ascii="Times New Roman" w:hAnsi="Times New Roman" w:cs="Times New Roman"/>
                <w:b/>
                <w:bCs/>
                <w:color w:val="000000"/>
              </w:rPr>
              <w:t>C</w:t>
            </w:r>
          </w:p>
          <w:p w:rsidR="0091538C" w:rsidRPr="00EA2187" w:rsidRDefault="0091538C" w:rsidP="00EA2187">
            <w:pPr>
              <w:widowControl w:val="0"/>
              <w:spacing w:after="0" w:line="240" w:lineRule="auto"/>
              <w:jc w:val="both"/>
              <w:rPr>
                <w:rFonts w:ascii="Times New Roman" w:hAnsi="Times New Roman" w:cs="Times New Roman"/>
                <w:b/>
                <w:bCs/>
                <w:color w:val="000000"/>
              </w:rPr>
            </w:pPr>
            <w:r w:rsidRPr="00EA2187">
              <w:rPr>
                <w:rFonts w:ascii="Times New Roman" w:hAnsi="Times New Roman" w:cs="Times New Roman"/>
                <w:b/>
                <w:bCs/>
                <w:color w:val="000000"/>
              </w:rPr>
              <w:t>Frequency (n=8)   %</w:t>
            </w:r>
          </w:p>
        </w:tc>
        <w:tc>
          <w:tcPr>
            <w:tcW w:w="1251" w:type="dxa"/>
            <w:shd w:val="clear" w:color="000000" w:fill="FFFFFF"/>
            <w:vAlign w:val="center"/>
          </w:tcPr>
          <w:p w:rsidR="0091538C" w:rsidRPr="00EA2187" w:rsidRDefault="0091538C" w:rsidP="00EA2187">
            <w:pPr>
              <w:widowControl w:val="0"/>
              <w:spacing w:after="0" w:line="240" w:lineRule="auto"/>
              <w:jc w:val="both"/>
              <w:rPr>
                <w:rFonts w:ascii="Times New Roman" w:hAnsi="Times New Roman" w:cs="Times New Roman"/>
                <w:b/>
                <w:bCs/>
                <w:color w:val="000000"/>
              </w:rPr>
            </w:pPr>
            <w:r w:rsidRPr="00EA2187">
              <w:rPr>
                <w:rFonts w:ascii="Times New Roman" w:hAnsi="Times New Roman" w:cs="Times New Roman"/>
                <w:b/>
                <w:bCs/>
                <w:color w:val="000000"/>
              </w:rPr>
              <w:t>D</w:t>
            </w:r>
          </w:p>
          <w:p w:rsidR="0091538C" w:rsidRPr="00EA2187" w:rsidRDefault="0091538C" w:rsidP="00EA2187">
            <w:pPr>
              <w:widowControl w:val="0"/>
              <w:spacing w:after="0" w:line="240" w:lineRule="auto"/>
              <w:jc w:val="both"/>
              <w:rPr>
                <w:rFonts w:ascii="Times New Roman" w:hAnsi="Times New Roman" w:cs="Times New Roman"/>
                <w:b/>
                <w:bCs/>
                <w:color w:val="000000"/>
              </w:rPr>
            </w:pPr>
            <w:r w:rsidRPr="00EA2187">
              <w:rPr>
                <w:rFonts w:ascii="Times New Roman" w:hAnsi="Times New Roman" w:cs="Times New Roman"/>
                <w:b/>
                <w:bCs/>
                <w:color w:val="000000"/>
              </w:rPr>
              <w:t>Frequency (n=16)      %</w:t>
            </w:r>
          </w:p>
        </w:tc>
        <w:tc>
          <w:tcPr>
            <w:tcW w:w="1256" w:type="dxa"/>
            <w:shd w:val="clear" w:color="000000" w:fill="FFFFFF"/>
            <w:vAlign w:val="center"/>
          </w:tcPr>
          <w:p w:rsidR="0091538C" w:rsidRPr="00EA2187" w:rsidRDefault="0091538C" w:rsidP="00EA2187">
            <w:pPr>
              <w:widowControl w:val="0"/>
              <w:spacing w:after="0" w:line="240" w:lineRule="auto"/>
              <w:jc w:val="both"/>
              <w:rPr>
                <w:rFonts w:ascii="Times New Roman" w:hAnsi="Times New Roman" w:cs="Times New Roman"/>
                <w:b/>
                <w:bCs/>
                <w:color w:val="000000"/>
              </w:rPr>
            </w:pPr>
            <w:r w:rsidRPr="00EA2187">
              <w:rPr>
                <w:rFonts w:ascii="Times New Roman" w:hAnsi="Times New Roman" w:cs="Times New Roman"/>
                <w:b/>
                <w:bCs/>
                <w:color w:val="000000"/>
              </w:rPr>
              <w:t>E</w:t>
            </w:r>
          </w:p>
          <w:p w:rsidR="0091538C" w:rsidRPr="00EA2187" w:rsidRDefault="0091538C" w:rsidP="00EA2187">
            <w:pPr>
              <w:widowControl w:val="0"/>
              <w:spacing w:after="0" w:line="240" w:lineRule="auto"/>
              <w:jc w:val="both"/>
              <w:rPr>
                <w:rFonts w:ascii="Times New Roman" w:hAnsi="Times New Roman" w:cs="Times New Roman"/>
                <w:b/>
                <w:bCs/>
                <w:color w:val="000000"/>
              </w:rPr>
            </w:pPr>
            <w:r w:rsidRPr="00EA2187">
              <w:rPr>
                <w:rFonts w:ascii="Times New Roman" w:hAnsi="Times New Roman" w:cs="Times New Roman"/>
                <w:b/>
                <w:bCs/>
                <w:color w:val="000000"/>
              </w:rPr>
              <w:t xml:space="preserve">Frequency </w:t>
            </w:r>
          </w:p>
          <w:p w:rsidR="0091538C" w:rsidRPr="00EA2187" w:rsidRDefault="0091538C" w:rsidP="00EA2187">
            <w:pPr>
              <w:widowControl w:val="0"/>
              <w:spacing w:after="0" w:line="240" w:lineRule="auto"/>
              <w:jc w:val="both"/>
              <w:rPr>
                <w:rFonts w:ascii="Times New Roman" w:hAnsi="Times New Roman" w:cs="Times New Roman"/>
                <w:b/>
                <w:bCs/>
                <w:color w:val="000000"/>
              </w:rPr>
            </w:pPr>
            <w:r w:rsidRPr="00EA2187">
              <w:rPr>
                <w:rFonts w:ascii="Times New Roman" w:hAnsi="Times New Roman" w:cs="Times New Roman"/>
                <w:b/>
                <w:bCs/>
                <w:color w:val="000000"/>
              </w:rPr>
              <w:t xml:space="preserve">     (n=16)           %</w:t>
            </w:r>
          </w:p>
        </w:tc>
        <w:tc>
          <w:tcPr>
            <w:tcW w:w="730" w:type="dxa"/>
            <w:vMerge/>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p>
        </w:tc>
      </w:tr>
      <w:tr w:rsidR="0091538C" w:rsidRPr="007D5B31">
        <w:trPr>
          <w:cantSplit/>
          <w:trHeight w:val="285"/>
        </w:trPr>
        <w:tc>
          <w:tcPr>
            <w:tcW w:w="1149"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Male</w:t>
            </w:r>
          </w:p>
        </w:tc>
        <w:tc>
          <w:tcPr>
            <w:tcW w:w="1251"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 xml:space="preserve">12           </w:t>
            </w:r>
          </w:p>
        </w:tc>
        <w:tc>
          <w:tcPr>
            <w:tcW w:w="1251"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 xml:space="preserve">6          </w:t>
            </w:r>
          </w:p>
        </w:tc>
        <w:tc>
          <w:tcPr>
            <w:tcW w:w="1251"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 xml:space="preserve">6              </w:t>
            </w:r>
          </w:p>
        </w:tc>
        <w:tc>
          <w:tcPr>
            <w:tcW w:w="1251"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 xml:space="preserve">10              </w:t>
            </w:r>
          </w:p>
        </w:tc>
        <w:tc>
          <w:tcPr>
            <w:tcW w:w="1256"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 xml:space="preserve">12                     </w:t>
            </w:r>
          </w:p>
        </w:tc>
        <w:tc>
          <w:tcPr>
            <w:tcW w:w="730"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46</w:t>
            </w:r>
          </w:p>
        </w:tc>
      </w:tr>
      <w:tr w:rsidR="0091538C" w:rsidRPr="007D5B31">
        <w:trPr>
          <w:cantSplit/>
          <w:trHeight w:val="285"/>
        </w:trPr>
        <w:tc>
          <w:tcPr>
            <w:tcW w:w="1149"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w:t>
            </w:r>
          </w:p>
        </w:tc>
        <w:tc>
          <w:tcPr>
            <w:tcW w:w="1251"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75</w:t>
            </w:r>
          </w:p>
        </w:tc>
        <w:tc>
          <w:tcPr>
            <w:tcW w:w="1251"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43</w:t>
            </w:r>
          </w:p>
        </w:tc>
        <w:tc>
          <w:tcPr>
            <w:tcW w:w="1251"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75</w:t>
            </w:r>
          </w:p>
        </w:tc>
        <w:tc>
          <w:tcPr>
            <w:tcW w:w="1251"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63</w:t>
            </w:r>
          </w:p>
        </w:tc>
        <w:tc>
          <w:tcPr>
            <w:tcW w:w="1256"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75</w:t>
            </w:r>
          </w:p>
        </w:tc>
        <w:tc>
          <w:tcPr>
            <w:tcW w:w="730"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p>
        </w:tc>
      </w:tr>
      <w:tr w:rsidR="0091538C" w:rsidRPr="007D5B31">
        <w:trPr>
          <w:trHeight w:val="271"/>
        </w:trPr>
        <w:tc>
          <w:tcPr>
            <w:tcW w:w="1149"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Female</w:t>
            </w:r>
          </w:p>
        </w:tc>
        <w:tc>
          <w:tcPr>
            <w:tcW w:w="1251"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 xml:space="preserve">4             </w:t>
            </w:r>
          </w:p>
        </w:tc>
        <w:tc>
          <w:tcPr>
            <w:tcW w:w="1251"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 xml:space="preserve">8           </w:t>
            </w:r>
          </w:p>
        </w:tc>
        <w:tc>
          <w:tcPr>
            <w:tcW w:w="1251"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 xml:space="preserve">2              </w:t>
            </w:r>
          </w:p>
        </w:tc>
        <w:tc>
          <w:tcPr>
            <w:tcW w:w="1251"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 xml:space="preserve">6               </w:t>
            </w:r>
          </w:p>
        </w:tc>
        <w:tc>
          <w:tcPr>
            <w:tcW w:w="1256"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 xml:space="preserve">4                      </w:t>
            </w:r>
          </w:p>
        </w:tc>
        <w:tc>
          <w:tcPr>
            <w:tcW w:w="730"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24</w:t>
            </w:r>
          </w:p>
        </w:tc>
      </w:tr>
      <w:tr w:rsidR="0091538C" w:rsidRPr="007D5B31">
        <w:trPr>
          <w:trHeight w:val="271"/>
        </w:trPr>
        <w:tc>
          <w:tcPr>
            <w:tcW w:w="1149"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w:t>
            </w:r>
          </w:p>
        </w:tc>
        <w:tc>
          <w:tcPr>
            <w:tcW w:w="1251"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25</w:t>
            </w:r>
          </w:p>
        </w:tc>
        <w:tc>
          <w:tcPr>
            <w:tcW w:w="1251"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57</w:t>
            </w:r>
          </w:p>
        </w:tc>
        <w:tc>
          <w:tcPr>
            <w:tcW w:w="1251"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25</w:t>
            </w:r>
          </w:p>
        </w:tc>
        <w:tc>
          <w:tcPr>
            <w:tcW w:w="1251"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37</w:t>
            </w:r>
          </w:p>
        </w:tc>
        <w:tc>
          <w:tcPr>
            <w:tcW w:w="1256"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25</w:t>
            </w:r>
          </w:p>
        </w:tc>
        <w:tc>
          <w:tcPr>
            <w:tcW w:w="730"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p>
        </w:tc>
      </w:tr>
      <w:tr w:rsidR="0091538C" w:rsidRPr="007D5B31">
        <w:trPr>
          <w:trHeight w:val="271"/>
        </w:trPr>
        <w:tc>
          <w:tcPr>
            <w:tcW w:w="1149"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b/>
                <w:bCs/>
                <w:color w:val="000000"/>
                <w:sz w:val="24"/>
                <w:szCs w:val="24"/>
              </w:rPr>
              <w:t>Total</w:t>
            </w:r>
          </w:p>
        </w:tc>
        <w:tc>
          <w:tcPr>
            <w:tcW w:w="1251"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b/>
                <w:bCs/>
                <w:color w:val="000000"/>
                <w:sz w:val="24"/>
                <w:szCs w:val="24"/>
              </w:rPr>
              <w:t xml:space="preserve">16      </w:t>
            </w:r>
          </w:p>
        </w:tc>
        <w:tc>
          <w:tcPr>
            <w:tcW w:w="1251"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b/>
                <w:bCs/>
                <w:color w:val="000000"/>
                <w:sz w:val="24"/>
                <w:szCs w:val="24"/>
              </w:rPr>
              <w:t xml:space="preserve">14     </w:t>
            </w:r>
          </w:p>
        </w:tc>
        <w:tc>
          <w:tcPr>
            <w:tcW w:w="1251"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b/>
                <w:bCs/>
                <w:color w:val="000000"/>
                <w:sz w:val="24"/>
                <w:szCs w:val="24"/>
              </w:rPr>
              <w:t xml:space="preserve">8       </w:t>
            </w:r>
          </w:p>
        </w:tc>
        <w:tc>
          <w:tcPr>
            <w:tcW w:w="1251"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b/>
                <w:bCs/>
                <w:color w:val="000000"/>
                <w:sz w:val="24"/>
                <w:szCs w:val="24"/>
              </w:rPr>
              <w:t xml:space="preserve">16   </w:t>
            </w:r>
          </w:p>
        </w:tc>
        <w:tc>
          <w:tcPr>
            <w:tcW w:w="1256"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b/>
                <w:bCs/>
                <w:color w:val="000000"/>
                <w:sz w:val="24"/>
                <w:szCs w:val="24"/>
              </w:rPr>
              <w:t xml:space="preserve">16   </w:t>
            </w:r>
          </w:p>
        </w:tc>
        <w:tc>
          <w:tcPr>
            <w:tcW w:w="730"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b/>
                <w:bCs/>
                <w:color w:val="000000"/>
                <w:sz w:val="24"/>
                <w:szCs w:val="24"/>
              </w:rPr>
              <w:t>70</w:t>
            </w:r>
          </w:p>
        </w:tc>
      </w:tr>
      <w:tr w:rsidR="0091538C" w:rsidRPr="007D5B31">
        <w:trPr>
          <w:cantSplit/>
          <w:trHeight w:val="273"/>
        </w:trPr>
        <w:tc>
          <w:tcPr>
            <w:tcW w:w="1149"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w:t>
            </w:r>
          </w:p>
        </w:tc>
        <w:tc>
          <w:tcPr>
            <w:tcW w:w="1251"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100</w:t>
            </w:r>
          </w:p>
        </w:tc>
        <w:tc>
          <w:tcPr>
            <w:tcW w:w="1251"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100</w:t>
            </w:r>
          </w:p>
        </w:tc>
        <w:tc>
          <w:tcPr>
            <w:tcW w:w="1251"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100</w:t>
            </w:r>
          </w:p>
        </w:tc>
        <w:tc>
          <w:tcPr>
            <w:tcW w:w="1251"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100</w:t>
            </w:r>
          </w:p>
        </w:tc>
        <w:tc>
          <w:tcPr>
            <w:tcW w:w="1256"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100</w:t>
            </w:r>
          </w:p>
        </w:tc>
        <w:tc>
          <w:tcPr>
            <w:tcW w:w="730"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p>
        </w:tc>
      </w:tr>
    </w:tbl>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b/>
          <w:bCs/>
          <w:sz w:val="24"/>
          <w:szCs w:val="24"/>
        </w:rPr>
      </w:pPr>
      <w:r w:rsidRPr="007D5B31">
        <w:rPr>
          <w:rFonts w:ascii="Times New Roman" w:hAnsi="Times New Roman" w:cs="Times New Roman"/>
          <w:b/>
          <w:bCs/>
          <w:sz w:val="24"/>
          <w:szCs w:val="24"/>
        </w:rPr>
        <w:t xml:space="preserve">Source: </w:t>
      </w:r>
      <w:r w:rsidRPr="00EA2187">
        <w:rPr>
          <w:rFonts w:ascii="Times New Roman" w:hAnsi="Times New Roman" w:cs="Times New Roman"/>
          <w:sz w:val="24"/>
          <w:szCs w:val="24"/>
        </w:rPr>
        <w:t>District Secondary Education Officer (2020)</w:t>
      </w:r>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b/>
          <w:bCs/>
          <w:sz w:val="24"/>
          <w:szCs w:val="24"/>
        </w:rPr>
      </w:pPr>
    </w:p>
    <w:p w:rsidR="0091538C" w:rsidRPr="007D5B31" w:rsidRDefault="0091538C" w:rsidP="007D5B31">
      <w:pPr>
        <w:pStyle w:val="Heading3"/>
        <w:keepNext w:val="0"/>
        <w:widowControl w:val="0"/>
        <w:spacing w:before="0" w:after="0" w:line="480" w:lineRule="auto"/>
        <w:rPr>
          <w:rFonts w:ascii="Times New Roman" w:hAnsi="Times New Roman" w:cs="Times New Roman"/>
          <w:sz w:val="24"/>
          <w:szCs w:val="24"/>
        </w:rPr>
      </w:pPr>
      <w:bookmarkStart w:id="227" w:name="_Toc192958886"/>
      <w:bookmarkStart w:id="228" w:name="_Toc49284376"/>
      <w:bookmarkStart w:id="229" w:name="_Toc64913929"/>
      <w:r w:rsidRPr="007D5B31">
        <w:rPr>
          <w:rFonts w:ascii="Times New Roman" w:hAnsi="Times New Roman" w:cs="Times New Roman"/>
          <w:sz w:val="24"/>
          <w:szCs w:val="24"/>
        </w:rPr>
        <w:t>4.2.2 Working Experience</w:t>
      </w:r>
      <w:bookmarkEnd w:id="227"/>
      <w:bookmarkEnd w:id="228"/>
      <w:bookmarkEnd w:id="229"/>
    </w:p>
    <w:p w:rsidR="0091538C"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The teachers involved in the study were of different ages as Table 4.2 shows.  The findings indicate that 58 of the 70 teachers had teaching experience of between 5 and 10 years while 4 had between 11 and 15 years and 2 had between 16 and 25 years. Moreover, 6 teachers had more than26 years of teaching experience. Most teachers had between 5 to10 years of teaching experience because they are the newly employed with the ministry of education. Since the study found that most teachers were newly employed, it implies the availability of many young teachers. The study findings also indicate that most of the teachers can effectively participate in exploring factors influencing students drop out in public secondary schools in the study area.</w:t>
      </w:r>
    </w:p>
    <w:p w:rsidR="0091538C" w:rsidRPr="00EA2187" w:rsidRDefault="0091538C" w:rsidP="007D5B31">
      <w:pPr>
        <w:widowControl w:val="0"/>
        <w:autoSpaceDE w:val="0"/>
        <w:autoSpaceDN w:val="0"/>
        <w:adjustRightInd w:val="0"/>
        <w:spacing w:after="0" w:line="480" w:lineRule="auto"/>
        <w:jc w:val="both"/>
        <w:rPr>
          <w:rFonts w:ascii="Times New Roman" w:hAnsi="Times New Roman" w:cs="Times New Roman"/>
          <w:b/>
          <w:bCs/>
          <w:sz w:val="16"/>
          <w:szCs w:val="16"/>
        </w:rPr>
      </w:pPr>
    </w:p>
    <w:p w:rsidR="0091538C" w:rsidRPr="000F6499" w:rsidRDefault="0091538C" w:rsidP="007805C3">
      <w:pPr>
        <w:widowControl w:val="0"/>
        <w:autoSpaceDE w:val="0"/>
        <w:autoSpaceDN w:val="0"/>
        <w:adjustRightInd w:val="0"/>
        <w:spacing w:after="0" w:line="360" w:lineRule="auto"/>
        <w:jc w:val="both"/>
        <w:outlineLvl w:val="5"/>
        <w:rPr>
          <w:rFonts w:ascii="Times New Roman" w:hAnsi="Times New Roman" w:cs="Times New Roman"/>
          <w:b/>
          <w:bCs/>
          <w:sz w:val="24"/>
          <w:szCs w:val="24"/>
        </w:rPr>
      </w:pPr>
      <w:bookmarkStart w:id="230" w:name="_Toc64913930"/>
      <w:r w:rsidRPr="000F6499">
        <w:rPr>
          <w:rFonts w:ascii="Times New Roman" w:hAnsi="Times New Roman" w:cs="Times New Roman"/>
          <w:b/>
          <w:bCs/>
          <w:sz w:val="24"/>
          <w:szCs w:val="24"/>
        </w:rPr>
        <w:t>Table 4.2: Working Experience</w:t>
      </w:r>
      <w:bookmarkEnd w:id="230"/>
    </w:p>
    <w:tbl>
      <w:tblPr>
        <w:tblW w:w="8236" w:type="dxa"/>
        <w:tblInd w:w="2" w:type="dxa"/>
        <w:tblBorders>
          <w:top w:val="single" w:sz="4" w:space="0" w:color="auto"/>
          <w:bottom w:val="single" w:sz="4" w:space="0" w:color="auto"/>
        </w:tblBorders>
        <w:tblLook w:val="00A0"/>
      </w:tblPr>
      <w:tblGrid>
        <w:gridCol w:w="237"/>
        <w:gridCol w:w="990"/>
        <w:gridCol w:w="150"/>
        <w:gridCol w:w="1009"/>
        <w:gridCol w:w="308"/>
        <w:gridCol w:w="834"/>
        <w:gridCol w:w="476"/>
        <w:gridCol w:w="684"/>
        <w:gridCol w:w="626"/>
        <w:gridCol w:w="585"/>
        <w:gridCol w:w="746"/>
        <w:gridCol w:w="685"/>
        <w:gridCol w:w="906"/>
      </w:tblGrid>
      <w:tr w:rsidR="0091538C" w:rsidRPr="007D5B31">
        <w:trPr>
          <w:cantSplit/>
          <w:trHeight w:val="349"/>
        </w:trPr>
        <w:tc>
          <w:tcPr>
            <w:tcW w:w="1378" w:type="dxa"/>
            <w:gridSpan w:val="3"/>
            <w:vMerge w:val="restart"/>
            <w:tcBorders>
              <w:top w:val="single" w:sz="4" w:space="0" w:color="auto"/>
            </w:tcBorders>
            <w:shd w:val="clear" w:color="000000" w:fill="FFFFFF"/>
            <w:vAlign w:val="center"/>
          </w:tcPr>
          <w:p w:rsidR="0091538C" w:rsidRPr="007D5B31" w:rsidRDefault="0091538C" w:rsidP="00EA2187">
            <w:pPr>
              <w:widowControl w:val="0"/>
              <w:spacing w:after="0" w:line="240" w:lineRule="auto"/>
              <w:jc w:val="both"/>
              <w:outlineLvl w:val="4"/>
              <w:rPr>
                <w:rFonts w:ascii="Times New Roman" w:hAnsi="Times New Roman" w:cs="Times New Roman"/>
                <w:b/>
                <w:bCs/>
                <w:color w:val="000000"/>
                <w:sz w:val="24"/>
                <w:szCs w:val="24"/>
              </w:rPr>
            </w:pPr>
            <w:bookmarkStart w:id="231" w:name="_Toc64913931"/>
            <w:r w:rsidRPr="007D5B31">
              <w:rPr>
                <w:rFonts w:ascii="Times New Roman" w:hAnsi="Times New Roman" w:cs="Times New Roman"/>
                <w:b/>
                <w:bCs/>
                <w:color w:val="000000"/>
                <w:sz w:val="24"/>
                <w:szCs w:val="24"/>
              </w:rPr>
              <w:t>Variables</w:t>
            </w:r>
            <w:bookmarkEnd w:id="231"/>
          </w:p>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p>
          <w:p w:rsidR="0091538C" w:rsidRPr="007D5B31" w:rsidRDefault="0091538C" w:rsidP="00EA2187">
            <w:pPr>
              <w:widowControl w:val="0"/>
              <w:spacing w:after="0" w:line="240" w:lineRule="auto"/>
              <w:jc w:val="both"/>
              <w:outlineLvl w:val="4"/>
              <w:rPr>
                <w:rFonts w:ascii="Times New Roman" w:hAnsi="Times New Roman" w:cs="Times New Roman"/>
                <w:b/>
                <w:bCs/>
                <w:color w:val="000000"/>
                <w:sz w:val="24"/>
                <w:szCs w:val="24"/>
              </w:rPr>
            </w:pPr>
            <w:bookmarkStart w:id="232" w:name="_Toc64913932"/>
            <w:r w:rsidRPr="007D5B31">
              <w:rPr>
                <w:rFonts w:ascii="Times New Roman" w:hAnsi="Times New Roman" w:cs="Times New Roman"/>
                <w:b/>
                <w:bCs/>
                <w:color w:val="000000"/>
                <w:sz w:val="24"/>
                <w:szCs w:val="24"/>
              </w:rPr>
              <w:t>Working experience</w:t>
            </w:r>
            <w:bookmarkEnd w:id="232"/>
          </w:p>
        </w:tc>
        <w:tc>
          <w:tcPr>
            <w:tcW w:w="6856" w:type="dxa"/>
            <w:gridSpan w:val="10"/>
            <w:tcBorders>
              <w:top w:val="single" w:sz="4" w:space="0" w:color="auto"/>
              <w:bottom w:val="single" w:sz="4" w:space="0" w:color="auto"/>
            </w:tcBorders>
            <w:shd w:val="clear" w:color="000000" w:fill="FFFFFF"/>
            <w:vAlign w:val="center"/>
          </w:tcPr>
          <w:p w:rsidR="0091538C" w:rsidRPr="007D5B31" w:rsidRDefault="0091538C" w:rsidP="00EA2187">
            <w:pPr>
              <w:widowControl w:val="0"/>
              <w:spacing w:after="0" w:line="240" w:lineRule="auto"/>
              <w:jc w:val="both"/>
              <w:outlineLvl w:val="0"/>
              <w:rPr>
                <w:rFonts w:ascii="Times New Roman" w:hAnsi="Times New Roman" w:cs="Times New Roman"/>
                <w:b/>
                <w:bCs/>
                <w:color w:val="000000"/>
                <w:sz w:val="24"/>
                <w:szCs w:val="24"/>
              </w:rPr>
            </w:pPr>
            <w:bookmarkStart w:id="233" w:name="_Toc192958887"/>
            <w:bookmarkStart w:id="234" w:name="_Toc11139305"/>
            <w:bookmarkStart w:id="235" w:name="_Toc14008303"/>
            <w:bookmarkStart w:id="236" w:name="_Toc14609017"/>
            <w:bookmarkStart w:id="237" w:name="_Toc49284377"/>
            <w:bookmarkStart w:id="238" w:name="_Toc64908586"/>
            <w:bookmarkStart w:id="239" w:name="_Toc64913933"/>
            <w:r w:rsidRPr="007D5B31">
              <w:rPr>
                <w:rFonts w:ascii="Times New Roman" w:hAnsi="Times New Roman" w:cs="Times New Roman"/>
                <w:b/>
                <w:bCs/>
                <w:color w:val="000000"/>
                <w:sz w:val="24"/>
                <w:szCs w:val="24"/>
              </w:rPr>
              <w:t>School</w:t>
            </w:r>
            <w:bookmarkEnd w:id="233"/>
            <w:bookmarkEnd w:id="234"/>
            <w:bookmarkEnd w:id="235"/>
            <w:bookmarkEnd w:id="236"/>
            <w:bookmarkEnd w:id="237"/>
            <w:bookmarkEnd w:id="238"/>
            <w:bookmarkEnd w:id="239"/>
          </w:p>
        </w:tc>
      </w:tr>
      <w:tr w:rsidR="0091538C" w:rsidRPr="007D5B31">
        <w:trPr>
          <w:trHeight w:val="712"/>
        </w:trPr>
        <w:tc>
          <w:tcPr>
            <w:tcW w:w="1378" w:type="dxa"/>
            <w:gridSpan w:val="3"/>
            <w:vMerge/>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p>
        </w:tc>
        <w:tc>
          <w:tcPr>
            <w:tcW w:w="1320" w:type="dxa"/>
            <w:gridSpan w:val="2"/>
            <w:tcBorders>
              <w:top w:val="single" w:sz="4" w:space="0" w:color="auto"/>
              <w:bottom w:val="single" w:sz="4" w:space="0" w:color="auto"/>
            </w:tcBorders>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A</w:t>
            </w:r>
          </w:p>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Frequency (n=16)   %</w:t>
            </w:r>
          </w:p>
        </w:tc>
        <w:tc>
          <w:tcPr>
            <w:tcW w:w="1251" w:type="dxa"/>
            <w:gridSpan w:val="2"/>
            <w:tcBorders>
              <w:top w:val="single" w:sz="4" w:space="0" w:color="auto"/>
              <w:bottom w:val="single" w:sz="4" w:space="0" w:color="auto"/>
            </w:tcBorders>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B</w:t>
            </w:r>
          </w:p>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Frequency (n=14)      %</w:t>
            </w:r>
          </w:p>
        </w:tc>
        <w:tc>
          <w:tcPr>
            <w:tcW w:w="1251" w:type="dxa"/>
            <w:gridSpan w:val="2"/>
            <w:tcBorders>
              <w:top w:val="single" w:sz="4" w:space="0" w:color="auto"/>
              <w:bottom w:val="single" w:sz="4" w:space="0" w:color="auto"/>
            </w:tcBorders>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C</w:t>
            </w:r>
          </w:p>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Frequency (n=8)   %</w:t>
            </w:r>
          </w:p>
        </w:tc>
        <w:tc>
          <w:tcPr>
            <w:tcW w:w="1339" w:type="dxa"/>
            <w:gridSpan w:val="2"/>
            <w:tcBorders>
              <w:top w:val="single" w:sz="4" w:space="0" w:color="auto"/>
              <w:bottom w:val="single" w:sz="4" w:space="0" w:color="auto"/>
            </w:tcBorders>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D</w:t>
            </w:r>
          </w:p>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Frequency (n=16)      %</w:t>
            </w:r>
          </w:p>
        </w:tc>
        <w:tc>
          <w:tcPr>
            <w:tcW w:w="1695" w:type="dxa"/>
            <w:gridSpan w:val="2"/>
            <w:tcBorders>
              <w:top w:val="single" w:sz="4" w:space="0" w:color="auto"/>
              <w:bottom w:val="single" w:sz="4" w:space="0" w:color="auto"/>
            </w:tcBorders>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E</w:t>
            </w:r>
          </w:p>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 xml:space="preserve">Frequency </w:t>
            </w:r>
          </w:p>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 xml:space="preserve">     (n=16)           %</w:t>
            </w:r>
          </w:p>
        </w:tc>
      </w:tr>
      <w:tr w:rsidR="0091538C" w:rsidRPr="007D5B31">
        <w:trPr>
          <w:cantSplit/>
          <w:trHeight w:val="349"/>
        </w:trPr>
        <w:tc>
          <w:tcPr>
            <w:tcW w:w="8234" w:type="dxa"/>
            <w:gridSpan w:val="13"/>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p>
        </w:tc>
      </w:tr>
      <w:tr w:rsidR="0091538C" w:rsidRPr="007D5B31">
        <w:trPr>
          <w:cantSplit/>
          <w:trHeight w:val="333"/>
        </w:trPr>
        <w:tc>
          <w:tcPr>
            <w:tcW w:w="212" w:type="dxa"/>
            <w:vMerge w:val="restart"/>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p>
        </w:tc>
        <w:tc>
          <w:tcPr>
            <w:tcW w:w="1009"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05-10</w:t>
            </w:r>
          </w:p>
        </w:tc>
        <w:tc>
          <w:tcPr>
            <w:tcW w:w="1168" w:type="dxa"/>
            <w:gridSpan w:val="2"/>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12 (75%)</w:t>
            </w:r>
          </w:p>
        </w:tc>
        <w:tc>
          <w:tcPr>
            <w:tcW w:w="1107" w:type="dxa"/>
            <w:gridSpan w:val="2"/>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 xml:space="preserve">10 (71%)         </w:t>
            </w:r>
          </w:p>
        </w:tc>
        <w:tc>
          <w:tcPr>
            <w:tcW w:w="1107" w:type="dxa"/>
            <w:gridSpan w:val="2"/>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8 (100%)</w:t>
            </w:r>
          </w:p>
        </w:tc>
        <w:tc>
          <w:tcPr>
            <w:tcW w:w="1186" w:type="dxa"/>
            <w:gridSpan w:val="2"/>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14 (88%)</w:t>
            </w:r>
          </w:p>
        </w:tc>
        <w:tc>
          <w:tcPr>
            <w:tcW w:w="1499" w:type="dxa"/>
            <w:gridSpan w:val="2"/>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14(8</w:t>
            </w:r>
          </w:p>
        </w:tc>
        <w:tc>
          <w:tcPr>
            <w:tcW w:w="948"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58</w:t>
            </w:r>
          </w:p>
        </w:tc>
      </w:tr>
      <w:tr w:rsidR="0091538C" w:rsidRPr="007D5B31">
        <w:trPr>
          <w:trHeight w:val="317"/>
        </w:trPr>
        <w:tc>
          <w:tcPr>
            <w:tcW w:w="212" w:type="dxa"/>
            <w:vMerge/>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p>
        </w:tc>
        <w:tc>
          <w:tcPr>
            <w:tcW w:w="1009"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11-15</w:t>
            </w:r>
          </w:p>
        </w:tc>
        <w:tc>
          <w:tcPr>
            <w:tcW w:w="1168" w:type="dxa"/>
            <w:gridSpan w:val="2"/>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2 (12.5%)</w:t>
            </w:r>
          </w:p>
        </w:tc>
        <w:tc>
          <w:tcPr>
            <w:tcW w:w="1107" w:type="dxa"/>
            <w:gridSpan w:val="2"/>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2 (9.5%)</w:t>
            </w:r>
          </w:p>
        </w:tc>
        <w:tc>
          <w:tcPr>
            <w:tcW w:w="1107" w:type="dxa"/>
            <w:gridSpan w:val="2"/>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p>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 xml:space="preserve">0(0%)            </w:t>
            </w:r>
          </w:p>
        </w:tc>
        <w:tc>
          <w:tcPr>
            <w:tcW w:w="1186" w:type="dxa"/>
            <w:gridSpan w:val="2"/>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0 (0%)</w:t>
            </w:r>
          </w:p>
        </w:tc>
        <w:tc>
          <w:tcPr>
            <w:tcW w:w="1499" w:type="dxa"/>
            <w:gridSpan w:val="2"/>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0 (0%)</w:t>
            </w:r>
          </w:p>
        </w:tc>
        <w:tc>
          <w:tcPr>
            <w:tcW w:w="948"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 xml:space="preserve">  4</w:t>
            </w:r>
          </w:p>
        </w:tc>
      </w:tr>
      <w:tr w:rsidR="0091538C" w:rsidRPr="007D5B31">
        <w:trPr>
          <w:trHeight w:val="317"/>
        </w:trPr>
        <w:tc>
          <w:tcPr>
            <w:tcW w:w="212" w:type="dxa"/>
            <w:vMerge/>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p>
        </w:tc>
        <w:tc>
          <w:tcPr>
            <w:tcW w:w="1009"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16-25</w:t>
            </w:r>
          </w:p>
        </w:tc>
        <w:tc>
          <w:tcPr>
            <w:tcW w:w="1168" w:type="dxa"/>
            <w:gridSpan w:val="2"/>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0 (0%)</w:t>
            </w:r>
          </w:p>
        </w:tc>
        <w:tc>
          <w:tcPr>
            <w:tcW w:w="1107" w:type="dxa"/>
            <w:gridSpan w:val="2"/>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2 (9.5%)</w:t>
            </w:r>
          </w:p>
        </w:tc>
        <w:tc>
          <w:tcPr>
            <w:tcW w:w="1107" w:type="dxa"/>
            <w:gridSpan w:val="2"/>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0 (0%)</w:t>
            </w:r>
          </w:p>
        </w:tc>
        <w:tc>
          <w:tcPr>
            <w:tcW w:w="1186" w:type="dxa"/>
            <w:gridSpan w:val="2"/>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0 (0%)</w:t>
            </w:r>
          </w:p>
        </w:tc>
        <w:tc>
          <w:tcPr>
            <w:tcW w:w="1499" w:type="dxa"/>
            <w:gridSpan w:val="2"/>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0 (0%)</w:t>
            </w:r>
          </w:p>
        </w:tc>
        <w:tc>
          <w:tcPr>
            <w:tcW w:w="948"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 xml:space="preserve">  2</w:t>
            </w:r>
          </w:p>
        </w:tc>
      </w:tr>
      <w:tr w:rsidR="0091538C" w:rsidRPr="007D5B31">
        <w:trPr>
          <w:trHeight w:val="317"/>
        </w:trPr>
        <w:tc>
          <w:tcPr>
            <w:tcW w:w="212" w:type="dxa"/>
            <w:vMerge/>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p>
        </w:tc>
        <w:tc>
          <w:tcPr>
            <w:tcW w:w="1009"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26+</w:t>
            </w:r>
          </w:p>
        </w:tc>
        <w:tc>
          <w:tcPr>
            <w:tcW w:w="1168" w:type="dxa"/>
            <w:gridSpan w:val="2"/>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2 (12.5%)</w:t>
            </w:r>
          </w:p>
        </w:tc>
        <w:tc>
          <w:tcPr>
            <w:tcW w:w="1107" w:type="dxa"/>
            <w:gridSpan w:val="2"/>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0 (0%)</w:t>
            </w:r>
          </w:p>
        </w:tc>
        <w:tc>
          <w:tcPr>
            <w:tcW w:w="1107" w:type="dxa"/>
            <w:gridSpan w:val="2"/>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0(0%)</w:t>
            </w:r>
          </w:p>
        </w:tc>
        <w:tc>
          <w:tcPr>
            <w:tcW w:w="1186" w:type="dxa"/>
            <w:gridSpan w:val="2"/>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2(12%)</w:t>
            </w:r>
          </w:p>
        </w:tc>
        <w:tc>
          <w:tcPr>
            <w:tcW w:w="1499" w:type="dxa"/>
            <w:gridSpan w:val="2"/>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2 (12%)</w:t>
            </w:r>
          </w:p>
        </w:tc>
        <w:tc>
          <w:tcPr>
            <w:tcW w:w="948" w:type="dxa"/>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 xml:space="preserve">  6</w:t>
            </w:r>
          </w:p>
        </w:tc>
      </w:tr>
      <w:tr w:rsidR="0091538C" w:rsidRPr="007D5B31">
        <w:trPr>
          <w:cantSplit/>
          <w:trHeight w:val="333"/>
        </w:trPr>
        <w:tc>
          <w:tcPr>
            <w:tcW w:w="1220" w:type="dxa"/>
            <w:gridSpan w:val="2"/>
            <w:tcBorders>
              <w:bottom w:val="single" w:sz="4" w:space="0" w:color="auto"/>
            </w:tcBorders>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Total</w:t>
            </w:r>
          </w:p>
        </w:tc>
        <w:tc>
          <w:tcPr>
            <w:tcW w:w="1168" w:type="dxa"/>
            <w:gridSpan w:val="2"/>
            <w:tcBorders>
              <w:bottom w:val="single" w:sz="4" w:space="0" w:color="auto"/>
            </w:tcBorders>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16 (100)</w:t>
            </w:r>
          </w:p>
        </w:tc>
        <w:tc>
          <w:tcPr>
            <w:tcW w:w="1107" w:type="dxa"/>
            <w:gridSpan w:val="2"/>
            <w:tcBorders>
              <w:bottom w:val="single" w:sz="4" w:space="0" w:color="auto"/>
            </w:tcBorders>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14 (100)</w:t>
            </w:r>
          </w:p>
        </w:tc>
        <w:tc>
          <w:tcPr>
            <w:tcW w:w="1107" w:type="dxa"/>
            <w:gridSpan w:val="2"/>
            <w:tcBorders>
              <w:bottom w:val="single" w:sz="4" w:space="0" w:color="auto"/>
            </w:tcBorders>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8 (100)</w:t>
            </w:r>
          </w:p>
        </w:tc>
        <w:tc>
          <w:tcPr>
            <w:tcW w:w="1186" w:type="dxa"/>
            <w:gridSpan w:val="2"/>
            <w:tcBorders>
              <w:bottom w:val="single" w:sz="4" w:space="0" w:color="auto"/>
            </w:tcBorders>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16 (100)</w:t>
            </w:r>
          </w:p>
        </w:tc>
        <w:tc>
          <w:tcPr>
            <w:tcW w:w="1499" w:type="dxa"/>
            <w:gridSpan w:val="2"/>
            <w:tcBorders>
              <w:bottom w:val="single" w:sz="4" w:space="0" w:color="auto"/>
            </w:tcBorders>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16 (100)</w:t>
            </w:r>
          </w:p>
        </w:tc>
        <w:tc>
          <w:tcPr>
            <w:tcW w:w="948" w:type="dxa"/>
            <w:tcBorders>
              <w:bottom w:val="single" w:sz="4" w:space="0" w:color="auto"/>
            </w:tcBorders>
            <w:shd w:val="clear" w:color="000000" w:fill="FFFFFF"/>
            <w:vAlign w:val="center"/>
          </w:tcPr>
          <w:p w:rsidR="0091538C" w:rsidRPr="007D5B31" w:rsidRDefault="0091538C" w:rsidP="00EA2187">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70</w:t>
            </w:r>
          </w:p>
        </w:tc>
      </w:tr>
    </w:tbl>
    <w:p w:rsidR="0091538C" w:rsidRPr="007D5B31" w:rsidRDefault="0091538C" w:rsidP="007D5B31">
      <w:pPr>
        <w:widowControl w:val="0"/>
        <w:spacing w:after="0" w:line="480" w:lineRule="auto"/>
        <w:jc w:val="both"/>
        <w:rPr>
          <w:rFonts w:ascii="Times New Roman" w:hAnsi="Times New Roman" w:cs="Times New Roman"/>
          <w:b/>
          <w:bCs/>
          <w:sz w:val="24"/>
          <w:szCs w:val="24"/>
        </w:rPr>
      </w:pPr>
      <w:r w:rsidRPr="007D5B31">
        <w:rPr>
          <w:rFonts w:ascii="Times New Roman" w:hAnsi="Times New Roman" w:cs="Times New Roman"/>
          <w:b/>
          <w:bCs/>
          <w:sz w:val="24"/>
          <w:szCs w:val="24"/>
        </w:rPr>
        <w:t>Source: Field Data, (2020)</w:t>
      </w:r>
      <w:bookmarkStart w:id="240" w:name="_Toc192958888"/>
    </w:p>
    <w:p w:rsidR="0091538C" w:rsidRPr="00EA2187" w:rsidRDefault="0091538C" w:rsidP="007D5B31">
      <w:pPr>
        <w:widowControl w:val="0"/>
        <w:spacing w:after="0" w:line="480" w:lineRule="auto"/>
        <w:jc w:val="both"/>
        <w:rPr>
          <w:rFonts w:ascii="Times New Roman" w:hAnsi="Times New Roman" w:cs="Times New Roman"/>
          <w:b/>
          <w:bCs/>
          <w:sz w:val="16"/>
          <w:szCs w:val="16"/>
        </w:rPr>
      </w:pPr>
    </w:p>
    <w:p w:rsidR="0091538C" w:rsidRPr="007D5B31" w:rsidRDefault="0091538C" w:rsidP="00EA2187">
      <w:pPr>
        <w:pStyle w:val="Heading2"/>
        <w:keepNext w:val="0"/>
        <w:keepLines w:val="0"/>
        <w:widowControl w:val="0"/>
        <w:spacing w:before="0"/>
        <w:ind w:left="360" w:right="2"/>
        <w:rPr>
          <w:rFonts w:ascii="Times New Roman" w:hAnsi="Times New Roman" w:cs="Times New Roman"/>
          <w:color w:val="000000"/>
          <w:sz w:val="24"/>
          <w:szCs w:val="24"/>
        </w:rPr>
      </w:pPr>
      <w:bookmarkStart w:id="241" w:name="_Toc49284378"/>
      <w:bookmarkStart w:id="242" w:name="_Toc64913934"/>
      <w:r w:rsidRPr="007D5B31">
        <w:rPr>
          <w:rFonts w:ascii="Times New Roman" w:hAnsi="Times New Roman" w:cs="Times New Roman"/>
          <w:color w:val="000000"/>
          <w:sz w:val="24"/>
          <w:szCs w:val="24"/>
        </w:rPr>
        <w:t>4.3 Social and Economic Factors that Lead to Girls Students Dropout</w:t>
      </w:r>
      <w:bookmarkEnd w:id="240"/>
      <w:bookmarkEnd w:id="241"/>
      <w:r w:rsidRPr="007D5B31">
        <w:rPr>
          <w:rFonts w:ascii="Times New Roman" w:hAnsi="Times New Roman" w:cs="Times New Roman"/>
          <w:color w:val="000000"/>
          <w:sz w:val="24"/>
          <w:szCs w:val="24"/>
        </w:rPr>
        <w:t xml:space="preserve"> from Secondary Schools</w:t>
      </w:r>
      <w:bookmarkEnd w:id="242"/>
    </w:p>
    <w:p w:rsidR="0091538C" w:rsidRDefault="0091538C" w:rsidP="00EA2187">
      <w:pPr>
        <w:widowControl w:val="0"/>
        <w:autoSpaceDE w:val="0"/>
        <w:autoSpaceDN w:val="0"/>
        <w:adjustRightInd w:val="0"/>
        <w:spacing w:after="0" w:line="480" w:lineRule="auto"/>
        <w:jc w:val="both"/>
        <w:rPr>
          <w:rFonts w:ascii="Times New Roman" w:hAnsi="Times New Roman" w:cs="Times New Roman"/>
          <w:sz w:val="24"/>
          <w:szCs w:val="24"/>
        </w:rPr>
      </w:pPr>
      <w:r w:rsidRPr="00EA2187">
        <w:rPr>
          <w:rFonts w:ascii="Times New Roman" w:hAnsi="Times New Roman" w:cs="Times New Roman"/>
          <w:sz w:val="24"/>
          <w:szCs w:val="24"/>
        </w:rPr>
        <w:t>Table 4.3 shows factors that lead girls’ students to drop out of secondary schools in Serengeti District Council. The researcher identified poverty, inadequate funds and mining activities as the factors that lead girl’s students to drop out of secondary schools in Serengeti District Council.   The findings indicate that 34 (25.75%) of the 132 girls students drop out of school due to poverty issues, while 42 (31.81%) drop out due to inadequate or insufficient funds and, lastly 56 (42.42%) fail to finish their studies because of engaging in mining activities. These findings are in line with those of Rouse &amp; Barrow, (2006), who detected that the economically disadvantaged parents are less able to afford the cost of schooling of their children at higher levels and consequently they do not work at their fullest potential. Also, through Focus Group Discussion (FGD) with students, most of them, were arguing poverty as one of the problems that challenges them to learn at their fullest potential to their children’s education.</w:t>
      </w:r>
    </w:p>
    <w:p w:rsidR="0091538C" w:rsidRPr="007D5B31" w:rsidRDefault="0091538C" w:rsidP="00EA2187">
      <w:pPr>
        <w:widowControl w:val="0"/>
        <w:autoSpaceDE w:val="0"/>
        <w:autoSpaceDN w:val="0"/>
        <w:adjustRightInd w:val="0"/>
        <w:spacing w:after="0" w:line="480" w:lineRule="auto"/>
        <w:jc w:val="both"/>
      </w:pPr>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Therefore, from the statistics, the researcher found that most of the girls’ students fail to finish their studies because of different economic activities. therefore, on looking on the statistics, the researcher found that most of the female students do fail to continue with their studies due to different economic activities This was supported by one of the focus discussions which started that,</w:t>
      </w:r>
    </w:p>
    <w:p w:rsidR="0091538C" w:rsidRPr="007D5B31" w:rsidRDefault="0091538C" w:rsidP="00EA2187">
      <w:pPr>
        <w:widowControl w:val="0"/>
        <w:autoSpaceDE w:val="0"/>
        <w:autoSpaceDN w:val="0"/>
        <w:adjustRightInd w:val="0"/>
        <w:spacing w:after="0" w:line="240" w:lineRule="auto"/>
        <w:ind w:left="720" w:right="720"/>
        <w:jc w:val="both"/>
        <w:rPr>
          <w:rFonts w:ascii="Times New Roman" w:hAnsi="Times New Roman" w:cs="Times New Roman"/>
          <w:i/>
          <w:iCs/>
          <w:sz w:val="24"/>
          <w:szCs w:val="24"/>
        </w:rPr>
      </w:pPr>
      <w:r w:rsidRPr="007D5B31">
        <w:rPr>
          <w:rFonts w:ascii="Times New Roman" w:hAnsi="Times New Roman" w:cs="Times New Roman"/>
          <w:i/>
          <w:iCs/>
          <w:sz w:val="24"/>
          <w:szCs w:val="24"/>
        </w:rPr>
        <w:t>“Many girls students are dropping out of schools due to poverty and poor money financial assistants who enable the students to fail to attain the basic needs like exercises books, pens as well as uniforms”</w:t>
      </w:r>
    </w:p>
    <w:p w:rsidR="0091538C"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In general, most of the girl’s students are dropping out of the school due to poverty, marital problem and single parent these are the major challenges that affect majority of parents in performing their contributions towards improving students’ academic performance in most public secondary schools.</w:t>
      </w:r>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p>
    <w:p w:rsidR="0091538C" w:rsidRPr="007D5B31" w:rsidRDefault="0091538C" w:rsidP="00EA2187">
      <w:pPr>
        <w:pStyle w:val="Heading6"/>
        <w:widowControl w:val="0"/>
        <w:spacing w:before="0" w:after="0" w:line="360" w:lineRule="auto"/>
        <w:jc w:val="both"/>
        <w:rPr>
          <w:rFonts w:ascii="Times New Roman" w:hAnsi="Times New Roman" w:cs="Times New Roman"/>
          <w:sz w:val="24"/>
          <w:szCs w:val="24"/>
        </w:rPr>
      </w:pPr>
      <w:bookmarkStart w:id="243" w:name="_Toc64913935"/>
      <w:r>
        <w:rPr>
          <w:rFonts w:ascii="Times New Roman" w:hAnsi="Times New Roman" w:cs="Times New Roman"/>
          <w:sz w:val="24"/>
          <w:szCs w:val="24"/>
        </w:rPr>
        <w:t>Table 4.3</w:t>
      </w:r>
      <w:r w:rsidRPr="007D5B31">
        <w:rPr>
          <w:rFonts w:ascii="Times New Roman" w:hAnsi="Times New Roman" w:cs="Times New Roman"/>
          <w:sz w:val="24"/>
          <w:szCs w:val="24"/>
        </w:rPr>
        <w:t>: Economic Factors that Lead to the girls Student Dropout</w:t>
      </w:r>
      <w:bookmarkEnd w:id="243"/>
    </w:p>
    <w:tbl>
      <w:tblPr>
        <w:tblW w:w="0" w:type="auto"/>
        <w:tblInd w:w="2" w:type="dxa"/>
        <w:tblLook w:val="00A0"/>
      </w:tblPr>
      <w:tblGrid>
        <w:gridCol w:w="4300"/>
        <w:gridCol w:w="1942"/>
        <w:gridCol w:w="2058"/>
      </w:tblGrid>
      <w:tr w:rsidR="0091538C" w:rsidRPr="007D5B31">
        <w:trPr>
          <w:trHeight w:val="686"/>
        </w:trPr>
        <w:tc>
          <w:tcPr>
            <w:tcW w:w="4419" w:type="dxa"/>
            <w:tcBorders>
              <w:top w:val="single" w:sz="4" w:space="0" w:color="auto"/>
              <w:bottom w:val="single" w:sz="4" w:space="0" w:color="auto"/>
            </w:tcBorders>
          </w:tcPr>
          <w:p w:rsidR="0091538C" w:rsidRPr="007D5B31" w:rsidRDefault="0091538C" w:rsidP="00EA2187">
            <w:pPr>
              <w:widowControl w:val="0"/>
              <w:spacing w:after="0" w:line="360" w:lineRule="auto"/>
              <w:jc w:val="both"/>
              <w:rPr>
                <w:rFonts w:ascii="Times New Roman" w:hAnsi="Times New Roman" w:cs="Times New Roman"/>
                <w:b/>
                <w:bCs/>
                <w:sz w:val="24"/>
                <w:szCs w:val="24"/>
              </w:rPr>
            </w:pPr>
            <w:r w:rsidRPr="007D5B31">
              <w:rPr>
                <w:rFonts w:ascii="Times New Roman" w:hAnsi="Times New Roman" w:cs="Times New Roman"/>
                <w:b/>
                <w:bCs/>
                <w:sz w:val="24"/>
                <w:szCs w:val="24"/>
              </w:rPr>
              <w:t>Variables</w:t>
            </w:r>
          </w:p>
        </w:tc>
        <w:tc>
          <w:tcPr>
            <w:tcW w:w="1967" w:type="dxa"/>
            <w:tcBorders>
              <w:top w:val="single" w:sz="4" w:space="0" w:color="auto"/>
              <w:bottom w:val="single" w:sz="4" w:space="0" w:color="auto"/>
            </w:tcBorders>
          </w:tcPr>
          <w:p w:rsidR="0091538C" w:rsidRPr="007D5B31" w:rsidRDefault="0091538C" w:rsidP="00EA2187">
            <w:pPr>
              <w:widowControl w:val="0"/>
              <w:spacing w:after="0" w:line="360" w:lineRule="auto"/>
              <w:jc w:val="both"/>
              <w:rPr>
                <w:rFonts w:ascii="Times New Roman" w:hAnsi="Times New Roman" w:cs="Times New Roman"/>
                <w:b/>
                <w:bCs/>
                <w:sz w:val="24"/>
                <w:szCs w:val="24"/>
              </w:rPr>
            </w:pPr>
            <w:r w:rsidRPr="007D5B31">
              <w:rPr>
                <w:rFonts w:ascii="Times New Roman" w:hAnsi="Times New Roman" w:cs="Times New Roman"/>
                <w:b/>
                <w:bCs/>
                <w:sz w:val="24"/>
                <w:szCs w:val="24"/>
              </w:rPr>
              <w:t>Frequency</w:t>
            </w:r>
          </w:p>
          <w:p w:rsidR="0091538C" w:rsidRPr="007D5B31" w:rsidRDefault="0091538C" w:rsidP="00EA2187">
            <w:pPr>
              <w:widowControl w:val="0"/>
              <w:spacing w:after="0" w:line="360" w:lineRule="auto"/>
              <w:jc w:val="both"/>
              <w:rPr>
                <w:rFonts w:ascii="Times New Roman" w:hAnsi="Times New Roman" w:cs="Times New Roman"/>
                <w:b/>
                <w:bCs/>
                <w:sz w:val="24"/>
                <w:szCs w:val="24"/>
              </w:rPr>
            </w:pPr>
            <w:r w:rsidRPr="007D5B31">
              <w:rPr>
                <w:rFonts w:ascii="Times New Roman" w:hAnsi="Times New Roman" w:cs="Times New Roman"/>
                <w:b/>
                <w:bCs/>
                <w:sz w:val="24"/>
                <w:szCs w:val="24"/>
              </w:rPr>
              <w:t xml:space="preserve"> (N= 132)</w:t>
            </w:r>
          </w:p>
        </w:tc>
        <w:tc>
          <w:tcPr>
            <w:tcW w:w="2082" w:type="dxa"/>
            <w:tcBorders>
              <w:top w:val="single" w:sz="4" w:space="0" w:color="auto"/>
              <w:bottom w:val="single" w:sz="4" w:space="0" w:color="auto"/>
            </w:tcBorders>
          </w:tcPr>
          <w:p w:rsidR="0091538C" w:rsidRPr="007D5B31" w:rsidRDefault="0091538C" w:rsidP="00EA2187">
            <w:pPr>
              <w:widowControl w:val="0"/>
              <w:spacing w:after="0" w:line="360" w:lineRule="auto"/>
              <w:jc w:val="both"/>
              <w:rPr>
                <w:rFonts w:ascii="Times New Roman" w:hAnsi="Times New Roman" w:cs="Times New Roman"/>
                <w:b/>
                <w:bCs/>
                <w:sz w:val="24"/>
                <w:szCs w:val="24"/>
              </w:rPr>
            </w:pPr>
            <w:r w:rsidRPr="007D5B31">
              <w:rPr>
                <w:rFonts w:ascii="Times New Roman" w:hAnsi="Times New Roman" w:cs="Times New Roman"/>
                <w:b/>
                <w:bCs/>
                <w:sz w:val="24"/>
                <w:szCs w:val="24"/>
              </w:rPr>
              <w:t>Percentages        (%)</w:t>
            </w:r>
          </w:p>
        </w:tc>
      </w:tr>
      <w:tr w:rsidR="0091538C" w:rsidRPr="007D5B31">
        <w:trPr>
          <w:trHeight w:val="311"/>
        </w:trPr>
        <w:tc>
          <w:tcPr>
            <w:tcW w:w="4419" w:type="dxa"/>
          </w:tcPr>
          <w:p w:rsidR="0091538C" w:rsidRPr="007D5B31" w:rsidRDefault="0091538C" w:rsidP="00EA2187">
            <w:pPr>
              <w:widowControl w:val="0"/>
              <w:spacing w:after="0" w:line="360" w:lineRule="auto"/>
              <w:jc w:val="both"/>
              <w:rPr>
                <w:rFonts w:ascii="Times New Roman" w:hAnsi="Times New Roman" w:cs="Times New Roman"/>
                <w:sz w:val="24"/>
                <w:szCs w:val="24"/>
              </w:rPr>
            </w:pPr>
            <w:r w:rsidRPr="007D5B31">
              <w:rPr>
                <w:rFonts w:ascii="Times New Roman" w:hAnsi="Times New Roman" w:cs="Times New Roman"/>
                <w:sz w:val="24"/>
                <w:szCs w:val="24"/>
              </w:rPr>
              <w:t>inadequate funds</w:t>
            </w:r>
          </w:p>
        </w:tc>
        <w:tc>
          <w:tcPr>
            <w:tcW w:w="1967" w:type="dxa"/>
          </w:tcPr>
          <w:p w:rsidR="0091538C" w:rsidRPr="007D5B31" w:rsidRDefault="0091538C" w:rsidP="00EA2187">
            <w:pPr>
              <w:widowControl w:val="0"/>
              <w:spacing w:after="0" w:line="360" w:lineRule="auto"/>
              <w:jc w:val="both"/>
              <w:rPr>
                <w:rFonts w:ascii="Times New Roman" w:hAnsi="Times New Roman" w:cs="Times New Roman"/>
                <w:sz w:val="24"/>
                <w:szCs w:val="24"/>
              </w:rPr>
            </w:pPr>
            <w:r w:rsidRPr="007D5B31">
              <w:rPr>
                <w:rFonts w:ascii="Times New Roman" w:hAnsi="Times New Roman" w:cs="Times New Roman"/>
                <w:sz w:val="24"/>
                <w:szCs w:val="24"/>
              </w:rPr>
              <w:t>42</w:t>
            </w:r>
          </w:p>
        </w:tc>
        <w:tc>
          <w:tcPr>
            <w:tcW w:w="2082" w:type="dxa"/>
          </w:tcPr>
          <w:p w:rsidR="0091538C" w:rsidRPr="007D5B31" w:rsidRDefault="0091538C" w:rsidP="00EA2187">
            <w:pPr>
              <w:widowControl w:val="0"/>
              <w:spacing w:after="0" w:line="360" w:lineRule="auto"/>
              <w:jc w:val="both"/>
              <w:rPr>
                <w:rFonts w:ascii="Times New Roman" w:hAnsi="Times New Roman" w:cs="Times New Roman"/>
                <w:sz w:val="24"/>
                <w:szCs w:val="24"/>
              </w:rPr>
            </w:pPr>
            <w:r w:rsidRPr="007D5B31">
              <w:rPr>
                <w:rFonts w:ascii="Times New Roman" w:hAnsi="Times New Roman" w:cs="Times New Roman"/>
                <w:sz w:val="24"/>
                <w:szCs w:val="24"/>
              </w:rPr>
              <w:t>31.81%</w:t>
            </w:r>
          </w:p>
        </w:tc>
      </w:tr>
      <w:tr w:rsidR="0091538C" w:rsidRPr="007D5B31">
        <w:trPr>
          <w:trHeight w:val="349"/>
        </w:trPr>
        <w:tc>
          <w:tcPr>
            <w:tcW w:w="4419" w:type="dxa"/>
          </w:tcPr>
          <w:p w:rsidR="0091538C" w:rsidRPr="007D5B31" w:rsidRDefault="0091538C" w:rsidP="00EA2187">
            <w:pPr>
              <w:widowControl w:val="0"/>
              <w:spacing w:after="0" w:line="360" w:lineRule="auto"/>
              <w:jc w:val="both"/>
              <w:rPr>
                <w:rFonts w:ascii="Times New Roman" w:hAnsi="Times New Roman" w:cs="Times New Roman"/>
                <w:sz w:val="24"/>
                <w:szCs w:val="24"/>
              </w:rPr>
            </w:pPr>
            <w:r w:rsidRPr="007D5B31">
              <w:rPr>
                <w:rFonts w:ascii="Times New Roman" w:hAnsi="Times New Roman" w:cs="Times New Roman"/>
                <w:sz w:val="24"/>
                <w:szCs w:val="24"/>
              </w:rPr>
              <w:t>Mining activities</w:t>
            </w:r>
          </w:p>
        </w:tc>
        <w:tc>
          <w:tcPr>
            <w:tcW w:w="1967" w:type="dxa"/>
          </w:tcPr>
          <w:p w:rsidR="0091538C" w:rsidRPr="007D5B31" w:rsidRDefault="0091538C" w:rsidP="00EA2187">
            <w:pPr>
              <w:widowControl w:val="0"/>
              <w:spacing w:after="0" w:line="360" w:lineRule="auto"/>
              <w:jc w:val="both"/>
              <w:rPr>
                <w:rFonts w:ascii="Times New Roman" w:hAnsi="Times New Roman" w:cs="Times New Roman"/>
                <w:sz w:val="24"/>
                <w:szCs w:val="24"/>
              </w:rPr>
            </w:pPr>
            <w:r w:rsidRPr="007D5B31">
              <w:rPr>
                <w:rFonts w:ascii="Times New Roman" w:hAnsi="Times New Roman" w:cs="Times New Roman"/>
                <w:sz w:val="24"/>
                <w:szCs w:val="24"/>
              </w:rPr>
              <w:t>56</w:t>
            </w:r>
          </w:p>
        </w:tc>
        <w:tc>
          <w:tcPr>
            <w:tcW w:w="2082" w:type="dxa"/>
          </w:tcPr>
          <w:p w:rsidR="0091538C" w:rsidRPr="007D5B31" w:rsidRDefault="0091538C" w:rsidP="00EA2187">
            <w:pPr>
              <w:widowControl w:val="0"/>
              <w:spacing w:after="0" w:line="360" w:lineRule="auto"/>
              <w:jc w:val="both"/>
              <w:rPr>
                <w:rFonts w:ascii="Times New Roman" w:hAnsi="Times New Roman" w:cs="Times New Roman"/>
                <w:sz w:val="24"/>
                <w:szCs w:val="24"/>
              </w:rPr>
            </w:pPr>
            <w:r w:rsidRPr="007D5B31">
              <w:rPr>
                <w:rFonts w:ascii="Times New Roman" w:hAnsi="Times New Roman" w:cs="Times New Roman"/>
                <w:sz w:val="24"/>
                <w:szCs w:val="24"/>
              </w:rPr>
              <w:t>42.42.%</w:t>
            </w:r>
          </w:p>
        </w:tc>
      </w:tr>
      <w:tr w:rsidR="0091538C" w:rsidRPr="007D5B31">
        <w:trPr>
          <w:trHeight w:val="349"/>
        </w:trPr>
        <w:tc>
          <w:tcPr>
            <w:tcW w:w="4419" w:type="dxa"/>
          </w:tcPr>
          <w:p w:rsidR="0091538C" w:rsidRPr="007D5B31" w:rsidRDefault="0091538C" w:rsidP="00EA2187">
            <w:pPr>
              <w:widowControl w:val="0"/>
              <w:spacing w:after="0" w:line="360" w:lineRule="auto"/>
              <w:jc w:val="both"/>
              <w:rPr>
                <w:rFonts w:ascii="Times New Roman" w:hAnsi="Times New Roman" w:cs="Times New Roman"/>
                <w:sz w:val="24"/>
                <w:szCs w:val="24"/>
              </w:rPr>
            </w:pPr>
            <w:r w:rsidRPr="007D5B31">
              <w:rPr>
                <w:rFonts w:ascii="Times New Roman" w:hAnsi="Times New Roman" w:cs="Times New Roman"/>
                <w:sz w:val="24"/>
                <w:szCs w:val="24"/>
              </w:rPr>
              <w:t>Poverty</w:t>
            </w:r>
          </w:p>
        </w:tc>
        <w:tc>
          <w:tcPr>
            <w:tcW w:w="1967" w:type="dxa"/>
          </w:tcPr>
          <w:p w:rsidR="0091538C" w:rsidRPr="007D5B31" w:rsidRDefault="0091538C" w:rsidP="00EA2187">
            <w:pPr>
              <w:widowControl w:val="0"/>
              <w:spacing w:after="0" w:line="360" w:lineRule="auto"/>
              <w:jc w:val="both"/>
              <w:rPr>
                <w:rFonts w:ascii="Times New Roman" w:hAnsi="Times New Roman" w:cs="Times New Roman"/>
                <w:sz w:val="24"/>
                <w:szCs w:val="24"/>
              </w:rPr>
            </w:pPr>
            <w:r w:rsidRPr="007D5B31">
              <w:rPr>
                <w:rFonts w:ascii="Times New Roman" w:hAnsi="Times New Roman" w:cs="Times New Roman"/>
                <w:sz w:val="24"/>
                <w:szCs w:val="24"/>
              </w:rPr>
              <w:t>34</w:t>
            </w:r>
          </w:p>
        </w:tc>
        <w:tc>
          <w:tcPr>
            <w:tcW w:w="2082" w:type="dxa"/>
          </w:tcPr>
          <w:p w:rsidR="0091538C" w:rsidRPr="007D5B31" w:rsidRDefault="0091538C" w:rsidP="00EA2187">
            <w:pPr>
              <w:widowControl w:val="0"/>
              <w:spacing w:after="0" w:line="360" w:lineRule="auto"/>
              <w:jc w:val="both"/>
              <w:rPr>
                <w:rFonts w:ascii="Times New Roman" w:hAnsi="Times New Roman" w:cs="Times New Roman"/>
                <w:sz w:val="24"/>
                <w:szCs w:val="24"/>
              </w:rPr>
            </w:pPr>
            <w:r w:rsidRPr="007D5B31">
              <w:rPr>
                <w:rFonts w:ascii="Times New Roman" w:hAnsi="Times New Roman" w:cs="Times New Roman"/>
                <w:sz w:val="24"/>
                <w:szCs w:val="24"/>
              </w:rPr>
              <w:t>25.75%</w:t>
            </w:r>
          </w:p>
        </w:tc>
      </w:tr>
      <w:tr w:rsidR="0091538C" w:rsidRPr="007D5B31">
        <w:trPr>
          <w:trHeight w:val="330"/>
        </w:trPr>
        <w:tc>
          <w:tcPr>
            <w:tcW w:w="4419" w:type="dxa"/>
            <w:tcBorders>
              <w:bottom w:val="single" w:sz="4" w:space="0" w:color="auto"/>
            </w:tcBorders>
          </w:tcPr>
          <w:p w:rsidR="0091538C" w:rsidRPr="007D5B31" w:rsidRDefault="0091538C" w:rsidP="00EA2187">
            <w:pPr>
              <w:widowControl w:val="0"/>
              <w:spacing w:after="0" w:line="360" w:lineRule="auto"/>
              <w:jc w:val="both"/>
              <w:rPr>
                <w:rFonts w:ascii="Times New Roman" w:hAnsi="Times New Roman" w:cs="Times New Roman"/>
                <w:b/>
                <w:bCs/>
                <w:sz w:val="24"/>
                <w:szCs w:val="24"/>
              </w:rPr>
            </w:pPr>
            <w:r w:rsidRPr="007D5B31">
              <w:rPr>
                <w:rFonts w:ascii="Times New Roman" w:hAnsi="Times New Roman" w:cs="Times New Roman"/>
                <w:b/>
                <w:bCs/>
                <w:sz w:val="24"/>
                <w:szCs w:val="24"/>
              </w:rPr>
              <w:t>Total</w:t>
            </w:r>
          </w:p>
        </w:tc>
        <w:tc>
          <w:tcPr>
            <w:tcW w:w="1967" w:type="dxa"/>
            <w:tcBorders>
              <w:bottom w:val="single" w:sz="4" w:space="0" w:color="auto"/>
            </w:tcBorders>
          </w:tcPr>
          <w:p w:rsidR="0091538C" w:rsidRPr="007D5B31" w:rsidRDefault="0091538C" w:rsidP="00EA2187">
            <w:pPr>
              <w:widowControl w:val="0"/>
              <w:spacing w:after="0" w:line="360" w:lineRule="auto"/>
              <w:jc w:val="both"/>
              <w:rPr>
                <w:rFonts w:ascii="Times New Roman" w:hAnsi="Times New Roman" w:cs="Times New Roman"/>
                <w:b/>
                <w:bCs/>
                <w:sz w:val="24"/>
                <w:szCs w:val="24"/>
              </w:rPr>
            </w:pPr>
            <w:r w:rsidRPr="007D5B31">
              <w:rPr>
                <w:rFonts w:ascii="Times New Roman" w:hAnsi="Times New Roman" w:cs="Times New Roman"/>
                <w:b/>
                <w:bCs/>
                <w:sz w:val="24"/>
                <w:szCs w:val="24"/>
              </w:rPr>
              <w:t>132</w:t>
            </w:r>
          </w:p>
        </w:tc>
        <w:tc>
          <w:tcPr>
            <w:tcW w:w="2082" w:type="dxa"/>
            <w:tcBorders>
              <w:bottom w:val="single" w:sz="4" w:space="0" w:color="auto"/>
            </w:tcBorders>
          </w:tcPr>
          <w:p w:rsidR="0091538C" w:rsidRPr="007D5B31" w:rsidRDefault="0091538C" w:rsidP="00EA2187">
            <w:pPr>
              <w:widowControl w:val="0"/>
              <w:spacing w:after="0" w:line="360" w:lineRule="auto"/>
              <w:jc w:val="both"/>
              <w:rPr>
                <w:rFonts w:ascii="Times New Roman" w:hAnsi="Times New Roman" w:cs="Times New Roman"/>
                <w:b/>
                <w:bCs/>
                <w:sz w:val="24"/>
                <w:szCs w:val="24"/>
              </w:rPr>
            </w:pPr>
            <w:r w:rsidRPr="007D5B31">
              <w:rPr>
                <w:rFonts w:ascii="Times New Roman" w:hAnsi="Times New Roman" w:cs="Times New Roman"/>
                <w:b/>
                <w:bCs/>
                <w:sz w:val="24"/>
                <w:szCs w:val="24"/>
              </w:rPr>
              <w:t>100%</w:t>
            </w:r>
          </w:p>
        </w:tc>
      </w:tr>
    </w:tbl>
    <w:p w:rsidR="0091538C" w:rsidRPr="007D5B31" w:rsidRDefault="0091538C" w:rsidP="007D5B31">
      <w:pPr>
        <w:widowControl w:val="0"/>
        <w:spacing w:after="0" w:line="480" w:lineRule="auto"/>
        <w:jc w:val="both"/>
        <w:rPr>
          <w:rFonts w:ascii="Times New Roman" w:hAnsi="Times New Roman" w:cs="Times New Roman"/>
          <w:b/>
          <w:bCs/>
          <w:sz w:val="24"/>
          <w:szCs w:val="24"/>
        </w:rPr>
      </w:pPr>
      <w:r w:rsidRPr="007D5B31">
        <w:rPr>
          <w:rFonts w:ascii="Times New Roman" w:hAnsi="Times New Roman" w:cs="Times New Roman"/>
          <w:b/>
          <w:bCs/>
          <w:sz w:val="24"/>
          <w:szCs w:val="24"/>
        </w:rPr>
        <w:t xml:space="preserve">Source: </w:t>
      </w:r>
      <w:r w:rsidRPr="00EA2187">
        <w:rPr>
          <w:rFonts w:ascii="Times New Roman" w:hAnsi="Times New Roman" w:cs="Times New Roman"/>
          <w:sz w:val="24"/>
          <w:szCs w:val="24"/>
        </w:rPr>
        <w:t>Field Data, (2020)</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The findings imply that poverty still affects the large party of Tanzania especially the peripherals. This further implies that Tanzania still has a role to play in addressing poverty. The researcher therefore recommends that important measures to be considered to reduce poverty impacts if all female students has to go back to schools/ have to continue with studies in lake zone and Tanzania at Large.</w:t>
      </w:r>
    </w:p>
    <w:p w:rsidR="0091538C" w:rsidRPr="00EA2187" w:rsidRDefault="0091538C" w:rsidP="007D5B31">
      <w:pPr>
        <w:widowControl w:val="0"/>
        <w:spacing w:after="0" w:line="480" w:lineRule="auto"/>
        <w:jc w:val="both"/>
        <w:rPr>
          <w:rFonts w:ascii="Times New Roman" w:hAnsi="Times New Roman" w:cs="Times New Roman"/>
          <w:sz w:val="16"/>
          <w:szCs w:val="16"/>
        </w:rPr>
      </w:pPr>
    </w:p>
    <w:p w:rsidR="0091538C" w:rsidRPr="007D5B31" w:rsidRDefault="0091538C" w:rsidP="00E45420">
      <w:pPr>
        <w:pStyle w:val="Heading2"/>
        <w:keepNext w:val="0"/>
        <w:keepLines w:val="0"/>
        <w:widowControl w:val="0"/>
        <w:spacing w:before="0"/>
        <w:ind w:left="0" w:right="2" w:firstLine="0"/>
        <w:rPr>
          <w:rFonts w:ascii="Times New Roman" w:hAnsi="Times New Roman" w:cs="Times New Roman"/>
          <w:color w:val="000000"/>
          <w:sz w:val="24"/>
          <w:szCs w:val="24"/>
        </w:rPr>
      </w:pPr>
      <w:bookmarkStart w:id="244" w:name="_Toc64913936"/>
      <w:r w:rsidRPr="007D5B31">
        <w:rPr>
          <w:rFonts w:ascii="Times New Roman" w:hAnsi="Times New Roman" w:cs="Times New Roman"/>
          <w:color w:val="000000"/>
          <w:sz w:val="24"/>
          <w:szCs w:val="24"/>
        </w:rPr>
        <w:t xml:space="preserve">4.4 Cultural </w:t>
      </w:r>
      <w:r>
        <w:rPr>
          <w:rFonts w:ascii="Times New Roman" w:hAnsi="Times New Roman" w:cs="Times New Roman"/>
          <w:color w:val="000000"/>
          <w:sz w:val="24"/>
          <w:szCs w:val="24"/>
        </w:rPr>
        <w:t>Factors That Lead t</w:t>
      </w:r>
      <w:r w:rsidRPr="007D5B31">
        <w:rPr>
          <w:rFonts w:ascii="Times New Roman" w:hAnsi="Times New Roman" w:cs="Times New Roman"/>
          <w:color w:val="000000"/>
          <w:sz w:val="24"/>
          <w:szCs w:val="24"/>
        </w:rPr>
        <w:t>o Girl’s Students Drop Outs from Secondary School</w:t>
      </w:r>
      <w:bookmarkEnd w:id="244"/>
    </w:p>
    <w:p w:rsidR="0091538C"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The study wanted to explore cultural factors that led Girls students to drop out from school. The findings suggest that 26.4% of the female students dropped out because of early marriage, while 14.4% dropped out because of poor family planning and 8% dropped out because of social segregation. Moreover, 15.2% of the female students dropped out because of bad believe, while 8% dropped out because of polygamy families, and 13.6% dropped out because of lack of education. Lastly14.4% of the students dropped out because of pregnancy. </w:t>
      </w:r>
    </w:p>
    <w:p w:rsidR="0091538C" w:rsidRPr="00EA2187" w:rsidRDefault="0091538C" w:rsidP="007D5B31">
      <w:pPr>
        <w:widowControl w:val="0"/>
        <w:spacing w:after="0" w:line="480" w:lineRule="auto"/>
        <w:jc w:val="both"/>
        <w:rPr>
          <w:rFonts w:ascii="Times New Roman" w:hAnsi="Times New Roman" w:cs="Times New Roman"/>
          <w:sz w:val="16"/>
          <w:szCs w:val="16"/>
        </w:rPr>
      </w:pP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The finding was supported by Mosha (2014) who observed that most societies in Sub-Sahara Africa have gender disparity between males and females which has a foundation in a patriarchal structure. He argued that Patriarchy gives material advantage to men while at the same time placing constraints on the role and activities of women. In a study conducted by FAWE (2001), it was found that girls have low ability compared with boys and educating them is a waste of money. Girl’s education is perceived as an unwise investment because the girl child will get married and the investment will benefit another family.  Thus, referring on the cultural factors mentioned, early pregnancy seems to the chief causative of girl’s students drop out of schools on the girls’ child. The statement can be supported by the Ward Education Officers, who said that,</w:t>
      </w:r>
    </w:p>
    <w:p w:rsidR="0091538C" w:rsidRDefault="0091538C" w:rsidP="00EA2187">
      <w:pPr>
        <w:widowControl w:val="0"/>
        <w:tabs>
          <w:tab w:val="left" w:pos="7560"/>
        </w:tabs>
        <w:spacing w:after="0" w:line="240" w:lineRule="auto"/>
        <w:ind w:left="720" w:right="720"/>
        <w:jc w:val="both"/>
        <w:rPr>
          <w:rFonts w:ascii="Times New Roman" w:hAnsi="Times New Roman" w:cs="Times New Roman"/>
          <w:i/>
          <w:iCs/>
          <w:sz w:val="24"/>
          <w:szCs w:val="24"/>
        </w:rPr>
      </w:pPr>
      <w:r w:rsidRPr="007D5B31">
        <w:rPr>
          <w:rFonts w:ascii="Times New Roman" w:hAnsi="Times New Roman" w:cs="Times New Roman"/>
          <w:i/>
          <w:iCs/>
          <w:sz w:val="24"/>
          <w:szCs w:val="24"/>
        </w:rPr>
        <w:t>“Most of the family in Serengeti district are poor the only means to sustain from poverty letting a child found within the family to be married early and some have been married even when there in primary school level, and bad enough some of the family fail to let their daughter to go for primary education hopping to miss dowry when they will continue with higher institution of education”</w:t>
      </w:r>
    </w:p>
    <w:p w:rsidR="0091538C" w:rsidRPr="00E45420" w:rsidRDefault="0091538C" w:rsidP="00EA2187">
      <w:pPr>
        <w:widowControl w:val="0"/>
        <w:tabs>
          <w:tab w:val="left" w:pos="7560"/>
        </w:tabs>
        <w:spacing w:after="0" w:line="240" w:lineRule="auto"/>
        <w:ind w:left="720" w:right="720"/>
        <w:jc w:val="both"/>
        <w:rPr>
          <w:rFonts w:ascii="Times New Roman" w:hAnsi="Times New Roman" w:cs="Times New Roman"/>
          <w:i/>
          <w:iCs/>
          <w:sz w:val="16"/>
          <w:szCs w:val="16"/>
        </w:rPr>
      </w:pPr>
    </w:p>
    <w:p w:rsidR="0091538C" w:rsidRDefault="0091538C" w:rsidP="00EA2187">
      <w:pPr>
        <w:widowControl w:val="0"/>
        <w:tabs>
          <w:tab w:val="left" w:pos="7560"/>
        </w:tabs>
        <w:spacing w:after="0" w:line="240" w:lineRule="auto"/>
        <w:ind w:left="720" w:right="720"/>
        <w:jc w:val="both"/>
        <w:rPr>
          <w:rFonts w:ascii="Times New Roman" w:hAnsi="Times New Roman" w:cs="Times New Roman"/>
          <w:i/>
          <w:iCs/>
          <w:sz w:val="24"/>
          <w:szCs w:val="24"/>
        </w:rPr>
      </w:pPr>
    </w:p>
    <w:p w:rsidR="0091538C" w:rsidRPr="00EA2187" w:rsidRDefault="0091538C" w:rsidP="007805C3">
      <w:pPr>
        <w:widowControl w:val="0"/>
        <w:tabs>
          <w:tab w:val="left" w:pos="7560"/>
        </w:tabs>
        <w:spacing w:after="0" w:line="360" w:lineRule="auto"/>
        <w:jc w:val="both"/>
        <w:outlineLvl w:val="5"/>
        <w:rPr>
          <w:rFonts w:ascii="Times New Roman" w:hAnsi="Times New Roman" w:cs="Times New Roman"/>
          <w:b/>
          <w:bCs/>
          <w:i/>
          <w:iCs/>
          <w:sz w:val="24"/>
          <w:szCs w:val="24"/>
        </w:rPr>
      </w:pPr>
      <w:bookmarkStart w:id="245" w:name="_Toc64913937"/>
      <w:r w:rsidRPr="000F6499">
        <w:rPr>
          <w:rFonts w:ascii="Times New Roman" w:hAnsi="Times New Roman" w:cs="Times New Roman"/>
          <w:b/>
          <w:bCs/>
          <w:sz w:val="24"/>
          <w:szCs w:val="24"/>
        </w:rPr>
        <w:t>Table 4.5:</w:t>
      </w:r>
      <w:r w:rsidRPr="007D5B31">
        <w:rPr>
          <w:rFonts w:ascii="Times New Roman" w:hAnsi="Times New Roman" w:cs="Times New Roman"/>
          <w:sz w:val="24"/>
          <w:szCs w:val="24"/>
        </w:rPr>
        <w:t xml:space="preserve"> </w:t>
      </w:r>
      <w:r w:rsidRPr="00EA2187">
        <w:rPr>
          <w:rFonts w:ascii="Times New Roman" w:hAnsi="Times New Roman" w:cs="Times New Roman"/>
          <w:b/>
          <w:bCs/>
          <w:sz w:val="24"/>
          <w:szCs w:val="24"/>
        </w:rPr>
        <w:t>Cultural Factors Influencing Girls</w:t>
      </w:r>
      <w:bookmarkEnd w:id="245"/>
    </w:p>
    <w:tbl>
      <w:tblPr>
        <w:tblW w:w="814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275"/>
        <w:gridCol w:w="2250"/>
        <w:gridCol w:w="2430"/>
        <w:gridCol w:w="2187"/>
      </w:tblGrid>
      <w:tr w:rsidR="0091538C" w:rsidRPr="00E45420">
        <w:trPr>
          <w:cantSplit/>
          <w:trHeight w:val="358"/>
        </w:trPr>
        <w:tc>
          <w:tcPr>
            <w:tcW w:w="3525" w:type="dxa"/>
            <w:gridSpan w:val="2"/>
            <w:shd w:val="clear" w:color="000000" w:fill="FFFFFF"/>
            <w:vAlign w:val="center"/>
          </w:tcPr>
          <w:p w:rsidR="0091538C" w:rsidRPr="00E45420" w:rsidRDefault="0091538C" w:rsidP="00EA2187">
            <w:pPr>
              <w:widowControl w:val="0"/>
              <w:spacing w:after="0"/>
              <w:jc w:val="both"/>
              <w:rPr>
                <w:rFonts w:ascii="Times New Roman" w:hAnsi="Times New Roman" w:cs="Times New Roman"/>
                <w:b/>
                <w:bCs/>
                <w:color w:val="000000"/>
              </w:rPr>
            </w:pPr>
            <w:r w:rsidRPr="00E45420">
              <w:rPr>
                <w:rFonts w:ascii="Times New Roman" w:hAnsi="Times New Roman" w:cs="Times New Roman"/>
                <w:b/>
                <w:bCs/>
                <w:color w:val="000000"/>
              </w:rPr>
              <w:t> </w:t>
            </w:r>
          </w:p>
        </w:tc>
        <w:tc>
          <w:tcPr>
            <w:tcW w:w="2430" w:type="dxa"/>
            <w:shd w:val="clear" w:color="000000" w:fill="FFFFFF"/>
            <w:vAlign w:val="center"/>
          </w:tcPr>
          <w:p w:rsidR="0091538C" w:rsidRPr="00E45420" w:rsidRDefault="0091538C" w:rsidP="00EA2187">
            <w:pPr>
              <w:widowControl w:val="0"/>
              <w:spacing w:after="0"/>
              <w:jc w:val="both"/>
              <w:rPr>
                <w:rFonts w:ascii="Times New Roman" w:hAnsi="Times New Roman" w:cs="Times New Roman"/>
                <w:b/>
                <w:bCs/>
                <w:color w:val="000000"/>
              </w:rPr>
            </w:pPr>
            <w:r w:rsidRPr="00E45420">
              <w:rPr>
                <w:rFonts w:ascii="Times New Roman" w:hAnsi="Times New Roman" w:cs="Times New Roman"/>
                <w:b/>
                <w:bCs/>
                <w:color w:val="000000"/>
              </w:rPr>
              <w:t>Frequency (N=250)</w:t>
            </w:r>
          </w:p>
        </w:tc>
        <w:tc>
          <w:tcPr>
            <w:tcW w:w="2187" w:type="dxa"/>
            <w:shd w:val="clear" w:color="000000" w:fill="FFFFFF"/>
            <w:vAlign w:val="center"/>
          </w:tcPr>
          <w:p w:rsidR="0091538C" w:rsidRPr="00E45420" w:rsidRDefault="0091538C" w:rsidP="00EA2187">
            <w:pPr>
              <w:widowControl w:val="0"/>
              <w:spacing w:after="0"/>
              <w:jc w:val="both"/>
              <w:rPr>
                <w:rFonts w:ascii="Times New Roman" w:hAnsi="Times New Roman" w:cs="Times New Roman"/>
                <w:b/>
                <w:bCs/>
                <w:color w:val="000000"/>
              </w:rPr>
            </w:pPr>
            <w:r w:rsidRPr="00E45420">
              <w:rPr>
                <w:rFonts w:ascii="Times New Roman" w:hAnsi="Times New Roman" w:cs="Times New Roman"/>
                <w:b/>
                <w:bCs/>
                <w:color w:val="000000"/>
              </w:rPr>
              <w:t>Percentages (%)</w:t>
            </w:r>
          </w:p>
        </w:tc>
      </w:tr>
      <w:tr w:rsidR="0091538C" w:rsidRPr="00E45420">
        <w:trPr>
          <w:cantSplit/>
          <w:trHeight w:val="80"/>
        </w:trPr>
        <w:tc>
          <w:tcPr>
            <w:tcW w:w="1275" w:type="dxa"/>
            <w:vMerge w:val="restart"/>
            <w:shd w:val="clear" w:color="000000" w:fill="FFFFFF"/>
            <w:vAlign w:val="center"/>
          </w:tcPr>
          <w:p w:rsidR="0091538C" w:rsidRPr="00E45420" w:rsidRDefault="0091538C" w:rsidP="00EA2187">
            <w:pPr>
              <w:widowControl w:val="0"/>
              <w:spacing w:after="0"/>
              <w:jc w:val="both"/>
              <w:rPr>
                <w:rFonts w:ascii="Times New Roman" w:hAnsi="Times New Roman" w:cs="Times New Roman"/>
                <w:b/>
                <w:bCs/>
                <w:color w:val="000000"/>
              </w:rPr>
            </w:pPr>
            <w:r w:rsidRPr="00E45420">
              <w:rPr>
                <w:rFonts w:ascii="Times New Roman" w:hAnsi="Times New Roman" w:cs="Times New Roman"/>
                <w:b/>
                <w:bCs/>
                <w:color w:val="000000"/>
              </w:rPr>
              <w:t>Variables</w:t>
            </w:r>
          </w:p>
        </w:tc>
        <w:tc>
          <w:tcPr>
            <w:tcW w:w="2250" w:type="dxa"/>
            <w:shd w:val="clear" w:color="000000" w:fill="FFFFFF"/>
            <w:vAlign w:val="center"/>
          </w:tcPr>
          <w:p w:rsidR="0091538C" w:rsidRPr="00E45420" w:rsidRDefault="0091538C" w:rsidP="00EA2187">
            <w:pPr>
              <w:widowControl w:val="0"/>
              <w:spacing w:after="0"/>
              <w:jc w:val="both"/>
              <w:rPr>
                <w:rFonts w:ascii="Times New Roman" w:hAnsi="Times New Roman" w:cs="Times New Roman"/>
                <w:color w:val="000000"/>
              </w:rPr>
            </w:pPr>
            <w:r w:rsidRPr="00E45420">
              <w:rPr>
                <w:rFonts w:ascii="Times New Roman" w:hAnsi="Times New Roman" w:cs="Times New Roman"/>
                <w:color w:val="000000"/>
              </w:rPr>
              <w:t>Bad believes</w:t>
            </w:r>
          </w:p>
        </w:tc>
        <w:tc>
          <w:tcPr>
            <w:tcW w:w="2430" w:type="dxa"/>
            <w:shd w:val="clear" w:color="000000" w:fill="FFFFFF"/>
            <w:vAlign w:val="center"/>
          </w:tcPr>
          <w:p w:rsidR="0091538C" w:rsidRPr="00E45420" w:rsidRDefault="0091538C" w:rsidP="00EA2187">
            <w:pPr>
              <w:widowControl w:val="0"/>
              <w:spacing w:after="0"/>
              <w:jc w:val="both"/>
              <w:rPr>
                <w:rFonts w:ascii="Times New Roman" w:hAnsi="Times New Roman" w:cs="Times New Roman"/>
                <w:color w:val="000000"/>
              </w:rPr>
            </w:pPr>
            <w:r w:rsidRPr="00E45420">
              <w:rPr>
                <w:rFonts w:ascii="Times New Roman" w:hAnsi="Times New Roman" w:cs="Times New Roman"/>
                <w:color w:val="000000"/>
              </w:rPr>
              <w:t>38</w:t>
            </w:r>
          </w:p>
        </w:tc>
        <w:tc>
          <w:tcPr>
            <w:tcW w:w="2187" w:type="dxa"/>
            <w:shd w:val="clear" w:color="000000" w:fill="FFFFFF"/>
            <w:vAlign w:val="center"/>
          </w:tcPr>
          <w:p w:rsidR="0091538C" w:rsidRPr="00E45420" w:rsidRDefault="0091538C" w:rsidP="00EA2187">
            <w:pPr>
              <w:widowControl w:val="0"/>
              <w:spacing w:after="0"/>
              <w:jc w:val="both"/>
              <w:rPr>
                <w:rFonts w:ascii="Times New Roman" w:hAnsi="Times New Roman" w:cs="Times New Roman"/>
                <w:color w:val="000000"/>
              </w:rPr>
            </w:pPr>
            <w:r w:rsidRPr="00E45420">
              <w:rPr>
                <w:rFonts w:ascii="Times New Roman" w:hAnsi="Times New Roman" w:cs="Times New Roman"/>
                <w:color w:val="000000"/>
              </w:rPr>
              <w:t>15.2%</w:t>
            </w:r>
          </w:p>
        </w:tc>
      </w:tr>
      <w:tr w:rsidR="0091538C" w:rsidRPr="00E45420">
        <w:trPr>
          <w:cantSplit/>
          <w:trHeight w:val="80"/>
        </w:trPr>
        <w:tc>
          <w:tcPr>
            <w:tcW w:w="1275" w:type="dxa"/>
            <w:vMerge/>
            <w:shd w:val="clear" w:color="000000" w:fill="FFFFFF"/>
            <w:vAlign w:val="center"/>
          </w:tcPr>
          <w:p w:rsidR="0091538C" w:rsidRPr="00E45420" w:rsidRDefault="0091538C" w:rsidP="00EA2187">
            <w:pPr>
              <w:widowControl w:val="0"/>
              <w:spacing w:after="0"/>
              <w:jc w:val="both"/>
              <w:rPr>
                <w:rFonts w:ascii="Times New Roman" w:hAnsi="Times New Roman" w:cs="Times New Roman"/>
                <w:b/>
                <w:bCs/>
                <w:color w:val="000000"/>
              </w:rPr>
            </w:pPr>
          </w:p>
        </w:tc>
        <w:tc>
          <w:tcPr>
            <w:tcW w:w="2250" w:type="dxa"/>
            <w:shd w:val="clear" w:color="000000" w:fill="FFFFFF"/>
            <w:vAlign w:val="center"/>
          </w:tcPr>
          <w:p w:rsidR="0091538C" w:rsidRPr="00E45420" w:rsidRDefault="0091538C" w:rsidP="00EA2187">
            <w:pPr>
              <w:widowControl w:val="0"/>
              <w:spacing w:after="0"/>
              <w:jc w:val="both"/>
              <w:rPr>
                <w:rFonts w:ascii="Times New Roman" w:hAnsi="Times New Roman" w:cs="Times New Roman"/>
                <w:color w:val="000000"/>
              </w:rPr>
            </w:pPr>
            <w:r w:rsidRPr="00E45420">
              <w:rPr>
                <w:rFonts w:ascii="Times New Roman" w:hAnsi="Times New Roman" w:cs="Times New Roman"/>
                <w:color w:val="000000"/>
              </w:rPr>
              <w:t>Early marriage</w:t>
            </w:r>
          </w:p>
        </w:tc>
        <w:tc>
          <w:tcPr>
            <w:tcW w:w="2430" w:type="dxa"/>
            <w:shd w:val="clear" w:color="000000" w:fill="FFFFFF"/>
            <w:vAlign w:val="center"/>
          </w:tcPr>
          <w:p w:rsidR="0091538C" w:rsidRPr="00E45420" w:rsidRDefault="0091538C" w:rsidP="00EA2187">
            <w:pPr>
              <w:widowControl w:val="0"/>
              <w:spacing w:after="0"/>
              <w:jc w:val="both"/>
              <w:rPr>
                <w:rFonts w:ascii="Times New Roman" w:hAnsi="Times New Roman" w:cs="Times New Roman"/>
                <w:color w:val="000000"/>
              </w:rPr>
            </w:pPr>
            <w:r w:rsidRPr="00E45420">
              <w:rPr>
                <w:rFonts w:ascii="Times New Roman" w:hAnsi="Times New Roman" w:cs="Times New Roman"/>
                <w:color w:val="000000"/>
              </w:rPr>
              <w:t>66</w:t>
            </w:r>
          </w:p>
        </w:tc>
        <w:tc>
          <w:tcPr>
            <w:tcW w:w="2187" w:type="dxa"/>
            <w:shd w:val="clear" w:color="000000" w:fill="FFFFFF"/>
            <w:vAlign w:val="center"/>
          </w:tcPr>
          <w:p w:rsidR="0091538C" w:rsidRPr="00E45420" w:rsidRDefault="0091538C" w:rsidP="00EA2187">
            <w:pPr>
              <w:widowControl w:val="0"/>
              <w:spacing w:after="0"/>
              <w:jc w:val="both"/>
              <w:rPr>
                <w:rFonts w:ascii="Times New Roman" w:hAnsi="Times New Roman" w:cs="Times New Roman"/>
                <w:color w:val="000000"/>
              </w:rPr>
            </w:pPr>
            <w:r w:rsidRPr="00E45420">
              <w:rPr>
                <w:rFonts w:ascii="Times New Roman" w:hAnsi="Times New Roman" w:cs="Times New Roman"/>
                <w:color w:val="000000"/>
              </w:rPr>
              <w:t>26.4%</w:t>
            </w:r>
          </w:p>
        </w:tc>
      </w:tr>
      <w:tr w:rsidR="0091538C" w:rsidRPr="00E45420">
        <w:trPr>
          <w:trHeight w:val="80"/>
        </w:trPr>
        <w:tc>
          <w:tcPr>
            <w:tcW w:w="1275" w:type="dxa"/>
            <w:vMerge/>
            <w:vAlign w:val="center"/>
          </w:tcPr>
          <w:p w:rsidR="0091538C" w:rsidRPr="00E45420" w:rsidRDefault="0091538C" w:rsidP="00EA2187">
            <w:pPr>
              <w:widowControl w:val="0"/>
              <w:spacing w:after="0"/>
              <w:jc w:val="both"/>
              <w:rPr>
                <w:rFonts w:ascii="Times New Roman" w:hAnsi="Times New Roman" w:cs="Times New Roman"/>
                <w:b/>
                <w:bCs/>
                <w:color w:val="000000"/>
              </w:rPr>
            </w:pPr>
          </w:p>
        </w:tc>
        <w:tc>
          <w:tcPr>
            <w:tcW w:w="2250" w:type="dxa"/>
            <w:shd w:val="clear" w:color="000000" w:fill="FFFFFF"/>
            <w:vAlign w:val="center"/>
          </w:tcPr>
          <w:p w:rsidR="0091538C" w:rsidRPr="00E45420" w:rsidRDefault="0091538C" w:rsidP="00EA2187">
            <w:pPr>
              <w:widowControl w:val="0"/>
              <w:spacing w:after="0"/>
              <w:jc w:val="both"/>
              <w:rPr>
                <w:rFonts w:ascii="Times New Roman" w:hAnsi="Times New Roman" w:cs="Times New Roman"/>
                <w:color w:val="000000"/>
              </w:rPr>
            </w:pPr>
            <w:r w:rsidRPr="00E45420">
              <w:rPr>
                <w:rFonts w:ascii="Times New Roman" w:hAnsi="Times New Roman" w:cs="Times New Roman"/>
                <w:color w:val="000000"/>
              </w:rPr>
              <w:t>Lack of education</w:t>
            </w:r>
          </w:p>
        </w:tc>
        <w:tc>
          <w:tcPr>
            <w:tcW w:w="2430" w:type="dxa"/>
            <w:shd w:val="clear" w:color="000000" w:fill="FFFFFF"/>
            <w:vAlign w:val="center"/>
          </w:tcPr>
          <w:p w:rsidR="0091538C" w:rsidRPr="00E45420" w:rsidRDefault="0091538C" w:rsidP="00EA2187">
            <w:pPr>
              <w:widowControl w:val="0"/>
              <w:spacing w:after="0"/>
              <w:jc w:val="both"/>
              <w:rPr>
                <w:rFonts w:ascii="Times New Roman" w:hAnsi="Times New Roman" w:cs="Times New Roman"/>
                <w:color w:val="000000"/>
              </w:rPr>
            </w:pPr>
            <w:r w:rsidRPr="00E45420">
              <w:rPr>
                <w:rFonts w:ascii="Times New Roman" w:hAnsi="Times New Roman" w:cs="Times New Roman"/>
                <w:color w:val="000000"/>
              </w:rPr>
              <w:t>34</w:t>
            </w:r>
          </w:p>
        </w:tc>
        <w:tc>
          <w:tcPr>
            <w:tcW w:w="2187" w:type="dxa"/>
            <w:shd w:val="clear" w:color="000000" w:fill="FFFFFF"/>
            <w:vAlign w:val="center"/>
          </w:tcPr>
          <w:p w:rsidR="0091538C" w:rsidRPr="00E45420" w:rsidRDefault="0091538C" w:rsidP="00EA2187">
            <w:pPr>
              <w:widowControl w:val="0"/>
              <w:spacing w:after="0"/>
              <w:jc w:val="both"/>
              <w:rPr>
                <w:rFonts w:ascii="Times New Roman" w:hAnsi="Times New Roman" w:cs="Times New Roman"/>
                <w:color w:val="000000"/>
              </w:rPr>
            </w:pPr>
            <w:r w:rsidRPr="00E45420">
              <w:rPr>
                <w:rFonts w:ascii="Times New Roman" w:hAnsi="Times New Roman" w:cs="Times New Roman"/>
                <w:color w:val="000000"/>
              </w:rPr>
              <w:t>13.6%</w:t>
            </w:r>
          </w:p>
        </w:tc>
      </w:tr>
      <w:tr w:rsidR="0091538C" w:rsidRPr="00E45420">
        <w:trPr>
          <w:trHeight w:val="331"/>
        </w:trPr>
        <w:tc>
          <w:tcPr>
            <w:tcW w:w="1275" w:type="dxa"/>
            <w:vMerge/>
            <w:vAlign w:val="center"/>
          </w:tcPr>
          <w:p w:rsidR="0091538C" w:rsidRPr="00E45420" w:rsidRDefault="0091538C" w:rsidP="00EA2187">
            <w:pPr>
              <w:widowControl w:val="0"/>
              <w:spacing w:after="0"/>
              <w:jc w:val="both"/>
              <w:rPr>
                <w:rFonts w:ascii="Times New Roman" w:hAnsi="Times New Roman" w:cs="Times New Roman"/>
                <w:b/>
                <w:bCs/>
                <w:color w:val="000000"/>
              </w:rPr>
            </w:pPr>
          </w:p>
        </w:tc>
        <w:tc>
          <w:tcPr>
            <w:tcW w:w="2250" w:type="dxa"/>
            <w:shd w:val="clear" w:color="000000" w:fill="FFFFFF"/>
            <w:vAlign w:val="center"/>
          </w:tcPr>
          <w:p w:rsidR="0091538C" w:rsidRPr="00E45420" w:rsidRDefault="0091538C" w:rsidP="00EA2187">
            <w:pPr>
              <w:widowControl w:val="0"/>
              <w:spacing w:after="0"/>
              <w:jc w:val="both"/>
              <w:rPr>
                <w:rFonts w:ascii="Times New Roman" w:hAnsi="Times New Roman" w:cs="Times New Roman"/>
                <w:color w:val="000000"/>
              </w:rPr>
            </w:pPr>
            <w:r w:rsidRPr="00E45420">
              <w:rPr>
                <w:rFonts w:ascii="Times New Roman" w:hAnsi="Times New Roman" w:cs="Times New Roman"/>
                <w:color w:val="000000"/>
              </w:rPr>
              <w:t>Polygamy family</w:t>
            </w:r>
          </w:p>
        </w:tc>
        <w:tc>
          <w:tcPr>
            <w:tcW w:w="2430" w:type="dxa"/>
            <w:shd w:val="clear" w:color="000000" w:fill="FFFFFF"/>
            <w:vAlign w:val="center"/>
          </w:tcPr>
          <w:p w:rsidR="0091538C" w:rsidRPr="00E45420" w:rsidRDefault="0091538C" w:rsidP="00EA2187">
            <w:pPr>
              <w:widowControl w:val="0"/>
              <w:spacing w:after="0"/>
              <w:jc w:val="both"/>
              <w:rPr>
                <w:rFonts w:ascii="Times New Roman" w:hAnsi="Times New Roman" w:cs="Times New Roman"/>
                <w:color w:val="000000"/>
              </w:rPr>
            </w:pPr>
            <w:r w:rsidRPr="00E45420">
              <w:rPr>
                <w:rFonts w:ascii="Times New Roman" w:hAnsi="Times New Roman" w:cs="Times New Roman"/>
                <w:color w:val="000000"/>
              </w:rPr>
              <w:t>20</w:t>
            </w:r>
          </w:p>
        </w:tc>
        <w:tc>
          <w:tcPr>
            <w:tcW w:w="2187" w:type="dxa"/>
            <w:shd w:val="clear" w:color="000000" w:fill="FFFFFF"/>
            <w:vAlign w:val="center"/>
          </w:tcPr>
          <w:p w:rsidR="0091538C" w:rsidRPr="00E45420" w:rsidRDefault="0091538C" w:rsidP="00EA2187">
            <w:pPr>
              <w:widowControl w:val="0"/>
              <w:spacing w:after="0"/>
              <w:jc w:val="both"/>
              <w:rPr>
                <w:rFonts w:ascii="Times New Roman" w:hAnsi="Times New Roman" w:cs="Times New Roman"/>
                <w:color w:val="000000"/>
              </w:rPr>
            </w:pPr>
            <w:r w:rsidRPr="00E45420">
              <w:rPr>
                <w:rFonts w:ascii="Times New Roman" w:hAnsi="Times New Roman" w:cs="Times New Roman"/>
                <w:color w:val="000000"/>
              </w:rPr>
              <w:t>8%</w:t>
            </w:r>
          </w:p>
        </w:tc>
      </w:tr>
      <w:tr w:rsidR="0091538C" w:rsidRPr="00E45420">
        <w:trPr>
          <w:trHeight w:val="331"/>
        </w:trPr>
        <w:tc>
          <w:tcPr>
            <w:tcW w:w="1275" w:type="dxa"/>
            <w:vMerge/>
            <w:vAlign w:val="center"/>
          </w:tcPr>
          <w:p w:rsidR="0091538C" w:rsidRPr="00E45420" w:rsidRDefault="0091538C" w:rsidP="00EA2187">
            <w:pPr>
              <w:widowControl w:val="0"/>
              <w:spacing w:after="0"/>
              <w:jc w:val="both"/>
              <w:rPr>
                <w:rFonts w:ascii="Times New Roman" w:hAnsi="Times New Roman" w:cs="Times New Roman"/>
                <w:b/>
                <w:bCs/>
                <w:color w:val="000000"/>
              </w:rPr>
            </w:pPr>
          </w:p>
        </w:tc>
        <w:tc>
          <w:tcPr>
            <w:tcW w:w="2250" w:type="dxa"/>
            <w:shd w:val="clear" w:color="000000" w:fill="FFFFFF"/>
            <w:vAlign w:val="center"/>
          </w:tcPr>
          <w:p w:rsidR="0091538C" w:rsidRPr="00E45420" w:rsidRDefault="0091538C" w:rsidP="00EA2187">
            <w:pPr>
              <w:widowControl w:val="0"/>
              <w:spacing w:after="0"/>
              <w:jc w:val="both"/>
              <w:rPr>
                <w:rFonts w:ascii="Times New Roman" w:hAnsi="Times New Roman" w:cs="Times New Roman"/>
                <w:color w:val="000000"/>
              </w:rPr>
            </w:pPr>
            <w:r w:rsidRPr="00E45420">
              <w:rPr>
                <w:rFonts w:ascii="Times New Roman" w:hAnsi="Times New Roman" w:cs="Times New Roman"/>
                <w:color w:val="000000"/>
              </w:rPr>
              <w:t>Poor family planning</w:t>
            </w:r>
          </w:p>
        </w:tc>
        <w:tc>
          <w:tcPr>
            <w:tcW w:w="2430" w:type="dxa"/>
            <w:shd w:val="clear" w:color="000000" w:fill="FFFFFF"/>
            <w:vAlign w:val="center"/>
          </w:tcPr>
          <w:p w:rsidR="0091538C" w:rsidRPr="00E45420" w:rsidRDefault="0091538C" w:rsidP="00EA2187">
            <w:pPr>
              <w:widowControl w:val="0"/>
              <w:spacing w:after="0"/>
              <w:jc w:val="both"/>
              <w:rPr>
                <w:rFonts w:ascii="Times New Roman" w:hAnsi="Times New Roman" w:cs="Times New Roman"/>
                <w:color w:val="000000"/>
              </w:rPr>
            </w:pPr>
            <w:r w:rsidRPr="00E45420">
              <w:rPr>
                <w:rFonts w:ascii="Times New Roman" w:hAnsi="Times New Roman" w:cs="Times New Roman"/>
                <w:color w:val="000000"/>
              </w:rPr>
              <w:t>36</w:t>
            </w:r>
          </w:p>
        </w:tc>
        <w:tc>
          <w:tcPr>
            <w:tcW w:w="2187" w:type="dxa"/>
            <w:shd w:val="clear" w:color="000000" w:fill="FFFFFF"/>
            <w:vAlign w:val="center"/>
          </w:tcPr>
          <w:p w:rsidR="0091538C" w:rsidRPr="00E45420" w:rsidRDefault="0091538C" w:rsidP="00EA2187">
            <w:pPr>
              <w:widowControl w:val="0"/>
              <w:spacing w:after="0"/>
              <w:jc w:val="both"/>
              <w:rPr>
                <w:rFonts w:ascii="Times New Roman" w:hAnsi="Times New Roman" w:cs="Times New Roman"/>
                <w:color w:val="000000"/>
              </w:rPr>
            </w:pPr>
            <w:r w:rsidRPr="00E45420">
              <w:rPr>
                <w:rFonts w:ascii="Times New Roman" w:hAnsi="Times New Roman" w:cs="Times New Roman"/>
                <w:color w:val="000000"/>
              </w:rPr>
              <w:t>14.4%</w:t>
            </w:r>
          </w:p>
        </w:tc>
      </w:tr>
      <w:tr w:rsidR="0091538C" w:rsidRPr="00E45420">
        <w:trPr>
          <w:trHeight w:val="80"/>
        </w:trPr>
        <w:tc>
          <w:tcPr>
            <w:tcW w:w="1275" w:type="dxa"/>
            <w:vMerge/>
            <w:vAlign w:val="center"/>
          </w:tcPr>
          <w:p w:rsidR="0091538C" w:rsidRPr="00E45420" w:rsidRDefault="0091538C" w:rsidP="00EA2187">
            <w:pPr>
              <w:widowControl w:val="0"/>
              <w:spacing w:after="0"/>
              <w:jc w:val="both"/>
              <w:rPr>
                <w:rFonts w:ascii="Times New Roman" w:hAnsi="Times New Roman" w:cs="Times New Roman"/>
                <w:b/>
                <w:bCs/>
                <w:color w:val="000000"/>
              </w:rPr>
            </w:pPr>
          </w:p>
        </w:tc>
        <w:tc>
          <w:tcPr>
            <w:tcW w:w="2250" w:type="dxa"/>
            <w:shd w:val="clear" w:color="000000" w:fill="FFFFFF"/>
            <w:vAlign w:val="center"/>
          </w:tcPr>
          <w:p w:rsidR="0091538C" w:rsidRPr="00E45420" w:rsidRDefault="0091538C" w:rsidP="00EA2187">
            <w:pPr>
              <w:widowControl w:val="0"/>
              <w:spacing w:after="0"/>
              <w:jc w:val="both"/>
              <w:rPr>
                <w:rFonts w:ascii="Times New Roman" w:hAnsi="Times New Roman" w:cs="Times New Roman"/>
                <w:color w:val="000000"/>
              </w:rPr>
            </w:pPr>
            <w:r w:rsidRPr="00E45420">
              <w:rPr>
                <w:rFonts w:ascii="Times New Roman" w:hAnsi="Times New Roman" w:cs="Times New Roman"/>
                <w:color w:val="000000"/>
              </w:rPr>
              <w:t>Pregnancy</w:t>
            </w:r>
          </w:p>
        </w:tc>
        <w:tc>
          <w:tcPr>
            <w:tcW w:w="2430" w:type="dxa"/>
            <w:shd w:val="clear" w:color="000000" w:fill="FFFFFF"/>
            <w:vAlign w:val="center"/>
          </w:tcPr>
          <w:p w:rsidR="0091538C" w:rsidRPr="00E45420" w:rsidRDefault="0091538C" w:rsidP="00EA2187">
            <w:pPr>
              <w:widowControl w:val="0"/>
              <w:spacing w:after="0"/>
              <w:jc w:val="both"/>
              <w:rPr>
                <w:rFonts w:ascii="Times New Roman" w:hAnsi="Times New Roman" w:cs="Times New Roman"/>
                <w:color w:val="000000"/>
              </w:rPr>
            </w:pPr>
            <w:r w:rsidRPr="00E45420">
              <w:rPr>
                <w:rFonts w:ascii="Times New Roman" w:hAnsi="Times New Roman" w:cs="Times New Roman"/>
                <w:color w:val="000000"/>
              </w:rPr>
              <w:t>36</w:t>
            </w:r>
          </w:p>
        </w:tc>
        <w:tc>
          <w:tcPr>
            <w:tcW w:w="2187" w:type="dxa"/>
            <w:shd w:val="clear" w:color="000000" w:fill="FFFFFF"/>
            <w:vAlign w:val="center"/>
          </w:tcPr>
          <w:p w:rsidR="0091538C" w:rsidRPr="00E45420" w:rsidRDefault="0091538C" w:rsidP="00EA2187">
            <w:pPr>
              <w:widowControl w:val="0"/>
              <w:spacing w:after="0"/>
              <w:jc w:val="both"/>
              <w:rPr>
                <w:rFonts w:ascii="Times New Roman" w:hAnsi="Times New Roman" w:cs="Times New Roman"/>
                <w:color w:val="000000"/>
              </w:rPr>
            </w:pPr>
            <w:r w:rsidRPr="00E45420">
              <w:rPr>
                <w:rFonts w:ascii="Times New Roman" w:hAnsi="Times New Roman" w:cs="Times New Roman"/>
                <w:color w:val="000000"/>
              </w:rPr>
              <w:t>14.4%</w:t>
            </w:r>
          </w:p>
        </w:tc>
      </w:tr>
      <w:tr w:rsidR="0091538C" w:rsidRPr="00E45420">
        <w:trPr>
          <w:trHeight w:val="283"/>
        </w:trPr>
        <w:tc>
          <w:tcPr>
            <w:tcW w:w="1275" w:type="dxa"/>
            <w:vMerge/>
            <w:vAlign w:val="center"/>
          </w:tcPr>
          <w:p w:rsidR="0091538C" w:rsidRPr="00E45420" w:rsidRDefault="0091538C" w:rsidP="00EA2187">
            <w:pPr>
              <w:widowControl w:val="0"/>
              <w:spacing w:after="0"/>
              <w:jc w:val="both"/>
              <w:rPr>
                <w:rFonts w:ascii="Times New Roman" w:hAnsi="Times New Roman" w:cs="Times New Roman"/>
                <w:b/>
                <w:bCs/>
                <w:color w:val="000000"/>
              </w:rPr>
            </w:pPr>
          </w:p>
        </w:tc>
        <w:tc>
          <w:tcPr>
            <w:tcW w:w="2250" w:type="dxa"/>
            <w:shd w:val="clear" w:color="000000" w:fill="FFFFFF"/>
            <w:vAlign w:val="center"/>
          </w:tcPr>
          <w:p w:rsidR="0091538C" w:rsidRPr="00E45420" w:rsidRDefault="0091538C" w:rsidP="00EA2187">
            <w:pPr>
              <w:widowControl w:val="0"/>
              <w:spacing w:after="0"/>
              <w:jc w:val="both"/>
              <w:rPr>
                <w:rFonts w:ascii="Times New Roman" w:hAnsi="Times New Roman" w:cs="Times New Roman"/>
                <w:color w:val="000000"/>
              </w:rPr>
            </w:pPr>
            <w:r w:rsidRPr="00E45420">
              <w:rPr>
                <w:rFonts w:ascii="Times New Roman" w:hAnsi="Times New Roman" w:cs="Times New Roman"/>
                <w:color w:val="000000"/>
              </w:rPr>
              <w:t>Social segregation</w:t>
            </w:r>
          </w:p>
        </w:tc>
        <w:tc>
          <w:tcPr>
            <w:tcW w:w="2430" w:type="dxa"/>
            <w:shd w:val="clear" w:color="000000" w:fill="FFFFFF"/>
            <w:vAlign w:val="center"/>
          </w:tcPr>
          <w:p w:rsidR="0091538C" w:rsidRPr="00E45420" w:rsidRDefault="0091538C" w:rsidP="00EA2187">
            <w:pPr>
              <w:widowControl w:val="0"/>
              <w:spacing w:after="0"/>
              <w:jc w:val="both"/>
              <w:rPr>
                <w:rFonts w:ascii="Times New Roman" w:hAnsi="Times New Roman" w:cs="Times New Roman"/>
                <w:color w:val="000000"/>
              </w:rPr>
            </w:pPr>
            <w:r w:rsidRPr="00E45420">
              <w:rPr>
                <w:rFonts w:ascii="Times New Roman" w:hAnsi="Times New Roman" w:cs="Times New Roman"/>
                <w:color w:val="000000"/>
              </w:rPr>
              <w:t>20</w:t>
            </w:r>
          </w:p>
        </w:tc>
        <w:tc>
          <w:tcPr>
            <w:tcW w:w="2187" w:type="dxa"/>
            <w:shd w:val="clear" w:color="000000" w:fill="FFFFFF"/>
            <w:vAlign w:val="center"/>
          </w:tcPr>
          <w:p w:rsidR="0091538C" w:rsidRPr="00E45420" w:rsidRDefault="0091538C" w:rsidP="00EA2187">
            <w:pPr>
              <w:widowControl w:val="0"/>
              <w:spacing w:after="0"/>
              <w:jc w:val="both"/>
              <w:rPr>
                <w:rFonts w:ascii="Times New Roman" w:hAnsi="Times New Roman" w:cs="Times New Roman"/>
                <w:color w:val="000000"/>
              </w:rPr>
            </w:pPr>
            <w:r w:rsidRPr="00E45420">
              <w:rPr>
                <w:rFonts w:ascii="Times New Roman" w:hAnsi="Times New Roman" w:cs="Times New Roman"/>
                <w:color w:val="000000"/>
              </w:rPr>
              <w:t>8%</w:t>
            </w:r>
          </w:p>
        </w:tc>
      </w:tr>
      <w:tr w:rsidR="0091538C" w:rsidRPr="00E45420">
        <w:trPr>
          <w:cantSplit/>
          <w:trHeight w:val="80"/>
        </w:trPr>
        <w:tc>
          <w:tcPr>
            <w:tcW w:w="3525" w:type="dxa"/>
            <w:gridSpan w:val="2"/>
            <w:shd w:val="clear" w:color="000000" w:fill="FFFFFF"/>
            <w:vAlign w:val="center"/>
          </w:tcPr>
          <w:p w:rsidR="0091538C" w:rsidRPr="00E45420" w:rsidRDefault="0091538C" w:rsidP="00EA2187">
            <w:pPr>
              <w:widowControl w:val="0"/>
              <w:spacing w:after="0"/>
              <w:jc w:val="both"/>
              <w:rPr>
                <w:rFonts w:ascii="Times New Roman" w:hAnsi="Times New Roman" w:cs="Times New Roman"/>
                <w:b/>
                <w:bCs/>
                <w:color w:val="000000"/>
              </w:rPr>
            </w:pPr>
            <w:r w:rsidRPr="00E45420">
              <w:rPr>
                <w:rFonts w:ascii="Times New Roman" w:hAnsi="Times New Roman" w:cs="Times New Roman"/>
                <w:b/>
                <w:bCs/>
                <w:color w:val="000000"/>
              </w:rPr>
              <w:t>Total</w:t>
            </w:r>
          </w:p>
        </w:tc>
        <w:tc>
          <w:tcPr>
            <w:tcW w:w="2430" w:type="dxa"/>
            <w:shd w:val="clear" w:color="000000" w:fill="FFFFFF"/>
            <w:vAlign w:val="center"/>
          </w:tcPr>
          <w:p w:rsidR="0091538C" w:rsidRPr="00E45420" w:rsidRDefault="0091538C" w:rsidP="00EA2187">
            <w:pPr>
              <w:widowControl w:val="0"/>
              <w:spacing w:after="0"/>
              <w:jc w:val="both"/>
              <w:rPr>
                <w:rFonts w:ascii="Times New Roman" w:hAnsi="Times New Roman" w:cs="Times New Roman"/>
                <w:b/>
                <w:bCs/>
                <w:color w:val="000000"/>
              </w:rPr>
            </w:pPr>
            <w:r w:rsidRPr="00E45420">
              <w:rPr>
                <w:rFonts w:ascii="Times New Roman" w:hAnsi="Times New Roman" w:cs="Times New Roman"/>
                <w:b/>
                <w:bCs/>
                <w:color w:val="000000"/>
              </w:rPr>
              <w:t>250</w:t>
            </w:r>
          </w:p>
        </w:tc>
        <w:tc>
          <w:tcPr>
            <w:tcW w:w="2187" w:type="dxa"/>
            <w:shd w:val="clear" w:color="000000" w:fill="FFFFFF"/>
            <w:vAlign w:val="center"/>
          </w:tcPr>
          <w:p w:rsidR="0091538C" w:rsidRPr="00E45420" w:rsidRDefault="0091538C" w:rsidP="00EA2187">
            <w:pPr>
              <w:widowControl w:val="0"/>
              <w:spacing w:after="0"/>
              <w:jc w:val="both"/>
              <w:rPr>
                <w:rFonts w:ascii="Times New Roman" w:hAnsi="Times New Roman" w:cs="Times New Roman"/>
                <w:b/>
                <w:bCs/>
                <w:color w:val="000000"/>
              </w:rPr>
            </w:pPr>
            <w:r w:rsidRPr="00E45420">
              <w:rPr>
                <w:rFonts w:ascii="Times New Roman" w:hAnsi="Times New Roman" w:cs="Times New Roman"/>
                <w:b/>
                <w:bCs/>
                <w:color w:val="000000"/>
              </w:rPr>
              <w:t>100%</w:t>
            </w:r>
          </w:p>
        </w:tc>
      </w:tr>
    </w:tbl>
    <w:p w:rsidR="0091538C" w:rsidRDefault="0091538C" w:rsidP="00E45420">
      <w:pPr>
        <w:widowControl w:val="0"/>
        <w:spacing w:after="0" w:line="240" w:lineRule="auto"/>
        <w:jc w:val="both"/>
        <w:rPr>
          <w:rFonts w:ascii="Times New Roman" w:hAnsi="Times New Roman" w:cs="Times New Roman"/>
          <w:sz w:val="24"/>
          <w:szCs w:val="24"/>
        </w:rPr>
      </w:pPr>
      <w:r w:rsidRPr="007D5B31">
        <w:rPr>
          <w:rFonts w:ascii="Times New Roman" w:hAnsi="Times New Roman" w:cs="Times New Roman"/>
          <w:b/>
          <w:bCs/>
          <w:sz w:val="24"/>
          <w:szCs w:val="24"/>
        </w:rPr>
        <w:t xml:space="preserve">Source: </w:t>
      </w:r>
      <w:r w:rsidRPr="00EA2187">
        <w:rPr>
          <w:rFonts w:ascii="Times New Roman" w:hAnsi="Times New Roman" w:cs="Times New Roman"/>
          <w:sz w:val="24"/>
          <w:szCs w:val="24"/>
        </w:rPr>
        <w:t>Researcher Data, (2020)</w:t>
      </w:r>
      <w:bookmarkStart w:id="246" w:name="_Toc192958889"/>
      <w:bookmarkStart w:id="247" w:name="_Toc49284379"/>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pStyle w:val="Heading3"/>
        <w:keepNext w:val="0"/>
        <w:widowControl w:val="0"/>
        <w:spacing w:before="0" w:after="0" w:line="480" w:lineRule="auto"/>
        <w:rPr>
          <w:rFonts w:ascii="Times New Roman" w:hAnsi="Times New Roman" w:cs="Times New Roman"/>
          <w:sz w:val="24"/>
          <w:szCs w:val="24"/>
        </w:rPr>
      </w:pPr>
      <w:bookmarkStart w:id="248" w:name="_Toc64913938"/>
      <w:r w:rsidRPr="007D5B31">
        <w:rPr>
          <w:rFonts w:ascii="Times New Roman" w:hAnsi="Times New Roman" w:cs="Times New Roman"/>
          <w:sz w:val="24"/>
          <w:szCs w:val="24"/>
        </w:rPr>
        <w:t>4.4.1</w:t>
      </w:r>
      <w:bookmarkStart w:id="249" w:name="_Toc192958890"/>
      <w:bookmarkStart w:id="250" w:name="_Toc49284380"/>
      <w:r w:rsidRPr="007D5B31">
        <w:rPr>
          <w:rFonts w:ascii="Times New Roman" w:hAnsi="Times New Roman" w:cs="Times New Roman"/>
          <w:sz w:val="24"/>
          <w:szCs w:val="24"/>
        </w:rPr>
        <w:t xml:space="preserve"> Polygamy Influence on Girls Students Drop out</w:t>
      </w:r>
      <w:bookmarkEnd w:id="248"/>
      <w:bookmarkEnd w:id="249"/>
      <w:bookmarkEnd w:id="250"/>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A Polygamous union is a relationship which a man to have more than one wife. This practice is found in many countries, particularly (though not exclusively) in Africa (UNICEF 2007). Polygamy has been a big problem in Serengeti District Council. Polygamy influences on students drop out identified in the study area included divorce, inadequacy of basic needs, misunderstandings among couples and overworking of students at their home places.</w:t>
      </w:r>
      <w:r w:rsidRPr="007D5B31">
        <w:rPr>
          <w:rStyle w:val="CommentReference"/>
          <w:rFonts w:ascii="Times New Roman" w:hAnsi="Times New Roman" w:cs="Times New Roman"/>
          <w:sz w:val="24"/>
          <w:szCs w:val="24"/>
        </w:rPr>
        <w:t xml:space="preserve"> The</w:t>
      </w:r>
      <w:r w:rsidRPr="007D5B31">
        <w:rPr>
          <w:rFonts w:ascii="Times New Roman" w:hAnsi="Times New Roman" w:cs="Times New Roman"/>
          <w:sz w:val="24"/>
          <w:szCs w:val="24"/>
        </w:rPr>
        <w:t xml:space="preserve"> findings indicate that 9.83% of the respondents claimed to have dropped out because of divorce, while 16.39% dropped out because of</w:t>
      </w:r>
      <w:r w:rsidRPr="007D5B31">
        <w:rPr>
          <w:rFonts w:ascii="Times New Roman" w:hAnsi="Times New Roman" w:cs="Times New Roman"/>
          <w:color w:val="000000"/>
          <w:sz w:val="24"/>
          <w:szCs w:val="24"/>
        </w:rPr>
        <w:t xml:space="preserve"> inadequate basic needs and 37.70% </w:t>
      </w:r>
      <w:r w:rsidRPr="007D5B31">
        <w:rPr>
          <w:rFonts w:ascii="Times New Roman" w:hAnsi="Times New Roman" w:cs="Times New Roman"/>
          <w:sz w:val="24"/>
          <w:szCs w:val="24"/>
        </w:rPr>
        <w:t>dropped out because of</w:t>
      </w:r>
      <w:r w:rsidRPr="007D5B31">
        <w:rPr>
          <w:rFonts w:ascii="Times New Roman" w:hAnsi="Times New Roman" w:cs="Times New Roman"/>
          <w:color w:val="000000"/>
          <w:sz w:val="24"/>
          <w:szCs w:val="24"/>
        </w:rPr>
        <w:t xml:space="preserve"> misunderstandings among couples.  Lastly, a further 36.06% </w:t>
      </w:r>
      <w:r w:rsidRPr="007D5B31">
        <w:rPr>
          <w:rFonts w:ascii="Times New Roman" w:hAnsi="Times New Roman" w:cs="Times New Roman"/>
          <w:sz w:val="24"/>
          <w:szCs w:val="24"/>
        </w:rPr>
        <w:t xml:space="preserve">dropped out because of </w:t>
      </w:r>
      <w:r w:rsidRPr="007D5B31">
        <w:rPr>
          <w:rFonts w:ascii="Times New Roman" w:hAnsi="Times New Roman" w:cs="Times New Roman"/>
          <w:color w:val="000000"/>
          <w:sz w:val="24"/>
          <w:szCs w:val="24"/>
        </w:rPr>
        <w:t>overwork at home.</w:t>
      </w:r>
    </w:p>
    <w:p w:rsidR="0091538C"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These findings correlate with those of Millanzi (2005) in a study on patterns and causes of dropout in community secondary schools in Lindi rural district. He observed that there was a high dropout rate of female students from polygamous families.</w:t>
      </w:r>
      <w:r>
        <w:rPr>
          <w:rFonts w:ascii="Times New Roman" w:hAnsi="Times New Roman" w:cs="Times New Roman"/>
          <w:sz w:val="24"/>
          <w:szCs w:val="24"/>
        </w:rPr>
        <w:t xml:space="preserve"> </w:t>
      </w:r>
      <w:r w:rsidRPr="007D5B31">
        <w:rPr>
          <w:rFonts w:ascii="Times New Roman" w:hAnsi="Times New Roman" w:cs="Times New Roman"/>
          <w:sz w:val="24"/>
          <w:szCs w:val="24"/>
        </w:rPr>
        <w:t xml:space="preserve">Therefore, the study has found that polygamous families worsen students drop out of school because parents, especially fathers in polygamous families give favorite to one wife and her children. Next some polygamous families live in poor conditions in which, parents fail to provide basic needs including school needs. </w:t>
      </w:r>
    </w:p>
    <w:p w:rsidR="0091538C" w:rsidRPr="00FC0B3A" w:rsidRDefault="0091538C" w:rsidP="007D5B31">
      <w:pPr>
        <w:widowControl w:val="0"/>
        <w:spacing w:after="0" w:line="480" w:lineRule="auto"/>
        <w:jc w:val="both"/>
        <w:rPr>
          <w:rFonts w:ascii="Times New Roman" w:hAnsi="Times New Roman" w:cs="Times New Roman"/>
          <w:sz w:val="14"/>
          <w:szCs w:val="14"/>
        </w:rPr>
      </w:pP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Then; jealousy among wives in polygamy family causes fathers to favor some children than others in the families; fourth, students especially girls who have grown up in polygamous families may drop out from school thinking that they can be married as a second wife. Lastly conflicts between family members, unequal distribution of resources, failure to provide basic needs and poverty are some of the conditions found in polygamous families, which may force girl students to drop out of school.</w:t>
      </w:r>
      <w:r>
        <w:rPr>
          <w:rFonts w:ascii="Times New Roman" w:hAnsi="Times New Roman" w:cs="Times New Roman"/>
          <w:sz w:val="24"/>
          <w:szCs w:val="24"/>
        </w:rPr>
        <w:t xml:space="preserve"> </w:t>
      </w:r>
      <w:r w:rsidRPr="007D5B31">
        <w:rPr>
          <w:rFonts w:ascii="Times New Roman" w:hAnsi="Times New Roman" w:cs="Times New Roman"/>
          <w:sz w:val="24"/>
          <w:szCs w:val="24"/>
        </w:rPr>
        <w:t>Further elaboration was given by one of the key informants, who stated that,</w:t>
      </w:r>
    </w:p>
    <w:p w:rsidR="0091538C" w:rsidRPr="007D5B31" w:rsidRDefault="0091538C" w:rsidP="00E45420">
      <w:pPr>
        <w:widowControl w:val="0"/>
        <w:spacing w:after="0" w:line="240" w:lineRule="auto"/>
        <w:ind w:left="540" w:right="452"/>
        <w:jc w:val="both"/>
        <w:rPr>
          <w:rFonts w:ascii="Times New Roman" w:hAnsi="Times New Roman" w:cs="Times New Roman"/>
          <w:i/>
          <w:iCs/>
          <w:color w:val="000000"/>
          <w:sz w:val="24"/>
          <w:szCs w:val="24"/>
        </w:rPr>
      </w:pPr>
      <w:r w:rsidRPr="007D5B31">
        <w:rPr>
          <w:rFonts w:ascii="Times New Roman" w:hAnsi="Times New Roman" w:cs="Times New Roman"/>
          <w:i/>
          <w:iCs/>
          <w:sz w:val="24"/>
          <w:szCs w:val="24"/>
        </w:rPr>
        <w:t xml:space="preserve">‘A number of girls students do fail to continue with their studies due to lack of basic needs which is caused by </w:t>
      </w:r>
      <w:r w:rsidRPr="007D5B31">
        <w:rPr>
          <w:rFonts w:ascii="Times New Roman" w:hAnsi="Times New Roman" w:cs="Times New Roman"/>
          <w:i/>
          <w:iCs/>
          <w:color w:val="000000"/>
          <w:sz w:val="24"/>
          <w:szCs w:val="24"/>
        </w:rPr>
        <w:t>Misunderstandings among couples where by male tend to escape from their families, there after the female students who is a child within the families is likely to abstain from studies’</w:t>
      </w:r>
    </w:p>
    <w:p w:rsidR="0091538C" w:rsidRPr="00E45420" w:rsidRDefault="0091538C" w:rsidP="007D5B31">
      <w:pPr>
        <w:pStyle w:val="Heading6"/>
        <w:widowControl w:val="0"/>
        <w:spacing w:before="0" w:after="0" w:line="480" w:lineRule="auto"/>
        <w:jc w:val="both"/>
        <w:rPr>
          <w:rFonts w:ascii="Times New Roman" w:hAnsi="Times New Roman" w:cs="Times New Roman"/>
          <w:sz w:val="24"/>
          <w:szCs w:val="24"/>
        </w:rPr>
      </w:pPr>
    </w:p>
    <w:p w:rsidR="0091538C" w:rsidRPr="007D5B31" w:rsidRDefault="0091538C" w:rsidP="00EA2187">
      <w:pPr>
        <w:pStyle w:val="Heading6"/>
        <w:widowControl w:val="0"/>
        <w:spacing w:before="0" w:after="0" w:line="360" w:lineRule="auto"/>
        <w:jc w:val="both"/>
        <w:rPr>
          <w:rFonts w:ascii="Times New Roman" w:hAnsi="Times New Roman" w:cs="Times New Roman"/>
          <w:sz w:val="24"/>
          <w:szCs w:val="24"/>
        </w:rPr>
      </w:pPr>
      <w:bookmarkStart w:id="251" w:name="_Toc64913939"/>
      <w:r>
        <w:rPr>
          <w:rFonts w:ascii="Times New Roman" w:hAnsi="Times New Roman" w:cs="Times New Roman"/>
          <w:sz w:val="24"/>
          <w:szCs w:val="24"/>
        </w:rPr>
        <w:t>Table 4.6</w:t>
      </w:r>
      <w:r w:rsidRPr="007D5B31">
        <w:rPr>
          <w:rFonts w:ascii="Times New Roman" w:hAnsi="Times New Roman" w:cs="Times New Roman"/>
          <w:sz w:val="24"/>
          <w:szCs w:val="24"/>
        </w:rPr>
        <w:t>: Polygamy Influences on Girls Students Drop out</w:t>
      </w:r>
      <w:bookmarkEnd w:id="251"/>
    </w:p>
    <w:tbl>
      <w:tblPr>
        <w:tblW w:w="8301" w:type="dxa"/>
        <w:tblInd w:w="2" w:type="dxa"/>
        <w:tblBorders>
          <w:top w:val="single" w:sz="4" w:space="0" w:color="auto"/>
          <w:bottom w:val="single" w:sz="4" w:space="0" w:color="auto"/>
        </w:tblBorders>
        <w:tblLook w:val="00A0"/>
      </w:tblPr>
      <w:tblGrid>
        <w:gridCol w:w="236"/>
        <w:gridCol w:w="4642"/>
        <w:gridCol w:w="2070"/>
        <w:gridCol w:w="1353"/>
      </w:tblGrid>
      <w:tr w:rsidR="0091538C" w:rsidRPr="00E45420">
        <w:trPr>
          <w:cantSplit/>
          <w:trHeight w:val="521"/>
        </w:trPr>
        <w:tc>
          <w:tcPr>
            <w:tcW w:w="4878" w:type="dxa"/>
            <w:gridSpan w:val="2"/>
            <w:tcBorders>
              <w:top w:val="single" w:sz="4" w:space="0" w:color="auto"/>
              <w:bottom w:val="single" w:sz="4" w:space="0" w:color="auto"/>
            </w:tcBorders>
            <w:shd w:val="clear" w:color="000000" w:fill="FFFFFF"/>
            <w:vAlign w:val="center"/>
          </w:tcPr>
          <w:p w:rsidR="0091538C" w:rsidRPr="00E45420" w:rsidRDefault="0091538C" w:rsidP="00EA2187">
            <w:pPr>
              <w:widowControl w:val="0"/>
              <w:spacing w:after="0" w:line="240" w:lineRule="auto"/>
              <w:jc w:val="both"/>
              <w:rPr>
                <w:rFonts w:ascii="Times New Roman" w:hAnsi="Times New Roman" w:cs="Times New Roman"/>
                <w:b/>
                <w:bCs/>
                <w:color w:val="000000"/>
              </w:rPr>
            </w:pPr>
            <w:r w:rsidRPr="00E45420">
              <w:rPr>
                <w:rFonts w:ascii="Times New Roman" w:hAnsi="Times New Roman" w:cs="Times New Roman"/>
                <w:b/>
                <w:bCs/>
                <w:color w:val="000000"/>
              </w:rPr>
              <w:t xml:space="preserve"> Variables </w:t>
            </w:r>
          </w:p>
        </w:tc>
        <w:tc>
          <w:tcPr>
            <w:tcW w:w="2070" w:type="dxa"/>
            <w:tcBorders>
              <w:top w:val="single" w:sz="4" w:space="0" w:color="auto"/>
              <w:bottom w:val="single" w:sz="4" w:space="0" w:color="auto"/>
            </w:tcBorders>
            <w:shd w:val="clear" w:color="000000" w:fill="FFFFFF"/>
            <w:vAlign w:val="center"/>
          </w:tcPr>
          <w:p w:rsidR="0091538C" w:rsidRPr="00E45420" w:rsidRDefault="0091538C" w:rsidP="00EA2187">
            <w:pPr>
              <w:widowControl w:val="0"/>
              <w:spacing w:after="0" w:line="240" w:lineRule="auto"/>
              <w:jc w:val="both"/>
              <w:rPr>
                <w:rFonts w:ascii="Times New Roman" w:hAnsi="Times New Roman" w:cs="Times New Roman"/>
                <w:b/>
                <w:bCs/>
                <w:color w:val="000000"/>
              </w:rPr>
            </w:pPr>
            <w:r w:rsidRPr="00E45420">
              <w:rPr>
                <w:rFonts w:ascii="Times New Roman" w:hAnsi="Times New Roman" w:cs="Times New Roman"/>
                <w:b/>
                <w:bCs/>
                <w:color w:val="000000"/>
              </w:rPr>
              <w:t>Frequency (N =122)</w:t>
            </w:r>
          </w:p>
        </w:tc>
        <w:tc>
          <w:tcPr>
            <w:tcW w:w="1353" w:type="dxa"/>
            <w:tcBorders>
              <w:top w:val="single" w:sz="4" w:space="0" w:color="auto"/>
              <w:bottom w:val="single" w:sz="4" w:space="0" w:color="auto"/>
            </w:tcBorders>
            <w:shd w:val="clear" w:color="000000" w:fill="FFFFFF"/>
            <w:vAlign w:val="center"/>
          </w:tcPr>
          <w:p w:rsidR="0091538C" w:rsidRPr="00E45420" w:rsidRDefault="0091538C" w:rsidP="00EA2187">
            <w:pPr>
              <w:widowControl w:val="0"/>
              <w:spacing w:after="0" w:line="240" w:lineRule="auto"/>
              <w:jc w:val="both"/>
              <w:rPr>
                <w:rFonts w:ascii="Times New Roman" w:hAnsi="Times New Roman" w:cs="Times New Roman"/>
                <w:b/>
                <w:bCs/>
                <w:color w:val="000000"/>
              </w:rPr>
            </w:pPr>
            <w:r w:rsidRPr="00E45420">
              <w:rPr>
                <w:rFonts w:ascii="Times New Roman" w:hAnsi="Times New Roman" w:cs="Times New Roman"/>
                <w:b/>
                <w:bCs/>
                <w:color w:val="000000"/>
              </w:rPr>
              <w:t>Percentages (%)</w:t>
            </w:r>
          </w:p>
        </w:tc>
      </w:tr>
      <w:tr w:rsidR="0091538C" w:rsidRPr="00E45420">
        <w:trPr>
          <w:cantSplit/>
          <w:trHeight w:val="315"/>
        </w:trPr>
        <w:tc>
          <w:tcPr>
            <w:tcW w:w="236" w:type="dxa"/>
            <w:vMerge w:val="restart"/>
            <w:tcBorders>
              <w:top w:val="single" w:sz="4" w:space="0" w:color="auto"/>
            </w:tcBorders>
            <w:shd w:val="clear" w:color="000000" w:fill="FFFFFF"/>
            <w:vAlign w:val="center"/>
          </w:tcPr>
          <w:p w:rsidR="0091538C" w:rsidRPr="00E45420" w:rsidRDefault="0091538C" w:rsidP="00EA2187">
            <w:pPr>
              <w:widowControl w:val="0"/>
              <w:spacing w:after="0" w:line="240" w:lineRule="auto"/>
              <w:jc w:val="both"/>
              <w:rPr>
                <w:rFonts w:ascii="Times New Roman" w:hAnsi="Times New Roman" w:cs="Times New Roman"/>
                <w:b/>
                <w:bCs/>
                <w:color w:val="000000"/>
              </w:rPr>
            </w:pPr>
          </w:p>
        </w:tc>
        <w:tc>
          <w:tcPr>
            <w:tcW w:w="4642" w:type="dxa"/>
            <w:tcBorders>
              <w:top w:val="single" w:sz="4" w:space="0" w:color="auto"/>
            </w:tcBorders>
            <w:shd w:val="clear" w:color="000000" w:fill="FFFFFF"/>
            <w:vAlign w:val="center"/>
          </w:tcPr>
          <w:p w:rsidR="0091538C" w:rsidRPr="00E45420" w:rsidRDefault="0091538C" w:rsidP="00EA2187">
            <w:pPr>
              <w:widowControl w:val="0"/>
              <w:spacing w:after="0" w:line="240" w:lineRule="auto"/>
              <w:jc w:val="both"/>
              <w:rPr>
                <w:rFonts w:ascii="Times New Roman" w:hAnsi="Times New Roman" w:cs="Times New Roman"/>
                <w:color w:val="000000"/>
              </w:rPr>
            </w:pPr>
            <w:r w:rsidRPr="00E45420">
              <w:rPr>
                <w:rFonts w:ascii="Times New Roman" w:hAnsi="Times New Roman" w:cs="Times New Roman"/>
                <w:color w:val="000000"/>
              </w:rPr>
              <w:t>Divorce</w:t>
            </w:r>
          </w:p>
        </w:tc>
        <w:tc>
          <w:tcPr>
            <w:tcW w:w="2070" w:type="dxa"/>
            <w:tcBorders>
              <w:top w:val="single" w:sz="4" w:space="0" w:color="auto"/>
            </w:tcBorders>
            <w:shd w:val="clear" w:color="000000" w:fill="FFFFFF"/>
            <w:vAlign w:val="center"/>
          </w:tcPr>
          <w:p w:rsidR="0091538C" w:rsidRPr="00E45420" w:rsidRDefault="0091538C" w:rsidP="00EA2187">
            <w:pPr>
              <w:widowControl w:val="0"/>
              <w:spacing w:after="0" w:line="240" w:lineRule="auto"/>
              <w:jc w:val="both"/>
              <w:rPr>
                <w:rFonts w:ascii="Times New Roman" w:hAnsi="Times New Roman" w:cs="Times New Roman"/>
                <w:color w:val="000000"/>
              </w:rPr>
            </w:pPr>
            <w:r w:rsidRPr="00E45420">
              <w:rPr>
                <w:rFonts w:ascii="Times New Roman" w:hAnsi="Times New Roman" w:cs="Times New Roman"/>
                <w:color w:val="000000"/>
              </w:rPr>
              <w:t>12</w:t>
            </w:r>
          </w:p>
        </w:tc>
        <w:tc>
          <w:tcPr>
            <w:tcW w:w="1353" w:type="dxa"/>
            <w:tcBorders>
              <w:top w:val="single" w:sz="4" w:space="0" w:color="auto"/>
            </w:tcBorders>
            <w:shd w:val="clear" w:color="000000" w:fill="FFFFFF"/>
            <w:vAlign w:val="center"/>
          </w:tcPr>
          <w:p w:rsidR="0091538C" w:rsidRPr="00E45420" w:rsidRDefault="0091538C" w:rsidP="00EA2187">
            <w:pPr>
              <w:widowControl w:val="0"/>
              <w:spacing w:after="0" w:line="240" w:lineRule="auto"/>
              <w:jc w:val="both"/>
              <w:rPr>
                <w:rFonts w:ascii="Times New Roman" w:hAnsi="Times New Roman" w:cs="Times New Roman"/>
                <w:color w:val="000000"/>
              </w:rPr>
            </w:pPr>
            <w:r w:rsidRPr="00E45420">
              <w:rPr>
                <w:rFonts w:ascii="Times New Roman" w:hAnsi="Times New Roman" w:cs="Times New Roman"/>
                <w:color w:val="000000"/>
              </w:rPr>
              <w:t>9.83%</w:t>
            </w:r>
          </w:p>
        </w:tc>
      </w:tr>
      <w:tr w:rsidR="0091538C" w:rsidRPr="00E45420">
        <w:trPr>
          <w:trHeight w:val="300"/>
        </w:trPr>
        <w:tc>
          <w:tcPr>
            <w:tcW w:w="236" w:type="dxa"/>
            <w:vMerge/>
            <w:vAlign w:val="center"/>
          </w:tcPr>
          <w:p w:rsidR="0091538C" w:rsidRPr="00E45420" w:rsidRDefault="0091538C" w:rsidP="00EA2187">
            <w:pPr>
              <w:widowControl w:val="0"/>
              <w:spacing w:after="0" w:line="240" w:lineRule="auto"/>
              <w:jc w:val="both"/>
              <w:rPr>
                <w:rFonts w:ascii="Times New Roman" w:hAnsi="Times New Roman" w:cs="Times New Roman"/>
                <w:b/>
                <w:bCs/>
                <w:color w:val="000000"/>
              </w:rPr>
            </w:pPr>
          </w:p>
        </w:tc>
        <w:tc>
          <w:tcPr>
            <w:tcW w:w="4642" w:type="dxa"/>
            <w:shd w:val="clear" w:color="000000" w:fill="FFFFFF"/>
            <w:vAlign w:val="center"/>
          </w:tcPr>
          <w:p w:rsidR="0091538C" w:rsidRPr="00E45420" w:rsidRDefault="0091538C" w:rsidP="00EA2187">
            <w:pPr>
              <w:widowControl w:val="0"/>
              <w:spacing w:after="0" w:line="240" w:lineRule="auto"/>
              <w:jc w:val="both"/>
              <w:rPr>
                <w:rFonts w:ascii="Times New Roman" w:hAnsi="Times New Roman" w:cs="Times New Roman"/>
                <w:color w:val="000000"/>
              </w:rPr>
            </w:pPr>
            <w:r w:rsidRPr="00E45420">
              <w:rPr>
                <w:rFonts w:ascii="Times New Roman" w:hAnsi="Times New Roman" w:cs="Times New Roman"/>
                <w:color w:val="000000"/>
              </w:rPr>
              <w:t>Inadequate basic needs</w:t>
            </w:r>
          </w:p>
        </w:tc>
        <w:tc>
          <w:tcPr>
            <w:tcW w:w="2070" w:type="dxa"/>
            <w:shd w:val="clear" w:color="000000" w:fill="FFFFFF"/>
            <w:vAlign w:val="center"/>
          </w:tcPr>
          <w:p w:rsidR="0091538C" w:rsidRPr="00E45420" w:rsidRDefault="0091538C" w:rsidP="00EA2187">
            <w:pPr>
              <w:widowControl w:val="0"/>
              <w:spacing w:after="0" w:line="240" w:lineRule="auto"/>
              <w:jc w:val="both"/>
              <w:rPr>
                <w:rFonts w:ascii="Times New Roman" w:hAnsi="Times New Roman" w:cs="Times New Roman"/>
                <w:color w:val="000000"/>
              </w:rPr>
            </w:pPr>
            <w:r w:rsidRPr="00E45420">
              <w:rPr>
                <w:rFonts w:ascii="Times New Roman" w:hAnsi="Times New Roman" w:cs="Times New Roman"/>
                <w:color w:val="000000"/>
              </w:rPr>
              <w:t>20</w:t>
            </w:r>
          </w:p>
        </w:tc>
        <w:tc>
          <w:tcPr>
            <w:tcW w:w="1353" w:type="dxa"/>
            <w:shd w:val="clear" w:color="000000" w:fill="FFFFFF"/>
            <w:vAlign w:val="center"/>
          </w:tcPr>
          <w:p w:rsidR="0091538C" w:rsidRPr="00E45420" w:rsidRDefault="0091538C" w:rsidP="00EA2187">
            <w:pPr>
              <w:widowControl w:val="0"/>
              <w:spacing w:after="0" w:line="240" w:lineRule="auto"/>
              <w:jc w:val="both"/>
              <w:rPr>
                <w:rFonts w:ascii="Times New Roman" w:hAnsi="Times New Roman" w:cs="Times New Roman"/>
                <w:color w:val="000000"/>
              </w:rPr>
            </w:pPr>
            <w:r w:rsidRPr="00E45420">
              <w:rPr>
                <w:rFonts w:ascii="Times New Roman" w:hAnsi="Times New Roman" w:cs="Times New Roman"/>
                <w:color w:val="000000"/>
              </w:rPr>
              <w:t>16.39%</w:t>
            </w:r>
          </w:p>
        </w:tc>
      </w:tr>
      <w:tr w:rsidR="0091538C" w:rsidRPr="00E45420">
        <w:trPr>
          <w:trHeight w:val="351"/>
        </w:trPr>
        <w:tc>
          <w:tcPr>
            <w:tcW w:w="236" w:type="dxa"/>
            <w:vMerge/>
            <w:vAlign w:val="center"/>
          </w:tcPr>
          <w:p w:rsidR="0091538C" w:rsidRPr="00E45420" w:rsidRDefault="0091538C" w:rsidP="00EA2187">
            <w:pPr>
              <w:widowControl w:val="0"/>
              <w:spacing w:after="0" w:line="240" w:lineRule="auto"/>
              <w:jc w:val="both"/>
              <w:rPr>
                <w:rFonts w:ascii="Times New Roman" w:hAnsi="Times New Roman" w:cs="Times New Roman"/>
                <w:b/>
                <w:bCs/>
                <w:color w:val="000000"/>
              </w:rPr>
            </w:pPr>
          </w:p>
        </w:tc>
        <w:tc>
          <w:tcPr>
            <w:tcW w:w="4642" w:type="dxa"/>
            <w:shd w:val="clear" w:color="000000" w:fill="FFFFFF"/>
            <w:vAlign w:val="center"/>
          </w:tcPr>
          <w:p w:rsidR="0091538C" w:rsidRPr="00E45420" w:rsidRDefault="0091538C" w:rsidP="00EA2187">
            <w:pPr>
              <w:widowControl w:val="0"/>
              <w:spacing w:after="0" w:line="240" w:lineRule="auto"/>
              <w:jc w:val="both"/>
              <w:rPr>
                <w:rFonts w:ascii="Times New Roman" w:hAnsi="Times New Roman" w:cs="Times New Roman"/>
                <w:color w:val="000000"/>
              </w:rPr>
            </w:pPr>
            <w:r w:rsidRPr="00E45420">
              <w:rPr>
                <w:rFonts w:ascii="Times New Roman" w:hAnsi="Times New Roman" w:cs="Times New Roman"/>
                <w:color w:val="000000"/>
              </w:rPr>
              <w:t>Misunderstandings among couples</w:t>
            </w:r>
          </w:p>
        </w:tc>
        <w:tc>
          <w:tcPr>
            <w:tcW w:w="2070" w:type="dxa"/>
            <w:shd w:val="clear" w:color="000000" w:fill="FFFFFF"/>
            <w:vAlign w:val="center"/>
          </w:tcPr>
          <w:p w:rsidR="0091538C" w:rsidRPr="00E45420" w:rsidRDefault="0091538C" w:rsidP="00EA2187">
            <w:pPr>
              <w:widowControl w:val="0"/>
              <w:spacing w:after="0" w:line="240" w:lineRule="auto"/>
              <w:jc w:val="both"/>
              <w:rPr>
                <w:rFonts w:ascii="Times New Roman" w:hAnsi="Times New Roman" w:cs="Times New Roman"/>
                <w:color w:val="000000"/>
              </w:rPr>
            </w:pPr>
            <w:r w:rsidRPr="00E45420">
              <w:rPr>
                <w:rFonts w:ascii="Times New Roman" w:hAnsi="Times New Roman" w:cs="Times New Roman"/>
                <w:color w:val="000000"/>
              </w:rPr>
              <w:t>46</w:t>
            </w:r>
          </w:p>
        </w:tc>
        <w:tc>
          <w:tcPr>
            <w:tcW w:w="1353" w:type="dxa"/>
            <w:shd w:val="clear" w:color="000000" w:fill="FFFFFF"/>
            <w:vAlign w:val="center"/>
          </w:tcPr>
          <w:p w:rsidR="0091538C" w:rsidRPr="00E45420" w:rsidRDefault="0091538C" w:rsidP="00EA2187">
            <w:pPr>
              <w:widowControl w:val="0"/>
              <w:spacing w:after="0" w:line="240" w:lineRule="auto"/>
              <w:jc w:val="both"/>
              <w:rPr>
                <w:rFonts w:ascii="Times New Roman" w:hAnsi="Times New Roman" w:cs="Times New Roman"/>
                <w:color w:val="000000"/>
              </w:rPr>
            </w:pPr>
            <w:r w:rsidRPr="00E45420">
              <w:rPr>
                <w:rFonts w:ascii="Times New Roman" w:hAnsi="Times New Roman" w:cs="Times New Roman"/>
                <w:color w:val="000000"/>
              </w:rPr>
              <w:t>37.70%</w:t>
            </w:r>
          </w:p>
        </w:tc>
      </w:tr>
      <w:tr w:rsidR="0091538C" w:rsidRPr="00E45420">
        <w:trPr>
          <w:trHeight w:val="360"/>
        </w:trPr>
        <w:tc>
          <w:tcPr>
            <w:tcW w:w="236" w:type="dxa"/>
            <w:vMerge/>
            <w:vAlign w:val="center"/>
          </w:tcPr>
          <w:p w:rsidR="0091538C" w:rsidRPr="00E45420" w:rsidRDefault="0091538C" w:rsidP="00EA2187">
            <w:pPr>
              <w:widowControl w:val="0"/>
              <w:spacing w:after="0" w:line="240" w:lineRule="auto"/>
              <w:jc w:val="both"/>
              <w:rPr>
                <w:rFonts w:ascii="Times New Roman" w:hAnsi="Times New Roman" w:cs="Times New Roman"/>
                <w:b/>
                <w:bCs/>
                <w:color w:val="000000"/>
              </w:rPr>
            </w:pPr>
          </w:p>
        </w:tc>
        <w:tc>
          <w:tcPr>
            <w:tcW w:w="4642" w:type="dxa"/>
            <w:shd w:val="clear" w:color="000000" w:fill="FFFFFF"/>
            <w:vAlign w:val="center"/>
          </w:tcPr>
          <w:p w:rsidR="0091538C" w:rsidRPr="00E45420" w:rsidRDefault="0091538C" w:rsidP="00EA2187">
            <w:pPr>
              <w:widowControl w:val="0"/>
              <w:spacing w:after="0" w:line="240" w:lineRule="auto"/>
              <w:jc w:val="both"/>
              <w:rPr>
                <w:rFonts w:ascii="Times New Roman" w:hAnsi="Times New Roman" w:cs="Times New Roman"/>
                <w:color w:val="000000"/>
              </w:rPr>
            </w:pPr>
            <w:r w:rsidRPr="00E45420">
              <w:rPr>
                <w:rFonts w:ascii="Times New Roman" w:hAnsi="Times New Roman" w:cs="Times New Roman"/>
                <w:color w:val="000000"/>
              </w:rPr>
              <w:t>Overworking of students at their home places</w:t>
            </w:r>
          </w:p>
        </w:tc>
        <w:tc>
          <w:tcPr>
            <w:tcW w:w="2070" w:type="dxa"/>
            <w:shd w:val="clear" w:color="000000" w:fill="FFFFFF"/>
            <w:vAlign w:val="center"/>
          </w:tcPr>
          <w:p w:rsidR="0091538C" w:rsidRPr="00E45420" w:rsidRDefault="0091538C" w:rsidP="00EA2187">
            <w:pPr>
              <w:widowControl w:val="0"/>
              <w:spacing w:after="0" w:line="240" w:lineRule="auto"/>
              <w:jc w:val="both"/>
              <w:rPr>
                <w:rFonts w:ascii="Times New Roman" w:hAnsi="Times New Roman" w:cs="Times New Roman"/>
                <w:color w:val="000000"/>
              </w:rPr>
            </w:pPr>
            <w:r w:rsidRPr="00E45420">
              <w:rPr>
                <w:rFonts w:ascii="Times New Roman" w:hAnsi="Times New Roman" w:cs="Times New Roman"/>
                <w:color w:val="000000"/>
              </w:rPr>
              <w:t>44</w:t>
            </w:r>
          </w:p>
        </w:tc>
        <w:tc>
          <w:tcPr>
            <w:tcW w:w="1353" w:type="dxa"/>
            <w:shd w:val="clear" w:color="000000" w:fill="FFFFFF"/>
            <w:vAlign w:val="center"/>
          </w:tcPr>
          <w:p w:rsidR="0091538C" w:rsidRPr="00E45420" w:rsidRDefault="0091538C" w:rsidP="00EA2187">
            <w:pPr>
              <w:widowControl w:val="0"/>
              <w:spacing w:after="0" w:line="240" w:lineRule="auto"/>
              <w:jc w:val="both"/>
              <w:rPr>
                <w:rFonts w:ascii="Times New Roman" w:hAnsi="Times New Roman" w:cs="Times New Roman"/>
                <w:color w:val="000000"/>
              </w:rPr>
            </w:pPr>
            <w:r w:rsidRPr="00E45420">
              <w:rPr>
                <w:rFonts w:ascii="Times New Roman" w:hAnsi="Times New Roman" w:cs="Times New Roman"/>
                <w:color w:val="000000"/>
              </w:rPr>
              <w:t>36.06%</w:t>
            </w:r>
          </w:p>
        </w:tc>
      </w:tr>
      <w:tr w:rsidR="0091538C" w:rsidRPr="00E45420">
        <w:trPr>
          <w:cantSplit/>
          <w:trHeight w:val="315"/>
        </w:trPr>
        <w:tc>
          <w:tcPr>
            <w:tcW w:w="4878" w:type="dxa"/>
            <w:gridSpan w:val="2"/>
            <w:tcBorders>
              <w:bottom w:val="single" w:sz="4" w:space="0" w:color="auto"/>
            </w:tcBorders>
            <w:shd w:val="clear" w:color="000000" w:fill="FFFFFF"/>
            <w:vAlign w:val="center"/>
          </w:tcPr>
          <w:p w:rsidR="0091538C" w:rsidRPr="00E45420" w:rsidRDefault="0091538C" w:rsidP="00EA2187">
            <w:pPr>
              <w:widowControl w:val="0"/>
              <w:spacing w:after="0" w:line="240" w:lineRule="auto"/>
              <w:jc w:val="both"/>
              <w:rPr>
                <w:rFonts w:ascii="Times New Roman" w:hAnsi="Times New Roman" w:cs="Times New Roman"/>
                <w:b/>
                <w:bCs/>
                <w:color w:val="000000"/>
              </w:rPr>
            </w:pPr>
            <w:r w:rsidRPr="00E45420">
              <w:rPr>
                <w:rFonts w:ascii="Times New Roman" w:hAnsi="Times New Roman" w:cs="Times New Roman"/>
                <w:b/>
                <w:bCs/>
                <w:color w:val="000000"/>
              </w:rPr>
              <w:t>Total</w:t>
            </w:r>
          </w:p>
        </w:tc>
        <w:tc>
          <w:tcPr>
            <w:tcW w:w="2070" w:type="dxa"/>
            <w:tcBorders>
              <w:bottom w:val="single" w:sz="4" w:space="0" w:color="auto"/>
            </w:tcBorders>
            <w:shd w:val="clear" w:color="000000" w:fill="FFFFFF"/>
            <w:vAlign w:val="center"/>
          </w:tcPr>
          <w:p w:rsidR="0091538C" w:rsidRPr="00E45420" w:rsidRDefault="0091538C" w:rsidP="00EA2187">
            <w:pPr>
              <w:widowControl w:val="0"/>
              <w:spacing w:after="0" w:line="240" w:lineRule="auto"/>
              <w:jc w:val="both"/>
              <w:rPr>
                <w:rFonts w:ascii="Times New Roman" w:hAnsi="Times New Roman" w:cs="Times New Roman"/>
                <w:b/>
                <w:bCs/>
                <w:color w:val="000000"/>
              </w:rPr>
            </w:pPr>
            <w:r w:rsidRPr="00E45420">
              <w:rPr>
                <w:rFonts w:ascii="Times New Roman" w:hAnsi="Times New Roman" w:cs="Times New Roman"/>
                <w:b/>
                <w:bCs/>
                <w:color w:val="000000"/>
              </w:rPr>
              <w:t>122</w:t>
            </w:r>
          </w:p>
        </w:tc>
        <w:tc>
          <w:tcPr>
            <w:tcW w:w="1353" w:type="dxa"/>
            <w:tcBorders>
              <w:bottom w:val="single" w:sz="4" w:space="0" w:color="auto"/>
            </w:tcBorders>
            <w:shd w:val="clear" w:color="000000" w:fill="FFFFFF"/>
            <w:vAlign w:val="center"/>
          </w:tcPr>
          <w:p w:rsidR="0091538C" w:rsidRPr="00E45420" w:rsidRDefault="0091538C" w:rsidP="00EA2187">
            <w:pPr>
              <w:widowControl w:val="0"/>
              <w:spacing w:after="0" w:line="240" w:lineRule="auto"/>
              <w:jc w:val="both"/>
              <w:rPr>
                <w:rFonts w:ascii="Times New Roman" w:hAnsi="Times New Roman" w:cs="Times New Roman"/>
                <w:b/>
                <w:bCs/>
                <w:color w:val="000000"/>
              </w:rPr>
            </w:pPr>
            <w:r w:rsidRPr="00E45420">
              <w:rPr>
                <w:rFonts w:ascii="Times New Roman" w:hAnsi="Times New Roman" w:cs="Times New Roman"/>
                <w:b/>
                <w:bCs/>
                <w:color w:val="000000"/>
              </w:rPr>
              <w:t>100%</w:t>
            </w:r>
          </w:p>
        </w:tc>
      </w:tr>
    </w:tbl>
    <w:p w:rsidR="0091538C" w:rsidRDefault="0091538C" w:rsidP="00E45420">
      <w:pPr>
        <w:pStyle w:val="Heading3"/>
        <w:keepNext w:val="0"/>
        <w:widowControl w:val="0"/>
        <w:spacing w:before="0" w:after="0" w:line="240" w:lineRule="auto"/>
        <w:rPr>
          <w:rFonts w:ascii="Times New Roman" w:hAnsi="Times New Roman" w:cs="Times New Roman"/>
          <w:sz w:val="24"/>
          <w:szCs w:val="24"/>
        </w:rPr>
      </w:pPr>
      <w:bookmarkStart w:id="252" w:name="_Toc64908590"/>
      <w:bookmarkStart w:id="253" w:name="_Toc64913940"/>
      <w:bookmarkStart w:id="254" w:name="_Toc192958892"/>
      <w:bookmarkStart w:id="255" w:name="_Toc49284382"/>
      <w:r>
        <w:rPr>
          <w:rFonts w:ascii="Times New Roman" w:hAnsi="Times New Roman" w:cs="Times New Roman"/>
          <w:sz w:val="24"/>
          <w:szCs w:val="24"/>
        </w:rPr>
        <w:t xml:space="preserve">Source:  </w:t>
      </w:r>
      <w:r w:rsidRPr="00E45420">
        <w:rPr>
          <w:rFonts w:ascii="Times New Roman" w:hAnsi="Times New Roman" w:cs="Times New Roman"/>
          <w:b w:val="0"/>
          <w:bCs w:val="0"/>
          <w:sz w:val="24"/>
          <w:szCs w:val="24"/>
        </w:rPr>
        <w:t>researcher, 2021</w:t>
      </w:r>
      <w:bookmarkEnd w:id="252"/>
      <w:bookmarkEnd w:id="253"/>
    </w:p>
    <w:p w:rsidR="0091538C" w:rsidRPr="007D5B31" w:rsidRDefault="0091538C" w:rsidP="007D5B31">
      <w:pPr>
        <w:pStyle w:val="Heading3"/>
        <w:keepNext w:val="0"/>
        <w:widowControl w:val="0"/>
        <w:spacing w:before="0" w:after="0" w:line="480" w:lineRule="auto"/>
        <w:rPr>
          <w:rFonts w:ascii="Times New Roman" w:hAnsi="Times New Roman" w:cs="Times New Roman"/>
          <w:sz w:val="24"/>
          <w:szCs w:val="24"/>
        </w:rPr>
      </w:pPr>
      <w:bookmarkStart w:id="256" w:name="_Toc64913941"/>
      <w:r w:rsidRPr="007D5B31">
        <w:rPr>
          <w:rFonts w:ascii="Times New Roman" w:hAnsi="Times New Roman" w:cs="Times New Roman"/>
          <w:sz w:val="24"/>
          <w:szCs w:val="24"/>
        </w:rPr>
        <w:t>4.4.2 Contribution of Family Divorce to Girls Students Drop out</w:t>
      </w:r>
      <w:bookmarkEnd w:id="254"/>
      <w:bookmarkEnd w:id="255"/>
      <w:bookmarkEnd w:id="256"/>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During the field survey, the study was interested in finding whether the respondents from the study area acknowledged the contribution of family divorce in students dropping out of schools. The findings included lack of parental care, lack of permanent settlement and students becoming family care.  This was multiple responses. The findings suggest that 37% of the students dropped out because of lack of parental care, while 31% dropped out because of lack of permanent settlement, another 31% dropped out because they took care of their families</w:t>
      </w:r>
    </w:p>
    <w:p w:rsidR="0091538C" w:rsidRPr="00FC0B3A" w:rsidRDefault="0091538C" w:rsidP="007D5B31">
      <w:pPr>
        <w:widowControl w:val="0"/>
        <w:spacing w:after="0" w:line="480" w:lineRule="auto"/>
        <w:jc w:val="both"/>
        <w:rPr>
          <w:rFonts w:ascii="Times New Roman" w:hAnsi="Times New Roman" w:cs="Times New Roman"/>
          <w:sz w:val="16"/>
          <w:szCs w:val="16"/>
        </w:rPr>
      </w:pP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These findings relate to the study by Mloka (2013) who found that divorce of parents is a factor for student’s dropout. In the present study, the researcher found that divorce in a family enhanced student’s dropout from school because the student would be forced to take up family responsibilities and start caring for her siblings. Divorce also make other school students to become street children, while other children lack financial requirements and are forced to leave school</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During the interview with WEO stated that,</w:t>
      </w:r>
    </w:p>
    <w:p w:rsidR="0091538C" w:rsidRDefault="0091538C" w:rsidP="00FC0B3A">
      <w:pPr>
        <w:widowControl w:val="0"/>
        <w:spacing w:after="0" w:line="240" w:lineRule="auto"/>
        <w:ind w:left="720" w:right="720"/>
        <w:jc w:val="both"/>
        <w:rPr>
          <w:rFonts w:ascii="Times New Roman" w:hAnsi="Times New Roman" w:cs="Times New Roman"/>
          <w:i/>
          <w:iCs/>
          <w:sz w:val="24"/>
          <w:szCs w:val="24"/>
        </w:rPr>
      </w:pPr>
      <w:r w:rsidRPr="007D5B31">
        <w:rPr>
          <w:rFonts w:ascii="Times New Roman" w:hAnsi="Times New Roman" w:cs="Times New Roman"/>
          <w:i/>
          <w:iCs/>
          <w:sz w:val="24"/>
          <w:szCs w:val="24"/>
        </w:rPr>
        <w:t>‘Most of the students drop out of school due to family divorce of their parents. Children of divorce had poorer achievement test scores in the immediate result of divorce. Their grades, on the other hand, did not seem to be adversely affected. Family divorce affecting the grades and achievements test scores of student’s girls.’</w:t>
      </w:r>
    </w:p>
    <w:p w:rsidR="0091538C" w:rsidRDefault="0091538C" w:rsidP="00FC0B3A">
      <w:pPr>
        <w:widowControl w:val="0"/>
        <w:spacing w:after="0" w:line="240" w:lineRule="auto"/>
        <w:ind w:left="720" w:right="720"/>
        <w:jc w:val="both"/>
        <w:rPr>
          <w:rFonts w:ascii="Times New Roman" w:hAnsi="Times New Roman" w:cs="Times New Roman"/>
          <w:sz w:val="24"/>
          <w:szCs w:val="24"/>
        </w:rPr>
      </w:pPr>
    </w:p>
    <w:p w:rsidR="0091538C" w:rsidRPr="00FC0B3A" w:rsidRDefault="0091538C" w:rsidP="007805C3">
      <w:pPr>
        <w:widowControl w:val="0"/>
        <w:spacing w:after="0" w:line="360" w:lineRule="auto"/>
        <w:jc w:val="both"/>
        <w:outlineLvl w:val="5"/>
        <w:rPr>
          <w:rFonts w:ascii="Times New Roman" w:hAnsi="Times New Roman" w:cs="Times New Roman"/>
          <w:b/>
          <w:bCs/>
          <w:i/>
          <w:iCs/>
          <w:sz w:val="24"/>
          <w:szCs w:val="24"/>
        </w:rPr>
      </w:pPr>
      <w:bookmarkStart w:id="257" w:name="_Toc64913942"/>
      <w:r w:rsidRPr="000F6499">
        <w:rPr>
          <w:rFonts w:ascii="Times New Roman" w:hAnsi="Times New Roman" w:cs="Times New Roman"/>
          <w:b/>
          <w:bCs/>
          <w:sz w:val="24"/>
          <w:szCs w:val="24"/>
        </w:rPr>
        <w:t>Table 4.7:</w:t>
      </w:r>
      <w:r w:rsidRPr="007D5B31">
        <w:rPr>
          <w:rFonts w:ascii="Times New Roman" w:hAnsi="Times New Roman" w:cs="Times New Roman"/>
          <w:sz w:val="24"/>
          <w:szCs w:val="24"/>
        </w:rPr>
        <w:t xml:space="preserve"> </w:t>
      </w:r>
      <w:r w:rsidRPr="00FC0B3A">
        <w:rPr>
          <w:rFonts w:ascii="Times New Roman" w:hAnsi="Times New Roman" w:cs="Times New Roman"/>
          <w:b/>
          <w:bCs/>
          <w:sz w:val="24"/>
          <w:szCs w:val="24"/>
        </w:rPr>
        <w:t>Divorce Frequencies*</w:t>
      </w:r>
      <w:bookmarkEnd w:id="257"/>
    </w:p>
    <w:tbl>
      <w:tblPr>
        <w:tblW w:w="7575" w:type="dxa"/>
        <w:tblInd w:w="2" w:type="dxa"/>
        <w:tblLook w:val="00A0"/>
      </w:tblPr>
      <w:tblGrid>
        <w:gridCol w:w="284"/>
        <w:gridCol w:w="4424"/>
        <w:gridCol w:w="1424"/>
        <w:gridCol w:w="1443"/>
      </w:tblGrid>
      <w:tr w:rsidR="0091538C" w:rsidRPr="007D5B31">
        <w:trPr>
          <w:cantSplit/>
          <w:trHeight w:val="591"/>
        </w:trPr>
        <w:tc>
          <w:tcPr>
            <w:tcW w:w="4708" w:type="dxa"/>
            <w:gridSpan w:val="2"/>
            <w:tcBorders>
              <w:top w:val="single" w:sz="4" w:space="0" w:color="auto"/>
              <w:bottom w:val="single" w:sz="4" w:space="0" w:color="auto"/>
            </w:tcBorders>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b/>
                <w:bCs/>
                <w:sz w:val="24"/>
                <w:szCs w:val="24"/>
              </w:rPr>
            </w:pPr>
            <w:r w:rsidRPr="007D5B31">
              <w:rPr>
                <w:rFonts w:ascii="Times New Roman" w:hAnsi="Times New Roman" w:cs="Times New Roman"/>
                <w:b/>
                <w:bCs/>
                <w:sz w:val="24"/>
                <w:szCs w:val="24"/>
              </w:rPr>
              <w:t>Variables  </w:t>
            </w:r>
          </w:p>
        </w:tc>
        <w:tc>
          <w:tcPr>
            <w:tcW w:w="1424" w:type="dxa"/>
            <w:tcBorders>
              <w:top w:val="single" w:sz="4" w:space="0" w:color="auto"/>
              <w:bottom w:val="single" w:sz="4" w:space="0" w:color="auto"/>
            </w:tcBorders>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b/>
                <w:bCs/>
                <w:sz w:val="24"/>
                <w:szCs w:val="24"/>
              </w:rPr>
            </w:pPr>
            <w:r w:rsidRPr="007D5B31">
              <w:rPr>
                <w:rFonts w:ascii="Times New Roman" w:hAnsi="Times New Roman" w:cs="Times New Roman"/>
                <w:b/>
                <w:bCs/>
                <w:sz w:val="24"/>
                <w:szCs w:val="24"/>
              </w:rPr>
              <w:t xml:space="preserve">Frequency (N= 122) </w:t>
            </w:r>
          </w:p>
        </w:tc>
        <w:tc>
          <w:tcPr>
            <w:tcW w:w="1443" w:type="dxa"/>
            <w:tcBorders>
              <w:top w:val="single" w:sz="4" w:space="0" w:color="auto"/>
              <w:bottom w:val="single" w:sz="4" w:space="0" w:color="auto"/>
            </w:tcBorders>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b/>
                <w:bCs/>
                <w:sz w:val="24"/>
                <w:szCs w:val="24"/>
              </w:rPr>
            </w:pPr>
            <w:r w:rsidRPr="007D5B31">
              <w:rPr>
                <w:rFonts w:ascii="Times New Roman" w:hAnsi="Times New Roman" w:cs="Times New Roman"/>
                <w:b/>
                <w:bCs/>
                <w:sz w:val="24"/>
                <w:szCs w:val="24"/>
              </w:rPr>
              <w:t>Percentages (%)</w:t>
            </w:r>
          </w:p>
        </w:tc>
      </w:tr>
      <w:tr w:rsidR="0091538C" w:rsidRPr="007D5B31">
        <w:trPr>
          <w:cantSplit/>
          <w:trHeight w:val="420"/>
        </w:trPr>
        <w:tc>
          <w:tcPr>
            <w:tcW w:w="284" w:type="dxa"/>
            <w:vMerge w:val="restart"/>
            <w:tcBorders>
              <w:top w:val="single" w:sz="4" w:space="0" w:color="auto"/>
              <w:bottom w:val="nil"/>
            </w:tcBorders>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b/>
                <w:bCs/>
                <w:sz w:val="24"/>
                <w:szCs w:val="24"/>
              </w:rPr>
            </w:pPr>
          </w:p>
        </w:tc>
        <w:tc>
          <w:tcPr>
            <w:tcW w:w="4424" w:type="dxa"/>
            <w:tcBorders>
              <w:top w:val="single" w:sz="4" w:space="0" w:color="auto"/>
              <w:bottom w:val="nil"/>
            </w:tcBorders>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sz w:val="24"/>
                <w:szCs w:val="24"/>
              </w:rPr>
            </w:pPr>
            <w:r w:rsidRPr="007D5B31">
              <w:rPr>
                <w:rFonts w:ascii="Times New Roman" w:hAnsi="Times New Roman" w:cs="Times New Roman"/>
                <w:sz w:val="24"/>
                <w:szCs w:val="24"/>
              </w:rPr>
              <w:t>Lack of parental care</w:t>
            </w:r>
          </w:p>
        </w:tc>
        <w:tc>
          <w:tcPr>
            <w:tcW w:w="1424" w:type="dxa"/>
            <w:tcBorders>
              <w:top w:val="single" w:sz="4" w:space="0" w:color="auto"/>
              <w:bottom w:val="nil"/>
            </w:tcBorders>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sz w:val="24"/>
                <w:szCs w:val="24"/>
              </w:rPr>
            </w:pPr>
            <w:r w:rsidRPr="007D5B31">
              <w:rPr>
                <w:rFonts w:ascii="Times New Roman" w:hAnsi="Times New Roman" w:cs="Times New Roman"/>
                <w:sz w:val="24"/>
                <w:szCs w:val="24"/>
              </w:rPr>
              <w:t>46</w:t>
            </w:r>
          </w:p>
        </w:tc>
        <w:tc>
          <w:tcPr>
            <w:tcW w:w="1443" w:type="dxa"/>
            <w:tcBorders>
              <w:top w:val="single" w:sz="4" w:space="0" w:color="auto"/>
              <w:bottom w:val="nil"/>
            </w:tcBorders>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sz w:val="24"/>
                <w:szCs w:val="24"/>
              </w:rPr>
            </w:pPr>
            <w:r w:rsidRPr="007D5B31">
              <w:rPr>
                <w:rFonts w:ascii="Times New Roman" w:hAnsi="Times New Roman" w:cs="Times New Roman"/>
                <w:sz w:val="24"/>
                <w:szCs w:val="24"/>
              </w:rPr>
              <w:t>37%</w:t>
            </w:r>
          </w:p>
        </w:tc>
      </w:tr>
      <w:tr w:rsidR="0091538C" w:rsidRPr="007D5B31">
        <w:trPr>
          <w:cantSplit/>
          <w:trHeight w:val="390"/>
        </w:trPr>
        <w:tc>
          <w:tcPr>
            <w:tcW w:w="284" w:type="dxa"/>
            <w:vMerge/>
            <w:tcBorders>
              <w:top w:val="nil"/>
              <w:bottom w:val="nil"/>
            </w:tcBorders>
            <w:vAlign w:val="center"/>
          </w:tcPr>
          <w:p w:rsidR="0091538C" w:rsidRPr="007D5B31" w:rsidRDefault="0091538C" w:rsidP="00FC0B3A">
            <w:pPr>
              <w:widowControl w:val="0"/>
              <w:spacing w:after="0" w:line="240" w:lineRule="auto"/>
              <w:jc w:val="both"/>
              <w:rPr>
                <w:rFonts w:ascii="Times New Roman" w:hAnsi="Times New Roman" w:cs="Times New Roman"/>
                <w:b/>
                <w:bCs/>
                <w:sz w:val="24"/>
                <w:szCs w:val="24"/>
              </w:rPr>
            </w:pPr>
          </w:p>
        </w:tc>
        <w:tc>
          <w:tcPr>
            <w:tcW w:w="4424" w:type="dxa"/>
            <w:tcBorders>
              <w:top w:val="nil"/>
              <w:bottom w:val="nil"/>
            </w:tcBorders>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sz w:val="24"/>
                <w:szCs w:val="24"/>
              </w:rPr>
            </w:pPr>
            <w:r w:rsidRPr="007D5B31">
              <w:rPr>
                <w:rFonts w:ascii="Times New Roman" w:hAnsi="Times New Roman" w:cs="Times New Roman"/>
                <w:sz w:val="24"/>
                <w:szCs w:val="24"/>
              </w:rPr>
              <w:t>Lack of permanent settlement</w:t>
            </w:r>
          </w:p>
        </w:tc>
        <w:tc>
          <w:tcPr>
            <w:tcW w:w="1424" w:type="dxa"/>
            <w:tcBorders>
              <w:top w:val="nil"/>
              <w:bottom w:val="nil"/>
            </w:tcBorders>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sz w:val="24"/>
                <w:szCs w:val="24"/>
              </w:rPr>
            </w:pPr>
            <w:r w:rsidRPr="007D5B31">
              <w:rPr>
                <w:rFonts w:ascii="Times New Roman" w:hAnsi="Times New Roman" w:cs="Times New Roman"/>
                <w:sz w:val="24"/>
                <w:szCs w:val="24"/>
              </w:rPr>
              <w:t>38</w:t>
            </w:r>
          </w:p>
        </w:tc>
        <w:tc>
          <w:tcPr>
            <w:tcW w:w="1443" w:type="dxa"/>
            <w:tcBorders>
              <w:top w:val="nil"/>
              <w:bottom w:val="nil"/>
            </w:tcBorders>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sz w:val="24"/>
                <w:szCs w:val="24"/>
              </w:rPr>
            </w:pPr>
            <w:r w:rsidRPr="007D5B31">
              <w:rPr>
                <w:rFonts w:ascii="Times New Roman" w:hAnsi="Times New Roman" w:cs="Times New Roman"/>
                <w:sz w:val="24"/>
                <w:szCs w:val="24"/>
              </w:rPr>
              <w:t>31%</w:t>
            </w:r>
          </w:p>
        </w:tc>
      </w:tr>
      <w:tr w:rsidR="0091538C" w:rsidRPr="007D5B31">
        <w:trPr>
          <w:trHeight w:val="330"/>
        </w:trPr>
        <w:tc>
          <w:tcPr>
            <w:tcW w:w="284" w:type="dxa"/>
            <w:vMerge/>
            <w:tcBorders>
              <w:top w:val="nil"/>
              <w:bottom w:val="nil"/>
            </w:tcBorders>
            <w:vAlign w:val="center"/>
          </w:tcPr>
          <w:p w:rsidR="0091538C" w:rsidRPr="007D5B31" w:rsidRDefault="0091538C" w:rsidP="00FC0B3A">
            <w:pPr>
              <w:widowControl w:val="0"/>
              <w:spacing w:after="0" w:line="240" w:lineRule="auto"/>
              <w:jc w:val="both"/>
              <w:rPr>
                <w:rFonts w:ascii="Times New Roman" w:hAnsi="Times New Roman" w:cs="Times New Roman"/>
                <w:b/>
                <w:bCs/>
                <w:sz w:val="24"/>
                <w:szCs w:val="24"/>
              </w:rPr>
            </w:pPr>
          </w:p>
        </w:tc>
        <w:tc>
          <w:tcPr>
            <w:tcW w:w="4424" w:type="dxa"/>
            <w:tcBorders>
              <w:top w:val="nil"/>
              <w:bottom w:val="nil"/>
            </w:tcBorders>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sz w:val="24"/>
                <w:szCs w:val="24"/>
              </w:rPr>
            </w:pPr>
            <w:r w:rsidRPr="007D5B31">
              <w:rPr>
                <w:rFonts w:ascii="Times New Roman" w:hAnsi="Times New Roman" w:cs="Times New Roman"/>
                <w:sz w:val="24"/>
                <w:szCs w:val="24"/>
              </w:rPr>
              <w:t>Students becoming family care</w:t>
            </w:r>
          </w:p>
        </w:tc>
        <w:tc>
          <w:tcPr>
            <w:tcW w:w="1424" w:type="dxa"/>
            <w:tcBorders>
              <w:top w:val="nil"/>
              <w:bottom w:val="nil"/>
            </w:tcBorders>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sz w:val="24"/>
                <w:szCs w:val="24"/>
              </w:rPr>
            </w:pPr>
            <w:r w:rsidRPr="007D5B31">
              <w:rPr>
                <w:rFonts w:ascii="Times New Roman" w:hAnsi="Times New Roman" w:cs="Times New Roman"/>
                <w:sz w:val="24"/>
                <w:szCs w:val="24"/>
              </w:rPr>
              <w:t>38</w:t>
            </w:r>
          </w:p>
        </w:tc>
        <w:tc>
          <w:tcPr>
            <w:tcW w:w="1443" w:type="dxa"/>
            <w:tcBorders>
              <w:top w:val="nil"/>
              <w:bottom w:val="nil"/>
            </w:tcBorders>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sz w:val="24"/>
                <w:szCs w:val="24"/>
              </w:rPr>
            </w:pPr>
            <w:r w:rsidRPr="007D5B31">
              <w:rPr>
                <w:rFonts w:ascii="Times New Roman" w:hAnsi="Times New Roman" w:cs="Times New Roman"/>
                <w:sz w:val="24"/>
                <w:szCs w:val="24"/>
              </w:rPr>
              <w:t>31%</w:t>
            </w:r>
          </w:p>
        </w:tc>
      </w:tr>
      <w:tr w:rsidR="0091538C" w:rsidRPr="007D5B31">
        <w:trPr>
          <w:cantSplit/>
          <w:trHeight w:val="330"/>
        </w:trPr>
        <w:tc>
          <w:tcPr>
            <w:tcW w:w="4708" w:type="dxa"/>
            <w:gridSpan w:val="2"/>
            <w:tcBorders>
              <w:top w:val="nil"/>
              <w:bottom w:val="single" w:sz="4" w:space="0" w:color="auto"/>
            </w:tcBorders>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b/>
                <w:bCs/>
                <w:sz w:val="24"/>
                <w:szCs w:val="24"/>
              </w:rPr>
            </w:pPr>
            <w:r w:rsidRPr="007D5B31">
              <w:rPr>
                <w:rFonts w:ascii="Times New Roman" w:hAnsi="Times New Roman" w:cs="Times New Roman"/>
                <w:b/>
                <w:bCs/>
                <w:sz w:val="24"/>
                <w:szCs w:val="24"/>
              </w:rPr>
              <w:t xml:space="preserve">     Total</w:t>
            </w:r>
          </w:p>
        </w:tc>
        <w:tc>
          <w:tcPr>
            <w:tcW w:w="1424" w:type="dxa"/>
            <w:tcBorders>
              <w:top w:val="nil"/>
              <w:bottom w:val="single" w:sz="4" w:space="0" w:color="auto"/>
            </w:tcBorders>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b/>
                <w:bCs/>
                <w:sz w:val="24"/>
                <w:szCs w:val="24"/>
              </w:rPr>
            </w:pPr>
            <w:r w:rsidRPr="007D5B31">
              <w:rPr>
                <w:rFonts w:ascii="Times New Roman" w:hAnsi="Times New Roman" w:cs="Times New Roman"/>
                <w:b/>
                <w:bCs/>
                <w:sz w:val="24"/>
                <w:szCs w:val="24"/>
              </w:rPr>
              <w:t>122</w:t>
            </w:r>
          </w:p>
        </w:tc>
        <w:tc>
          <w:tcPr>
            <w:tcW w:w="1443" w:type="dxa"/>
            <w:tcBorders>
              <w:top w:val="nil"/>
              <w:bottom w:val="single" w:sz="4" w:space="0" w:color="auto"/>
            </w:tcBorders>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b/>
                <w:bCs/>
                <w:sz w:val="24"/>
                <w:szCs w:val="24"/>
              </w:rPr>
            </w:pPr>
            <w:r w:rsidRPr="007D5B31">
              <w:rPr>
                <w:rFonts w:ascii="Times New Roman" w:hAnsi="Times New Roman" w:cs="Times New Roman"/>
                <w:b/>
                <w:bCs/>
                <w:sz w:val="24"/>
                <w:szCs w:val="24"/>
              </w:rPr>
              <w:t>100%</w:t>
            </w:r>
          </w:p>
        </w:tc>
      </w:tr>
    </w:tbl>
    <w:p w:rsidR="0091538C" w:rsidRPr="007D5B31" w:rsidRDefault="0091538C" w:rsidP="007D5B31">
      <w:pPr>
        <w:pStyle w:val="Heading3"/>
        <w:keepNext w:val="0"/>
        <w:widowControl w:val="0"/>
        <w:spacing w:before="0" w:after="0" w:line="480" w:lineRule="auto"/>
        <w:jc w:val="both"/>
        <w:rPr>
          <w:rFonts w:ascii="Times New Roman" w:hAnsi="Times New Roman" w:cs="Times New Roman"/>
          <w:sz w:val="24"/>
          <w:szCs w:val="24"/>
        </w:rPr>
      </w:pPr>
      <w:bookmarkStart w:id="258" w:name="_Toc49284383"/>
      <w:bookmarkStart w:id="259" w:name="_Toc62586904"/>
      <w:bookmarkStart w:id="260" w:name="_Toc64908592"/>
      <w:bookmarkStart w:id="261" w:name="_Toc64913943"/>
      <w:r w:rsidRPr="007D5B31">
        <w:rPr>
          <w:rFonts w:ascii="Times New Roman" w:hAnsi="Times New Roman" w:cs="Times New Roman"/>
          <w:sz w:val="24"/>
          <w:szCs w:val="24"/>
        </w:rPr>
        <w:t xml:space="preserve">Source: </w:t>
      </w:r>
      <w:r w:rsidRPr="00FC0B3A">
        <w:rPr>
          <w:rFonts w:ascii="Times New Roman" w:hAnsi="Times New Roman" w:cs="Times New Roman"/>
          <w:b w:val="0"/>
          <w:bCs w:val="0"/>
          <w:sz w:val="24"/>
          <w:szCs w:val="24"/>
        </w:rPr>
        <w:t>Field Data (2019)</w:t>
      </w:r>
      <w:bookmarkEnd w:id="258"/>
      <w:bookmarkEnd w:id="259"/>
      <w:bookmarkEnd w:id="260"/>
      <w:bookmarkEnd w:id="261"/>
    </w:p>
    <w:p w:rsidR="0091538C" w:rsidRPr="007D5B31" w:rsidRDefault="0091538C" w:rsidP="007D5B31">
      <w:pPr>
        <w:pStyle w:val="Heading2"/>
        <w:keepNext w:val="0"/>
        <w:keepLines w:val="0"/>
        <w:widowControl w:val="0"/>
        <w:spacing w:before="0"/>
        <w:ind w:left="0" w:firstLine="0"/>
        <w:rPr>
          <w:rFonts w:ascii="Times New Roman" w:hAnsi="Times New Roman" w:cs="Times New Roman"/>
          <w:color w:val="000000"/>
          <w:sz w:val="24"/>
          <w:szCs w:val="24"/>
        </w:rPr>
      </w:pPr>
      <w:bookmarkStart w:id="262" w:name="_Toc64913944"/>
      <w:r w:rsidRPr="007D5B31">
        <w:rPr>
          <w:rFonts w:ascii="Times New Roman" w:hAnsi="Times New Roman" w:cs="Times New Roman"/>
          <w:color w:val="000000"/>
          <w:sz w:val="24"/>
          <w:szCs w:val="24"/>
        </w:rPr>
        <w:t>4. 5 School related Factors that Lead to the Girls Student Drop Out</w:t>
      </w:r>
      <w:bookmarkEnd w:id="246"/>
      <w:bookmarkEnd w:id="247"/>
      <w:bookmarkEnd w:id="262"/>
    </w:p>
    <w:p w:rsidR="0091538C" w:rsidRDefault="0091538C" w:rsidP="00E45420">
      <w:pPr>
        <w:pStyle w:val="Default"/>
        <w:widowControl w:val="0"/>
        <w:spacing w:line="480" w:lineRule="auto"/>
        <w:jc w:val="both"/>
      </w:pPr>
      <w:r w:rsidRPr="007D5B31">
        <w:t xml:space="preserve">The researcher found that school location (distance), absence of dormitories, corporal punishment, inadequate school counselors, inadequate teaching absenteeism, school location, poor quality educational provision and learning facilities; truancy and hunger at school were factors that led to drop of students from secondary schools in Serengeti District Council. The school environments finally have an impact on the possibility of girls Students dropping out from school. Education facilities are linked to quality in terms of human resources and in-school resources. </w:t>
      </w:r>
    </w:p>
    <w:p w:rsidR="0091538C" w:rsidRPr="00E45420" w:rsidRDefault="0091538C" w:rsidP="00E45420">
      <w:pPr>
        <w:pStyle w:val="Default"/>
        <w:widowControl w:val="0"/>
        <w:spacing w:line="480" w:lineRule="auto"/>
        <w:jc w:val="both"/>
        <w:rPr>
          <w:sz w:val="16"/>
          <w:szCs w:val="16"/>
        </w:rPr>
      </w:pPr>
    </w:p>
    <w:p w:rsidR="0091538C" w:rsidRDefault="0091538C" w:rsidP="00E45420">
      <w:pPr>
        <w:pStyle w:val="Default"/>
        <w:widowControl w:val="0"/>
        <w:spacing w:line="480" w:lineRule="auto"/>
        <w:jc w:val="both"/>
      </w:pPr>
      <w:r w:rsidRPr="007D5B31">
        <w:t>Availability of resources such as textbooks, desks and blackboards has been found to contribute girls’ student dropout as have various aspects of teaching and learning processes. Teaching practice and behavior can mainly contribute Students decision to drop out. In some schools in teachers did not prepare lessons, had no schemes of work, and left Students‟ assignments unmarked. Such classroom practices and understood lack of in-service teacher development has serious implications for retention.</w:t>
      </w:r>
    </w:p>
    <w:p w:rsidR="0091538C" w:rsidRPr="00E45420" w:rsidRDefault="0091538C" w:rsidP="00E45420">
      <w:pPr>
        <w:pStyle w:val="Default"/>
        <w:widowControl w:val="0"/>
        <w:spacing w:line="480" w:lineRule="auto"/>
        <w:jc w:val="both"/>
        <w:rPr>
          <w:sz w:val="16"/>
          <w:szCs w:val="16"/>
        </w:rPr>
      </w:pPr>
    </w:p>
    <w:p w:rsidR="0091538C" w:rsidRPr="007D5B31" w:rsidRDefault="0091538C" w:rsidP="00E45420">
      <w:pPr>
        <w:widowControl w:val="0"/>
        <w:autoSpaceDE w:val="0"/>
        <w:autoSpaceDN w:val="0"/>
        <w:adjustRightInd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The findings indicate that 38 (14.72%) out of the 258 respondents, girls drop out off school due to school location (distance), while 52 (20.15%) drop out due to the absence of dormitories and 10.86%drop out because of corporal punishment.  Moreover, inadequacy of school counselors account for 16.27% of the drop out while inadequate teaching and learning facilities also account for 16.27%, and truancy accounted for1.55% of the drop outs.  Lastly, hunger at school accounted for 20.15% of the drop outs. </w:t>
      </w:r>
    </w:p>
    <w:p w:rsidR="0091538C"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These findings concur to those of Alexander, (2008) who found that, school level factors play a role in increasing pressures to dropout such as teacher absenteeism, school location and poor-quality educational provision. The system of educational provisional at the school level generates conditions that can ultimately have an impact on the likelihood of girls dropping out from school. Education facilities are linked to quality in terms of human resources and in-school resources. Availability of resources such as textbooks, desks and blackboards has been found to influence dropout. Thus, the researcher found that a number of the girl’s students have been dropping out schools due to absence of dormitories and hunger at school. </w:t>
      </w:r>
    </w:p>
    <w:p w:rsidR="0091538C" w:rsidRPr="00FC0B3A" w:rsidRDefault="0091538C" w:rsidP="007D5B31">
      <w:pPr>
        <w:widowControl w:val="0"/>
        <w:spacing w:after="0" w:line="480" w:lineRule="auto"/>
        <w:jc w:val="both"/>
        <w:rPr>
          <w:rFonts w:ascii="Times New Roman" w:hAnsi="Times New Roman" w:cs="Times New Roman"/>
          <w:sz w:val="16"/>
          <w:szCs w:val="16"/>
        </w:rPr>
      </w:pP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The evidences are shown on table 4.4.</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Thus, the researcher found that a number of girl’s students have been dropped out of schools due to absence of dormitories and hunger at schools. This was supported with one of the focus group discussion which stated that,</w:t>
      </w:r>
    </w:p>
    <w:p w:rsidR="0091538C" w:rsidRPr="007D5B31" w:rsidRDefault="0091538C" w:rsidP="00FC0B3A">
      <w:pPr>
        <w:widowControl w:val="0"/>
        <w:spacing w:after="0" w:line="240" w:lineRule="auto"/>
        <w:ind w:left="720" w:right="720"/>
        <w:jc w:val="both"/>
        <w:rPr>
          <w:rFonts w:ascii="Times New Roman" w:hAnsi="Times New Roman" w:cs="Times New Roman"/>
          <w:i/>
          <w:iCs/>
          <w:sz w:val="24"/>
          <w:szCs w:val="24"/>
        </w:rPr>
      </w:pPr>
      <w:r w:rsidRPr="007D5B31">
        <w:rPr>
          <w:rFonts w:ascii="Times New Roman" w:hAnsi="Times New Roman" w:cs="Times New Roman"/>
          <w:i/>
          <w:iCs/>
          <w:sz w:val="24"/>
          <w:szCs w:val="24"/>
        </w:rPr>
        <w:t>“ A big number of girl’s students do leave schools by failing to get hostels nearby school, and more others are leaving schooling further dropping out due to occurrence of hunger at schools and again at their home stead and bad enough those who live very far also drop out of schools”</w:t>
      </w:r>
    </w:p>
    <w:p w:rsidR="0091538C" w:rsidRPr="00FC0B3A" w:rsidRDefault="0091538C" w:rsidP="007D5B31">
      <w:pPr>
        <w:pStyle w:val="Heading6"/>
        <w:widowControl w:val="0"/>
        <w:spacing w:before="0" w:after="0" w:line="480" w:lineRule="auto"/>
        <w:jc w:val="both"/>
        <w:rPr>
          <w:rFonts w:ascii="Times New Roman" w:hAnsi="Times New Roman" w:cs="Times New Roman"/>
          <w:sz w:val="16"/>
          <w:szCs w:val="16"/>
        </w:rPr>
      </w:pPr>
    </w:p>
    <w:p w:rsidR="0091538C" w:rsidRPr="007D5B31" w:rsidRDefault="0091538C" w:rsidP="00FC0B3A">
      <w:pPr>
        <w:pStyle w:val="Heading6"/>
        <w:widowControl w:val="0"/>
        <w:spacing w:before="0" w:after="0" w:line="360" w:lineRule="auto"/>
        <w:jc w:val="both"/>
        <w:rPr>
          <w:rFonts w:ascii="Times New Roman" w:hAnsi="Times New Roman" w:cs="Times New Roman"/>
          <w:sz w:val="24"/>
          <w:szCs w:val="24"/>
        </w:rPr>
      </w:pPr>
      <w:bookmarkStart w:id="263" w:name="_Toc64913945"/>
      <w:r>
        <w:rPr>
          <w:rFonts w:ascii="Times New Roman" w:hAnsi="Times New Roman" w:cs="Times New Roman"/>
          <w:sz w:val="24"/>
          <w:szCs w:val="24"/>
        </w:rPr>
        <w:t>Table 4.8</w:t>
      </w:r>
      <w:r w:rsidRPr="007D5B31">
        <w:rPr>
          <w:rFonts w:ascii="Times New Roman" w:hAnsi="Times New Roman" w:cs="Times New Roman"/>
          <w:sz w:val="24"/>
          <w:szCs w:val="24"/>
        </w:rPr>
        <w:t>: School Factors that Lead to the Girls Student Drop out</w:t>
      </w:r>
      <w:bookmarkEnd w:id="263"/>
    </w:p>
    <w:tbl>
      <w:tblPr>
        <w:tblW w:w="838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876"/>
        <w:gridCol w:w="1851"/>
        <w:gridCol w:w="1656"/>
      </w:tblGrid>
      <w:tr w:rsidR="0091538C" w:rsidRPr="007D5B31">
        <w:trPr>
          <w:cantSplit/>
          <w:trHeight w:val="503"/>
        </w:trPr>
        <w:tc>
          <w:tcPr>
            <w:tcW w:w="4876"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 Variables</w:t>
            </w:r>
          </w:p>
        </w:tc>
        <w:tc>
          <w:tcPr>
            <w:tcW w:w="1851"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Frequency</w:t>
            </w:r>
          </w:p>
          <w:p w:rsidR="0091538C" w:rsidRPr="007D5B31" w:rsidRDefault="0091538C" w:rsidP="00FC0B3A">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(N=258)</w:t>
            </w:r>
          </w:p>
        </w:tc>
        <w:tc>
          <w:tcPr>
            <w:tcW w:w="1656"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 xml:space="preserve">Percentage   </w:t>
            </w:r>
            <w:r w:rsidRPr="007D5B31">
              <w:rPr>
                <w:rFonts w:ascii="Times New Roman" w:hAnsi="Times New Roman" w:cs="Times New Roman"/>
                <w:b/>
                <w:bCs/>
                <w:color w:val="000000"/>
                <w:sz w:val="24"/>
                <w:szCs w:val="24"/>
              </w:rPr>
              <w:tab/>
              <w:t>(%)</w:t>
            </w:r>
          </w:p>
        </w:tc>
      </w:tr>
      <w:tr w:rsidR="0091538C" w:rsidRPr="007D5B31">
        <w:trPr>
          <w:cantSplit/>
          <w:trHeight w:val="325"/>
        </w:trPr>
        <w:tc>
          <w:tcPr>
            <w:tcW w:w="4876"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Absence of dormitories</w:t>
            </w:r>
          </w:p>
        </w:tc>
        <w:tc>
          <w:tcPr>
            <w:tcW w:w="1851"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52</w:t>
            </w:r>
          </w:p>
        </w:tc>
        <w:tc>
          <w:tcPr>
            <w:tcW w:w="1656"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20.15%</w:t>
            </w:r>
          </w:p>
        </w:tc>
      </w:tr>
      <w:tr w:rsidR="0091538C" w:rsidRPr="007D5B31">
        <w:trPr>
          <w:cantSplit/>
          <w:trHeight w:val="325"/>
        </w:trPr>
        <w:tc>
          <w:tcPr>
            <w:tcW w:w="4876"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Corporal punishment</w:t>
            </w:r>
          </w:p>
        </w:tc>
        <w:tc>
          <w:tcPr>
            <w:tcW w:w="1851"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28</w:t>
            </w:r>
          </w:p>
        </w:tc>
        <w:tc>
          <w:tcPr>
            <w:tcW w:w="1656"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10.85%</w:t>
            </w:r>
          </w:p>
        </w:tc>
      </w:tr>
      <w:tr w:rsidR="0091538C" w:rsidRPr="007D5B31">
        <w:trPr>
          <w:trHeight w:val="287"/>
        </w:trPr>
        <w:tc>
          <w:tcPr>
            <w:tcW w:w="4876"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Hunger at school</w:t>
            </w:r>
          </w:p>
        </w:tc>
        <w:tc>
          <w:tcPr>
            <w:tcW w:w="1851"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52</w:t>
            </w:r>
          </w:p>
        </w:tc>
        <w:tc>
          <w:tcPr>
            <w:tcW w:w="1656"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20.15%</w:t>
            </w:r>
          </w:p>
        </w:tc>
      </w:tr>
      <w:tr w:rsidR="0091538C" w:rsidRPr="007D5B31">
        <w:trPr>
          <w:trHeight w:val="269"/>
        </w:trPr>
        <w:tc>
          <w:tcPr>
            <w:tcW w:w="4876"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Inadequate school counselors</w:t>
            </w:r>
          </w:p>
        </w:tc>
        <w:tc>
          <w:tcPr>
            <w:tcW w:w="1851"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42</w:t>
            </w:r>
          </w:p>
        </w:tc>
        <w:tc>
          <w:tcPr>
            <w:tcW w:w="1656"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16.27%</w:t>
            </w:r>
          </w:p>
        </w:tc>
      </w:tr>
      <w:tr w:rsidR="0091538C" w:rsidRPr="007D5B31">
        <w:trPr>
          <w:trHeight w:val="371"/>
        </w:trPr>
        <w:tc>
          <w:tcPr>
            <w:tcW w:w="4876"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Inadequate teaching and learning facilities</w:t>
            </w:r>
          </w:p>
        </w:tc>
        <w:tc>
          <w:tcPr>
            <w:tcW w:w="1851"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42</w:t>
            </w:r>
          </w:p>
        </w:tc>
        <w:tc>
          <w:tcPr>
            <w:tcW w:w="1656"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16.27%</w:t>
            </w:r>
          </w:p>
        </w:tc>
      </w:tr>
      <w:tr w:rsidR="0091538C" w:rsidRPr="007D5B31">
        <w:trPr>
          <w:trHeight w:val="325"/>
        </w:trPr>
        <w:tc>
          <w:tcPr>
            <w:tcW w:w="4876"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Truancy</w:t>
            </w:r>
          </w:p>
        </w:tc>
        <w:tc>
          <w:tcPr>
            <w:tcW w:w="1851"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4</w:t>
            </w:r>
          </w:p>
        </w:tc>
        <w:tc>
          <w:tcPr>
            <w:tcW w:w="1656"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1.55%</w:t>
            </w:r>
          </w:p>
        </w:tc>
      </w:tr>
      <w:tr w:rsidR="0091538C" w:rsidRPr="007D5B31">
        <w:trPr>
          <w:trHeight w:val="232"/>
        </w:trPr>
        <w:tc>
          <w:tcPr>
            <w:tcW w:w="4876"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School location (Distance)</w:t>
            </w:r>
          </w:p>
        </w:tc>
        <w:tc>
          <w:tcPr>
            <w:tcW w:w="1851"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38</w:t>
            </w:r>
          </w:p>
        </w:tc>
        <w:tc>
          <w:tcPr>
            <w:tcW w:w="1656"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14.72%</w:t>
            </w:r>
          </w:p>
        </w:tc>
      </w:tr>
      <w:tr w:rsidR="0091538C" w:rsidRPr="007D5B31">
        <w:trPr>
          <w:cantSplit/>
          <w:trHeight w:val="340"/>
        </w:trPr>
        <w:tc>
          <w:tcPr>
            <w:tcW w:w="4876"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Total</w:t>
            </w:r>
          </w:p>
        </w:tc>
        <w:tc>
          <w:tcPr>
            <w:tcW w:w="1851"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258</w:t>
            </w:r>
          </w:p>
        </w:tc>
        <w:tc>
          <w:tcPr>
            <w:tcW w:w="1656" w:type="dxa"/>
            <w:shd w:val="clear" w:color="000000" w:fill="FFFFFF"/>
            <w:vAlign w:val="center"/>
          </w:tcPr>
          <w:p w:rsidR="0091538C" w:rsidRPr="007D5B31" w:rsidRDefault="0091538C" w:rsidP="00FC0B3A">
            <w:pPr>
              <w:widowControl w:val="0"/>
              <w:spacing w:after="0" w:line="24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100%</w:t>
            </w:r>
          </w:p>
        </w:tc>
      </w:tr>
    </w:tbl>
    <w:p w:rsidR="0091538C" w:rsidRPr="007D5B31" w:rsidRDefault="0091538C" w:rsidP="007D5B31">
      <w:pPr>
        <w:widowControl w:val="0"/>
        <w:spacing w:after="0" w:line="480" w:lineRule="auto"/>
        <w:jc w:val="both"/>
        <w:rPr>
          <w:rFonts w:ascii="Times New Roman" w:hAnsi="Times New Roman" w:cs="Times New Roman"/>
          <w:b/>
          <w:bCs/>
          <w:sz w:val="24"/>
          <w:szCs w:val="24"/>
        </w:rPr>
      </w:pPr>
      <w:r w:rsidRPr="007D5B31">
        <w:rPr>
          <w:rFonts w:ascii="Times New Roman" w:hAnsi="Times New Roman" w:cs="Times New Roman"/>
          <w:b/>
          <w:bCs/>
          <w:sz w:val="24"/>
          <w:szCs w:val="24"/>
        </w:rPr>
        <w:t xml:space="preserve">Source: </w:t>
      </w:r>
      <w:r w:rsidRPr="00FC0B3A">
        <w:rPr>
          <w:rFonts w:ascii="Times New Roman" w:hAnsi="Times New Roman" w:cs="Times New Roman"/>
          <w:sz w:val="24"/>
          <w:szCs w:val="24"/>
        </w:rPr>
        <w:t>Researcher Data, (2020)</w:t>
      </w:r>
    </w:p>
    <w:p w:rsidR="0091538C" w:rsidRPr="007D5B31" w:rsidRDefault="0091538C" w:rsidP="007D5B31">
      <w:pPr>
        <w:pStyle w:val="Heading3"/>
        <w:keepNext w:val="0"/>
        <w:widowControl w:val="0"/>
        <w:spacing w:before="0" w:after="0" w:line="480" w:lineRule="auto"/>
        <w:rPr>
          <w:rFonts w:ascii="Times New Roman" w:hAnsi="Times New Roman" w:cs="Times New Roman"/>
          <w:sz w:val="24"/>
          <w:szCs w:val="24"/>
        </w:rPr>
      </w:pPr>
      <w:bookmarkStart w:id="264" w:name="_Toc192958893"/>
      <w:bookmarkStart w:id="265" w:name="_Toc49284384"/>
      <w:bookmarkStart w:id="266" w:name="_Toc64913946"/>
      <w:r w:rsidRPr="007D5B31">
        <w:rPr>
          <w:rFonts w:ascii="Times New Roman" w:hAnsi="Times New Roman" w:cs="Times New Roman"/>
          <w:sz w:val="24"/>
          <w:szCs w:val="24"/>
        </w:rPr>
        <w:t>4.5.1 How School Distance from Home to School Influence Girls Students Drop out from Secondary Schools</w:t>
      </w:r>
      <w:bookmarkEnd w:id="264"/>
      <w:bookmarkEnd w:id="265"/>
      <w:bookmarkEnd w:id="266"/>
    </w:p>
    <w:p w:rsidR="0091538C"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The research question wanted to identify how distance from home to school and back home influence student drop out from secondary school in Serengeti District Council. Questionnaires were provided to class teacher while interviews and focus group discussion were conducted with the DEO, WEOs and students respectively. The study found that Girls students get tired and as such, they cannot study well, punishment for being late to school, absenteeism leading to low academic performance and sexual harassment and prostitution causing Sexual Transmitted Disease (STD, s) all lead to Girls student drop outs from schools. The study correlates with Mloka (2013), who conducted a study on reasons why students drop out of primary schools and observed that living far from schools caused student to drop out of schools.</w:t>
      </w: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805C3">
      <w:pPr>
        <w:widowControl w:val="0"/>
        <w:spacing w:after="0" w:line="360" w:lineRule="auto"/>
        <w:jc w:val="both"/>
        <w:outlineLvl w:val="5"/>
        <w:rPr>
          <w:rFonts w:ascii="Times New Roman" w:hAnsi="Times New Roman" w:cs="Times New Roman"/>
          <w:b/>
          <w:bCs/>
          <w:sz w:val="24"/>
          <w:szCs w:val="24"/>
        </w:rPr>
      </w:pPr>
      <w:bookmarkStart w:id="267" w:name="_Toc64913947"/>
      <w:r w:rsidRPr="000F6499">
        <w:rPr>
          <w:rFonts w:ascii="Times New Roman" w:hAnsi="Times New Roman" w:cs="Times New Roman"/>
          <w:b/>
          <w:bCs/>
          <w:sz w:val="24"/>
          <w:szCs w:val="24"/>
        </w:rPr>
        <w:t>Table 4.9:</w:t>
      </w:r>
      <w:r w:rsidRPr="007D5B31">
        <w:rPr>
          <w:rFonts w:ascii="Times New Roman" w:hAnsi="Times New Roman" w:cs="Times New Roman"/>
          <w:sz w:val="24"/>
          <w:szCs w:val="24"/>
        </w:rPr>
        <w:t xml:space="preserve"> </w:t>
      </w:r>
      <w:r w:rsidRPr="007D5B31">
        <w:rPr>
          <w:rFonts w:ascii="Times New Roman" w:hAnsi="Times New Roman" w:cs="Times New Roman"/>
          <w:b/>
          <w:bCs/>
          <w:sz w:val="24"/>
          <w:szCs w:val="24"/>
        </w:rPr>
        <w:t>Relationship between Distance from Home to School and Girls Students ‘Drop Out of School</w:t>
      </w:r>
      <w:bookmarkEnd w:id="267"/>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07"/>
        <w:gridCol w:w="2410"/>
        <w:gridCol w:w="1588"/>
        <w:gridCol w:w="1895"/>
      </w:tblGrid>
      <w:tr w:rsidR="0091538C" w:rsidRPr="005B0E4D">
        <w:trPr>
          <w:trHeight w:val="251"/>
        </w:trPr>
        <w:tc>
          <w:tcPr>
            <w:tcW w:w="4617" w:type="dxa"/>
            <w:gridSpan w:val="2"/>
          </w:tcPr>
          <w:p w:rsidR="0091538C" w:rsidRPr="005B0E4D" w:rsidRDefault="0091538C" w:rsidP="005B0E4D">
            <w:pPr>
              <w:widowControl w:val="0"/>
              <w:spacing w:after="0" w:line="240" w:lineRule="auto"/>
              <w:jc w:val="center"/>
              <w:rPr>
                <w:rFonts w:ascii="Times New Roman" w:hAnsi="Times New Roman" w:cs="Times New Roman"/>
                <w:sz w:val="24"/>
                <w:szCs w:val="24"/>
              </w:rPr>
            </w:pPr>
          </w:p>
        </w:tc>
        <w:tc>
          <w:tcPr>
            <w:tcW w:w="1588" w:type="dxa"/>
          </w:tcPr>
          <w:p w:rsidR="0091538C" w:rsidRPr="005B0E4D" w:rsidRDefault="0091538C" w:rsidP="005B0E4D">
            <w:pPr>
              <w:widowControl w:val="0"/>
              <w:spacing w:after="0" w:line="240" w:lineRule="auto"/>
              <w:jc w:val="center"/>
              <w:rPr>
                <w:rFonts w:ascii="Times New Roman" w:hAnsi="Times New Roman" w:cs="Times New Roman"/>
                <w:b/>
                <w:bCs/>
                <w:sz w:val="24"/>
                <w:szCs w:val="24"/>
              </w:rPr>
            </w:pPr>
            <w:r w:rsidRPr="005B0E4D">
              <w:rPr>
                <w:rFonts w:ascii="Times New Roman" w:hAnsi="Times New Roman" w:cs="Times New Roman"/>
                <w:b/>
                <w:bCs/>
                <w:sz w:val="24"/>
                <w:szCs w:val="24"/>
              </w:rPr>
              <w:t>Number</w:t>
            </w:r>
          </w:p>
        </w:tc>
        <w:tc>
          <w:tcPr>
            <w:tcW w:w="1895" w:type="dxa"/>
          </w:tcPr>
          <w:p w:rsidR="0091538C" w:rsidRPr="005B0E4D" w:rsidRDefault="0091538C" w:rsidP="005B0E4D">
            <w:pPr>
              <w:widowControl w:val="0"/>
              <w:spacing w:after="0" w:line="240" w:lineRule="auto"/>
              <w:jc w:val="center"/>
              <w:rPr>
                <w:rFonts w:ascii="Times New Roman" w:hAnsi="Times New Roman" w:cs="Times New Roman"/>
                <w:b/>
                <w:bCs/>
                <w:sz w:val="24"/>
                <w:szCs w:val="24"/>
              </w:rPr>
            </w:pPr>
            <w:r w:rsidRPr="005B0E4D">
              <w:rPr>
                <w:rFonts w:ascii="Times New Roman" w:hAnsi="Times New Roman" w:cs="Times New Roman"/>
                <w:b/>
                <w:bCs/>
                <w:sz w:val="24"/>
                <w:szCs w:val="24"/>
              </w:rPr>
              <w:t>Percent</w:t>
            </w:r>
          </w:p>
        </w:tc>
      </w:tr>
      <w:tr w:rsidR="0091538C" w:rsidRPr="005B0E4D">
        <w:trPr>
          <w:trHeight w:val="386"/>
        </w:trPr>
        <w:tc>
          <w:tcPr>
            <w:tcW w:w="2207" w:type="dxa"/>
            <w:vMerge w:val="restart"/>
          </w:tcPr>
          <w:p w:rsidR="0091538C" w:rsidRPr="005B0E4D" w:rsidRDefault="0091538C" w:rsidP="005B0E4D">
            <w:pPr>
              <w:widowControl w:val="0"/>
              <w:spacing w:after="0" w:line="240" w:lineRule="auto"/>
              <w:jc w:val="both"/>
              <w:rPr>
                <w:rFonts w:ascii="Times New Roman" w:hAnsi="Times New Roman" w:cs="Times New Roman"/>
                <w:sz w:val="24"/>
                <w:szCs w:val="24"/>
              </w:rPr>
            </w:pPr>
            <w:r w:rsidRPr="005B0E4D">
              <w:rPr>
                <w:rFonts w:ascii="Times New Roman" w:hAnsi="Times New Roman" w:cs="Times New Roman"/>
                <w:sz w:val="24"/>
                <w:szCs w:val="24"/>
              </w:rPr>
              <w:t>How do you relate distance from home to school?</w:t>
            </w:r>
          </w:p>
        </w:tc>
        <w:tc>
          <w:tcPr>
            <w:tcW w:w="2410" w:type="dxa"/>
          </w:tcPr>
          <w:p w:rsidR="0091538C" w:rsidRPr="005B0E4D" w:rsidRDefault="0091538C" w:rsidP="005B0E4D">
            <w:pPr>
              <w:widowControl w:val="0"/>
              <w:spacing w:after="0" w:line="240" w:lineRule="auto"/>
              <w:jc w:val="center"/>
              <w:rPr>
                <w:rFonts w:ascii="Times New Roman" w:hAnsi="Times New Roman" w:cs="Times New Roman"/>
                <w:sz w:val="24"/>
                <w:szCs w:val="24"/>
              </w:rPr>
            </w:pPr>
            <w:r w:rsidRPr="005B0E4D">
              <w:rPr>
                <w:rFonts w:ascii="Times New Roman" w:hAnsi="Times New Roman" w:cs="Times New Roman"/>
                <w:sz w:val="24"/>
                <w:szCs w:val="24"/>
              </w:rPr>
              <w:t>Discouragement</w:t>
            </w:r>
          </w:p>
        </w:tc>
        <w:tc>
          <w:tcPr>
            <w:tcW w:w="1588" w:type="dxa"/>
          </w:tcPr>
          <w:p w:rsidR="0091538C" w:rsidRPr="005B0E4D" w:rsidRDefault="0091538C" w:rsidP="005B0E4D">
            <w:pPr>
              <w:widowControl w:val="0"/>
              <w:spacing w:after="0" w:line="240" w:lineRule="auto"/>
              <w:jc w:val="center"/>
              <w:rPr>
                <w:rFonts w:ascii="Times New Roman" w:hAnsi="Times New Roman" w:cs="Times New Roman"/>
                <w:sz w:val="24"/>
                <w:szCs w:val="24"/>
              </w:rPr>
            </w:pPr>
            <w:r w:rsidRPr="005B0E4D">
              <w:rPr>
                <w:rFonts w:ascii="Times New Roman" w:hAnsi="Times New Roman" w:cs="Times New Roman"/>
                <w:sz w:val="24"/>
                <w:szCs w:val="24"/>
              </w:rPr>
              <w:t>48</w:t>
            </w:r>
          </w:p>
        </w:tc>
        <w:tc>
          <w:tcPr>
            <w:tcW w:w="1895" w:type="dxa"/>
          </w:tcPr>
          <w:p w:rsidR="0091538C" w:rsidRPr="005B0E4D" w:rsidRDefault="0091538C" w:rsidP="005B0E4D">
            <w:pPr>
              <w:widowControl w:val="0"/>
              <w:spacing w:after="0" w:line="240" w:lineRule="auto"/>
              <w:jc w:val="center"/>
              <w:rPr>
                <w:rFonts w:ascii="Times New Roman" w:hAnsi="Times New Roman" w:cs="Times New Roman"/>
                <w:sz w:val="24"/>
                <w:szCs w:val="24"/>
              </w:rPr>
            </w:pPr>
            <w:r w:rsidRPr="005B0E4D">
              <w:rPr>
                <w:rFonts w:ascii="Times New Roman" w:hAnsi="Times New Roman" w:cs="Times New Roman"/>
                <w:sz w:val="24"/>
                <w:szCs w:val="24"/>
              </w:rPr>
              <w:t>53.3%</w:t>
            </w:r>
          </w:p>
        </w:tc>
      </w:tr>
      <w:tr w:rsidR="0091538C" w:rsidRPr="005B0E4D">
        <w:trPr>
          <w:trHeight w:val="386"/>
        </w:trPr>
        <w:tc>
          <w:tcPr>
            <w:tcW w:w="2207" w:type="dxa"/>
            <w:vMerge/>
          </w:tcPr>
          <w:p w:rsidR="0091538C" w:rsidRPr="005B0E4D" w:rsidRDefault="0091538C" w:rsidP="005B0E4D">
            <w:pPr>
              <w:widowControl w:val="0"/>
              <w:spacing w:after="0" w:line="240" w:lineRule="auto"/>
              <w:jc w:val="center"/>
              <w:rPr>
                <w:rFonts w:ascii="Times New Roman" w:hAnsi="Times New Roman" w:cs="Times New Roman"/>
                <w:sz w:val="24"/>
                <w:szCs w:val="24"/>
              </w:rPr>
            </w:pPr>
          </w:p>
        </w:tc>
        <w:tc>
          <w:tcPr>
            <w:tcW w:w="2410" w:type="dxa"/>
          </w:tcPr>
          <w:p w:rsidR="0091538C" w:rsidRPr="005B0E4D" w:rsidRDefault="0091538C" w:rsidP="005B0E4D">
            <w:pPr>
              <w:widowControl w:val="0"/>
              <w:spacing w:after="0" w:line="240" w:lineRule="auto"/>
              <w:jc w:val="center"/>
              <w:rPr>
                <w:rFonts w:ascii="Times New Roman" w:hAnsi="Times New Roman" w:cs="Times New Roman"/>
                <w:sz w:val="24"/>
                <w:szCs w:val="24"/>
              </w:rPr>
            </w:pPr>
            <w:r w:rsidRPr="005B0E4D">
              <w:rPr>
                <w:rFonts w:ascii="Times New Roman" w:hAnsi="Times New Roman" w:cs="Times New Roman"/>
                <w:sz w:val="24"/>
                <w:szCs w:val="24"/>
              </w:rPr>
              <w:t>Tiredness</w:t>
            </w:r>
          </w:p>
        </w:tc>
        <w:tc>
          <w:tcPr>
            <w:tcW w:w="1588" w:type="dxa"/>
          </w:tcPr>
          <w:p w:rsidR="0091538C" w:rsidRPr="005B0E4D" w:rsidRDefault="0091538C" w:rsidP="005B0E4D">
            <w:pPr>
              <w:widowControl w:val="0"/>
              <w:spacing w:after="0" w:line="240" w:lineRule="auto"/>
              <w:jc w:val="center"/>
              <w:rPr>
                <w:rFonts w:ascii="Times New Roman" w:hAnsi="Times New Roman" w:cs="Times New Roman"/>
                <w:sz w:val="24"/>
                <w:szCs w:val="24"/>
              </w:rPr>
            </w:pPr>
            <w:r w:rsidRPr="005B0E4D">
              <w:rPr>
                <w:rFonts w:ascii="Times New Roman" w:hAnsi="Times New Roman" w:cs="Times New Roman"/>
                <w:sz w:val="24"/>
                <w:szCs w:val="24"/>
              </w:rPr>
              <w:t>42</w:t>
            </w:r>
          </w:p>
        </w:tc>
        <w:tc>
          <w:tcPr>
            <w:tcW w:w="1895" w:type="dxa"/>
          </w:tcPr>
          <w:p w:rsidR="0091538C" w:rsidRPr="005B0E4D" w:rsidRDefault="0091538C" w:rsidP="005B0E4D">
            <w:pPr>
              <w:widowControl w:val="0"/>
              <w:spacing w:after="0" w:line="240" w:lineRule="auto"/>
              <w:jc w:val="center"/>
              <w:rPr>
                <w:rFonts w:ascii="Times New Roman" w:hAnsi="Times New Roman" w:cs="Times New Roman"/>
                <w:sz w:val="24"/>
                <w:szCs w:val="24"/>
              </w:rPr>
            </w:pPr>
            <w:r w:rsidRPr="005B0E4D">
              <w:rPr>
                <w:rFonts w:ascii="Times New Roman" w:hAnsi="Times New Roman" w:cs="Times New Roman"/>
                <w:sz w:val="24"/>
                <w:szCs w:val="24"/>
              </w:rPr>
              <w:t>46.7%</w:t>
            </w:r>
          </w:p>
        </w:tc>
      </w:tr>
      <w:tr w:rsidR="0091538C" w:rsidRPr="005B0E4D">
        <w:trPr>
          <w:trHeight w:val="305"/>
        </w:trPr>
        <w:tc>
          <w:tcPr>
            <w:tcW w:w="2207" w:type="dxa"/>
          </w:tcPr>
          <w:p w:rsidR="0091538C" w:rsidRPr="005B0E4D" w:rsidRDefault="0091538C" w:rsidP="005B0E4D">
            <w:pPr>
              <w:widowControl w:val="0"/>
              <w:spacing w:after="0" w:line="240" w:lineRule="auto"/>
              <w:jc w:val="center"/>
              <w:rPr>
                <w:rFonts w:ascii="Times New Roman" w:hAnsi="Times New Roman" w:cs="Times New Roman"/>
                <w:sz w:val="24"/>
                <w:szCs w:val="24"/>
              </w:rPr>
            </w:pPr>
            <w:r w:rsidRPr="005B0E4D">
              <w:rPr>
                <w:rFonts w:ascii="Times New Roman" w:hAnsi="Times New Roman" w:cs="Times New Roman"/>
                <w:sz w:val="24"/>
                <w:szCs w:val="24"/>
              </w:rPr>
              <w:t>Total</w:t>
            </w:r>
          </w:p>
        </w:tc>
        <w:tc>
          <w:tcPr>
            <w:tcW w:w="2410" w:type="dxa"/>
          </w:tcPr>
          <w:p w:rsidR="0091538C" w:rsidRPr="005B0E4D" w:rsidRDefault="0091538C" w:rsidP="005B0E4D">
            <w:pPr>
              <w:widowControl w:val="0"/>
              <w:spacing w:after="0" w:line="240" w:lineRule="auto"/>
              <w:jc w:val="center"/>
              <w:rPr>
                <w:rFonts w:ascii="Times New Roman" w:hAnsi="Times New Roman" w:cs="Times New Roman"/>
                <w:sz w:val="24"/>
                <w:szCs w:val="24"/>
              </w:rPr>
            </w:pPr>
          </w:p>
        </w:tc>
        <w:tc>
          <w:tcPr>
            <w:tcW w:w="1588" w:type="dxa"/>
          </w:tcPr>
          <w:p w:rsidR="0091538C" w:rsidRPr="005B0E4D" w:rsidRDefault="0091538C" w:rsidP="005B0E4D">
            <w:pPr>
              <w:widowControl w:val="0"/>
              <w:spacing w:after="0" w:line="240" w:lineRule="auto"/>
              <w:jc w:val="center"/>
              <w:rPr>
                <w:rFonts w:ascii="Times New Roman" w:hAnsi="Times New Roman" w:cs="Times New Roman"/>
                <w:sz w:val="24"/>
                <w:szCs w:val="24"/>
              </w:rPr>
            </w:pPr>
            <w:r w:rsidRPr="005B0E4D">
              <w:rPr>
                <w:rFonts w:ascii="Times New Roman" w:hAnsi="Times New Roman" w:cs="Times New Roman"/>
                <w:sz w:val="24"/>
                <w:szCs w:val="24"/>
              </w:rPr>
              <w:t>90</w:t>
            </w:r>
          </w:p>
        </w:tc>
        <w:tc>
          <w:tcPr>
            <w:tcW w:w="1895" w:type="dxa"/>
          </w:tcPr>
          <w:p w:rsidR="0091538C" w:rsidRPr="005B0E4D" w:rsidRDefault="0091538C" w:rsidP="005B0E4D">
            <w:pPr>
              <w:widowControl w:val="0"/>
              <w:spacing w:after="0" w:line="240" w:lineRule="auto"/>
              <w:jc w:val="center"/>
              <w:rPr>
                <w:rFonts w:ascii="Times New Roman" w:hAnsi="Times New Roman" w:cs="Times New Roman"/>
                <w:sz w:val="24"/>
                <w:szCs w:val="24"/>
              </w:rPr>
            </w:pPr>
            <w:r w:rsidRPr="005B0E4D">
              <w:rPr>
                <w:rFonts w:ascii="Times New Roman" w:hAnsi="Times New Roman" w:cs="Times New Roman"/>
                <w:sz w:val="24"/>
                <w:szCs w:val="24"/>
              </w:rPr>
              <w:t>100%</w:t>
            </w:r>
          </w:p>
        </w:tc>
      </w:tr>
    </w:tbl>
    <w:p w:rsidR="0091538C" w:rsidRPr="007D5B31" w:rsidRDefault="0091538C" w:rsidP="007D5B31">
      <w:pPr>
        <w:widowControl w:val="0"/>
        <w:spacing w:after="0" w:line="480" w:lineRule="auto"/>
        <w:jc w:val="both"/>
        <w:rPr>
          <w:rFonts w:ascii="Times New Roman" w:hAnsi="Times New Roman" w:cs="Times New Roman"/>
          <w:b/>
          <w:bCs/>
          <w:sz w:val="24"/>
          <w:szCs w:val="24"/>
        </w:rPr>
      </w:pPr>
      <w:r w:rsidRPr="007D5B31">
        <w:rPr>
          <w:rFonts w:ascii="Times New Roman" w:hAnsi="Times New Roman" w:cs="Times New Roman"/>
          <w:b/>
          <w:bCs/>
          <w:sz w:val="24"/>
          <w:szCs w:val="24"/>
        </w:rPr>
        <w:t xml:space="preserve">Source: </w:t>
      </w:r>
      <w:r w:rsidRPr="00FC0B3A">
        <w:rPr>
          <w:rFonts w:ascii="Times New Roman" w:hAnsi="Times New Roman" w:cs="Times New Roman"/>
          <w:sz w:val="24"/>
          <w:szCs w:val="24"/>
        </w:rPr>
        <w:t>Researcher Data, (2020)</w:t>
      </w:r>
    </w:p>
    <w:p w:rsidR="0091538C" w:rsidRPr="00FC0B3A" w:rsidRDefault="0091538C" w:rsidP="007D5B31">
      <w:pPr>
        <w:widowControl w:val="0"/>
        <w:spacing w:after="0" w:line="480" w:lineRule="auto"/>
        <w:jc w:val="both"/>
        <w:rPr>
          <w:rFonts w:ascii="Times New Roman" w:hAnsi="Times New Roman" w:cs="Times New Roman"/>
          <w:sz w:val="26"/>
          <w:szCs w:val="26"/>
        </w:rPr>
      </w:pP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The finding in T</w:t>
      </w:r>
      <w:r>
        <w:rPr>
          <w:rFonts w:ascii="Times New Roman" w:hAnsi="Times New Roman" w:cs="Times New Roman"/>
          <w:sz w:val="24"/>
          <w:szCs w:val="24"/>
        </w:rPr>
        <w:t>able 4.</w:t>
      </w:r>
      <w:r w:rsidRPr="007D5B31">
        <w:rPr>
          <w:rFonts w:ascii="Times New Roman" w:hAnsi="Times New Roman" w:cs="Times New Roman"/>
          <w:sz w:val="24"/>
          <w:szCs w:val="24"/>
        </w:rPr>
        <w:t>8 show</w:t>
      </w:r>
      <w:r>
        <w:rPr>
          <w:rFonts w:ascii="Times New Roman" w:hAnsi="Times New Roman" w:cs="Times New Roman"/>
          <w:sz w:val="24"/>
          <w:szCs w:val="24"/>
        </w:rPr>
        <w:t>s</w:t>
      </w:r>
      <w:r w:rsidRPr="007D5B31">
        <w:rPr>
          <w:rFonts w:ascii="Times New Roman" w:hAnsi="Times New Roman" w:cs="Times New Roman"/>
          <w:sz w:val="24"/>
          <w:szCs w:val="24"/>
        </w:rPr>
        <w:t xml:space="preserve"> that there is a relationship between distance from home to school and students drop out in public secondary schools. The findings show that 46.7% of the respondents indicated that distance from home to school lead to tiredness of the girls’ students while 53.3% of the respondents indicated that discouragement of the student lead to girls’ students drop out thus, there is relationship between distance from home to school and girls’ students drop out from public secondary schools.</w:t>
      </w:r>
    </w:p>
    <w:p w:rsidR="0091538C"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i/>
          <w:iCs/>
          <w:sz w:val="24"/>
          <w:szCs w:val="24"/>
        </w:rPr>
      </w:pPr>
      <w:r w:rsidRPr="007D5B31">
        <w:rPr>
          <w:rFonts w:ascii="Times New Roman" w:hAnsi="Times New Roman" w:cs="Times New Roman"/>
          <w:sz w:val="24"/>
          <w:szCs w:val="24"/>
        </w:rPr>
        <w:t>The finding by Mloka (2013) indicated that pupils stay ten kilometers from schools and he commented that such distances from home to school are not safe for students. In regard to punishment, the finding of Hunt (2007) showed that the use of corporal punishment is practiced by teachers in many countries. The findings of Ntumva and Rwambali (2013) who studied school drop out in public secondary schools showed that distance from home to school contributed to drop out of students. They found that students were inconvenienced by rains, tiredness and arriving late in school nearly every day and getting punished. All these led to reduce morale of schooling.</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In this study, the researcher learned that students who stay far from school are facing different temptations including sexual harassment and can also engage in dangerous activities such as prostitution and illegal drug use.  </w:t>
      </w:r>
    </w:p>
    <w:p w:rsidR="0091538C" w:rsidRPr="00FC0B3A" w:rsidRDefault="0091538C" w:rsidP="007D5B31">
      <w:pPr>
        <w:pStyle w:val="Heading3"/>
        <w:keepNext w:val="0"/>
        <w:widowControl w:val="0"/>
        <w:spacing w:before="0" w:after="0" w:line="480" w:lineRule="auto"/>
        <w:rPr>
          <w:rFonts w:ascii="Times New Roman" w:hAnsi="Times New Roman" w:cs="Times New Roman"/>
          <w:sz w:val="18"/>
          <w:szCs w:val="18"/>
        </w:rPr>
      </w:pPr>
    </w:p>
    <w:p w:rsidR="0091538C" w:rsidRPr="00493676" w:rsidRDefault="0091538C" w:rsidP="00493676">
      <w:pPr>
        <w:pStyle w:val="Heading3"/>
        <w:keepNext w:val="0"/>
        <w:widowControl w:val="0"/>
        <w:spacing w:before="0" w:after="0" w:line="480" w:lineRule="auto"/>
        <w:jc w:val="both"/>
        <w:rPr>
          <w:rFonts w:ascii="Times New Roman" w:hAnsi="Times New Roman" w:cs="Times New Roman"/>
          <w:sz w:val="24"/>
          <w:szCs w:val="24"/>
        </w:rPr>
      </w:pPr>
      <w:bookmarkStart w:id="268" w:name="_Toc64913948"/>
      <w:r w:rsidRPr="00493676">
        <w:rPr>
          <w:rFonts w:ascii="Times New Roman" w:hAnsi="Times New Roman" w:cs="Times New Roman"/>
          <w:sz w:val="24"/>
          <w:szCs w:val="24"/>
        </w:rPr>
        <w:t xml:space="preserve">4.5.2 </w:t>
      </w:r>
      <w:bookmarkStart w:id="269" w:name="_Toc49284386"/>
      <w:r w:rsidRPr="00493676">
        <w:rPr>
          <w:rFonts w:ascii="Times New Roman" w:hAnsi="Times New Roman" w:cs="Times New Roman"/>
          <w:sz w:val="24"/>
          <w:szCs w:val="24"/>
        </w:rPr>
        <w:t>Class Teachers’ views on the Relationship between Motivation in Classroom and Girls Student dropping out from Secondary Schools</w:t>
      </w:r>
      <w:bookmarkEnd w:id="268"/>
      <w:bookmarkEnd w:id="269"/>
      <w:r w:rsidRPr="00493676">
        <w:rPr>
          <w:rFonts w:ascii="Times New Roman" w:hAnsi="Times New Roman" w:cs="Times New Roman"/>
          <w:sz w:val="24"/>
          <w:szCs w:val="24"/>
        </w:rPr>
        <w:t xml:space="preserve"> </w:t>
      </w:r>
    </w:p>
    <w:p w:rsidR="0091538C" w:rsidRPr="00FC0B3A" w:rsidRDefault="0091538C" w:rsidP="007D5B31">
      <w:pPr>
        <w:pStyle w:val="Heading1"/>
        <w:keepNext w:val="0"/>
        <w:keepLines w:val="0"/>
        <w:widowControl w:val="0"/>
        <w:spacing w:before="0" w:line="480" w:lineRule="auto"/>
        <w:rPr>
          <w:b/>
          <w:bCs/>
          <w:sz w:val="16"/>
          <w:szCs w:val="16"/>
        </w:rPr>
      </w:pPr>
      <w:bookmarkStart w:id="270" w:name="_Toc62586908"/>
    </w:p>
    <w:tbl>
      <w:tblPr>
        <w:tblpPr w:leftFromText="180" w:rightFromText="180" w:vertAnchor="text" w:horzAnchor="margin" w:tblpY="924"/>
        <w:tblW w:w="8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327"/>
        <w:gridCol w:w="1738"/>
        <w:gridCol w:w="3496"/>
        <w:gridCol w:w="2807"/>
      </w:tblGrid>
      <w:tr w:rsidR="0091538C" w:rsidRPr="007D5B31">
        <w:trPr>
          <w:cantSplit/>
          <w:trHeight w:val="264"/>
        </w:trPr>
        <w:tc>
          <w:tcPr>
            <w:tcW w:w="2065" w:type="dxa"/>
            <w:gridSpan w:val="2"/>
            <w:shd w:val="clear" w:color="auto" w:fill="FFFFFF"/>
          </w:tcPr>
          <w:p w:rsidR="0091538C" w:rsidRPr="007D5B31" w:rsidRDefault="0091538C" w:rsidP="00FC0B3A">
            <w:pPr>
              <w:widowControl w:val="0"/>
              <w:autoSpaceDE w:val="0"/>
              <w:autoSpaceDN w:val="0"/>
              <w:adjustRightInd w:val="0"/>
              <w:spacing w:after="0" w:line="240" w:lineRule="auto"/>
              <w:ind w:left="60" w:right="60"/>
              <w:rPr>
                <w:rFonts w:ascii="Times New Roman" w:hAnsi="Times New Roman" w:cs="Times New Roman"/>
                <w:color w:val="000000"/>
                <w:sz w:val="24"/>
                <w:szCs w:val="24"/>
              </w:rPr>
            </w:pPr>
            <w:r w:rsidRPr="007D5B31">
              <w:rPr>
                <w:rFonts w:ascii="Times New Roman" w:hAnsi="Times New Roman" w:cs="Times New Roman"/>
                <w:color w:val="000000"/>
                <w:sz w:val="24"/>
                <w:szCs w:val="24"/>
              </w:rPr>
              <w:t>Response</w:t>
            </w:r>
          </w:p>
        </w:tc>
        <w:tc>
          <w:tcPr>
            <w:tcW w:w="3496" w:type="dxa"/>
            <w:shd w:val="clear" w:color="auto" w:fill="FFFFFF"/>
          </w:tcPr>
          <w:p w:rsidR="0091538C" w:rsidRPr="007D5B31" w:rsidRDefault="0091538C" w:rsidP="00FC0B3A">
            <w:pPr>
              <w:widowControl w:val="0"/>
              <w:autoSpaceDE w:val="0"/>
              <w:autoSpaceDN w:val="0"/>
              <w:adjustRightInd w:val="0"/>
              <w:spacing w:after="0" w:line="240" w:lineRule="auto"/>
              <w:ind w:left="60" w:right="60"/>
              <w:rPr>
                <w:rFonts w:ascii="Times New Roman" w:hAnsi="Times New Roman" w:cs="Times New Roman"/>
                <w:color w:val="000000"/>
                <w:sz w:val="24"/>
                <w:szCs w:val="24"/>
              </w:rPr>
            </w:pPr>
            <w:r w:rsidRPr="007D5B31">
              <w:rPr>
                <w:rFonts w:ascii="Times New Roman" w:hAnsi="Times New Roman" w:cs="Times New Roman"/>
                <w:color w:val="000000"/>
                <w:sz w:val="24"/>
                <w:szCs w:val="24"/>
              </w:rPr>
              <w:t>Frequency</w:t>
            </w:r>
          </w:p>
        </w:tc>
        <w:tc>
          <w:tcPr>
            <w:tcW w:w="2807" w:type="dxa"/>
            <w:shd w:val="clear" w:color="auto" w:fill="FFFFFF"/>
          </w:tcPr>
          <w:p w:rsidR="0091538C" w:rsidRPr="007D5B31" w:rsidRDefault="0091538C" w:rsidP="00FC0B3A">
            <w:pPr>
              <w:widowControl w:val="0"/>
              <w:autoSpaceDE w:val="0"/>
              <w:autoSpaceDN w:val="0"/>
              <w:adjustRightInd w:val="0"/>
              <w:spacing w:after="0" w:line="240" w:lineRule="auto"/>
              <w:ind w:left="60" w:right="60"/>
              <w:rPr>
                <w:rFonts w:ascii="Times New Roman" w:hAnsi="Times New Roman" w:cs="Times New Roman"/>
                <w:color w:val="000000"/>
                <w:sz w:val="24"/>
                <w:szCs w:val="24"/>
              </w:rPr>
            </w:pPr>
            <w:r w:rsidRPr="007D5B31">
              <w:rPr>
                <w:rFonts w:ascii="Times New Roman" w:hAnsi="Times New Roman" w:cs="Times New Roman"/>
                <w:color w:val="000000"/>
                <w:sz w:val="24"/>
                <w:szCs w:val="24"/>
              </w:rPr>
              <w:t>Percent</w:t>
            </w:r>
          </w:p>
        </w:tc>
      </w:tr>
      <w:tr w:rsidR="0091538C" w:rsidRPr="007D5B31">
        <w:trPr>
          <w:cantSplit/>
          <w:trHeight w:val="216"/>
        </w:trPr>
        <w:tc>
          <w:tcPr>
            <w:tcW w:w="327" w:type="dxa"/>
            <w:vMerge w:val="restart"/>
            <w:shd w:val="clear" w:color="auto" w:fill="FFFFFF"/>
            <w:vAlign w:val="center"/>
          </w:tcPr>
          <w:p w:rsidR="0091538C" w:rsidRPr="007D5B31" w:rsidRDefault="0091538C" w:rsidP="00FC0B3A">
            <w:pPr>
              <w:widowControl w:val="0"/>
              <w:autoSpaceDE w:val="0"/>
              <w:autoSpaceDN w:val="0"/>
              <w:adjustRightInd w:val="0"/>
              <w:spacing w:after="0" w:line="240" w:lineRule="auto"/>
              <w:ind w:left="60" w:right="60"/>
              <w:rPr>
                <w:rFonts w:ascii="Times New Roman" w:hAnsi="Times New Roman" w:cs="Times New Roman"/>
                <w:b/>
                <w:bCs/>
                <w:color w:val="000000"/>
                <w:sz w:val="24"/>
                <w:szCs w:val="24"/>
              </w:rPr>
            </w:pPr>
          </w:p>
        </w:tc>
        <w:tc>
          <w:tcPr>
            <w:tcW w:w="1738" w:type="dxa"/>
            <w:shd w:val="clear" w:color="auto" w:fill="FFFFFF"/>
            <w:vAlign w:val="center"/>
          </w:tcPr>
          <w:p w:rsidR="0091538C" w:rsidRPr="007D5B31" w:rsidRDefault="0091538C" w:rsidP="00FC0B3A">
            <w:pPr>
              <w:widowControl w:val="0"/>
              <w:autoSpaceDE w:val="0"/>
              <w:autoSpaceDN w:val="0"/>
              <w:adjustRightInd w:val="0"/>
              <w:spacing w:after="0" w:line="240" w:lineRule="auto"/>
              <w:ind w:left="60" w:right="60"/>
              <w:rPr>
                <w:rFonts w:ascii="Times New Roman" w:hAnsi="Times New Roman" w:cs="Times New Roman"/>
                <w:color w:val="000000"/>
                <w:sz w:val="24"/>
                <w:szCs w:val="24"/>
              </w:rPr>
            </w:pPr>
            <w:r w:rsidRPr="007D5B31">
              <w:rPr>
                <w:rFonts w:ascii="Times New Roman" w:hAnsi="Times New Roman" w:cs="Times New Roman"/>
                <w:color w:val="000000"/>
                <w:sz w:val="24"/>
                <w:szCs w:val="24"/>
              </w:rPr>
              <w:t>Yes</w:t>
            </w:r>
          </w:p>
        </w:tc>
        <w:tc>
          <w:tcPr>
            <w:tcW w:w="3496" w:type="dxa"/>
            <w:shd w:val="clear" w:color="auto" w:fill="FFFFFF"/>
            <w:vAlign w:val="center"/>
          </w:tcPr>
          <w:p w:rsidR="0091538C" w:rsidRPr="007D5B31" w:rsidRDefault="0091538C" w:rsidP="00FC0B3A">
            <w:pPr>
              <w:widowControl w:val="0"/>
              <w:autoSpaceDE w:val="0"/>
              <w:autoSpaceDN w:val="0"/>
              <w:adjustRightInd w:val="0"/>
              <w:spacing w:after="0" w:line="240" w:lineRule="auto"/>
              <w:ind w:left="60" w:right="60"/>
              <w:rPr>
                <w:rFonts w:ascii="Times New Roman" w:hAnsi="Times New Roman" w:cs="Times New Roman"/>
                <w:color w:val="000000"/>
                <w:sz w:val="24"/>
                <w:szCs w:val="24"/>
              </w:rPr>
            </w:pPr>
            <w:r w:rsidRPr="007D5B31">
              <w:rPr>
                <w:rFonts w:ascii="Times New Roman" w:hAnsi="Times New Roman" w:cs="Times New Roman"/>
                <w:color w:val="000000"/>
                <w:sz w:val="24"/>
                <w:szCs w:val="24"/>
              </w:rPr>
              <w:t>54</w:t>
            </w:r>
          </w:p>
        </w:tc>
        <w:tc>
          <w:tcPr>
            <w:tcW w:w="2807" w:type="dxa"/>
            <w:shd w:val="clear" w:color="auto" w:fill="FFFFFF"/>
            <w:vAlign w:val="center"/>
          </w:tcPr>
          <w:p w:rsidR="0091538C" w:rsidRPr="007D5B31" w:rsidRDefault="0091538C" w:rsidP="00FC0B3A">
            <w:pPr>
              <w:widowControl w:val="0"/>
              <w:autoSpaceDE w:val="0"/>
              <w:autoSpaceDN w:val="0"/>
              <w:adjustRightInd w:val="0"/>
              <w:spacing w:after="0" w:line="240" w:lineRule="auto"/>
              <w:ind w:left="60" w:right="60"/>
              <w:rPr>
                <w:rFonts w:ascii="Times New Roman" w:hAnsi="Times New Roman" w:cs="Times New Roman"/>
                <w:color w:val="000000"/>
                <w:sz w:val="24"/>
                <w:szCs w:val="24"/>
              </w:rPr>
            </w:pPr>
            <w:r w:rsidRPr="007D5B31">
              <w:rPr>
                <w:rFonts w:ascii="Times New Roman" w:hAnsi="Times New Roman" w:cs="Times New Roman"/>
                <w:color w:val="000000"/>
                <w:sz w:val="24"/>
                <w:szCs w:val="24"/>
              </w:rPr>
              <w:t>77.1%</w:t>
            </w:r>
          </w:p>
        </w:tc>
      </w:tr>
      <w:tr w:rsidR="0091538C" w:rsidRPr="007D5B31">
        <w:trPr>
          <w:cantSplit/>
          <w:trHeight w:val="81"/>
        </w:trPr>
        <w:tc>
          <w:tcPr>
            <w:tcW w:w="327" w:type="dxa"/>
            <w:vMerge/>
            <w:shd w:val="clear" w:color="auto" w:fill="FFFFFF"/>
            <w:vAlign w:val="center"/>
          </w:tcPr>
          <w:p w:rsidR="0091538C" w:rsidRPr="007D5B31" w:rsidRDefault="0091538C" w:rsidP="00FC0B3A">
            <w:pPr>
              <w:widowControl w:val="0"/>
              <w:autoSpaceDE w:val="0"/>
              <w:autoSpaceDN w:val="0"/>
              <w:adjustRightInd w:val="0"/>
              <w:spacing w:after="0" w:line="240" w:lineRule="auto"/>
              <w:rPr>
                <w:rFonts w:ascii="Times New Roman" w:hAnsi="Times New Roman" w:cs="Times New Roman"/>
                <w:b/>
                <w:bCs/>
                <w:color w:val="000000"/>
                <w:sz w:val="24"/>
                <w:szCs w:val="24"/>
              </w:rPr>
            </w:pPr>
          </w:p>
        </w:tc>
        <w:tc>
          <w:tcPr>
            <w:tcW w:w="1738" w:type="dxa"/>
            <w:shd w:val="clear" w:color="auto" w:fill="FFFFFF"/>
            <w:vAlign w:val="center"/>
          </w:tcPr>
          <w:p w:rsidR="0091538C" w:rsidRPr="007D5B31" w:rsidRDefault="0091538C" w:rsidP="00FC0B3A">
            <w:pPr>
              <w:widowControl w:val="0"/>
              <w:autoSpaceDE w:val="0"/>
              <w:autoSpaceDN w:val="0"/>
              <w:adjustRightInd w:val="0"/>
              <w:spacing w:after="0" w:line="240" w:lineRule="auto"/>
              <w:ind w:left="60" w:right="60"/>
              <w:rPr>
                <w:rFonts w:ascii="Times New Roman" w:hAnsi="Times New Roman" w:cs="Times New Roman"/>
                <w:color w:val="000000"/>
                <w:sz w:val="24"/>
                <w:szCs w:val="24"/>
              </w:rPr>
            </w:pPr>
            <w:r w:rsidRPr="007D5B31">
              <w:rPr>
                <w:rFonts w:ascii="Times New Roman" w:hAnsi="Times New Roman" w:cs="Times New Roman"/>
                <w:color w:val="000000"/>
                <w:sz w:val="24"/>
                <w:szCs w:val="24"/>
              </w:rPr>
              <w:t>No</w:t>
            </w:r>
          </w:p>
        </w:tc>
        <w:tc>
          <w:tcPr>
            <w:tcW w:w="3496" w:type="dxa"/>
            <w:shd w:val="clear" w:color="auto" w:fill="FFFFFF"/>
            <w:vAlign w:val="center"/>
          </w:tcPr>
          <w:p w:rsidR="0091538C" w:rsidRPr="007D5B31" w:rsidRDefault="0091538C" w:rsidP="00FC0B3A">
            <w:pPr>
              <w:widowControl w:val="0"/>
              <w:autoSpaceDE w:val="0"/>
              <w:autoSpaceDN w:val="0"/>
              <w:adjustRightInd w:val="0"/>
              <w:spacing w:after="0" w:line="240" w:lineRule="auto"/>
              <w:ind w:left="60" w:right="60"/>
              <w:rPr>
                <w:rFonts w:ascii="Times New Roman" w:hAnsi="Times New Roman" w:cs="Times New Roman"/>
                <w:color w:val="000000"/>
                <w:sz w:val="24"/>
                <w:szCs w:val="24"/>
              </w:rPr>
            </w:pPr>
            <w:r w:rsidRPr="007D5B31">
              <w:rPr>
                <w:rFonts w:ascii="Times New Roman" w:hAnsi="Times New Roman" w:cs="Times New Roman"/>
                <w:color w:val="000000"/>
                <w:sz w:val="24"/>
                <w:szCs w:val="24"/>
              </w:rPr>
              <w:t>12</w:t>
            </w:r>
          </w:p>
        </w:tc>
        <w:tc>
          <w:tcPr>
            <w:tcW w:w="2807" w:type="dxa"/>
            <w:shd w:val="clear" w:color="auto" w:fill="FFFFFF"/>
            <w:vAlign w:val="center"/>
          </w:tcPr>
          <w:p w:rsidR="0091538C" w:rsidRPr="007D5B31" w:rsidRDefault="0091538C" w:rsidP="00FC0B3A">
            <w:pPr>
              <w:widowControl w:val="0"/>
              <w:autoSpaceDE w:val="0"/>
              <w:autoSpaceDN w:val="0"/>
              <w:adjustRightInd w:val="0"/>
              <w:spacing w:after="0" w:line="240" w:lineRule="auto"/>
              <w:ind w:left="60" w:right="60"/>
              <w:rPr>
                <w:rFonts w:ascii="Times New Roman" w:hAnsi="Times New Roman" w:cs="Times New Roman"/>
                <w:color w:val="000000"/>
                <w:sz w:val="24"/>
                <w:szCs w:val="24"/>
              </w:rPr>
            </w:pPr>
            <w:r w:rsidRPr="007D5B31">
              <w:rPr>
                <w:rFonts w:ascii="Times New Roman" w:hAnsi="Times New Roman" w:cs="Times New Roman"/>
                <w:color w:val="000000"/>
                <w:sz w:val="24"/>
                <w:szCs w:val="24"/>
              </w:rPr>
              <w:t>17.1%</w:t>
            </w:r>
          </w:p>
        </w:tc>
      </w:tr>
      <w:tr w:rsidR="0091538C" w:rsidRPr="007D5B31">
        <w:trPr>
          <w:cantSplit/>
          <w:trHeight w:val="121"/>
        </w:trPr>
        <w:tc>
          <w:tcPr>
            <w:tcW w:w="327" w:type="dxa"/>
            <w:vMerge/>
            <w:shd w:val="clear" w:color="auto" w:fill="FFFFFF"/>
            <w:vAlign w:val="center"/>
          </w:tcPr>
          <w:p w:rsidR="0091538C" w:rsidRPr="007D5B31" w:rsidRDefault="0091538C" w:rsidP="00FC0B3A">
            <w:pPr>
              <w:widowControl w:val="0"/>
              <w:autoSpaceDE w:val="0"/>
              <w:autoSpaceDN w:val="0"/>
              <w:adjustRightInd w:val="0"/>
              <w:spacing w:after="0" w:line="240" w:lineRule="auto"/>
              <w:rPr>
                <w:rFonts w:ascii="Times New Roman" w:hAnsi="Times New Roman" w:cs="Times New Roman"/>
                <w:b/>
                <w:bCs/>
                <w:color w:val="000000"/>
                <w:sz w:val="24"/>
                <w:szCs w:val="24"/>
              </w:rPr>
            </w:pPr>
          </w:p>
        </w:tc>
        <w:tc>
          <w:tcPr>
            <w:tcW w:w="1738" w:type="dxa"/>
            <w:shd w:val="clear" w:color="auto" w:fill="FFFFFF"/>
            <w:vAlign w:val="center"/>
          </w:tcPr>
          <w:p w:rsidR="0091538C" w:rsidRPr="007D5B31" w:rsidRDefault="0091538C" w:rsidP="00FC0B3A">
            <w:pPr>
              <w:widowControl w:val="0"/>
              <w:autoSpaceDE w:val="0"/>
              <w:autoSpaceDN w:val="0"/>
              <w:adjustRightInd w:val="0"/>
              <w:spacing w:after="0" w:line="240" w:lineRule="auto"/>
              <w:ind w:left="60" w:right="60"/>
              <w:rPr>
                <w:rFonts w:ascii="Times New Roman" w:hAnsi="Times New Roman" w:cs="Times New Roman"/>
                <w:color w:val="000000"/>
                <w:sz w:val="24"/>
                <w:szCs w:val="24"/>
              </w:rPr>
            </w:pPr>
            <w:r w:rsidRPr="007D5B31">
              <w:rPr>
                <w:rFonts w:ascii="Times New Roman" w:hAnsi="Times New Roman" w:cs="Times New Roman"/>
                <w:color w:val="000000"/>
                <w:sz w:val="24"/>
                <w:szCs w:val="24"/>
              </w:rPr>
              <w:t>NA</w:t>
            </w:r>
          </w:p>
        </w:tc>
        <w:tc>
          <w:tcPr>
            <w:tcW w:w="3496" w:type="dxa"/>
            <w:shd w:val="clear" w:color="auto" w:fill="FFFFFF"/>
            <w:vAlign w:val="center"/>
          </w:tcPr>
          <w:p w:rsidR="0091538C" w:rsidRPr="007D5B31" w:rsidRDefault="0091538C" w:rsidP="00FC0B3A">
            <w:pPr>
              <w:widowControl w:val="0"/>
              <w:autoSpaceDE w:val="0"/>
              <w:autoSpaceDN w:val="0"/>
              <w:adjustRightInd w:val="0"/>
              <w:spacing w:after="0" w:line="240" w:lineRule="auto"/>
              <w:ind w:left="60" w:right="60"/>
              <w:rPr>
                <w:rFonts w:ascii="Times New Roman" w:hAnsi="Times New Roman" w:cs="Times New Roman"/>
                <w:color w:val="000000"/>
                <w:sz w:val="24"/>
                <w:szCs w:val="24"/>
              </w:rPr>
            </w:pPr>
            <w:r w:rsidRPr="007D5B31">
              <w:rPr>
                <w:rFonts w:ascii="Times New Roman" w:hAnsi="Times New Roman" w:cs="Times New Roman"/>
                <w:color w:val="000000"/>
                <w:sz w:val="24"/>
                <w:szCs w:val="24"/>
              </w:rPr>
              <w:t>4</w:t>
            </w:r>
          </w:p>
        </w:tc>
        <w:tc>
          <w:tcPr>
            <w:tcW w:w="2807" w:type="dxa"/>
            <w:shd w:val="clear" w:color="auto" w:fill="FFFFFF"/>
            <w:vAlign w:val="center"/>
          </w:tcPr>
          <w:p w:rsidR="0091538C" w:rsidRPr="007D5B31" w:rsidRDefault="0091538C" w:rsidP="00FC0B3A">
            <w:pPr>
              <w:widowControl w:val="0"/>
              <w:autoSpaceDE w:val="0"/>
              <w:autoSpaceDN w:val="0"/>
              <w:adjustRightInd w:val="0"/>
              <w:spacing w:after="0" w:line="240" w:lineRule="auto"/>
              <w:ind w:left="60" w:right="60"/>
              <w:rPr>
                <w:rFonts w:ascii="Times New Roman" w:hAnsi="Times New Roman" w:cs="Times New Roman"/>
                <w:color w:val="000000"/>
                <w:sz w:val="24"/>
                <w:szCs w:val="24"/>
              </w:rPr>
            </w:pPr>
            <w:r w:rsidRPr="007D5B31">
              <w:rPr>
                <w:rFonts w:ascii="Times New Roman" w:hAnsi="Times New Roman" w:cs="Times New Roman"/>
                <w:color w:val="000000"/>
                <w:sz w:val="24"/>
                <w:szCs w:val="24"/>
              </w:rPr>
              <w:t>5.7%</w:t>
            </w:r>
          </w:p>
        </w:tc>
      </w:tr>
      <w:tr w:rsidR="0091538C" w:rsidRPr="007D5B31">
        <w:trPr>
          <w:cantSplit/>
          <w:trHeight w:val="347"/>
        </w:trPr>
        <w:tc>
          <w:tcPr>
            <w:tcW w:w="327" w:type="dxa"/>
            <w:vMerge/>
            <w:shd w:val="clear" w:color="auto" w:fill="FFFFFF"/>
            <w:vAlign w:val="center"/>
          </w:tcPr>
          <w:p w:rsidR="0091538C" w:rsidRPr="007D5B31" w:rsidRDefault="0091538C" w:rsidP="00FC0B3A">
            <w:pPr>
              <w:widowControl w:val="0"/>
              <w:autoSpaceDE w:val="0"/>
              <w:autoSpaceDN w:val="0"/>
              <w:adjustRightInd w:val="0"/>
              <w:spacing w:after="0" w:line="240" w:lineRule="auto"/>
              <w:rPr>
                <w:rFonts w:ascii="Times New Roman" w:hAnsi="Times New Roman" w:cs="Times New Roman"/>
                <w:b/>
                <w:bCs/>
                <w:color w:val="000000"/>
                <w:sz w:val="24"/>
                <w:szCs w:val="24"/>
              </w:rPr>
            </w:pPr>
          </w:p>
        </w:tc>
        <w:tc>
          <w:tcPr>
            <w:tcW w:w="1738" w:type="dxa"/>
            <w:shd w:val="clear" w:color="auto" w:fill="FFFFFF"/>
            <w:vAlign w:val="center"/>
          </w:tcPr>
          <w:p w:rsidR="0091538C" w:rsidRPr="007D5B31" w:rsidRDefault="0091538C" w:rsidP="00FC0B3A">
            <w:pPr>
              <w:widowControl w:val="0"/>
              <w:autoSpaceDE w:val="0"/>
              <w:autoSpaceDN w:val="0"/>
              <w:adjustRightInd w:val="0"/>
              <w:spacing w:after="0" w:line="240" w:lineRule="auto"/>
              <w:ind w:left="60" w:right="60"/>
              <w:rPr>
                <w:rFonts w:ascii="Times New Roman" w:hAnsi="Times New Roman" w:cs="Times New Roman"/>
                <w:color w:val="000000"/>
                <w:sz w:val="24"/>
                <w:szCs w:val="24"/>
              </w:rPr>
            </w:pPr>
            <w:r w:rsidRPr="007D5B31">
              <w:rPr>
                <w:rFonts w:ascii="Times New Roman" w:hAnsi="Times New Roman" w:cs="Times New Roman"/>
                <w:color w:val="000000"/>
                <w:sz w:val="24"/>
                <w:szCs w:val="24"/>
              </w:rPr>
              <w:t>Total</w:t>
            </w:r>
          </w:p>
        </w:tc>
        <w:tc>
          <w:tcPr>
            <w:tcW w:w="3496" w:type="dxa"/>
            <w:shd w:val="clear" w:color="auto" w:fill="FFFFFF"/>
            <w:vAlign w:val="center"/>
          </w:tcPr>
          <w:p w:rsidR="0091538C" w:rsidRPr="007D5B31" w:rsidRDefault="0091538C" w:rsidP="00FC0B3A">
            <w:pPr>
              <w:widowControl w:val="0"/>
              <w:autoSpaceDE w:val="0"/>
              <w:autoSpaceDN w:val="0"/>
              <w:adjustRightInd w:val="0"/>
              <w:spacing w:after="0" w:line="240" w:lineRule="auto"/>
              <w:ind w:left="60" w:right="60"/>
              <w:rPr>
                <w:rFonts w:ascii="Times New Roman" w:hAnsi="Times New Roman" w:cs="Times New Roman"/>
                <w:color w:val="000000"/>
                <w:sz w:val="24"/>
                <w:szCs w:val="24"/>
              </w:rPr>
            </w:pPr>
            <w:r w:rsidRPr="007D5B31">
              <w:rPr>
                <w:rFonts w:ascii="Times New Roman" w:hAnsi="Times New Roman" w:cs="Times New Roman"/>
                <w:color w:val="000000"/>
                <w:sz w:val="24"/>
                <w:szCs w:val="24"/>
              </w:rPr>
              <w:t>70</w:t>
            </w:r>
          </w:p>
        </w:tc>
        <w:tc>
          <w:tcPr>
            <w:tcW w:w="2807" w:type="dxa"/>
            <w:shd w:val="clear" w:color="auto" w:fill="FFFFFF"/>
            <w:vAlign w:val="center"/>
          </w:tcPr>
          <w:p w:rsidR="0091538C" w:rsidRPr="007D5B31" w:rsidRDefault="0091538C" w:rsidP="00FC0B3A">
            <w:pPr>
              <w:widowControl w:val="0"/>
              <w:autoSpaceDE w:val="0"/>
              <w:autoSpaceDN w:val="0"/>
              <w:adjustRightInd w:val="0"/>
              <w:spacing w:after="0" w:line="240" w:lineRule="auto"/>
              <w:ind w:left="60" w:right="60"/>
              <w:rPr>
                <w:rFonts w:ascii="Times New Roman" w:hAnsi="Times New Roman" w:cs="Times New Roman"/>
                <w:color w:val="000000"/>
                <w:sz w:val="24"/>
                <w:szCs w:val="24"/>
              </w:rPr>
            </w:pPr>
            <w:r w:rsidRPr="007D5B31">
              <w:rPr>
                <w:rFonts w:ascii="Times New Roman" w:hAnsi="Times New Roman" w:cs="Times New Roman"/>
                <w:color w:val="000000"/>
                <w:sz w:val="24"/>
                <w:szCs w:val="24"/>
              </w:rPr>
              <w:t>100%</w:t>
            </w:r>
          </w:p>
        </w:tc>
      </w:tr>
    </w:tbl>
    <w:p w:rsidR="0091538C" w:rsidRPr="007805C3" w:rsidRDefault="0091538C" w:rsidP="007805C3">
      <w:pPr>
        <w:pStyle w:val="Heading6"/>
        <w:spacing w:before="0" w:after="0" w:line="360" w:lineRule="auto"/>
        <w:rPr>
          <w:rFonts w:ascii="Times New Roman" w:hAnsi="Times New Roman" w:cs="Times New Roman"/>
          <w:sz w:val="24"/>
          <w:szCs w:val="24"/>
        </w:rPr>
      </w:pPr>
      <w:bookmarkStart w:id="271" w:name="_Toc64908596"/>
      <w:bookmarkStart w:id="272" w:name="_Toc64913949"/>
      <w:r w:rsidRPr="007805C3">
        <w:rPr>
          <w:rFonts w:ascii="Times New Roman" w:hAnsi="Times New Roman" w:cs="Times New Roman"/>
          <w:sz w:val="24"/>
          <w:szCs w:val="24"/>
        </w:rPr>
        <w:t>Table 4.10: The Relationship between Motivation in Classroom and Girls Students Drop out</w:t>
      </w:r>
      <w:bookmarkEnd w:id="270"/>
      <w:bookmarkEnd w:id="271"/>
      <w:bookmarkEnd w:id="272"/>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b/>
          <w:bCs/>
          <w:sz w:val="24"/>
          <w:szCs w:val="24"/>
        </w:rPr>
        <w:t xml:space="preserve">Source: </w:t>
      </w:r>
      <w:r w:rsidRPr="00FC0B3A">
        <w:rPr>
          <w:rFonts w:ascii="Times New Roman" w:hAnsi="Times New Roman" w:cs="Times New Roman"/>
          <w:sz w:val="24"/>
          <w:szCs w:val="24"/>
        </w:rPr>
        <w:t>Field Data (2020)</w:t>
      </w:r>
    </w:p>
    <w:p w:rsidR="0091538C"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Table 4.10 represents summary of the relationship between motivation in the classroom and girls’ students drop out in secondary schools. The findings show that 77.1% of the respondents indicated that there is relationship between motivation in classroom and girls’ students drop out while 17.1% of the respondents suggested that there is no relationship between motivation and girls’ students drop out and 5.7% did not say anything. </w:t>
      </w:r>
    </w:p>
    <w:p w:rsidR="0091538C" w:rsidRPr="00F3083A" w:rsidRDefault="0091538C" w:rsidP="007D5B31">
      <w:pPr>
        <w:widowControl w:val="0"/>
        <w:spacing w:after="0" w:line="480" w:lineRule="auto"/>
        <w:jc w:val="both"/>
        <w:rPr>
          <w:rFonts w:ascii="Times New Roman" w:hAnsi="Times New Roman" w:cs="Times New Roman"/>
          <w:sz w:val="16"/>
          <w:szCs w:val="16"/>
        </w:rPr>
      </w:pP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The findings concur with those of Mishvap (2014) who studied family etiology of school dropout. Their study showed that 18 children were interviewed and most of them did not have interests in studies because they have been never been motivated by their teachers to continue with their education. During the interview with teachers stated that,</w:t>
      </w:r>
    </w:p>
    <w:p w:rsidR="0091538C" w:rsidRDefault="0091538C" w:rsidP="00FC0B3A">
      <w:pPr>
        <w:widowControl w:val="0"/>
        <w:spacing w:after="0" w:line="240" w:lineRule="auto"/>
        <w:ind w:left="720" w:right="720"/>
        <w:jc w:val="both"/>
        <w:rPr>
          <w:rFonts w:ascii="Times New Roman" w:hAnsi="Times New Roman" w:cs="Times New Roman"/>
          <w:sz w:val="24"/>
          <w:szCs w:val="24"/>
        </w:rPr>
      </w:pPr>
      <w:r w:rsidRPr="007D5B31">
        <w:rPr>
          <w:rFonts w:ascii="Times New Roman" w:hAnsi="Times New Roman" w:cs="Times New Roman"/>
          <w:i/>
          <w:iCs/>
          <w:sz w:val="24"/>
          <w:szCs w:val="24"/>
        </w:rPr>
        <w:t>The provision of education on the importance of education for girls “Society should be educated on the importance of education especially on girls’ education”. The teacher emphasizes that all members in the society should be educated on the importance of girls’ education for the purpose of eradicating girl dropout from secondary schools.</w:t>
      </w:r>
      <w:r w:rsidRPr="007D5B31">
        <w:rPr>
          <w:rFonts w:ascii="Times New Roman" w:hAnsi="Times New Roman" w:cs="Times New Roman"/>
          <w:sz w:val="24"/>
          <w:szCs w:val="24"/>
        </w:rPr>
        <w:t xml:space="preserve"> </w:t>
      </w:r>
    </w:p>
    <w:p w:rsidR="0091538C" w:rsidRDefault="0091538C" w:rsidP="00FC0B3A">
      <w:pPr>
        <w:widowControl w:val="0"/>
        <w:spacing w:after="0" w:line="240" w:lineRule="auto"/>
        <w:ind w:left="720" w:right="720"/>
        <w:jc w:val="both"/>
        <w:rPr>
          <w:rFonts w:ascii="Times New Roman" w:hAnsi="Times New Roman" w:cs="Times New Roman"/>
          <w:sz w:val="24"/>
          <w:szCs w:val="24"/>
        </w:rPr>
      </w:pPr>
    </w:p>
    <w:p w:rsidR="0091538C" w:rsidRDefault="0091538C" w:rsidP="00FC0B3A">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On the other hand, another teacher said that,</w:t>
      </w:r>
    </w:p>
    <w:p w:rsidR="0091538C" w:rsidRPr="007D5B31" w:rsidRDefault="0091538C" w:rsidP="00FC0B3A">
      <w:pPr>
        <w:widowControl w:val="0"/>
        <w:spacing w:after="0" w:line="240" w:lineRule="auto"/>
        <w:ind w:left="720" w:right="720"/>
        <w:jc w:val="both"/>
        <w:rPr>
          <w:rFonts w:ascii="Times New Roman" w:hAnsi="Times New Roman" w:cs="Times New Roman"/>
          <w:i/>
          <w:iCs/>
          <w:sz w:val="24"/>
          <w:szCs w:val="24"/>
        </w:rPr>
      </w:pPr>
      <w:r w:rsidRPr="007D5B31">
        <w:rPr>
          <w:rFonts w:ascii="Times New Roman" w:hAnsi="Times New Roman" w:cs="Times New Roman"/>
          <w:i/>
          <w:iCs/>
          <w:sz w:val="24"/>
          <w:szCs w:val="24"/>
        </w:rPr>
        <w:t xml:space="preserve">The provision of favorable learning situation to girl’s students. Defendants give emphasis to that there should be good setting for studying, for example building of hostels near the school and constructing boarding schools. Building of hostels or dormitories for girls in each school will provide safe environment for studying of girls students. </w:t>
      </w:r>
    </w:p>
    <w:p w:rsidR="0091538C"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In this study, it is found that through motivation, girls’ students can improve their performances and attendances in classroom so far sitcom increase awareness, consciousness, increases academic performance and helps to build self-confidence. The study findings also revealed that motivation was important to students because it help in improving their academic performance. The findings imply that motivation for students has to be emphasized to encourage students persist in schooling the researcher therefore recommends that Teachers should remember to give positive motivation to students so that they can be able to finish their secondary education.</w:t>
      </w:r>
    </w:p>
    <w:p w:rsidR="0091538C" w:rsidRPr="00FC0B3A" w:rsidRDefault="0091538C" w:rsidP="007D5B31">
      <w:pPr>
        <w:widowControl w:val="0"/>
        <w:spacing w:after="0" w:line="480" w:lineRule="auto"/>
        <w:jc w:val="both"/>
        <w:rPr>
          <w:rFonts w:ascii="Times New Roman" w:hAnsi="Times New Roman" w:cs="Times New Roman"/>
          <w:sz w:val="20"/>
          <w:szCs w:val="20"/>
        </w:rPr>
      </w:pPr>
    </w:p>
    <w:p w:rsidR="0091538C" w:rsidRPr="007D5B31" w:rsidRDefault="0091538C" w:rsidP="00F3083A">
      <w:pPr>
        <w:pStyle w:val="Heading2"/>
        <w:keepNext w:val="0"/>
        <w:keepLines w:val="0"/>
        <w:widowControl w:val="0"/>
        <w:spacing w:before="0"/>
        <w:ind w:left="0" w:right="2" w:firstLine="0"/>
        <w:rPr>
          <w:rFonts w:ascii="Times New Roman" w:hAnsi="Times New Roman" w:cs="Times New Roman"/>
          <w:color w:val="000000"/>
          <w:sz w:val="24"/>
          <w:szCs w:val="24"/>
        </w:rPr>
      </w:pPr>
      <w:bookmarkStart w:id="273" w:name="_Toc49284387"/>
      <w:bookmarkStart w:id="274" w:name="_Toc64913950"/>
      <w:r w:rsidRPr="00493676">
        <w:rPr>
          <w:rFonts w:ascii="Times New Roman" w:hAnsi="Times New Roman" w:cs="Times New Roman"/>
          <w:color w:val="auto"/>
          <w:sz w:val="24"/>
          <w:szCs w:val="24"/>
        </w:rPr>
        <w:t>4.5.3</w:t>
      </w:r>
      <w:r w:rsidRPr="00493676">
        <w:rPr>
          <w:rFonts w:ascii="Times New Roman" w:hAnsi="Times New Roman" w:cs="Times New Roman"/>
          <w:sz w:val="24"/>
          <w:szCs w:val="24"/>
        </w:rPr>
        <w:t xml:space="preserve"> </w:t>
      </w:r>
      <w:r>
        <w:rPr>
          <w:rFonts w:ascii="Times New Roman" w:hAnsi="Times New Roman" w:cs="Times New Roman"/>
          <w:color w:val="000000"/>
          <w:sz w:val="24"/>
          <w:szCs w:val="24"/>
        </w:rPr>
        <w:t>How is the R</w:t>
      </w:r>
      <w:r w:rsidRPr="007D5B31">
        <w:rPr>
          <w:rFonts w:ascii="Times New Roman" w:hAnsi="Times New Roman" w:cs="Times New Roman"/>
          <w:color w:val="000000"/>
          <w:sz w:val="24"/>
          <w:szCs w:val="24"/>
        </w:rPr>
        <w:t>esponse from Government Officials Affects Girls Students’ Dropout from School?</w:t>
      </w:r>
      <w:bookmarkEnd w:id="273"/>
      <w:bookmarkEnd w:id="274"/>
    </w:p>
    <w:p w:rsidR="0091538C" w:rsidRPr="007D5B31" w:rsidRDefault="0091538C" w:rsidP="00FC0B3A">
      <w:pPr>
        <w:pStyle w:val="Heading6"/>
        <w:widowControl w:val="0"/>
        <w:spacing w:before="0" w:after="0" w:line="360" w:lineRule="auto"/>
        <w:jc w:val="both"/>
        <w:rPr>
          <w:rFonts w:ascii="Times New Roman" w:hAnsi="Times New Roman" w:cs="Times New Roman"/>
          <w:sz w:val="24"/>
          <w:szCs w:val="24"/>
        </w:rPr>
      </w:pPr>
      <w:bookmarkStart w:id="275" w:name="_Toc64913951"/>
      <w:r>
        <w:rPr>
          <w:rFonts w:ascii="Times New Roman" w:hAnsi="Times New Roman" w:cs="Times New Roman"/>
          <w:sz w:val="24"/>
          <w:szCs w:val="24"/>
        </w:rPr>
        <w:t>Table 4.11</w:t>
      </w:r>
      <w:r w:rsidRPr="007D5B31">
        <w:rPr>
          <w:rFonts w:ascii="Times New Roman" w:hAnsi="Times New Roman" w:cs="Times New Roman"/>
          <w:sz w:val="24"/>
          <w:szCs w:val="24"/>
        </w:rPr>
        <w:t>: Responses Frequencies</w:t>
      </w:r>
      <w:bookmarkEnd w:id="275"/>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89"/>
        <w:gridCol w:w="3180"/>
        <w:gridCol w:w="1409"/>
        <w:gridCol w:w="1230"/>
      </w:tblGrid>
      <w:tr w:rsidR="0091538C" w:rsidRPr="005B0E4D">
        <w:tc>
          <w:tcPr>
            <w:tcW w:w="5469" w:type="dxa"/>
            <w:gridSpan w:val="2"/>
            <w:vMerge w:val="restart"/>
          </w:tcPr>
          <w:p w:rsidR="0091538C" w:rsidRPr="005B0E4D" w:rsidRDefault="0091538C" w:rsidP="005B0E4D">
            <w:pPr>
              <w:widowControl w:val="0"/>
              <w:spacing w:after="0" w:line="240" w:lineRule="auto"/>
              <w:jc w:val="both"/>
              <w:rPr>
                <w:rFonts w:ascii="Times New Roman" w:hAnsi="Times New Roman" w:cs="Times New Roman"/>
                <w:sz w:val="24"/>
                <w:szCs w:val="24"/>
              </w:rPr>
            </w:pPr>
          </w:p>
        </w:tc>
        <w:tc>
          <w:tcPr>
            <w:tcW w:w="2639" w:type="dxa"/>
            <w:gridSpan w:val="2"/>
          </w:tcPr>
          <w:p w:rsidR="0091538C" w:rsidRPr="005B0E4D" w:rsidRDefault="0091538C" w:rsidP="005B0E4D">
            <w:pPr>
              <w:widowControl w:val="0"/>
              <w:spacing w:after="0" w:line="240" w:lineRule="auto"/>
              <w:jc w:val="both"/>
              <w:rPr>
                <w:rFonts w:ascii="Times New Roman" w:hAnsi="Times New Roman" w:cs="Times New Roman"/>
                <w:sz w:val="24"/>
                <w:szCs w:val="24"/>
              </w:rPr>
            </w:pPr>
            <w:r w:rsidRPr="005B0E4D">
              <w:rPr>
                <w:rFonts w:ascii="Times New Roman" w:hAnsi="Times New Roman" w:cs="Times New Roman"/>
                <w:sz w:val="24"/>
                <w:szCs w:val="24"/>
              </w:rPr>
              <w:t>Responses</w:t>
            </w:r>
          </w:p>
        </w:tc>
      </w:tr>
      <w:tr w:rsidR="0091538C" w:rsidRPr="005B0E4D">
        <w:tc>
          <w:tcPr>
            <w:tcW w:w="5469" w:type="dxa"/>
            <w:gridSpan w:val="2"/>
            <w:vMerge/>
          </w:tcPr>
          <w:p w:rsidR="0091538C" w:rsidRPr="005B0E4D" w:rsidRDefault="0091538C" w:rsidP="005B0E4D">
            <w:pPr>
              <w:widowControl w:val="0"/>
              <w:spacing w:after="0" w:line="240" w:lineRule="auto"/>
              <w:jc w:val="both"/>
              <w:rPr>
                <w:rFonts w:ascii="Times New Roman" w:hAnsi="Times New Roman" w:cs="Times New Roman"/>
                <w:sz w:val="24"/>
                <w:szCs w:val="24"/>
              </w:rPr>
            </w:pPr>
          </w:p>
        </w:tc>
        <w:tc>
          <w:tcPr>
            <w:tcW w:w="1409" w:type="dxa"/>
          </w:tcPr>
          <w:p w:rsidR="0091538C" w:rsidRPr="005B0E4D" w:rsidRDefault="0091538C" w:rsidP="005B0E4D">
            <w:pPr>
              <w:widowControl w:val="0"/>
              <w:spacing w:after="0" w:line="240" w:lineRule="auto"/>
              <w:jc w:val="both"/>
              <w:rPr>
                <w:rFonts w:ascii="Times New Roman" w:hAnsi="Times New Roman" w:cs="Times New Roman"/>
                <w:sz w:val="24"/>
                <w:szCs w:val="24"/>
              </w:rPr>
            </w:pPr>
            <w:r w:rsidRPr="005B0E4D">
              <w:rPr>
                <w:rFonts w:ascii="Times New Roman" w:hAnsi="Times New Roman" w:cs="Times New Roman"/>
                <w:sz w:val="24"/>
                <w:szCs w:val="24"/>
              </w:rPr>
              <w:t>N</w:t>
            </w:r>
          </w:p>
        </w:tc>
        <w:tc>
          <w:tcPr>
            <w:tcW w:w="1230" w:type="dxa"/>
          </w:tcPr>
          <w:p w:rsidR="0091538C" w:rsidRPr="005B0E4D" w:rsidRDefault="0091538C" w:rsidP="005B0E4D">
            <w:pPr>
              <w:widowControl w:val="0"/>
              <w:spacing w:after="0" w:line="240" w:lineRule="auto"/>
              <w:jc w:val="both"/>
              <w:rPr>
                <w:rFonts w:ascii="Times New Roman" w:hAnsi="Times New Roman" w:cs="Times New Roman"/>
                <w:sz w:val="24"/>
                <w:szCs w:val="24"/>
              </w:rPr>
            </w:pPr>
            <w:r w:rsidRPr="005B0E4D">
              <w:rPr>
                <w:rFonts w:ascii="Times New Roman" w:hAnsi="Times New Roman" w:cs="Times New Roman"/>
                <w:sz w:val="24"/>
                <w:szCs w:val="24"/>
              </w:rPr>
              <w:t>Percent</w:t>
            </w:r>
          </w:p>
        </w:tc>
      </w:tr>
      <w:tr w:rsidR="0091538C" w:rsidRPr="005B0E4D">
        <w:tc>
          <w:tcPr>
            <w:tcW w:w="2289" w:type="dxa"/>
            <w:vMerge w:val="restart"/>
          </w:tcPr>
          <w:p w:rsidR="0091538C" w:rsidRPr="005B0E4D" w:rsidRDefault="0091538C" w:rsidP="005B0E4D">
            <w:pPr>
              <w:widowControl w:val="0"/>
              <w:spacing w:after="0" w:line="240" w:lineRule="auto"/>
              <w:jc w:val="both"/>
              <w:rPr>
                <w:rFonts w:ascii="Times New Roman" w:hAnsi="Times New Roman" w:cs="Times New Roman"/>
                <w:sz w:val="24"/>
                <w:szCs w:val="24"/>
              </w:rPr>
            </w:pPr>
            <w:r w:rsidRPr="005B0E4D">
              <w:rPr>
                <w:rFonts w:ascii="Times New Roman" w:hAnsi="Times New Roman" w:cs="Times New Roman"/>
                <w:sz w:val="24"/>
                <w:szCs w:val="24"/>
              </w:rPr>
              <w:t>As a class teacher how do you motivate</w:t>
            </w:r>
          </w:p>
        </w:tc>
        <w:tc>
          <w:tcPr>
            <w:tcW w:w="3180" w:type="dxa"/>
          </w:tcPr>
          <w:p w:rsidR="0091538C" w:rsidRPr="005B0E4D" w:rsidRDefault="0091538C" w:rsidP="005B0E4D">
            <w:pPr>
              <w:widowControl w:val="0"/>
              <w:spacing w:after="0" w:line="240" w:lineRule="auto"/>
              <w:jc w:val="both"/>
              <w:rPr>
                <w:rFonts w:ascii="Times New Roman" w:hAnsi="Times New Roman" w:cs="Times New Roman"/>
                <w:sz w:val="24"/>
                <w:szCs w:val="24"/>
              </w:rPr>
            </w:pPr>
            <w:r w:rsidRPr="005B0E4D">
              <w:rPr>
                <w:rFonts w:ascii="Times New Roman" w:hAnsi="Times New Roman" w:cs="Times New Roman"/>
                <w:sz w:val="24"/>
                <w:szCs w:val="24"/>
              </w:rPr>
              <w:t>Material rewards</w:t>
            </w:r>
          </w:p>
        </w:tc>
        <w:tc>
          <w:tcPr>
            <w:tcW w:w="1409" w:type="dxa"/>
          </w:tcPr>
          <w:p w:rsidR="0091538C" w:rsidRPr="005B0E4D" w:rsidRDefault="0091538C" w:rsidP="005B0E4D">
            <w:pPr>
              <w:widowControl w:val="0"/>
              <w:spacing w:after="0" w:line="240" w:lineRule="auto"/>
              <w:jc w:val="both"/>
              <w:rPr>
                <w:rFonts w:ascii="Times New Roman" w:hAnsi="Times New Roman" w:cs="Times New Roman"/>
                <w:sz w:val="24"/>
                <w:szCs w:val="24"/>
              </w:rPr>
            </w:pPr>
            <w:r w:rsidRPr="005B0E4D">
              <w:rPr>
                <w:rFonts w:ascii="Times New Roman" w:hAnsi="Times New Roman" w:cs="Times New Roman"/>
                <w:sz w:val="24"/>
                <w:szCs w:val="24"/>
              </w:rPr>
              <w:t>60</w:t>
            </w:r>
          </w:p>
        </w:tc>
        <w:tc>
          <w:tcPr>
            <w:tcW w:w="1230" w:type="dxa"/>
          </w:tcPr>
          <w:p w:rsidR="0091538C" w:rsidRPr="005B0E4D" w:rsidRDefault="0091538C" w:rsidP="005B0E4D">
            <w:pPr>
              <w:widowControl w:val="0"/>
              <w:spacing w:after="0" w:line="240" w:lineRule="auto"/>
              <w:jc w:val="both"/>
              <w:rPr>
                <w:rFonts w:ascii="Times New Roman" w:hAnsi="Times New Roman" w:cs="Times New Roman"/>
                <w:sz w:val="24"/>
                <w:szCs w:val="24"/>
              </w:rPr>
            </w:pPr>
            <w:r w:rsidRPr="005B0E4D">
              <w:rPr>
                <w:rFonts w:ascii="Times New Roman" w:hAnsi="Times New Roman" w:cs="Times New Roman"/>
                <w:sz w:val="24"/>
                <w:szCs w:val="24"/>
              </w:rPr>
              <w:t>55.6%</w:t>
            </w:r>
          </w:p>
        </w:tc>
      </w:tr>
      <w:tr w:rsidR="0091538C" w:rsidRPr="005B0E4D">
        <w:tc>
          <w:tcPr>
            <w:tcW w:w="2289" w:type="dxa"/>
            <w:vMerge/>
          </w:tcPr>
          <w:p w:rsidR="0091538C" w:rsidRPr="005B0E4D" w:rsidRDefault="0091538C" w:rsidP="005B0E4D">
            <w:pPr>
              <w:widowControl w:val="0"/>
              <w:spacing w:after="0" w:line="240" w:lineRule="auto"/>
              <w:jc w:val="both"/>
              <w:rPr>
                <w:rFonts w:ascii="Times New Roman" w:hAnsi="Times New Roman" w:cs="Times New Roman"/>
                <w:sz w:val="24"/>
                <w:szCs w:val="24"/>
              </w:rPr>
            </w:pPr>
          </w:p>
        </w:tc>
        <w:tc>
          <w:tcPr>
            <w:tcW w:w="3180" w:type="dxa"/>
          </w:tcPr>
          <w:p w:rsidR="0091538C" w:rsidRPr="005B0E4D" w:rsidRDefault="0091538C" w:rsidP="005B0E4D">
            <w:pPr>
              <w:widowControl w:val="0"/>
              <w:spacing w:after="0" w:line="240" w:lineRule="auto"/>
              <w:jc w:val="both"/>
              <w:rPr>
                <w:rFonts w:ascii="Times New Roman" w:hAnsi="Times New Roman" w:cs="Times New Roman"/>
                <w:sz w:val="24"/>
                <w:szCs w:val="24"/>
              </w:rPr>
            </w:pPr>
            <w:r w:rsidRPr="005B0E4D">
              <w:rPr>
                <w:rFonts w:ascii="Times New Roman" w:hAnsi="Times New Roman" w:cs="Times New Roman"/>
                <w:sz w:val="24"/>
                <w:szCs w:val="24"/>
              </w:rPr>
              <w:t>Psychological rewards</w:t>
            </w:r>
          </w:p>
        </w:tc>
        <w:tc>
          <w:tcPr>
            <w:tcW w:w="1409" w:type="dxa"/>
          </w:tcPr>
          <w:p w:rsidR="0091538C" w:rsidRPr="005B0E4D" w:rsidRDefault="0091538C" w:rsidP="005B0E4D">
            <w:pPr>
              <w:widowControl w:val="0"/>
              <w:spacing w:after="0" w:line="240" w:lineRule="auto"/>
              <w:jc w:val="both"/>
              <w:rPr>
                <w:rFonts w:ascii="Times New Roman" w:hAnsi="Times New Roman" w:cs="Times New Roman"/>
                <w:sz w:val="24"/>
                <w:szCs w:val="24"/>
              </w:rPr>
            </w:pPr>
            <w:r w:rsidRPr="005B0E4D">
              <w:rPr>
                <w:rFonts w:ascii="Times New Roman" w:hAnsi="Times New Roman" w:cs="Times New Roman"/>
                <w:sz w:val="24"/>
                <w:szCs w:val="24"/>
              </w:rPr>
              <w:t>48</w:t>
            </w:r>
          </w:p>
        </w:tc>
        <w:tc>
          <w:tcPr>
            <w:tcW w:w="1230" w:type="dxa"/>
          </w:tcPr>
          <w:p w:rsidR="0091538C" w:rsidRPr="005B0E4D" w:rsidRDefault="0091538C" w:rsidP="005B0E4D">
            <w:pPr>
              <w:widowControl w:val="0"/>
              <w:spacing w:after="0" w:line="240" w:lineRule="auto"/>
              <w:jc w:val="both"/>
              <w:rPr>
                <w:rFonts w:ascii="Times New Roman" w:hAnsi="Times New Roman" w:cs="Times New Roman"/>
                <w:sz w:val="24"/>
                <w:szCs w:val="24"/>
              </w:rPr>
            </w:pPr>
            <w:r w:rsidRPr="005B0E4D">
              <w:rPr>
                <w:rFonts w:ascii="Times New Roman" w:hAnsi="Times New Roman" w:cs="Times New Roman"/>
                <w:sz w:val="24"/>
                <w:szCs w:val="24"/>
              </w:rPr>
              <w:t>44.4%</w:t>
            </w:r>
          </w:p>
        </w:tc>
      </w:tr>
      <w:tr w:rsidR="0091538C" w:rsidRPr="005B0E4D">
        <w:trPr>
          <w:trHeight w:val="332"/>
        </w:trPr>
        <w:tc>
          <w:tcPr>
            <w:tcW w:w="2289" w:type="dxa"/>
          </w:tcPr>
          <w:p w:rsidR="0091538C" w:rsidRPr="005B0E4D" w:rsidRDefault="0091538C" w:rsidP="005B0E4D">
            <w:pPr>
              <w:widowControl w:val="0"/>
              <w:spacing w:after="0" w:line="240" w:lineRule="auto"/>
              <w:jc w:val="both"/>
              <w:rPr>
                <w:rFonts w:ascii="Times New Roman" w:hAnsi="Times New Roman" w:cs="Times New Roman"/>
                <w:sz w:val="24"/>
                <w:szCs w:val="24"/>
              </w:rPr>
            </w:pPr>
            <w:r w:rsidRPr="005B0E4D">
              <w:rPr>
                <w:rFonts w:ascii="Times New Roman" w:hAnsi="Times New Roman" w:cs="Times New Roman"/>
                <w:sz w:val="24"/>
                <w:szCs w:val="24"/>
              </w:rPr>
              <w:t>Total</w:t>
            </w:r>
          </w:p>
        </w:tc>
        <w:tc>
          <w:tcPr>
            <w:tcW w:w="3180" w:type="dxa"/>
          </w:tcPr>
          <w:p w:rsidR="0091538C" w:rsidRPr="005B0E4D" w:rsidRDefault="0091538C" w:rsidP="005B0E4D">
            <w:pPr>
              <w:widowControl w:val="0"/>
              <w:spacing w:after="0" w:line="240" w:lineRule="auto"/>
              <w:jc w:val="both"/>
              <w:rPr>
                <w:rFonts w:ascii="Times New Roman" w:hAnsi="Times New Roman" w:cs="Times New Roman"/>
                <w:sz w:val="24"/>
                <w:szCs w:val="24"/>
              </w:rPr>
            </w:pPr>
          </w:p>
        </w:tc>
        <w:tc>
          <w:tcPr>
            <w:tcW w:w="1409" w:type="dxa"/>
          </w:tcPr>
          <w:p w:rsidR="0091538C" w:rsidRPr="005B0E4D" w:rsidRDefault="0091538C" w:rsidP="005B0E4D">
            <w:pPr>
              <w:widowControl w:val="0"/>
              <w:spacing w:after="0" w:line="240" w:lineRule="auto"/>
              <w:jc w:val="both"/>
              <w:rPr>
                <w:rFonts w:ascii="Times New Roman" w:hAnsi="Times New Roman" w:cs="Times New Roman"/>
                <w:sz w:val="24"/>
                <w:szCs w:val="24"/>
              </w:rPr>
            </w:pPr>
            <w:r w:rsidRPr="005B0E4D">
              <w:rPr>
                <w:rFonts w:ascii="Times New Roman" w:hAnsi="Times New Roman" w:cs="Times New Roman"/>
                <w:sz w:val="24"/>
                <w:szCs w:val="24"/>
              </w:rPr>
              <w:t>108</w:t>
            </w:r>
          </w:p>
        </w:tc>
        <w:tc>
          <w:tcPr>
            <w:tcW w:w="1230" w:type="dxa"/>
          </w:tcPr>
          <w:p w:rsidR="0091538C" w:rsidRPr="005B0E4D" w:rsidRDefault="0091538C" w:rsidP="005B0E4D">
            <w:pPr>
              <w:widowControl w:val="0"/>
              <w:spacing w:after="0" w:line="240" w:lineRule="auto"/>
              <w:jc w:val="both"/>
              <w:rPr>
                <w:rFonts w:ascii="Times New Roman" w:hAnsi="Times New Roman" w:cs="Times New Roman"/>
                <w:sz w:val="24"/>
                <w:szCs w:val="24"/>
              </w:rPr>
            </w:pPr>
            <w:r w:rsidRPr="005B0E4D">
              <w:rPr>
                <w:rFonts w:ascii="Times New Roman" w:hAnsi="Times New Roman" w:cs="Times New Roman"/>
                <w:sz w:val="24"/>
                <w:szCs w:val="24"/>
              </w:rPr>
              <w:t>100%</w:t>
            </w:r>
          </w:p>
        </w:tc>
      </w:tr>
    </w:tbl>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b/>
          <w:bCs/>
          <w:sz w:val="24"/>
          <w:szCs w:val="24"/>
        </w:rPr>
      </w:pPr>
      <w:r w:rsidRPr="007D5B31">
        <w:rPr>
          <w:rFonts w:ascii="Times New Roman" w:hAnsi="Times New Roman" w:cs="Times New Roman"/>
          <w:b/>
          <w:bCs/>
          <w:sz w:val="24"/>
          <w:szCs w:val="24"/>
        </w:rPr>
        <w:t>Source: Field Data (2020)</w:t>
      </w:r>
    </w:p>
    <w:p w:rsidR="0091538C"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p>
    <w:p w:rsidR="0091538C"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The findings in Table 4:11 show the solutions that can be taken so as to determine girls students dropping out of secondary schools. The findings indicate that 55.6% of the respondents indicated that by Material reward such as Food, Exercise books, Pen, Calculators and others can motivate girls students from dropping out of school while  44.4% of them suggested that counseling girls students, and give some study tour as psychological rewards will deter girls  students from dropping out of schools.</w:t>
      </w:r>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color w:val="000000"/>
          <w:sz w:val="24"/>
          <w:szCs w:val="24"/>
        </w:rPr>
      </w:pPr>
    </w:p>
    <w:p w:rsidR="0091538C" w:rsidRDefault="0091538C" w:rsidP="007D5B31">
      <w:pPr>
        <w:widowControl w:val="0"/>
        <w:autoSpaceDE w:val="0"/>
        <w:autoSpaceDN w:val="0"/>
        <w:adjustRightInd w:val="0"/>
        <w:spacing w:after="0" w:line="48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From these results, the researcher suggests that, school contributions such as food and hostels are among factors contributing student drop outs from schools. The researcher recommends that the government should assist in food provision in schools and also improve the learning environment in order to attract girl’s students to schools. The government should improve the learning environment and school infrastructure like construction of hostels, libraries with enough books and building of dining halls in school in order to attract girls’ students to stay in schools and all girls students should stay at school because some of The girls’ students rent houses in the villages.</w:t>
      </w:r>
    </w:p>
    <w:p w:rsidR="0091538C" w:rsidRPr="00852B88" w:rsidRDefault="0091538C" w:rsidP="007D5B31">
      <w:pPr>
        <w:widowControl w:val="0"/>
        <w:autoSpaceDE w:val="0"/>
        <w:autoSpaceDN w:val="0"/>
        <w:adjustRightInd w:val="0"/>
        <w:spacing w:after="0" w:line="480" w:lineRule="auto"/>
        <w:jc w:val="both"/>
        <w:rPr>
          <w:rFonts w:ascii="Times New Roman" w:hAnsi="Times New Roman" w:cs="Times New Roman"/>
          <w:color w:val="000000"/>
          <w:sz w:val="16"/>
          <w:szCs w:val="16"/>
        </w:rPr>
      </w:pPr>
    </w:p>
    <w:p w:rsidR="0091538C" w:rsidRDefault="0091538C" w:rsidP="007D5B31">
      <w:pPr>
        <w:widowControl w:val="0"/>
        <w:autoSpaceDE w:val="0"/>
        <w:autoSpaceDN w:val="0"/>
        <w:adjustRightInd w:val="0"/>
        <w:spacing w:after="0" w:line="48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 xml:space="preserve">This information implies that most of the Serengeti Council secondary schools have poor learning environment and together with poor infrastructure, it leads to drop out of student from public secondary school. The researcher establishes that, lack of laboratories with equipment’s, absence of hostels and dining halls together with lack of food in schools make most students to drop out of secondary schools in Serengeti District Council and engage in mining activities in the area. </w:t>
      </w:r>
    </w:p>
    <w:p w:rsidR="0091538C" w:rsidRPr="00852B88" w:rsidRDefault="0091538C" w:rsidP="007D5B31">
      <w:pPr>
        <w:widowControl w:val="0"/>
        <w:autoSpaceDE w:val="0"/>
        <w:autoSpaceDN w:val="0"/>
        <w:adjustRightInd w:val="0"/>
        <w:spacing w:after="0" w:line="480" w:lineRule="auto"/>
        <w:jc w:val="both"/>
        <w:rPr>
          <w:rFonts w:ascii="Times New Roman" w:hAnsi="Times New Roman" w:cs="Times New Roman"/>
          <w:color w:val="000000"/>
          <w:sz w:val="20"/>
          <w:szCs w:val="20"/>
        </w:rPr>
      </w:pPr>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The researcher also asked the head of schools on actions that can be taken to eradicate girls’ students drop out from  secondary schools in Serengeti District Council, and of them recommended that corporal punishment to students should be abolished because corporal punishment it is a punitive act that inflicts pain on the students and it can lead to students dropping out of school because hitting, slapping, spanking or forcing a student to maintain an uncomfortable position because corporal punishment strengthens ill behavior that influences students to drop out of schools.</w:t>
      </w:r>
    </w:p>
    <w:p w:rsidR="0091538C" w:rsidRPr="00493676" w:rsidRDefault="0091538C" w:rsidP="007D5B31">
      <w:pPr>
        <w:widowControl w:val="0"/>
        <w:autoSpaceDE w:val="0"/>
        <w:autoSpaceDN w:val="0"/>
        <w:adjustRightInd w:val="0"/>
        <w:spacing w:after="0" w:line="480" w:lineRule="auto"/>
        <w:jc w:val="both"/>
        <w:rPr>
          <w:rFonts w:ascii="Times New Roman" w:hAnsi="Times New Roman" w:cs="Times New Roman"/>
          <w:sz w:val="20"/>
          <w:szCs w:val="20"/>
        </w:rPr>
      </w:pPr>
    </w:p>
    <w:p w:rsidR="0091538C" w:rsidRDefault="0091538C" w:rsidP="007D5B31">
      <w:pPr>
        <w:pStyle w:val="Heading2"/>
        <w:keepNext w:val="0"/>
        <w:keepLines w:val="0"/>
        <w:widowControl w:val="0"/>
        <w:spacing w:before="0"/>
        <w:ind w:left="0" w:firstLine="0"/>
        <w:rPr>
          <w:rFonts w:ascii="Times New Roman" w:hAnsi="Times New Roman" w:cs="Times New Roman"/>
          <w:color w:val="000000"/>
          <w:sz w:val="24"/>
          <w:szCs w:val="24"/>
        </w:rPr>
      </w:pPr>
      <w:bookmarkStart w:id="276" w:name="_Toc49284388"/>
      <w:bookmarkStart w:id="277" w:name="_Toc64913952"/>
      <w:r w:rsidRPr="00493676">
        <w:rPr>
          <w:rFonts w:ascii="Times New Roman" w:hAnsi="Times New Roman" w:cs="Times New Roman"/>
          <w:color w:val="auto"/>
          <w:sz w:val="24"/>
          <w:szCs w:val="24"/>
        </w:rPr>
        <w:t>4.5.4</w:t>
      </w:r>
      <w:r w:rsidRPr="00493676">
        <w:rPr>
          <w:rFonts w:ascii="Times New Roman" w:hAnsi="Times New Roman" w:cs="Times New Roman"/>
          <w:sz w:val="24"/>
          <w:szCs w:val="24"/>
        </w:rPr>
        <w:t xml:space="preserve"> </w:t>
      </w:r>
      <w:r>
        <w:rPr>
          <w:rFonts w:ascii="Times New Roman" w:hAnsi="Times New Roman" w:cs="Times New Roman"/>
          <w:color w:val="000000"/>
          <w:sz w:val="24"/>
          <w:szCs w:val="24"/>
        </w:rPr>
        <w:t>How Girls Students are Motivated against G</w:t>
      </w:r>
      <w:r w:rsidRPr="007D5B31">
        <w:rPr>
          <w:rFonts w:ascii="Times New Roman" w:hAnsi="Times New Roman" w:cs="Times New Roman"/>
          <w:color w:val="000000"/>
          <w:sz w:val="24"/>
          <w:szCs w:val="24"/>
        </w:rPr>
        <w:t>irls Student Dropout</w:t>
      </w:r>
      <w:bookmarkEnd w:id="276"/>
      <w:bookmarkEnd w:id="277"/>
    </w:p>
    <w:p w:rsidR="0091538C" w:rsidRDefault="0091538C" w:rsidP="00852B88">
      <w:pPr>
        <w:widowControl w:val="0"/>
        <w:autoSpaceDE w:val="0"/>
        <w:autoSpaceDN w:val="0"/>
        <w:adjustRightInd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This section presents the results from the respondents on the efforts done with girls ‘students drop out of school in secondary schools in public schools. The results are summarized in Tables 4.12 respectively. The data shows that 82.4% of the respondents suggested that encourage girl’s students in learning can motivating girl’s students because the rewards are more than worth it. Motivated students are more excited to learn and participate.</w:t>
      </w:r>
    </w:p>
    <w:p w:rsidR="0091538C" w:rsidRPr="00852B88" w:rsidRDefault="0091538C" w:rsidP="00852B88">
      <w:pPr>
        <w:widowControl w:val="0"/>
        <w:autoSpaceDE w:val="0"/>
        <w:autoSpaceDN w:val="0"/>
        <w:adjustRightInd w:val="0"/>
        <w:spacing w:after="0" w:line="480" w:lineRule="auto"/>
        <w:jc w:val="both"/>
      </w:pPr>
    </w:p>
    <w:p w:rsidR="0091538C" w:rsidRPr="007D5B31" w:rsidRDefault="0091538C" w:rsidP="00FC0B3A">
      <w:pPr>
        <w:pStyle w:val="Heading6"/>
        <w:widowControl w:val="0"/>
        <w:spacing w:before="0" w:after="0" w:line="360" w:lineRule="auto"/>
        <w:jc w:val="both"/>
        <w:rPr>
          <w:rFonts w:ascii="Times New Roman" w:hAnsi="Times New Roman" w:cs="Times New Roman"/>
          <w:sz w:val="24"/>
          <w:szCs w:val="24"/>
        </w:rPr>
      </w:pPr>
      <w:bookmarkStart w:id="278" w:name="_Toc64913953"/>
      <w:r>
        <w:rPr>
          <w:rFonts w:ascii="Times New Roman" w:hAnsi="Times New Roman" w:cs="Times New Roman"/>
          <w:sz w:val="24"/>
          <w:szCs w:val="24"/>
        </w:rPr>
        <w:t>Table 4.12</w:t>
      </w:r>
      <w:r w:rsidRPr="007D5B31">
        <w:rPr>
          <w:rFonts w:ascii="Times New Roman" w:hAnsi="Times New Roman" w:cs="Times New Roman"/>
          <w:sz w:val="24"/>
          <w:szCs w:val="24"/>
        </w:rPr>
        <w:t>: Effort Frequencies</w:t>
      </w:r>
      <w:bookmarkEnd w:id="278"/>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97"/>
        <w:gridCol w:w="2109"/>
        <w:gridCol w:w="2081"/>
        <w:gridCol w:w="1913"/>
      </w:tblGrid>
      <w:tr w:rsidR="0091538C" w:rsidRPr="005B0E4D">
        <w:tc>
          <w:tcPr>
            <w:tcW w:w="4106" w:type="dxa"/>
            <w:gridSpan w:val="2"/>
            <w:vMerge w:val="restart"/>
          </w:tcPr>
          <w:p w:rsidR="0091538C" w:rsidRPr="005B0E4D" w:rsidRDefault="0091538C" w:rsidP="005B0E4D">
            <w:pPr>
              <w:widowControl w:val="0"/>
              <w:autoSpaceDE w:val="0"/>
              <w:autoSpaceDN w:val="0"/>
              <w:adjustRightInd w:val="0"/>
              <w:spacing w:after="0" w:line="240" w:lineRule="auto"/>
              <w:jc w:val="both"/>
              <w:rPr>
                <w:rFonts w:ascii="Times New Roman" w:hAnsi="Times New Roman" w:cs="Times New Roman"/>
                <w:b/>
                <w:bCs/>
                <w:color w:val="000000"/>
                <w:sz w:val="24"/>
                <w:szCs w:val="24"/>
              </w:rPr>
            </w:pPr>
          </w:p>
        </w:tc>
        <w:tc>
          <w:tcPr>
            <w:tcW w:w="3994" w:type="dxa"/>
            <w:gridSpan w:val="2"/>
          </w:tcPr>
          <w:p w:rsidR="0091538C" w:rsidRPr="005B0E4D" w:rsidRDefault="0091538C" w:rsidP="005B0E4D">
            <w:pPr>
              <w:widowControl w:val="0"/>
              <w:autoSpaceDE w:val="0"/>
              <w:autoSpaceDN w:val="0"/>
              <w:adjustRightInd w:val="0"/>
              <w:spacing w:after="0" w:line="240" w:lineRule="auto"/>
              <w:jc w:val="both"/>
              <w:rPr>
                <w:rFonts w:ascii="Times New Roman" w:hAnsi="Times New Roman" w:cs="Times New Roman"/>
                <w:b/>
                <w:bCs/>
                <w:color w:val="000000"/>
                <w:sz w:val="24"/>
                <w:szCs w:val="24"/>
              </w:rPr>
            </w:pPr>
            <w:r w:rsidRPr="005B0E4D">
              <w:rPr>
                <w:rFonts w:ascii="Times New Roman" w:hAnsi="Times New Roman" w:cs="Times New Roman"/>
                <w:b/>
                <w:bCs/>
                <w:color w:val="000000"/>
                <w:sz w:val="24"/>
                <w:szCs w:val="24"/>
              </w:rPr>
              <w:t>Response</w:t>
            </w:r>
          </w:p>
        </w:tc>
      </w:tr>
      <w:tr w:rsidR="0091538C" w:rsidRPr="005B0E4D">
        <w:tc>
          <w:tcPr>
            <w:tcW w:w="4106" w:type="dxa"/>
            <w:gridSpan w:val="2"/>
            <w:vMerge/>
          </w:tcPr>
          <w:p w:rsidR="0091538C" w:rsidRPr="005B0E4D" w:rsidRDefault="0091538C" w:rsidP="005B0E4D">
            <w:pPr>
              <w:widowControl w:val="0"/>
              <w:autoSpaceDE w:val="0"/>
              <w:autoSpaceDN w:val="0"/>
              <w:adjustRightInd w:val="0"/>
              <w:spacing w:after="0" w:line="240" w:lineRule="auto"/>
              <w:jc w:val="both"/>
              <w:rPr>
                <w:rFonts w:ascii="Times New Roman" w:hAnsi="Times New Roman" w:cs="Times New Roman"/>
                <w:b/>
                <w:bCs/>
                <w:color w:val="000000"/>
                <w:sz w:val="24"/>
                <w:szCs w:val="24"/>
              </w:rPr>
            </w:pPr>
          </w:p>
        </w:tc>
        <w:tc>
          <w:tcPr>
            <w:tcW w:w="2081" w:type="dxa"/>
          </w:tcPr>
          <w:p w:rsidR="0091538C" w:rsidRPr="005B0E4D" w:rsidRDefault="0091538C" w:rsidP="005B0E4D">
            <w:pPr>
              <w:widowControl w:val="0"/>
              <w:autoSpaceDE w:val="0"/>
              <w:autoSpaceDN w:val="0"/>
              <w:adjustRightInd w:val="0"/>
              <w:spacing w:after="0" w:line="240" w:lineRule="auto"/>
              <w:jc w:val="both"/>
              <w:rPr>
                <w:rFonts w:ascii="Times New Roman" w:hAnsi="Times New Roman" w:cs="Times New Roman"/>
                <w:b/>
                <w:bCs/>
                <w:color w:val="000000"/>
                <w:sz w:val="24"/>
                <w:szCs w:val="24"/>
              </w:rPr>
            </w:pPr>
            <w:r w:rsidRPr="005B0E4D">
              <w:rPr>
                <w:rFonts w:ascii="Times New Roman" w:hAnsi="Times New Roman" w:cs="Times New Roman"/>
                <w:b/>
                <w:bCs/>
                <w:color w:val="000000"/>
                <w:sz w:val="24"/>
                <w:szCs w:val="24"/>
              </w:rPr>
              <w:t>N</w:t>
            </w:r>
          </w:p>
        </w:tc>
        <w:tc>
          <w:tcPr>
            <w:tcW w:w="1913" w:type="dxa"/>
          </w:tcPr>
          <w:p w:rsidR="0091538C" w:rsidRPr="005B0E4D" w:rsidRDefault="0091538C" w:rsidP="005B0E4D">
            <w:pPr>
              <w:widowControl w:val="0"/>
              <w:autoSpaceDE w:val="0"/>
              <w:autoSpaceDN w:val="0"/>
              <w:adjustRightInd w:val="0"/>
              <w:spacing w:after="0" w:line="240" w:lineRule="auto"/>
              <w:jc w:val="both"/>
              <w:rPr>
                <w:rFonts w:ascii="Times New Roman" w:hAnsi="Times New Roman" w:cs="Times New Roman"/>
                <w:b/>
                <w:bCs/>
                <w:color w:val="000000"/>
                <w:sz w:val="24"/>
                <w:szCs w:val="24"/>
              </w:rPr>
            </w:pPr>
            <w:r w:rsidRPr="005B0E4D">
              <w:rPr>
                <w:rFonts w:ascii="Times New Roman" w:hAnsi="Times New Roman" w:cs="Times New Roman"/>
                <w:b/>
                <w:bCs/>
                <w:color w:val="000000"/>
                <w:sz w:val="24"/>
                <w:szCs w:val="24"/>
              </w:rPr>
              <w:t>Percentage</w:t>
            </w:r>
          </w:p>
        </w:tc>
      </w:tr>
      <w:tr w:rsidR="0091538C" w:rsidRPr="005B0E4D">
        <w:tc>
          <w:tcPr>
            <w:tcW w:w="1997" w:type="dxa"/>
            <w:vMerge w:val="restart"/>
          </w:tcPr>
          <w:p w:rsidR="0091538C" w:rsidRPr="005B0E4D" w:rsidRDefault="0091538C" w:rsidP="000F6499">
            <w:pPr>
              <w:widowControl w:val="0"/>
              <w:autoSpaceDE w:val="0"/>
              <w:autoSpaceDN w:val="0"/>
              <w:adjustRightInd w:val="0"/>
              <w:spacing w:after="0" w:line="240" w:lineRule="auto"/>
              <w:rPr>
                <w:rFonts w:ascii="Times New Roman" w:hAnsi="Times New Roman" w:cs="Times New Roman"/>
                <w:color w:val="000000"/>
                <w:sz w:val="24"/>
                <w:szCs w:val="24"/>
              </w:rPr>
            </w:pPr>
            <w:r w:rsidRPr="005B0E4D">
              <w:rPr>
                <w:rFonts w:ascii="Times New Roman" w:hAnsi="Times New Roman" w:cs="Times New Roman"/>
                <w:color w:val="000000"/>
                <w:sz w:val="24"/>
                <w:szCs w:val="24"/>
              </w:rPr>
              <w:t>What are the efforts done in order to motivate the girl’s students?</w:t>
            </w:r>
          </w:p>
        </w:tc>
        <w:tc>
          <w:tcPr>
            <w:tcW w:w="2109" w:type="dxa"/>
          </w:tcPr>
          <w:p w:rsidR="0091538C" w:rsidRPr="005B0E4D" w:rsidRDefault="0091538C" w:rsidP="000F6499">
            <w:pPr>
              <w:widowControl w:val="0"/>
              <w:spacing w:after="0" w:line="240" w:lineRule="auto"/>
              <w:outlineLvl w:val="1"/>
              <w:rPr>
                <w:rFonts w:ascii="Times New Roman" w:hAnsi="Times New Roman" w:cs="Times New Roman"/>
                <w:sz w:val="24"/>
                <w:szCs w:val="24"/>
              </w:rPr>
            </w:pPr>
            <w:bookmarkStart w:id="279" w:name="_Toc49284389"/>
            <w:bookmarkStart w:id="280" w:name="_Toc64908599"/>
            <w:bookmarkStart w:id="281" w:name="_Toc64913954"/>
            <w:r w:rsidRPr="005B0E4D">
              <w:rPr>
                <w:rFonts w:ascii="Times New Roman" w:hAnsi="Times New Roman" w:cs="Times New Roman"/>
                <w:sz w:val="24"/>
                <w:szCs w:val="24"/>
              </w:rPr>
              <w:t>1. Encourage girls Students</w:t>
            </w:r>
            <w:bookmarkEnd w:id="279"/>
            <w:bookmarkEnd w:id="280"/>
            <w:bookmarkEnd w:id="281"/>
          </w:p>
          <w:p w:rsidR="0091538C" w:rsidRPr="005B0E4D" w:rsidRDefault="0091538C" w:rsidP="000F6499">
            <w:pPr>
              <w:widowControl w:val="0"/>
              <w:autoSpaceDE w:val="0"/>
              <w:autoSpaceDN w:val="0"/>
              <w:adjustRightInd w:val="0"/>
              <w:spacing w:after="0" w:line="240" w:lineRule="auto"/>
              <w:rPr>
                <w:rFonts w:ascii="Times New Roman" w:hAnsi="Times New Roman" w:cs="Times New Roman"/>
                <w:color w:val="000000"/>
                <w:sz w:val="24"/>
                <w:szCs w:val="24"/>
              </w:rPr>
            </w:pPr>
          </w:p>
        </w:tc>
        <w:tc>
          <w:tcPr>
            <w:tcW w:w="2081" w:type="dxa"/>
          </w:tcPr>
          <w:p w:rsidR="0091538C" w:rsidRPr="005B0E4D" w:rsidRDefault="0091538C" w:rsidP="005B0E4D">
            <w:pPr>
              <w:widowControl w:val="0"/>
              <w:autoSpaceDE w:val="0"/>
              <w:autoSpaceDN w:val="0"/>
              <w:adjustRightInd w:val="0"/>
              <w:spacing w:after="0" w:line="240" w:lineRule="auto"/>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56</w:t>
            </w:r>
          </w:p>
        </w:tc>
        <w:tc>
          <w:tcPr>
            <w:tcW w:w="1913" w:type="dxa"/>
          </w:tcPr>
          <w:p w:rsidR="0091538C" w:rsidRPr="005B0E4D" w:rsidRDefault="0091538C" w:rsidP="005B0E4D">
            <w:pPr>
              <w:widowControl w:val="0"/>
              <w:autoSpaceDE w:val="0"/>
              <w:autoSpaceDN w:val="0"/>
              <w:adjustRightInd w:val="0"/>
              <w:spacing w:after="0" w:line="240" w:lineRule="auto"/>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82.4%</w:t>
            </w:r>
          </w:p>
        </w:tc>
      </w:tr>
      <w:tr w:rsidR="0091538C" w:rsidRPr="005B0E4D">
        <w:tc>
          <w:tcPr>
            <w:tcW w:w="1997" w:type="dxa"/>
            <w:vMerge/>
          </w:tcPr>
          <w:p w:rsidR="0091538C" w:rsidRPr="005B0E4D" w:rsidRDefault="0091538C" w:rsidP="000F6499">
            <w:pPr>
              <w:widowControl w:val="0"/>
              <w:autoSpaceDE w:val="0"/>
              <w:autoSpaceDN w:val="0"/>
              <w:adjustRightInd w:val="0"/>
              <w:spacing w:after="0" w:line="240" w:lineRule="auto"/>
              <w:rPr>
                <w:rFonts w:ascii="Times New Roman" w:hAnsi="Times New Roman" w:cs="Times New Roman"/>
                <w:color w:val="000000"/>
                <w:sz w:val="24"/>
                <w:szCs w:val="24"/>
              </w:rPr>
            </w:pPr>
          </w:p>
        </w:tc>
        <w:tc>
          <w:tcPr>
            <w:tcW w:w="2109" w:type="dxa"/>
          </w:tcPr>
          <w:p w:rsidR="0091538C" w:rsidRPr="005B0E4D" w:rsidRDefault="0091538C" w:rsidP="000F6499">
            <w:pPr>
              <w:widowControl w:val="0"/>
              <w:autoSpaceDE w:val="0"/>
              <w:autoSpaceDN w:val="0"/>
              <w:adjustRightInd w:val="0"/>
              <w:spacing w:after="0" w:line="240" w:lineRule="auto"/>
              <w:rPr>
                <w:rFonts w:ascii="Times New Roman" w:hAnsi="Times New Roman" w:cs="Times New Roman"/>
                <w:color w:val="000000"/>
                <w:sz w:val="24"/>
                <w:szCs w:val="24"/>
              </w:rPr>
            </w:pPr>
            <w:r w:rsidRPr="005B0E4D">
              <w:rPr>
                <w:rFonts w:ascii="Times New Roman" w:hAnsi="Times New Roman" w:cs="Times New Roman"/>
                <w:color w:val="000000"/>
                <w:sz w:val="24"/>
                <w:szCs w:val="24"/>
              </w:rPr>
              <w:t>Buying school facilities</w:t>
            </w:r>
          </w:p>
        </w:tc>
        <w:tc>
          <w:tcPr>
            <w:tcW w:w="2081" w:type="dxa"/>
          </w:tcPr>
          <w:p w:rsidR="0091538C" w:rsidRPr="005B0E4D" w:rsidRDefault="0091538C" w:rsidP="005B0E4D">
            <w:pPr>
              <w:widowControl w:val="0"/>
              <w:autoSpaceDE w:val="0"/>
              <w:autoSpaceDN w:val="0"/>
              <w:adjustRightInd w:val="0"/>
              <w:spacing w:after="0" w:line="240" w:lineRule="auto"/>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12</w:t>
            </w:r>
          </w:p>
        </w:tc>
        <w:tc>
          <w:tcPr>
            <w:tcW w:w="1913" w:type="dxa"/>
          </w:tcPr>
          <w:p w:rsidR="0091538C" w:rsidRPr="005B0E4D" w:rsidRDefault="0091538C" w:rsidP="005B0E4D">
            <w:pPr>
              <w:widowControl w:val="0"/>
              <w:autoSpaceDE w:val="0"/>
              <w:autoSpaceDN w:val="0"/>
              <w:adjustRightInd w:val="0"/>
              <w:spacing w:after="0" w:line="240" w:lineRule="auto"/>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17.6%</w:t>
            </w:r>
          </w:p>
        </w:tc>
      </w:tr>
      <w:tr w:rsidR="0091538C" w:rsidRPr="005B0E4D">
        <w:tc>
          <w:tcPr>
            <w:tcW w:w="1997" w:type="dxa"/>
          </w:tcPr>
          <w:p w:rsidR="0091538C" w:rsidRPr="005B0E4D" w:rsidRDefault="0091538C" w:rsidP="005B0E4D">
            <w:pPr>
              <w:widowControl w:val="0"/>
              <w:autoSpaceDE w:val="0"/>
              <w:autoSpaceDN w:val="0"/>
              <w:adjustRightInd w:val="0"/>
              <w:spacing w:after="0" w:line="240" w:lineRule="auto"/>
              <w:jc w:val="both"/>
              <w:rPr>
                <w:rFonts w:ascii="Times New Roman" w:hAnsi="Times New Roman" w:cs="Times New Roman"/>
                <w:b/>
                <w:bCs/>
                <w:color w:val="000000"/>
                <w:sz w:val="24"/>
                <w:szCs w:val="24"/>
              </w:rPr>
            </w:pPr>
            <w:r w:rsidRPr="005B0E4D">
              <w:rPr>
                <w:rFonts w:ascii="Times New Roman" w:hAnsi="Times New Roman" w:cs="Times New Roman"/>
                <w:b/>
                <w:bCs/>
                <w:color w:val="000000"/>
                <w:sz w:val="24"/>
                <w:szCs w:val="24"/>
              </w:rPr>
              <w:t>Total</w:t>
            </w:r>
          </w:p>
        </w:tc>
        <w:tc>
          <w:tcPr>
            <w:tcW w:w="2109" w:type="dxa"/>
          </w:tcPr>
          <w:p w:rsidR="0091538C" w:rsidRPr="005B0E4D" w:rsidRDefault="0091538C" w:rsidP="005B0E4D">
            <w:pPr>
              <w:widowControl w:val="0"/>
              <w:autoSpaceDE w:val="0"/>
              <w:autoSpaceDN w:val="0"/>
              <w:adjustRightInd w:val="0"/>
              <w:spacing w:after="0" w:line="240" w:lineRule="auto"/>
              <w:jc w:val="both"/>
              <w:rPr>
                <w:rFonts w:ascii="Times New Roman" w:hAnsi="Times New Roman" w:cs="Times New Roman"/>
                <w:b/>
                <w:bCs/>
                <w:color w:val="000000"/>
                <w:sz w:val="24"/>
                <w:szCs w:val="24"/>
              </w:rPr>
            </w:pPr>
          </w:p>
        </w:tc>
        <w:tc>
          <w:tcPr>
            <w:tcW w:w="2081" w:type="dxa"/>
          </w:tcPr>
          <w:p w:rsidR="0091538C" w:rsidRPr="005B0E4D" w:rsidRDefault="0091538C" w:rsidP="005B0E4D">
            <w:pPr>
              <w:widowControl w:val="0"/>
              <w:autoSpaceDE w:val="0"/>
              <w:autoSpaceDN w:val="0"/>
              <w:adjustRightInd w:val="0"/>
              <w:spacing w:after="0" w:line="240" w:lineRule="auto"/>
              <w:jc w:val="both"/>
              <w:rPr>
                <w:rFonts w:ascii="Times New Roman" w:hAnsi="Times New Roman" w:cs="Times New Roman"/>
                <w:b/>
                <w:bCs/>
                <w:color w:val="000000"/>
                <w:sz w:val="24"/>
                <w:szCs w:val="24"/>
              </w:rPr>
            </w:pPr>
            <w:r w:rsidRPr="005B0E4D">
              <w:rPr>
                <w:rFonts w:ascii="Times New Roman" w:hAnsi="Times New Roman" w:cs="Times New Roman"/>
                <w:b/>
                <w:bCs/>
                <w:color w:val="000000"/>
                <w:sz w:val="24"/>
                <w:szCs w:val="24"/>
              </w:rPr>
              <w:t>68</w:t>
            </w:r>
          </w:p>
        </w:tc>
        <w:tc>
          <w:tcPr>
            <w:tcW w:w="1913" w:type="dxa"/>
          </w:tcPr>
          <w:p w:rsidR="0091538C" w:rsidRPr="005B0E4D" w:rsidRDefault="0091538C" w:rsidP="005B0E4D">
            <w:pPr>
              <w:widowControl w:val="0"/>
              <w:autoSpaceDE w:val="0"/>
              <w:autoSpaceDN w:val="0"/>
              <w:adjustRightInd w:val="0"/>
              <w:spacing w:after="0" w:line="240" w:lineRule="auto"/>
              <w:jc w:val="both"/>
              <w:rPr>
                <w:rFonts w:ascii="Times New Roman" w:hAnsi="Times New Roman" w:cs="Times New Roman"/>
                <w:b/>
                <w:bCs/>
                <w:color w:val="000000"/>
                <w:sz w:val="24"/>
                <w:szCs w:val="24"/>
              </w:rPr>
            </w:pPr>
            <w:r w:rsidRPr="005B0E4D">
              <w:rPr>
                <w:rFonts w:ascii="Times New Roman" w:hAnsi="Times New Roman" w:cs="Times New Roman"/>
                <w:b/>
                <w:bCs/>
                <w:color w:val="000000"/>
                <w:sz w:val="24"/>
                <w:szCs w:val="24"/>
              </w:rPr>
              <w:t>100%</w:t>
            </w:r>
          </w:p>
        </w:tc>
      </w:tr>
    </w:tbl>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 xml:space="preserve">Source: </w:t>
      </w:r>
      <w:r w:rsidRPr="00FC0B3A">
        <w:rPr>
          <w:rFonts w:ascii="Times New Roman" w:hAnsi="Times New Roman" w:cs="Times New Roman"/>
          <w:color w:val="000000"/>
          <w:sz w:val="24"/>
          <w:szCs w:val="24"/>
        </w:rPr>
        <w:t>Field Data (2019)</w:t>
      </w:r>
    </w:p>
    <w:p w:rsidR="0091538C" w:rsidRPr="00852B88" w:rsidRDefault="0091538C" w:rsidP="007D5B31">
      <w:pPr>
        <w:widowControl w:val="0"/>
        <w:autoSpaceDE w:val="0"/>
        <w:autoSpaceDN w:val="0"/>
        <w:adjustRightInd w:val="0"/>
        <w:spacing w:after="0" w:line="480" w:lineRule="auto"/>
        <w:jc w:val="both"/>
        <w:rPr>
          <w:rFonts w:ascii="Times New Roman" w:hAnsi="Times New Roman" w:cs="Times New Roman"/>
          <w:sz w:val="16"/>
          <w:szCs w:val="16"/>
        </w:rPr>
      </w:pPr>
    </w:p>
    <w:p w:rsidR="0091538C"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Simply put teaching a class full of motivated students is enjoyable for teacher and student alike. Some girl’s students are self-motivated, with a natural love of learning. But even with the students who do not have this natural drive, a great teacher can make learning fun and inspire them to reach their full potential. While 17.6% indicates that</w:t>
      </w:r>
      <w:r w:rsidRPr="007D5B31">
        <w:rPr>
          <w:rFonts w:ascii="Times New Roman" w:hAnsi="Times New Roman" w:cs="Times New Roman"/>
          <w:color w:val="000000"/>
          <w:sz w:val="24"/>
          <w:szCs w:val="24"/>
        </w:rPr>
        <w:t xml:space="preserve"> buying school facilities such as school uniform, school </w:t>
      </w:r>
      <w:r w:rsidRPr="007D5B31">
        <w:rPr>
          <w:rFonts w:ascii="Times New Roman" w:hAnsi="Times New Roman" w:cs="Times New Roman"/>
          <w:sz w:val="24"/>
          <w:szCs w:val="24"/>
        </w:rPr>
        <w:t>can lead to increase of motivation to the students, there is the need to buy school facilities that can motivate them on their performance and against student’s dropout from school.</w:t>
      </w:r>
    </w:p>
    <w:p w:rsidR="0091538C" w:rsidRPr="00852B88" w:rsidRDefault="0091538C" w:rsidP="007D5B31">
      <w:pPr>
        <w:widowControl w:val="0"/>
        <w:autoSpaceDE w:val="0"/>
        <w:autoSpaceDN w:val="0"/>
        <w:adjustRightInd w:val="0"/>
        <w:spacing w:after="0" w:line="480" w:lineRule="auto"/>
        <w:jc w:val="both"/>
        <w:rPr>
          <w:rFonts w:ascii="Times New Roman" w:hAnsi="Times New Roman" w:cs="Times New Roman"/>
          <w:color w:val="000000"/>
          <w:sz w:val="20"/>
          <w:szCs w:val="20"/>
        </w:rPr>
      </w:pPr>
    </w:p>
    <w:p w:rsidR="0091538C"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The findings concur with those of Ameren and Berliner (2002) said that when rewards and incentives are associated with </w:t>
      </w:r>
      <w:r w:rsidRPr="007D5B31">
        <w:rPr>
          <w:rFonts w:ascii="Times New Roman" w:hAnsi="Times New Roman" w:cs="Times New Roman"/>
          <w:color w:val="000000"/>
          <w:sz w:val="24"/>
          <w:szCs w:val="24"/>
        </w:rPr>
        <w:t xml:space="preserve">buying school facilities such as school uniform and school facilities, </w:t>
      </w:r>
      <w:r w:rsidRPr="007D5B31">
        <w:rPr>
          <w:rFonts w:ascii="Times New Roman" w:hAnsi="Times New Roman" w:cs="Times New Roman"/>
          <w:sz w:val="24"/>
          <w:szCs w:val="24"/>
        </w:rPr>
        <w:t>students are more likely to become less intrinsically motivated and often refrain from critical thinking. They also noted in their study that when the stakes are high, educators are more likely to create teacher-driven lessons, and less likely to promote student-directed exploration of topics. The research went on further to state that, “Test-driven classrooms improve boredom, fear, and lethargy, promoting all manner of mechanical behaviors on the part of the teachers, students, and schools, and bleed schoolchildren of their natural love for learning.</w:t>
      </w:r>
    </w:p>
    <w:p w:rsidR="0091538C" w:rsidRPr="00852B88" w:rsidRDefault="0091538C" w:rsidP="007D5B31">
      <w:pPr>
        <w:widowControl w:val="0"/>
        <w:spacing w:after="0" w:line="480" w:lineRule="auto"/>
        <w:jc w:val="both"/>
        <w:rPr>
          <w:rFonts w:ascii="Times New Roman" w:hAnsi="Times New Roman" w:cs="Times New Roman"/>
          <w:sz w:val="16"/>
          <w:szCs w:val="16"/>
        </w:rPr>
      </w:pP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In this study, it is found that motivation plays one of the major roles in academic achievement and completion of secondary school, Educators are one of the important resources for motivating learners, and this motivation comes from certain aspects that the teacher portrays such as: teacher body language, behavior, style of instruction, relationships with students, and assignment relevancy. The study findings also revealed that motivation was important to students because it help in improving their academic performance. Teachers should remember to give positive motivation to students so that they can be able to finish their secondary education.</w:t>
      </w:r>
    </w:p>
    <w:p w:rsidR="0091538C" w:rsidRPr="00852B88" w:rsidRDefault="0091538C" w:rsidP="007D5B31">
      <w:pPr>
        <w:widowControl w:val="0"/>
        <w:spacing w:after="0" w:line="480" w:lineRule="auto"/>
        <w:jc w:val="both"/>
        <w:rPr>
          <w:rFonts w:ascii="Times New Roman" w:hAnsi="Times New Roman" w:cs="Times New Roman"/>
          <w:sz w:val="20"/>
          <w:szCs w:val="20"/>
        </w:rPr>
      </w:pPr>
    </w:p>
    <w:p w:rsidR="0091538C" w:rsidRPr="007D5B31" w:rsidRDefault="0091538C" w:rsidP="007D5B31">
      <w:pPr>
        <w:pStyle w:val="Heading2"/>
        <w:keepNext w:val="0"/>
        <w:keepLines w:val="0"/>
        <w:widowControl w:val="0"/>
        <w:spacing w:before="0"/>
        <w:ind w:left="0" w:firstLine="0"/>
        <w:rPr>
          <w:rFonts w:ascii="Times New Roman" w:hAnsi="Times New Roman" w:cs="Times New Roman"/>
          <w:color w:val="000000"/>
          <w:sz w:val="24"/>
          <w:szCs w:val="24"/>
        </w:rPr>
      </w:pPr>
      <w:bookmarkStart w:id="282" w:name="_Toc49284385"/>
      <w:bookmarkStart w:id="283" w:name="_Toc64913955"/>
      <w:bookmarkStart w:id="284" w:name="_Toc192958894"/>
      <w:r w:rsidRPr="00CF4DA9">
        <w:rPr>
          <w:rFonts w:ascii="Times New Roman" w:hAnsi="Times New Roman" w:cs="Times New Roman"/>
          <w:color w:val="auto"/>
          <w:sz w:val="24"/>
          <w:szCs w:val="24"/>
        </w:rPr>
        <w:t>4.5.5</w:t>
      </w:r>
      <w:r w:rsidRPr="00493676">
        <w:rPr>
          <w:rFonts w:ascii="Times New Roman" w:hAnsi="Times New Roman" w:cs="Times New Roman"/>
          <w:sz w:val="24"/>
          <w:szCs w:val="24"/>
        </w:rPr>
        <w:t xml:space="preserve"> </w:t>
      </w:r>
      <w:r w:rsidRPr="007D5B31">
        <w:rPr>
          <w:rFonts w:ascii="Times New Roman" w:hAnsi="Times New Roman" w:cs="Times New Roman"/>
          <w:color w:val="000000"/>
          <w:sz w:val="24"/>
          <w:szCs w:val="24"/>
        </w:rPr>
        <w:t>Strategies to solve the Challenges Faced by Girls Students Dropout</w:t>
      </w:r>
      <w:bookmarkEnd w:id="282"/>
      <w:bookmarkEnd w:id="283"/>
    </w:p>
    <w:p w:rsidR="0091538C"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During the discussion with FGD in some secondary schools, one of the teachers claimed that parents/relatives are among major problems leading to Girls student drop out from secondary school in Serengeti District Council. Parent/relative at a certain public secondary school said that, many of students are used to go out of their homes early the morning like they go to school, instead they seem around the streets with their uniforms. Thus, there is importance of parents/relatives to follow up if their children real go to school.</w:t>
      </w:r>
    </w:p>
    <w:p w:rsidR="0091538C" w:rsidRPr="00852B88" w:rsidRDefault="0091538C" w:rsidP="007D5B31">
      <w:pPr>
        <w:widowControl w:val="0"/>
        <w:spacing w:after="0" w:line="480" w:lineRule="auto"/>
        <w:jc w:val="both"/>
        <w:rPr>
          <w:rFonts w:ascii="Times New Roman" w:hAnsi="Times New Roman" w:cs="Times New Roman"/>
          <w:sz w:val="20"/>
          <w:szCs w:val="20"/>
        </w:rPr>
      </w:pPr>
    </w:p>
    <w:p w:rsidR="0091538C" w:rsidRPr="007D5B31" w:rsidRDefault="0091538C" w:rsidP="00852B88">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Table 4.9 represents summary of strategies to solve the Challenges Faced by girls Students Drop out in secondary schools and the strategies established by the school and government.  The findings show that 31.2% of the respondents indicated that holding parents/relatives meeting can solve girls  students dropout from public school, while 33.8% of the respondents indicated that by calling parents/relatives and give girls students information can solve girls students dropout from public schools and 35.1% indicated that by sending information on truancy of students to WEO can help to solve students drop out thus, there is relationship between the parents/relatives and girls students drop out from  secondary schools.</w:t>
      </w:r>
    </w:p>
    <w:p w:rsidR="0091538C" w:rsidRPr="00F3083A" w:rsidRDefault="0091538C" w:rsidP="007D5B31">
      <w:pPr>
        <w:widowControl w:val="0"/>
        <w:spacing w:after="0" w:line="480" w:lineRule="auto"/>
        <w:jc w:val="both"/>
        <w:rPr>
          <w:rFonts w:ascii="Times New Roman" w:hAnsi="Times New Roman" w:cs="Times New Roman"/>
          <w:sz w:val="12"/>
          <w:szCs w:val="12"/>
        </w:rPr>
      </w:pPr>
    </w:p>
    <w:p w:rsidR="0091538C" w:rsidRPr="007D5B31" w:rsidRDefault="0091538C" w:rsidP="00852B88">
      <w:pPr>
        <w:pStyle w:val="Heading6"/>
        <w:widowControl w:val="0"/>
        <w:spacing w:before="0" w:after="0" w:line="360" w:lineRule="auto"/>
        <w:jc w:val="both"/>
        <w:rPr>
          <w:rFonts w:ascii="Times New Roman" w:hAnsi="Times New Roman" w:cs="Times New Roman"/>
          <w:sz w:val="24"/>
          <w:szCs w:val="24"/>
        </w:rPr>
      </w:pPr>
      <w:bookmarkStart w:id="285" w:name="_Toc64913956"/>
      <w:r>
        <w:rPr>
          <w:rFonts w:ascii="Times New Roman" w:hAnsi="Times New Roman" w:cs="Times New Roman"/>
          <w:sz w:val="24"/>
          <w:szCs w:val="24"/>
        </w:rPr>
        <w:t>Table 4.13:</w:t>
      </w:r>
      <w:r w:rsidRPr="007D5B31">
        <w:rPr>
          <w:rFonts w:ascii="Times New Roman" w:hAnsi="Times New Roman" w:cs="Times New Roman"/>
          <w:sz w:val="24"/>
          <w:szCs w:val="24"/>
        </w:rPr>
        <w:t xml:space="preserve"> Strategies to solve the Challenges Faced by Girls Students Dropout</w:t>
      </w:r>
      <w:bookmarkEnd w:id="285"/>
    </w:p>
    <w:tbl>
      <w:tblPr>
        <w:tblW w:w="819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18"/>
        <w:gridCol w:w="1710"/>
        <w:gridCol w:w="1862"/>
      </w:tblGrid>
      <w:tr w:rsidR="0091538C" w:rsidRPr="00F3083A">
        <w:trPr>
          <w:trHeight w:val="267"/>
        </w:trPr>
        <w:tc>
          <w:tcPr>
            <w:tcW w:w="4618" w:type="dxa"/>
            <w:vMerge w:val="restart"/>
          </w:tcPr>
          <w:p w:rsidR="0091538C" w:rsidRPr="00F3083A" w:rsidRDefault="0091538C" w:rsidP="005B0E4D">
            <w:pPr>
              <w:widowControl w:val="0"/>
              <w:spacing w:after="0" w:line="240" w:lineRule="auto"/>
              <w:rPr>
                <w:rFonts w:ascii="Times New Roman" w:hAnsi="Times New Roman" w:cs="Times New Roman"/>
              </w:rPr>
            </w:pPr>
          </w:p>
        </w:tc>
        <w:tc>
          <w:tcPr>
            <w:tcW w:w="3572" w:type="dxa"/>
            <w:gridSpan w:val="2"/>
          </w:tcPr>
          <w:p w:rsidR="0091538C" w:rsidRPr="00F3083A" w:rsidRDefault="0091538C" w:rsidP="00F3083A">
            <w:pPr>
              <w:widowControl w:val="0"/>
              <w:spacing w:after="0" w:line="240" w:lineRule="auto"/>
              <w:jc w:val="center"/>
              <w:rPr>
                <w:rFonts w:ascii="Times New Roman" w:hAnsi="Times New Roman" w:cs="Times New Roman"/>
              </w:rPr>
            </w:pPr>
            <w:r w:rsidRPr="00F3083A">
              <w:rPr>
                <w:rFonts w:ascii="Times New Roman" w:hAnsi="Times New Roman" w:cs="Times New Roman"/>
                <w:b/>
                <w:bCs/>
              </w:rPr>
              <w:t>Responses</w:t>
            </w:r>
          </w:p>
        </w:tc>
      </w:tr>
      <w:tr w:rsidR="0091538C" w:rsidRPr="00F3083A">
        <w:trPr>
          <w:trHeight w:val="248"/>
        </w:trPr>
        <w:tc>
          <w:tcPr>
            <w:tcW w:w="4618" w:type="dxa"/>
            <w:vMerge/>
          </w:tcPr>
          <w:p w:rsidR="0091538C" w:rsidRPr="00F3083A" w:rsidRDefault="0091538C" w:rsidP="005B0E4D">
            <w:pPr>
              <w:widowControl w:val="0"/>
              <w:spacing w:after="0" w:line="240" w:lineRule="auto"/>
              <w:rPr>
                <w:rFonts w:ascii="Times New Roman" w:hAnsi="Times New Roman" w:cs="Times New Roman"/>
              </w:rPr>
            </w:pPr>
          </w:p>
        </w:tc>
        <w:tc>
          <w:tcPr>
            <w:tcW w:w="1710" w:type="dxa"/>
          </w:tcPr>
          <w:p w:rsidR="0091538C" w:rsidRPr="00F3083A" w:rsidRDefault="0091538C" w:rsidP="005B0E4D">
            <w:pPr>
              <w:widowControl w:val="0"/>
              <w:spacing w:after="0" w:line="240" w:lineRule="auto"/>
              <w:rPr>
                <w:rFonts w:ascii="Times New Roman" w:hAnsi="Times New Roman" w:cs="Times New Roman"/>
              </w:rPr>
            </w:pPr>
            <w:r w:rsidRPr="00F3083A">
              <w:rPr>
                <w:rFonts w:ascii="Times New Roman" w:hAnsi="Times New Roman" w:cs="Times New Roman"/>
              </w:rPr>
              <w:t>N</w:t>
            </w:r>
          </w:p>
        </w:tc>
        <w:tc>
          <w:tcPr>
            <w:tcW w:w="1862" w:type="dxa"/>
          </w:tcPr>
          <w:p w:rsidR="0091538C" w:rsidRPr="00F3083A" w:rsidRDefault="0091538C" w:rsidP="005B0E4D">
            <w:pPr>
              <w:widowControl w:val="0"/>
              <w:spacing w:after="0" w:line="240" w:lineRule="auto"/>
              <w:rPr>
                <w:rFonts w:ascii="Times New Roman" w:hAnsi="Times New Roman" w:cs="Times New Roman"/>
              </w:rPr>
            </w:pPr>
            <w:r w:rsidRPr="00F3083A">
              <w:rPr>
                <w:rFonts w:ascii="Times New Roman" w:hAnsi="Times New Roman" w:cs="Times New Roman"/>
              </w:rPr>
              <w:t>Percent</w:t>
            </w:r>
          </w:p>
        </w:tc>
      </w:tr>
      <w:tr w:rsidR="0091538C" w:rsidRPr="00F3083A">
        <w:trPr>
          <w:trHeight w:val="258"/>
        </w:trPr>
        <w:tc>
          <w:tcPr>
            <w:tcW w:w="4618" w:type="dxa"/>
          </w:tcPr>
          <w:p w:rsidR="0091538C" w:rsidRPr="00F3083A" w:rsidRDefault="0091538C" w:rsidP="005B0E4D">
            <w:pPr>
              <w:widowControl w:val="0"/>
              <w:spacing w:after="0" w:line="240" w:lineRule="auto"/>
              <w:rPr>
                <w:rFonts w:ascii="Times New Roman" w:hAnsi="Times New Roman" w:cs="Times New Roman"/>
              </w:rPr>
            </w:pPr>
            <w:r w:rsidRPr="00F3083A">
              <w:rPr>
                <w:rFonts w:ascii="Times New Roman" w:hAnsi="Times New Roman" w:cs="Times New Roman"/>
              </w:rPr>
              <w:t>Holding parents/relative meeting</w:t>
            </w:r>
          </w:p>
        </w:tc>
        <w:tc>
          <w:tcPr>
            <w:tcW w:w="1710" w:type="dxa"/>
          </w:tcPr>
          <w:p w:rsidR="0091538C" w:rsidRPr="00F3083A" w:rsidRDefault="0091538C" w:rsidP="005B0E4D">
            <w:pPr>
              <w:widowControl w:val="0"/>
              <w:spacing w:after="0" w:line="240" w:lineRule="auto"/>
              <w:rPr>
                <w:rFonts w:ascii="Times New Roman" w:hAnsi="Times New Roman" w:cs="Times New Roman"/>
              </w:rPr>
            </w:pPr>
            <w:r w:rsidRPr="00F3083A">
              <w:rPr>
                <w:rFonts w:ascii="Times New Roman" w:hAnsi="Times New Roman" w:cs="Times New Roman"/>
              </w:rPr>
              <w:t>48</w:t>
            </w:r>
          </w:p>
        </w:tc>
        <w:tc>
          <w:tcPr>
            <w:tcW w:w="1862" w:type="dxa"/>
          </w:tcPr>
          <w:p w:rsidR="0091538C" w:rsidRPr="00F3083A" w:rsidRDefault="0091538C" w:rsidP="005B0E4D">
            <w:pPr>
              <w:widowControl w:val="0"/>
              <w:spacing w:after="0" w:line="240" w:lineRule="auto"/>
              <w:rPr>
                <w:rFonts w:ascii="Times New Roman" w:hAnsi="Times New Roman" w:cs="Times New Roman"/>
              </w:rPr>
            </w:pPr>
            <w:r w:rsidRPr="00F3083A">
              <w:rPr>
                <w:rFonts w:ascii="Times New Roman" w:hAnsi="Times New Roman" w:cs="Times New Roman"/>
              </w:rPr>
              <w:t>31.2%</w:t>
            </w:r>
          </w:p>
        </w:tc>
      </w:tr>
      <w:tr w:rsidR="0091538C" w:rsidRPr="00F3083A">
        <w:trPr>
          <w:trHeight w:val="239"/>
        </w:trPr>
        <w:tc>
          <w:tcPr>
            <w:tcW w:w="4618" w:type="dxa"/>
          </w:tcPr>
          <w:p w:rsidR="0091538C" w:rsidRPr="00F3083A" w:rsidRDefault="0091538C" w:rsidP="005B0E4D">
            <w:pPr>
              <w:widowControl w:val="0"/>
              <w:spacing w:after="0" w:line="240" w:lineRule="auto"/>
              <w:rPr>
                <w:rFonts w:ascii="Times New Roman" w:hAnsi="Times New Roman" w:cs="Times New Roman"/>
              </w:rPr>
            </w:pPr>
            <w:r w:rsidRPr="00F3083A">
              <w:rPr>
                <w:rFonts w:ascii="Times New Roman" w:hAnsi="Times New Roman" w:cs="Times New Roman"/>
              </w:rPr>
              <w:t>Calling parents/relative</w:t>
            </w:r>
          </w:p>
        </w:tc>
        <w:tc>
          <w:tcPr>
            <w:tcW w:w="1710" w:type="dxa"/>
          </w:tcPr>
          <w:p w:rsidR="0091538C" w:rsidRPr="00F3083A" w:rsidRDefault="0091538C" w:rsidP="005B0E4D">
            <w:pPr>
              <w:widowControl w:val="0"/>
              <w:spacing w:after="0" w:line="240" w:lineRule="auto"/>
              <w:rPr>
                <w:rFonts w:ascii="Times New Roman" w:hAnsi="Times New Roman" w:cs="Times New Roman"/>
              </w:rPr>
            </w:pPr>
            <w:r w:rsidRPr="00F3083A">
              <w:rPr>
                <w:rFonts w:ascii="Times New Roman" w:hAnsi="Times New Roman" w:cs="Times New Roman"/>
              </w:rPr>
              <w:t>52</w:t>
            </w:r>
          </w:p>
        </w:tc>
        <w:tc>
          <w:tcPr>
            <w:tcW w:w="1862" w:type="dxa"/>
          </w:tcPr>
          <w:p w:rsidR="0091538C" w:rsidRPr="00F3083A" w:rsidRDefault="0091538C" w:rsidP="005B0E4D">
            <w:pPr>
              <w:widowControl w:val="0"/>
              <w:spacing w:after="0" w:line="240" w:lineRule="auto"/>
              <w:rPr>
                <w:rFonts w:ascii="Times New Roman" w:hAnsi="Times New Roman" w:cs="Times New Roman"/>
              </w:rPr>
            </w:pPr>
            <w:r w:rsidRPr="00F3083A">
              <w:rPr>
                <w:rFonts w:ascii="Times New Roman" w:hAnsi="Times New Roman" w:cs="Times New Roman"/>
              </w:rPr>
              <w:t>33.8%</w:t>
            </w:r>
          </w:p>
        </w:tc>
      </w:tr>
      <w:tr w:rsidR="0091538C" w:rsidRPr="00F3083A">
        <w:trPr>
          <w:trHeight w:val="80"/>
        </w:trPr>
        <w:tc>
          <w:tcPr>
            <w:tcW w:w="4618" w:type="dxa"/>
          </w:tcPr>
          <w:p w:rsidR="0091538C" w:rsidRPr="00F3083A" w:rsidRDefault="0091538C" w:rsidP="005B0E4D">
            <w:pPr>
              <w:widowControl w:val="0"/>
              <w:spacing w:after="0" w:line="240" w:lineRule="auto"/>
              <w:rPr>
                <w:rFonts w:ascii="Times New Roman" w:hAnsi="Times New Roman" w:cs="Times New Roman"/>
              </w:rPr>
            </w:pPr>
            <w:r w:rsidRPr="00F3083A">
              <w:rPr>
                <w:rFonts w:ascii="Times New Roman" w:hAnsi="Times New Roman" w:cs="Times New Roman"/>
              </w:rPr>
              <w:t>Sending information on truancy to WEO</w:t>
            </w:r>
          </w:p>
        </w:tc>
        <w:tc>
          <w:tcPr>
            <w:tcW w:w="1710" w:type="dxa"/>
          </w:tcPr>
          <w:p w:rsidR="0091538C" w:rsidRPr="00F3083A" w:rsidRDefault="0091538C" w:rsidP="005B0E4D">
            <w:pPr>
              <w:widowControl w:val="0"/>
              <w:spacing w:after="0" w:line="240" w:lineRule="auto"/>
              <w:rPr>
                <w:rFonts w:ascii="Times New Roman" w:hAnsi="Times New Roman" w:cs="Times New Roman"/>
              </w:rPr>
            </w:pPr>
            <w:r w:rsidRPr="00F3083A">
              <w:rPr>
                <w:rFonts w:ascii="Times New Roman" w:hAnsi="Times New Roman" w:cs="Times New Roman"/>
              </w:rPr>
              <w:t>54</w:t>
            </w:r>
          </w:p>
        </w:tc>
        <w:tc>
          <w:tcPr>
            <w:tcW w:w="1862" w:type="dxa"/>
          </w:tcPr>
          <w:p w:rsidR="0091538C" w:rsidRPr="00F3083A" w:rsidRDefault="0091538C" w:rsidP="005B0E4D">
            <w:pPr>
              <w:widowControl w:val="0"/>
              <w:spacing w:after="0" w:line="240" w:lineRule="auto"/>
              <w:rPr>
                <w:rFonts w:ascii="Times New Roman" w:hAnsi="Times New Roman" w:cs="Times New Roman"/>
              </w:rPr>
            </w:pPr>
            <w:r w:rsidRPr="00F3083A">
              <w:rPr>
                <w:rFonts w:ascii="Times New Roman" w:hAnsi="Times New Roman" w:cs="Times New Roman"/>
              </w:rPr>
              <w:t>35.1%</w:t>
            </w:r>
          </w:p>
        </w:tc>
      </w:tr>
      <w:tr w:rsidR="0091538C" w:rsidRPr="00F3083A">
        <w:trPr>
          <w:trHeight w:val="224"/>
        </w:trPr>
        <w:tc>
          <w:tcPr>
            <w:tcW w:w="4618" w:type="dxa"/>
          </w:tcPr>
          <w:p w:rsidR="0091538C" w:rsidRPr="00F3083A" w:rsidRDefault="0091538C" w:rsidP="005B0E4D">
            <w:pPr>
              <w:widowControl w:val="0"/>
              <w:spacing w:after="0" w:line="240" w:lineRule="auto"/>
              <w:rPr>
                <w:rFonts w:ascii="Times New Roman" w:hAnsi="Times New Roman" w:cs="Times New Roman"/>
              </w:rPr>
            </w:pPr>
            <w:r w:rsidRPr="00F3083A">
              <w:rPr>
                <w:rFonts w:ascii="Times New Roman" w:hAnsi="Times New Roman" w:cs="Times New Roman"/>
              </w:rPr>
              <w:t>Total</w:t>
            </w:r>
          </w:p>
        </w:tc>
        <w:tc>
          <w:tcPr>
            <w:tcW w:w="1710" w:type="dxa"/>
          </w:tcPr>
          <w:p w:rsidR="0091538C" w:rsidRPr="00F3083A" w:rsidRDefault="0091538C" w:rsidP="005B0E4D">
            <w:pPr>
              <w:widowControl w:val="0"/>
              <w:spacing w:after="0" w:line="240" w:lineRule="auto"/>
              <w:rPr>
                <w:rFonts w:ascii="Times New Roman" w:hAnsi="Times New Roman" w:cs="Times New Roman"/>
              </w:rPr>
            </w:pPr>
            <w:r w:rsidRPr="00F3083A">
              <w:rPr>
                <w:rFonts w:ascii="Times New Roman" w:hAnsi="Times New Roman" w:cs="Times New Roman"/>
              </w:rPr>
              <w:t>154</w:t>
            </w:r>
          </w:p>
        </w:tc>
        <w:tc>
          <w:tcPr>
            <w:tcW w:w="1862" w:type="dxa"/>
          </w:tcPr>
          <w:p w:rsidR="0091538C" w:rsidRPr="00F3083A" w:rsidRDefault="0091538C" w:rsidP="005B0E4D">
            <w:pPr>
              <w:widowControl w:val="0"/>
              <w:spacing w:after="0" w:line="240" w:lineRule="auto"/>
              <w:rPr>
                <w:rFonts w:ascii="Times New Roman" w:hAnsi="Times New Roman" w:cs="Times New Roman"/>
              </w:rPr>
            </w:pPr>
            <w:r w:rsidRPr="00F3083A">
              <w:rPr>
                <w:rFonts w:ascii="Times New Roman" w:hAnsi="Times New Roman" w:cs="Times New Roman"/>
              </w:rPr>
              <w:t>100%</w:t>
            </w:r>
          </w:p>
        </w:tc>
      </w:tr>
    </w:tbl>
    <w:p w:rsidR="0091538C" w:rsidRDefault="0091538C" w:rsidP="00F3083A">
      <w:pPr>
        <w:widowControl w:val="0"/>
        <w:spacing w:after="0" w:line="360" w:lineRule="auto"/>
        <w:jc w:val="both"/>
        <w:rPr>
          <w:rFonts w:ascii="Times New Roman" w:hAnsi="Times New Roman" w:cs="Times New Roman"/>
          <w:sz w:val="24"/>
          <w:szCs w:val="24"/>
        </w:rPr>
      </w:pPr>
      <w:r w:rsidRPr="007D5B31">
        <w:rPr>
          <w:rFonts w:ascii="Times New Roman" w:hAnsi="Times New Roman" w:cs="Times New Roman"/>
          <w:b/>
          <w:bCs/>
          <w:sz w:val="24"/>
          <w:szCs w:val="24"/>
        </w:rPr>
        <w:t xml:space="preserve">Source: </w:t>
      </w:r>
      <w:r w:rsidRPr="00852B88">
        <w:rPr>
          <w:rFonts w:ascii="Times New Roman" w:hAnsi="Times New Roman" w:cs="Times New Roman"/>
          <w:sz w:val="24"/>
          <w:szCs w:val="24"/>
        </w:rPr>
        <w:t>Field Data, (2020)</w:t>
      </w:r>
    </w:p>
    <w:p w:rsidR="0091538C" w:rsidRPr="00852B88" w:rsidRDefault="0091538C" w:rsidP="007D5B31">
      <w:pPr>
        <w:widowControl w:val="0"/>
        <w:spacing w:after="0" w:line="480" w:lineRule="auto"/>
        <w:jc w:val="both"/>
        <w:rPr>
          <w:rFonts w:ascii="Times New Roman" w:hAnsi="Times New Roman" w:cs="Times New Roman"/>
          <w:b/>
          <w:bCs/>
          <w:sz w:val="16"/>
          <w:szCs w:val="16"/>
        </w:rPr>
      </w:pP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The finding supported by UNICEF (2007). NGOs, governments and international organizations have responded with policies and programmers to help exposed children; their approaches include strengthening families, and strategies like the Millennium Development Goals (MDGs) to eradicate poverty and achieve universal primary education. Wallis &amp; Dukay (2009) have identified three stages in policy response: awareness, emergency and structural responses. While a few agencies are beginning to act at the structural level, many aid programmers are still responding at the emergency stage and in practice this amounts to the provision of uniforms, school materials and paying school fees.</w:t>
      </w:r>
    </w:p>
    <w:p w:rsidR="0091538C" w:rsidRPr="00852B88" w:rsidRDefault="0091538C" w:rsidP="007D5B31">
      <w:pPr>
        <w:widowControl w:val="0"/>
        <w:spacing w:after="0" w:line="480" w:lineRule="auto"/>
        <w:jc w:val="both"/>
        <w:rPr>
          <w:rFonts w:ascii="Times New Roman" w:hAnsi="Times New Roman" w:cs="Times New Roman"/>
          <w:sz w:val="16"/>
          <w:szCs w:val="16"/>
        </w:rPr>
      </w:pPr>
    </w:p>
    <w:p w:rsidR="0091538C" w:rsidRPr="007D5B31" w:rsidRDefault="0091538C" w:rsidP="007D5B31">
      <w:pPr>
        <w:pStyle w:val="Heading2"/>
        <w:keepNext w:val="0"/>
        <w:keepLines w:val="0"/>
        <w:widowControl w:val="0"/>
        <w:spacing w:before="0"/>
        <w:ind w:left="0" w:firstLine="0"/>
        <w:rPr>
          <w:rFonts w:ascii="Times New Roman" w:hAnsi="Times New Roman" w:cs="Times New Roman"/>
          <w:color w:val="000000"/>
          <w:sz w:val="24"/>
          <w:szCs w:val="24"/>
        </w:rPr>
      </w:pPr>
      <w:bookmarkStart w:id="286" w:name="_Toc192958895"/>
      <w:bookmarkStart w:id="287" w:name="_Toc49284390"/>
      <w:bookmarkStart w:id="288" w:name="_Toc64913957"/>
      <w:bookmarkEnd w:id="284"/>
      <w:r w:rsidRPr="00CF4DA9">
        <w:rPr>
          <w:rFonts w:ascii="Times New Roman" w:hAnsi="Times New Roman" w:cs="Times New Roman"/>
          <w:color w:val="auto"/>
          <w:sz w:val="24"/>
          <w:szCs w:val="24"/>
        </w:rPr>
        <w:t>4.5.6</w:t>
      </w:r>
      <w:r w:rsidRPr="00493676">
        <w:rPr>
          <w:rFonts w:ascii="Times New Roman" w:hAnsi="Times New Roman" w:cs="Times New Roman"/>
          <w:sz w:val="24"/>
          <w:szCs w:val="24"/>
        </w:rPr>
        <w:t xml:space="preserve"> </w:t>
      </w:r>
      <w:r w:rsidRPr="007D5B31">
        <w:rPr>
          <w:rFonts w:ascii="Times New Roman" w:hAnsi="Times New Roman" w:cs="Times New Roman"/>
          <w:color w:val="000000"/>
          <w:sz w:val="24"/>
          <w:szCs w:val="24"/>
        </w:rPr>
        <w:t xml:space="preserve">The Effects </w:t>
      </w:r>
      <w:r>
        <w:rPr>
          <w:rFonts w:ascii="Times New Roman" w:hAnsi="Times New Roman" w:cs="Times New Roman"/>
          <w:color w:val="000000"/>
          <w:sz w:val="24"/>
          <w:szCs w:val="24"/>
        </w:rPr>
        <w:t>of G</w:t>
      </w:r>
      <w:r w:rsidRPr="007D5B31">
        <w:rPr>
          <w:rFonts w:ascii="Times New Roman" w:hAnsi="Times New Roman" w:cs="Times New Roman"/>
          <w:color w:val="000000"/>
          <w:sz w:val="24"/>
          <w:szCs w:val="24"/>
        </w:rPr>
        <w:t>irls Students Drop out of School</w:t>
      </w:r>
      <w:bookmarkEnd w:id="286"/>
      <w:bookmarkEnd w:id="287"/>
      <w:bookmarkEnd w:id="288"/>
    </w:p>
    <w:p w:rsidR="0091538C"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This section presents the results from the respondents on the effects of girls’ students drop out of school in secondary schools in public schools. The results are summarized in Tables 4.13 respectively. The data (table 4.13) shows that 17.9% of the respondents suggested that effects of students drop out lead to the i</w:t>
      </w:r>
      <w:r w:rsidRPr="007D5B31">
        <w:rPr>
          <w:rFonts w:ascii="Times New Roman" w:hAnsi="Times New Roman" w:cs="Times New Roman"/>
          <w:color w:val="000000"/>
          <w:sz w:val="24"/>
          <w:szCs w:val="24"/>
        </w:rPr>
        <w:t>ncrease of poverty,</w:t>
      </w:r>
      <w:r w:rsidRPr="007D5B31">
        <w:rPr>
          <w:rFonts w:ascii="Times New Roman" w:hAnsi="Times New Roman" w:cs="Times New Roman"/>
          <w:sz w:val="24"/>
          <w:szCs w:val="24"/>
        </w:rPr>
        <w:t xml:space="preserve"> 20.5% of the respondents indicated that it can lead to increase of foolishness, 27.4%increase of bad behavior, 12.0%increase of unhealthy people and 22.2% increase of early marriages in the society.</w:t>
      </w:r>
    </w:p>
    <w:p w:rsidR="0091538C" w:rsidRPr="00852B88" w:rsidRDefault="0091538C" w:rsidP="00852B88">
      <w:pPr>
        <w:pStyle w:val="Heading6"/>
        <w:widowControl w:val="0"/>
        <w:spacing w:before="0" w:after="0" w:line="480" w:lineRule="auto"/>
        <w:jc w:val="both"/>
        <w:rPr>
          <w:rFonts w:ascii="Times New Roman" w:hAnsi="Times New Roman" w:cs="Times New Roman"/>
          <w:sz w:val="16"/>
          <w:szCs w:val="16"/>
        </w:rPr>
      </w:pPr>
    </w:p>
    <w:p w:rsidR="0091538C" w:rsidRPr="007D5B31" w:rsidRDefault="0091538C" w:rsidP="00852B88">
      <w:pPr>
        <w:pStyle w:val="Heading6"/>
        <w:widowControl w:val="0"/>
        <w:spacing w:before="0" w:after="0" w:line="360" w:lineRule="auto"/>
        <w:jc w:val="both"/>
        <w:rPr>
          <w:rFonts w:ascii="Times New Roman" w:hAnsi="Times New Roman" w:cs="Times New Roman"/>
          <w:i/>
          <w:iCs/>
          <w:sz w:val="24"/>
          <w:szCs w:val="24"/>
        </w:rPr>
      </w:pPr>
      <w:bookmarkStart w:id="289" w:name="_Toc64913958"/>
      <w:r>
        <w:rPr>
          <w:rFonts w:ascii="Times New Roman" w:hAnsi="Times New Roman" w:cs="Times New Roman"/>
          <w:sz w:val="24"/>
          <w:szCs w:val="24"/>
        </w:rPr>
        <w:t>Table 4.14</w:t>
      </w:r>
      <w:r w:rsidRPr="007D5B31">
        <w:rPr>
          <w:rFonts w:ascii="Times New Roman" w:hAnsi="Times New Roman" w:cs="Times New Roman"/>
          <w:sz w:val="24"/>
          <w:szCs w:val="24"/>
        </w:rPr>
        <w:t>: Effects of Female Students Drop Out of School in Secondary School</w:t>
      </w:r>
      <w:r w:rsidRPr="007D5B31">
        <w:rPr>
          <w:rFonts w:ascii="Times New Roman" w:hAnsi="Times New Roman" w:cs="Times New Roman"/>
          <w:color w:val="000000"/>
          <w:sz w:val="24"/>
          <w:szCs w:val="24"/>
        </w:rPr>
        <w:t>s</w:t>
      </w:r>
      <w:bookmarkEnd w:id="289"/>
    </w:p>
    <w:tbl>
      <w:tblPr>
        <w:tblW w:w="8382" w:type="dxa"/>
        <w:tblInd w:w="2" w:type="dxa"/>
        <w:tblLayout w:type="fixed"/>
        <w:tblCellMar>
          <w:left w:w="0" w:type="dxa"/>
          <w:right w:w="0" w:type="dxa"/>
        </w:tblCellMar>
        <w:tblLook w:val="0000"/>
      </w:tblPr>
      <w:tblGrid>
        <w:gridCol w:w="8382"/>
      </w:tblGrid>
      <w:tr w:rsidR="0091538C" w:rsidRPr="007D5B31">
        <w:trPr>
          <w:cantSplit/>
        </w:trPr>
        <w:tc>
          <w:tcPr>
            <w:tcW w:w="8382" w:type="dxa"/>
            <w:shd w:val="clear" w:color="auto" w:fill="FFFFFF"/>
          </w:tcPr>
          <w:tbl>
            <w:tblPr>
              <w:tblW w:w="8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344"/>
              <w:gridCol w:w="2931"/>
              <w:gridCol w:w="1081"/>
              <w:gridCol w:w="1884"/>
            </w:tblGrid>
            <w:tr w:rsidR="0091538C" w:rsidRPr="005B0E4D">
              <w:trPr>
                <w:trHeight w:val="264"/>
                <w:jc w:val="center"/>
              </w:trPr>
              <w:tc>
                <w:tcPr>
                  <w:tcW w:w="5275" w:type="dxa"/>
                  <w:gridSpan w:val="2"/>
                  <w:tcBorders>
                    <w:top w:val="single" w:sz="4" w:space="0" w:color="auto"/>
                    <w:left w:val="single" w:sz="4" w:space="0" w:color="auto"/>
                    <w:bottom w:val="single" w:sz="4" w:space="0" w:color="auto"/>
                    <w:right w:val="single" w:sz="4" w:space="0" w:color="auto"/>
                  </w:tcBorders>
                </w:tcPr>
                <w:p w:rsidR="0091538C" w:rsidRPr="005B0E4D" w:rsidRDefault="0091538C" w:rsidP="005B0E4D">
                  <w:pPr>
                    <w:widowControl w:val="0"/>
                    <w:autoSpaceDE w:val="0"/>
                    <w:autoSpaceDN w:val="0"/>
                    <w:adjustRightInd w:val="0"/>
                    <w:spacing w:after="0" w:line="240" w:lineRule="auto"/>
                    <w:ind w:right="60"/>
                    <w:jc w:val="both"/>
                    <w:rPr>
                      <w:rFonts w:ascii="Times New Roman" w:hAnsi="Times New Roman" w:cs="Times New Roman"/>
                      <w:b/>
                      <w:bCs/>
                      <w:color w:val="000000"/>
                      <w:sz w:val="24"/>
                      <w:szCs w:val="24"/>
                    </w:rPr>
                  </w:pPr>
                </w:p>
              </w:tc>
              <w:tc>
                <w:tcPr>
                  <w:tcW w:w="1081" w:type="dxa"/>
                  <w:tcBorders>
                    <w:top w:val="single" w:sz="4" w:space="0" w:color="auto"/>
                    <w:left w:val="single" w:sz="4" w:space="0" w:color="auto"/>
                    <w:bottom w:val="single" w:sz="4" w:space="0" w:color="auto"/>
                    <w:right w:val="single" w:sz="4" w:space="0" w:color="auto"/>
                  </w:tcBorders>
                </w:tcPr>
                <w:p w:rsidR="0091538C" w:rsidRPr="005B0E4D" w:rsidRDefault="0091538C" w:rsidP="005B0E4D">
                  <w:pPr>
                    <w:widowControl w:val="0"/>
                    <w:autoSpaceDE w:val="0"/>
                    <w:autoSpaceDN w:val="0"/>
                    <w:adjustRightInd w:val="0"/>
                    <w:spacing w:after="0" w:line="240" w:lineRule="auto"/>
                    <w:ind w:right="60"/>
                    <w:jc w:val="both"/>
                    <w:rPr>
                      <w:rFonts w:ascii="Times New Roman" w:hAnsi="Times New Roman" w:cs="Times New Roman"/>
                      <w:b/>
                      <w:bCs/>
                      <w:color w:val="000000"/>
                      <w:sz w:val="24"/>
                      <w:szCs w:val="24"/>
                    </w:rPr>
                  </w:pPr>
                  <w:r w:rsidRPr="005B0E4D">
                    <w:rPr>
                      <w:rFonts w:ascii="Times New Roman" w:hAnsi="Times New Roman" w:cs="Times New Roman"/>
                      <w:b/>
                      <w:bCs/>
                      <w:color w:val="000000"/>
                      <w:sz w:val="24"/>
                      <w:szCs w:val="24"/>
                    </w:rPr>
                    <w:t>N</w:t>
                  </w:r>
                </w:p>
              </w:tc>
              <w:tc>
                <w:tcPr>
                  <w:tcW w:w="1884" w:type="dxa"/>
                  <w:tcBorders>
                    <w:top w:val="single" w:sz="4" w:space="0" w:color="auto"/>
                    <w:left w:val="single" w:sz="4" w:space="0" w:color="auto"/>
                    <w:bottom w:val="single" w:sz="4" w:space="0" w:color="auto"/>
                    <w:right w:val="single" w:sz="4" w:space="0" w:color="auto"/>
                  </w:tcBorders>
                </w:tcPr>
                <w:p w:rsidR="0091538C" w:rsidRPr="005B0E4D" w:rsidRDefault="0091538C" w:rsidP="005B0E4D">
                  <w:pPr>
                    <w:widowControl w:val="0"/>
                    <w:autoSpaceDE w:val="0"/>
                    <w:autoSpaceDN w:val="0"/>
                    <w:adjustRightInd w:val="0"/>
                    <w:spacing w:after="0" w:line="240" w:lineRule="auto"/>
                    <w:ind w:right="60"/>
                    <w:jc w:val="both"/>
                    <w:rPr>
                      <w:rFonts w:ascii="Times New Roman" w:hAnsi="Times New Roman" w:cs="Times New Roman"/>
                      <w:b/>
                      <w:bCs/>
                      <w:color w:val="000000"/>
                      <w:sz w:val="24"/>
                      <w:szCs w:val="24"/>
                    </w:rPr>
                  </w:pPr>
                  <w:r w:rsidRPr="005B0E4D">
                    <w:rPr>
                      <w:rFonts w:ascii="Times New Roman" w:hAnsi="Times New Roman" w:cs="Times New Roman"/>
                      <w:b/>
                      <w:bCs/>
                      <w:color w:val="000000"/>
                      <w:sz w:val="24"/>
                      <w:szCs w:val="24"/>
                    </w:rPr>
                    <w:t>Percent</w:t>
                  </w:r>
                </w:p>
              </w:tc>
            </w:tr>
            <w:tr w:rsidR="0091538C" w:rsidRPr="005B0E4D">
              <w:trPr>
                <w:trHeight w:val="264"/>
                <w:jc w:val="center"/>
              </w:trPr>
              <w:tc>
                <w:tcPr>
                  <w:tcW w:w="2344" w:type="dxa"/>
                  <w:vMerge w:val="restart"/>
                  <w:tcBorders>
                    <w:top w:val="single" w:sz="4" w:space="0" w:color="auto"/>
                    <w:left w:val="single" w:sz="4" w:space="0" w:color="auto"/>
                    <w:bottom w:val="single" w:sz="4" w:space="0" w:color="auto"/>
                    <w:right w:val="single" w:sz="4" w:space="0" w:color="auto"/>
                  </w:tcBorders>
                </w:tcPr>
                <w:p w:rsidR="0091538C" w:rsidRPr="005B0E4D" w:rsidRDefault="0091538C" w:rsidP="005B0E4D">
                  <w:pPr>
                    <w:widowControl w:val="0"/>
                    <w:autoSpaceDE w:val="0"/>
                    <w:autoSpaceDN w:val="0"/>
                    <w:adjustRightInd w:val="0"/>
                    <w:spacing w:after="0" w:line="240" w:lineRule="auto"/>
                    <w:ind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What are the effects expected on female student dropout?</w:t>
                  </w:r>
                </w:p>
              </w:tc>
              <w:tc>
                <w:tcPr>
                  <w:tcW w:w="2931" w:type="dxa"/>
                  <w:tcBorders>
                    <w:top w:val="single" w:sz="4" w:space="0" w:color="auto"/>
                    <w:left w:val="single" w:sz="4" w:space="0" w:color="auto"/>
                    <w:bottom w:val="single" w:sz="4" w:space="0" w:color="auto"/>
                    <w:right w:val="single" w:sz="4" w:space="0" w:color="auto"/>
                  </w:tcBorders>
                </w:tcPr>
                <w:p w:rsidR="0091538C" w:rsidRPr="005B0E4D" w:rsidRDefault="0091538C" w:rsidP="005B0E4D">
                  <w:pPr>
                    <w:widowControl w:val="0"/>
                    <w:autoSpaceDE w:val="0"/>
                    <w:autoSpaceDN w:val="0"/>
                    <w:adjustRightInd w:val="0"/>
                    <w:spacing w:after="0" w:line="240" w:lineRule="auto"/>
                    <w:ind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Increase of poverty</w:t>
                  </w:r>
                </w:p>
              </w:tc>
              <w:tc>
                <w:tcPr>
                  <w:tcW w:w="1081" w:type="dxa"/>
                  <w:tcBorders>
                    <w:top w:val="single" w:sz="4" w:space="0" w:color="auto"/>
                    <w:left w:val="single" w:sz="4" w:space="0" w:color="auto"/>
                    <w:bottom w:val="single" w:sz="4" w:space="0" w:color="auto"/>
                    <w:right w:val="single" w:sz="4" w:space="0" w:color="auto"/>
                  </w:tcBorders>
                  <w:vAlign w:val="center"/>
                </w:tcPr>
                <w:p w:rsidR="0091538C" w:rsidRPr="005B0E4D" w:rsidRDefault="0091538C" w:rsidP="005B0E4D">
                  <w:pPr>
                    <w:widowControl w:val="0"/>
                    <w:autoSpaceDE w:val="0"/>
                    <w:autoSpaceDN w:val="0"/>
                    <w:adjustRightInd w:val="0"/>
                    <w:spacing w:after="0" w:line="240" w:lineRule="auto"/>
                    <w:ind w:left="60"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42</w:t>
                  </w:r>
                </w:p>
              </w:tc>
              <w:tc>
                <w:tcPr>
                  <w:tcW w:w="1884" w:type="dxa"/>
                  <w:tcBorders>
                    <w:top w:val="single" w:sz="4" w:space="0" w:color="auto"/>
                    <w:left w:val="single" w:sz="4" w:space="0" w:color="auto"/>
                    <w:bottom w:val="single" w:sz="4" w:space="0" w:color="auto"/>
                    <w:right w:val="single" w:sz="4" w:space="0" w:color="auto"/>
                  </w:tcBorders>
                  <w:vAlign w:val="center"/>
                </w:tcPr>
                <w:p w:rsidR="0091538C" w:rsidRPr="005B0E4D" w:rsidRDefault="0091538C" w:rsidP="005B0E4D">
                  <w:pPr>
                    <w:widowControl w:val="0"/>
                    <w:autoSpaceDE w:val="0"/>
                    <w:autoSpaceDN w:val="0"/>
                    <w:adjustRightInd w:val="0"/>
                    <w:spacing w:after="0" w:line="240" w:lineRule="auto"/>
                    <w:ind w:left="60"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17.9%</w:t>
                  </w:r>
                </w:p>
              </w:tc>
            </w:tr>
            <w:tr w:rsidR="0091538C" w:rsidRPr="005B0E4D">
              <w:trPr>
                <w:trHeight w:val="142"/>
                <w:jc w:val="center"/>
              </w:trPr>
              <w:tc>
                <w:tcPr>
                  <w:tcW w:w="2344" w:type="dxa"/>
                  <w:vMerge/>
                  <w:tcBorders>
                    <w:top w:val="single" w:sz="4" w:space="0" w:color="auto"/>
                    <w:left w:val="single" w:sz="4" w:space="0" w:color="auto"/>
                    <w:bottom w:val="single" w:sz="4" w:space="0" w:color="auto"/>
                    <w:right w:val="single" w:sz="4" w:space="0" w:color="auto"/>
                  </w:tcBorders>
                </w:tcPr>
                <w:p w:rsidR="0091538C" w:rsidRPr="005B0E4D" w:rsidRDefault="0091538C" w:rsidP="005B0E4D">
                  <w:pPr>
                    <w:widowControl w:val="0"/>
                    <w:autoSpaceDE w:val="0"/>
                    <w:autoSpaceDN w:val="0"/>
                    <w:adjustRightInd w:val="0"/>
                    <w:spacing w:after="0" w:line="240" w:lineRule="auto"/>
                    <w:ind w:right="60"/>
                    <w:jc w:val="both"/>
                    <w:rPr>
                      <w:rFonts w:ascii="Times New Roman" w:hAnsi="Times New Roman" w:cs="Times New Roman"/>
                      <w:b/>
                      <w:bCs/>
                      <w:color w:val="000000"/>
                      <w:sz w:val="24"/>
                      <w:szCs w:val="24"/>
                    </w:rPr>
                  </w:pPr>
                </w:p>
              </w:tc>
              <w:tc>
                <w:tcPr>
                  <w:tcW w:w="2931" w:type="dxa"/>
                  <w:tcBorders>
                    <w:top w:val="single" w:sz="4" w:space="0" w:color="auto"/>
                    <w:left w:val="single" w:sz="4" w:space="0" w:color="auto"/>
                    <w:bottom w:val="single" w:sz="4" w:space="0" w:color="auto"/>
                    <w:right w:val="single" w:sz="4" w:space="0" w:color="auto"/>
                  </w:tcBorders>
                </w:tcPr>
                <w:p w:rsidR="0091538C" w:rsidRPr="005B0E4D" w:rsidRDefault="0091538C" w:rsidP="005B0E4D">
                  <w:pPr>
                    <w:widowControl w:val="0"/>
                    <w:autoSpaceDE w:val="0"/>
                    <w:autoSpaceDN w:val="0"/>
                    <w:adjustRightInd w:val="0"/>
                    <w:spacing w:after="0" w:line="240" w:lineRule="auto"/>
                    <w:ind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Increase of foolishness</w:t>
                  </w:r>
                </w:p>
              </w:tc>
              <w:tc>
                <w:tcPr>
                  <w:tcW w:w="1081" w:type="dxa"/>
                  <w:tcBorders>
                    <w:top w:val="single" w:sz="4" w:space="0" w:color="auto"/>
                    <w:left w:val="single" w:sz="4" w:space="0" w:color="auto"/>
                    <w:bottom w:val="single" w:sz="4" w:space="0" w:color="auto"/>
                    <w:right w:val="single" w:sz="4" w:space="0" w:color="auto"/>
                  </w:tcBorders>
                  <w:vAlign w:val="center"/>
                </w:tcPr>
                <w:p w:rsidR="0091538C" w:rsidRPr="005B0E4D" w:rsidRDefault="0091538C" w:rsidP="005B0E4D">
                  <w:pPr>
                    <w:widowControl w:val="0"/>
                    <w:autoSpaceDE w:val="0"/>
                    <w:autoSpaceDN w:val="0"/>
                    <w:adjustRightInd w:val="0"/>
                    <w:spacing w:after="0" w:line="240" w:lineRule="auto"/>
                    <w:ind w:left="60"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48</w:t>
                  </w:r>
                </w:p>
              </w:tc>
              <w:tc>
                <w:tcPr>
                  <w:tcW w:w="1884" w:type="dxa"/>
                  <w:tcBorders>
                    <w:top w:val="single" w:sz="4" w:space="0" w:color="auto"/>
                    <w:left w:val="single" w:sz="4" w:space="0" w:color="auto"/>
                    <w:bottom w:val="single" w:sz="4" w:space="0" w:color="auto"/>
                    <w:right w:val="single" w:sz="4" w:space="0" w:color="auto"/>
                  </w:tcBorders>
                  <w:vAlign w:val="center"/>
                </w:tcPr>
                <w:p w:rsidR="0091538C" w:rsidRPr="005B0E4D" w:rsidRDefault="0091538C" w:rsidP="005B0E4D">
                  <w:pPr>
                    <w:widowControl w:val="0"/>
                    <w:autoSpaceDE w:val="0"/>
                    <w:autoSpaceDN w:val="0"/>
                    <w:adjustRightInd w:val="0"/>
                    <w:spacing w:after="0" w:line="240" w:lineRule="auto"/>
                    <w:ind w:left="60"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20.5%</w:t>
                  </w:r>
                </w:p>
              </w:tc>
            </w:tr>
            <w:tr w:rsidR="0091538C" w:rsidRPr="005B0E4D">
              <w:trPr>
                <w:trHeight w:val="142"/>
                <w:jc w:val="center"/>
              </w:trPr>
              <w:tc>
                <w:tcPr>
                  <w:tcW w:w="2344" w:type="dxa"/>
                  <w:vMerge/>
                  <w:tcBorders>
                    <w:top w:val="single" w:sz="4" w:space="0" w:color="auto"/>
                    <w:left w:val="single" w:sz="4" w:space="0" w:color="auto"/>
                    <w:bottom w:val="single" w:sz="4" w:space="0" w:color="auto"/>
                    <w:right w:val="single" w:sz="4" w:space="0" w:color="auto"/>
                  </w:tcBorders>
                </w:tcPr>
                <w:p w:rsidR="0091538C" w:rsidRPr="005B0E4D" w:rsidRDefault="0091538C" w:rsidP="005B0E4D">
                  <w:pPr>
                    <w:widowControl w:val="0"/>
                    <w:autoSpaceDE w:val="0"/>
                    <w:autoSpaceDN w:val="0"/>
                    <w:adjustRightInd w:val="0"/>
                    <w:spacing w:after="0" w:line="240" w:lineRule="auto"/>
                    <w:ind w:right="60"/>
                    <w:jc w:val="both"/>
                    <w:rPr>
                      <w:rFonts w:ascii="Times New Roman" w:hAnsi="Times New Roman" w:cs="Times New Roman"/>
                      <w:b/>
                      <w:bCs/>
                      <w:color w:val="000000"/>
                      <w:sz w:val="24"/>
                      <w:szCs w:val="24"/>
                    </w:rPr>
                  </w:pPr>
                </w:p>
              </w:tc>
              <w:tc>
                <w:tcPr>
                  <w:tcW w:w="2931" w:type="dxa"/>
                  <w:tcBorders>
                    <w:top w:val="single" w:sz="4" w:space="0" w:color="auto"/>
                    <w:left w:val="single" w:sz="4" w:space="0" w:color="auto"/>
                    <w:bottom w:val="single" w:sz="4" w:space="0" w:color="auto"/>
                    <w:right w:val="single" w:sz="4" w:space="0" w:color="auto"/>
                  </w:tcBorders>
                </w:tcPr>
                <w:p w:rsidR="0091538C" w:rsidRPr="005B0E4D" w:rsidRDefault="0091538C" w:rsidP="005B0E4D">
                  <w:pPr>
                    <w:widowControl w:val="0"/>
                    <w:autoSpaceDE w:val="0"/>
                    <w:autoSpaceDN w:val="0"/>
                    <w:adjustRightInd w:val="0"/>
                    <w:spacing w:after="0" w:line="240" w:lineRule="auto"/>
                    <w:ind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Increase of bad behavior</w:t>
                  </w:r>
                </w:p>
              </w:tc>
              <w:tc>
                <w:tcPr>
                  <w:tcW w:w="1081" w:type="dxa"/>
                  <w:tcBorders>
                    <w:top w:val="single" w:sz="4" w:space="0" w:color="auto"/>
                    <w:left w:val="single" w:sz="4" w:space="0" w:color="auto"/>
                    <w:bottom w:val="single" w:sz="4" w:space="0" w:color="auto"/>
                    <w:right w:val="single" w:sz="4" w:space="0" w:color="auto"/>
                  </w:tcBorders>
                  <w:vAlign w:val="center"/>
                </w:tcPr>
                <w:p w:rsidR="0091538C" w:rsidRPr="005B0E4D" w:rsidRDefault="0091538C" w:rsidP="005B0E4D">
                  <w:pPr>
                    <w:widowControl w:val="0"/>
                    <w:autoSpaceDE w:val="0"/>
                    <w:autoSpaceDN w:val="0"/>
                    <w:adjustRightInd w:val="0"/>
                    <w:spacing w:after="0" w:line="240" w:lineRule="auto"/>
                    <w:ind w:left="60"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64</w:t>
                  </w:r>
                </w:p>
              </w:tc>
              <w:tc>
                <w:tcPr>
                  <w:tcW w:w="1884" w:type="dxa"/>
                  <w:tcBorders>
                    <w:top w:val="single" w:sz="4" w:space="0" w:color="auto"/>
                    <w:left w:val="single" w:sz="4" w:space="0" w:color="auto"/>
                    <w:bottom w:val="single" w:sz="4" w:space="0" w:color="auto"/>
                    <w:right w:val="single" w:sz="4" w:space="0" w:color="auto"/>
                  </w:tcBorders>
                  <w:vAlign w:val="center"/>
                </w:tcPr>
                <w:p w:rsidR="0091538C" w:rsidRPr="005B0E4D" w:rsidRDefault="0091538C" w:rsidP="005B0E4D">
                  <w:pPr>
                    <w:widowControl w:val="0"/>
                    <w:autoSpaceDE w:val="0"/>
                    <w:autoSpaceDN w:val="0"/>
                    <w:adjustRightInd w:val="0"/>
                    <w:spacing w:after="0" w:line="240" w:lineRule="auto"/>
                    <w:ind w:left="60"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27.4%</w:t>
                  </w:r>
                </w:p>
              </w:tc>
            </w:tr>
            <w:tr w:rsidR="0091538C" w:rsidRPr="005B0E4D">
              <w:trPr>
                <w:trHeight w:val="142"/>
                <w:jc w:val="center"/>
              </w:trPr>
              <w:tc>
                <w:tcPr>
                  <w:tcW w:w="2344" w:type="dxa"/>
                  <w:vMerge/>
                  <w:tcBorders>
                    <w:top w:val="single" w:sz="4" w:space="0" w:color="auto"/>
                    <w:left w:val="single" w:sz="4" w:space="0" w:color="auto"/>
                    <w:bottom w:val="single" w:sz="4" w:space="0" w:color="auto"/>
                    <w:right w:val="single" w:sz="4" w:space="0" w:color="auto"/>
                  </w:tcBorders>
                </w:tcPr>
                <w:p w:rsidR="0091538C" w:rsidRPr="005B0E4D" w:rsidRDefault="0091538C" w:rsidP="005B0E4D">
                  <w:pPr>
                    <w:widowControl w:val="0"/>
                    <w:autoSpaceDE w:val="0"/>
                    <w:autoSpaceDN w:val="0"/>
                    <w:adjustRightInd w:val="0"/>
                    <w:spacing w:after="0" w:line="240" w:lineRule="auto"/>
                    <w:ind w:right="60"/>
                    <w:jc w:val="both"/>
                    <w:rPr>
                      <w:rFonts w:ascii="Times New Roman" w:hAnsi="Times New Roman" w:cs="Times New Roman"/>
                      <w:b/>
                      <w:bCs/>
                      <w:color w:val="000000"/>
                      <w:sz w:val="24"/>
                      <w:szCs w:val="24"/>
                    </w:rPr>
                  </w:pPr>
                </w:p>
              </w:tc>
              <w:tc>
                <w:tcPr>
                  <w:tcW w:w="2931" w:type="dxa"/>
                  <w:tcBorders>
                    <w:top w:val="single" w:sz="4" w:space="0" w:color="auto"/>
                    <w:left w:val="single" w:sz="4" w:space="0" w:color="auto"/>
                    <w:bottom w:val="single" w:sz="4" w:space="0" w:color="auto"/>
                    <w:right w:val="single" w:sz="4" w:space="0" w:color="auto"/>
                  </w:tcBorders>
                </w:tcPr>
                <w:p w:rsidR="0091538C" w:rsidRPr="005B0E4D" w:rsidRDefault="0091538C" w:rsidP="005B0E4D">
                  <w:pPr>
                    <w:widowControl w:val="0"/>
                    <w:autoSpaceDE w:val="0"/>
                    <w:autoSpaceDN w:val="0"/>
                    <w:adjustRightInd w:val="0"/>
                    <w:spacing w:after="0" w:line="240" w:lineRule="auto"/>
                    <w:ind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Increase of unhealthy people</w:t>
                  </w:r>
                </w:p>
              </w:tc>
              <w:tc>
                <w:tcPr>
                  <w:tcW w:w="1081" w:type="dxa"/>
                  <w:tcBorders>
                    <w:top w:val="single" w:sz="4" w:space="0" w:color="auto"/>
                    <w:left w:val="single" w:sz="4" w:space="0" w:color="auto"/>
                    <w:bottom w:val="single" w:sz="4" w:space="0" w:color="auto"/>
                    <w:right w:val="single" w:sz="4" w:space="0" w:color="auto"/>
                  </w:tcBorders>
                  <w:vAlign w:val="center"/>
                </w:tcPr>
                <w:p w:rsidR="0091538C" w:rsidRPr="005B0E4D" w:rsidRDefault="0091538C" w:rsidP="005B0E4D">
                  <w:pPr>
                    <w:widowControl w:val="0"/>
                    <w:autoSpaceDE w:val="0"/>
                    <w:autoSpaceDN w:val="0"/>
                    <w:adjustRightInd w:val="0"/>
                    <w:spacing w:after="0" w:line="240" w:lineRule="auto"/>
                    <w:ind w:left="60"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28</w:t>
                  </w:r>
                </w:p>
              </w:tc>
              <w:tc>
                <w:tcPr>
                  <w:tcW w:w="1884" w:type="dxa"/>
                  <w:tcBorders>
                    <w:top w:val="single" w:sz="4" w:space="0" w:color="auto"/>
                    <w:left w:val="single" w:sz="4" w:space="0" w:color="auto"/>
                    <w:bottom w:val="single" w:sz="4" w:space="0" w:color="auto"/>
                    <w:right w:val="single" w:sz="4" w:space="0" w:color="auto"/>
                  </w:tcBorders>
                  <w:vAlign w:val="center"/>
                </w:tcPr>
                <w:p w:rsidR="0091538C" w:rsidRPr="005B0E4D" w:rsidRDefault="0091538C" w:rsidP="005B0E4D">
                  <w:pPr>
                    <w:widowControl w:val="0"/>
                    <w:autoSpaceDE w:val="0"/>
                    <w:autoSpaceDN w:val="0"/>
                    <w:adjustRightInd w:val="0"/>
                    <w:spacing w:after="0" w:line="240" w:lineRule="auto"/>
                    <w:ind w:left="60"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12.0%</w:t>
                  </w:r>
                </w:p>
              </w:tc>
            </w:tr>
            <w:tr w:rsidR="0091538C" w:rsidRPr="005B0E4D">
              <w:trPr>
                <w:trHeight w:val="142"/>
                <w:jc w:val="center"/>
              </w:trPr>
              <w:tc>
                <w:tcPr>
                  <w:tcW w:w="2344" w:type="dxa"/>
                  <w:vMerge/>
                  <w:tcBorders>
                    <w:top w:val="single" w:sz="4" w:space="0" w:color="auto"/>
                    <w:left w:val="single" w:sz="4" w:space="0" w:color="auto"/>
                    <w:bottom w:val="single" w:sz="4" w:space="0" w:color="auto"/>
                    <w:right w:val="single" w:sz="4" w:space="0" w:color="auto"/>
                  </w:tcBorders>
                </w:tcPr>
                <w:p w:rsidR="0091538C" w:rsidRPr="005B0E4D" w:rsidRDefault="0091538C" w:rsidP="005B0E4D">
                  <w:pPr>
                    <w:widowControl w:val="0"/>
                    <w:autoSpaceDE w:val="0"/>
                    <w:autoSpaceDN w:val="0"/>
                    <w:adjustRightInd w:val="0"/>
                    <w:spacing w:after="0" w:line="240" w:lineRule="auto"/>
                    <w:ind w:right="60"/>
                    <w:jc w:val="both"/>
                    <w:rPr>
                      <w:rFonts w:ascii="Times New Roman" w:hAnsi="Times New Roman" w:cs="Times New Roman"/>
                      <w:b/>
                      <w:bCs/>
                      <w:color w:val="000000"/>
                      <w:sz w:val="24"/>
                      <w:szCs w:val="24"/>
                    </w:rPr>
                  </w:pPr>
                </w:p>
              </w:tc>
              <w:tc>
                <w:tcPr>
                  <w:tcW w:w="2931" w:type="dxa"/>
                  <w:tcBorders>
                    <w:top w:val="single" w:sz="4" w:space="0" w:color="auto"/>
                    <w:left w:val="single" w:sz="4" w:space="0" w:color="auto"/>
                    <w:bottom w:val="single" w:sz="4" w:space="0" w:color="auto"/>
                    <w:right w:val="single" w:sz="4" w:space="0" w:color="auto"/>
                  </w:tcBorders>
                </w:tcPr>
                <w:p w:rsidR="0091538C" w:rsidRPr="005B0E4D" w:rsidRDefault="0091538C" w:rsidP="005B0E4D">
                  <w:pPr>
                    <w:widowControl w:val="0"/>
                    <w:autoSpaceDE w:val="0"/>
                    <w:autoSpaceDN w:val="0"/>
                    <w:adjustRightInd w:val="0"/>
                    <w:spacing w:after="0" w:line="240" w:lineRule="auto"/>
                    <w:ind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Increase of early marriage</w:t>
                  </w:r>
                </w:p>
              </w:tc>
              <w:tc>
                <w:tcPr>
                  <w:tcW w:w="1081" w:type="dxa"/>
                  <w:tcBorders>
                    <w:top w:val="single" w:sz="4" w:space="0" w:color="auto"/>
                    <w:left w:val="single" w:sz="4" w:space="0" w:color="auto"/>
                    <w:bottom w:val="single" w:sz="4" w:space="0" w:color="auto"/>
                    <w:right w:val="single" w:sz="4" w:space="0" w:color="auto"/>
                  </w:tcBorders>
                  <w:vAlign w:val="center"/>
                </w:tcPr>
                <w:p w:rsidR="0091538C" w:rsidRPr="005B0E4D" w:rsidRDefault="0091538C" w:rsidP="005B0E4D">
                  <w:pPr>
                    <w:widowControl w:val="0"/>
                    <w:autoSpaceDE w:val="0"/>
                    <w:autoSpaceDN w:val="0"/>
                    <w:adjustRightInd w:val="0"/>
                    <w:spacing w:after="0" w:line="240" w:lineRule="auto"/>
                    <w:ind w:left="60"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52</w:t>
                  </w:r>
                </w:p>
              </w:tc>
              <w:tc>
                <w:tcPr>
                  <w:tcW w:w="1884" w:type="dxa"/>
                  <w:tcBorders>
                    <w:top w:val="single" w:sz="4" w:space="0" w:color="auto"/>
                    <w:left w:val="single" w:sz="4" w:space="0" w:color="auto"/>
                    <w:bottom w:val="single" w:sz="4" w:space="0" w:color="auto"/>
                    <w:right w:val="single" w:sz="4" w:space="0" w:color="auto"/>
                  </w:tcBorders>
                  <w:vAlign w:val="center"/>
                </w:tcPr>
                <w:p w:rsidR="0091538C" w:rsidRPr="005B0E4D" w:rsidRDefault="0091538C" w:rsidP="005B0E4D">
                  <w:pPr>
                    <w:widowControl w:val="0"/>
                    <w:autoSpaceDE w:val="0"/>
                    <w:autoSpaceDN w:val="0"/>
                    <w:adjustRightInd w:val="0"/>
                    <w:spacing w:after="0" w:line="240" w:lineRule="auto"/>
                    <w:ind w:left="60"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22.2%</w:t>
                  </w:r>
                </w:p>
              </w:tc>
            </w:tr>
            <w:tr w:rsidR="0091538C" w:rsidRPr="005B0E4D">
              <w:trPr>
                <w:trHeight w:val="281"/>
                <w:jc w:val="center"/>
              </w:trPr>
              <w:tc>
                <w:tcPr>
                  <w:tcW w:w="2344" w:type="dxa"/>
                  <w:tcBorders>
                    <w:top w:val="single" w:sz="4" w:space="0" w:color="auto"/>
                    <w:left w:val="single" w:sz="4" w:space="0" w:color="auto"/>
                    <w:bottom w:val="single" w:sz="4" w:space="0" w:color="auto"/>
                    <w:right w:val="single" w:sz="4" w:space="0" w:color="auto"/>
                  </w:tcBorders>
                </w:tcPr>
                <w:p w:rsidR="0091538C" w:rsidRPr="005B0E4D" w:rsidRDefault="0091538C" w:rsidP="005B0E4D">
                  <w:pPr>
                    <w:widowControl w:val="0"/>
                    <w:autoSpaceDE w:val="0"/>
                    <w:autoSpaceDN w:val="0"/>
                    <w:adjustRightInd w:val="0"/>
                    <w:spacing w:after="0" w:line="240" w:lineRule="auto"/>
                    <w:ind w:right="60"/>
                    <w:jc w:val="both"/>
                    <w:rPr>
                      <w:rFonts w:ascii="Times New Roman" w:hAnsi="Times New Roman" w:cs="Times New Roman"/>
                      <w:b/>
                      <w:bCs/>
                      <w:color w:val="000000"/>
                      <w:sz w:val="24"/>
                      <w:szCs w:val="24"/>
                    </w:rPr>
                  </w:pPr>
                  <w:r w:rsidRPr="005B0E4D">
                    <w:rPr>
                      <w:rFonts w:ascii="Times New Roman" w:hAnsi="Times New Roman" w:cs="Times New Roman"/>
                      <w:b/>
                      <w:bCs/>
                      <w:color w:val="000000"/>
                      <w:sz w:val="24"/>
                      <w:szCs w:val="24"/>
                    </w:rPr>
                    <w:t>Total</w:t>
                  </w:r>
                </w:p>
              </w:tc>
              <w:tc>
                <w:tcPr>
                  <w:tcW w:w="2931" w:type="dxa"/>
                  <w:tcBorders>
                    <w:top w:val="single" w:sz="4" w:space="0" w:color="auto"/>
                    <w:left w:val="single" w:sz="4" w:space="0" w:color="auto"/>
                    <w:bottom w:val="single" w:sz="4" w:space="0" w:color="auto"/>
                    <w:right w:val="single" w:sz="4" w:space="0" w:color="auto"/>
                  </w:tcBorders>
                </w:tcPr>
                <w:p w:rsidR="0091538C" w:rsidRPr="005B0E4D" w:rsidRDefault="0091538C" w:rsidP="005B0E4D">
                  <w:pPr>
                    <w:widowControl w:val="0"/>
                    <w:autoSpaceDE w:val="0"/>
                    <w:autoSpaceDN w:val="0"/>
                    <w:adjustRightInd w:val="0"/>
                    <w:spacing w:after="0" w:line="240" w:lineRule="auto"/>
                    <w:ind w:right="60"/>
                    <w:jc w:val="both"/>
                    <w:rPr>
                      <w:rFonts w:ascii="Times New Roman" w:hAnsi="Times New Roman" w:cs="Times New Roman"/>
                      <w:b/>
                      <w:bCs/>
                      <w:color w:val="000000"/>
                      <w:sz w:val="24"/>
                      <w:szCs w:val="24"/>
                    </w:rPr>
                  </w:pPr>
                </w:p>
              </w:tc>
              <w:tc>
                <w:tcPr>
                  <w:tcW w:w="1081" w:type="dxa"/>
                  <w:tcBorders>
                    <w:top w:val="single" w:sz="4" w:space="0" w:color="auto"/>
                    <w:left w:val="single" w:sz="4" w:space="0" w:color="auto"/>
                    <w:bottom w:val="single" w:sz="4" w:space="0" w:color="auto"/>
                    <w:right w:val="single" w:sz="4" w:space="0" w:color="auto"/>
                  </w:tcBorders>
                  <w:vAlign w:val="center"/>
                </w:tcPr>
                <w:p w:rsidR="0091538C" w:rsidRPr="005B0E4D" w:rsidRDefault="0091538C" w:rsidP="005B0E4D">
                  <w:pPr>
                    <w:widowControl w:val="0"/>
                    <w:autoSpaceDE w:val="0"/>
                    <w:autoSpaceDN w:val="0"/>
                    <w:adjustRightInd w:val="0"/>
                    <w:spacing w:after="0" w:line="240" w:lineRule="auto"/>
                    <w:ind w:left="60" w:right="60"/>
                    <w:jc w:val="both"/>
                    <w:rPr>
                      <w:rFonts w:ascii="Times New Roman" w:hAnsi="Times New Roman" w:cs="Times New Roman"/>
                      <w:b/>
                      <w:bCs/>
                      <w:color w:val="000000"/>
                      <w:sz w:val="24"/>
                      <w:szCs w:val="24"/>
                    </w:rPr>
                  </w:pPr>
                  <w:r w:rsidRPr="005B0E4D">
                    <w:rPr>
                      <w:rFonts w:ascii="Times New Roman" w:hAnsi="Times New Roman" w:cs="Times New Roman"/>
                      <w:b/>
                      <w:bCs/>
                      <w:color w:val="000000"/>
                      <w:sz w:val="24"/>
                      <w:szCs w:val="24"/>
                    </w:rPr>
                    <w:t>234</w:t>
                  </w:r>
                </w:p>
              </w:tc>
              <w:tc>
                <w:tcPr>
                  <w:tcW w:w="1884" w:type="dxa"/>
                  <w:tcBorders>
                    <w:top w:val="single" w:sz="4" w:space="0" w:color="auto"/>
                    <w:left w:val="single" w:sz="4" w:space="0" w:color="auto"/>
                    <w:bottom w:val="single" w:sz="4" w:space="0" w:color="auto"/>
                    <w:right w:val="single" w:sz="4" w:space="0" w:color="auto"/>
                  </w:tcBorders>
                  <w:vAlign w:val="center"/>
                </w:tcPr>
                <w:p w:rsidR="0091538C" w:rsidRPr="005B0E4D" w:rsidRDefault="0091538C" w:rsidP="005B0E4D">
                  <w:pPr>
                    <w:widowControl w:val="0"/>
                    <w:autoSpaceDE w:val="0"/>
                    <w:autoSpaceDN w:val="0"/>
                    <w:adjustRightInd w:val="0"/>
                    <w:spacing w:after="0" w:line="240" w:lineRule="auto"/>
                    <w:ind w:left="60" w:right="60"/>
                    <w:jc w:val="both"/>
                    <w:rPr>
                      <w:rFonts w:ascii="Times New Roman" w:hAnsi="Times New Roman" w:cs="Times New Roman"/>
                      <w:b/>
                      <w:bCs/>
                      <w:color w:val="000000"/>
                      <w:sz w:val="24"/>
                      <w:szCs w:val="24"/>
                    </w:rPr>
                  </w:pPr>
                  <w:r w:rsidRPr="005B0E4D">
                    <w:rPr>
                      <w:rFonts w:ascii="Times New Roman" w:hAnsi="Times New Roman" w:cs="Times New Roman"/>
                      <w:b/>
                      <w:bCs/>
                      <w:color w:val="000000"/>
                      <w:sz w:val="24"/>
                      <w:szCs w:val="24"/>
                    </w:rPr>
                    <w:t>100.0%</w:t>
                  </w:r>
                </w:p>
              </w:tc>
            </w:tr>
          </w:tbl>
          <w:p w:rsidR="0091538C" w:rsidRPr="007D5B31" w:rsidRDefault="0091538C" w:rsidP="007D5B31">
            <w:pPr>
              <w:widowControl w:val="0"/>
              <w:autoSpaceDE w:val="0"/>
              <w:autoSpaceDN w:val="0"/>
              <w:adjustRightInd w:val="0"/>
              <w:spacing w:after="0" w:line="480" w:lineRule="auto"/>
              <w:ind w:right="60"/>
              <w:jc w:val="both"/>
              <w:rPr>
                <w:rFonts w:ascii="Times New Roman" w:hAnsi="Times New Roman" w:cs="Times New Roman"/>
                <w:b/>
                <w:bCs/>
                <w:color w:val="000000"/>
                <w:sz w:val="24"/>
                <w:szCs w:val="24"/>
              </w:rPr>
            </w:pPr>
          </w:p>
        </w:tc>
      </w:tr>
    </w:tbl>
    <w:p w:rsidR="0091538C" w:rsidRPr="007D5B31" w:rsidRDefault="0091538C" w:rsidP="00852B88">
      <w:pPr>
        <w:widowControl w:val="0"/>
        <w:spacing w:after="0" w:line="360" w:lineRule="auto"/>
        <w:jc w:val="both"/>
        <w:rPr>
          <w:rFonts w:ascii="Times New Roman" w:hAnsi="Times New Roman" w:cs="Times New Roman"/>
          <w:b/>
          <w:bCs/>
          <w:sz w:val="24"/>
          <w:szCs w:val="24"/>
        </w:rPr>
      </w:pPr>
      <w:r w:rsidRPr="007D5B31">
        <w:rPr>
          <w:rFonts w:ascii="Times New Roman" w:hAnsi="Times New Roman" w:cs="Times New Roman"/>
          <w:b/>
          <w:bCs/>
          <w:sz w:val="24"/>
          <w:szCs w:val="24"/>
        </w:rPr>
        <w:t xml:space="preserve">Source: </w:t>
      </w:r>
      <w:r w:rsidRPr="00852B88">
        <w:rPr>
          <w:rFonts w:ascii="Times New Roman" w:hAnsi="Times New Roman" w:cs="Times New Roman"/>
          <w:sz w:val="24"/>
          <w:szCs w:val="24"/>
        </w:rPr>
        <w:t>Researcher Data, (2019)</w:t>
      </w:r>
    </w:p>
    <w:p w:rsidR="0091538C" w:rsidRPr="00F3083A" w:rsidRDefault="0091538C" w:rsidP="007D5B31">
      <w:pPr>
        <w:widowControl w:val="0"/>
        <w:spacing w:after="0" w:line="480" w:lineRule="auto"/>
        <w:jc w:val="both"/>
        <w:rPr>
          <w:rFonts w:ascii="Times New Roman" w:hAnsi="Times New Roman" w:cs="Times New Roman"/>
          <w:sz w:val="20"/>
          <w:szCs w:val="20"/>
        </w:rPr>
      </w:pP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Thus, referring to the effects of girls students drop out mentioned above, increase of bad behavior in the society seems to be the chief effect of students drop out from public secondary schools. During the interview with WEO stated that,</w:t>
      </w:r>
    </w:p>
    <w:p w:rsidR="0091538C" w:rsidRPr="00852B88" w:rsidRDefault="0091538C" w:rsidP="00852B88">
      <w:pPr>
        <w:widowControl w:val="0"/>
        <w:spacing w:after="0" w:line="240" w:lineRule="auto"/>
        <w:ind w:left="720" w:right="720"/>
        <w:jc w:val="both"/>
        <w:rPr>
          <w:rFonts w:ascii="Times New Roman" w:hAnsi="Times New Roman" w:cs="Times New Roman"/>
          <w:i/>
          <w:iCs/>
          <w:sz w:val="24"/>
          <w:szCs w:val="24"/>
        </w:rPr>
      </w:pPr>
      <w:r w:rsidRPr="00852B88">
        <w:rPr>
          <w:rFonts w:ascii="Times New Roman" w:hAnsi="Times New Roman" w:cs="Times New Roman"/>
          <w:i/>
          <w:iCs/>
          <w:sz w:val="24"/>
          <w:szCs w:val="24"/>
        </w:rPr>
        <w:t>Most of the students who drop out of school engage in bad behavior like prostitution, this engagement is unlawful sexual relationship with several people for commercial purpose. The behavior is negative because it can lead to the transmission of deadly disease such as HIV AIDS.</w:t>
      </w:r>
    </w:p>
    <w:p w:rsidR="0091538C" w:rsidRPr="00852B88" w:rsidRDefault="0091538C" w:rsidP="007D5B31">
      <w:pPr>
        <w:widowControl w:val="0"/>
        <w:spacing w:after="0" w:line="480" w:lineRule="auto"/>
        <w:jc w:val="both"/>
        <w:rPr>
          <w:rFonts w:ascii="Times New Roman" w:hAnsi="Times New Roman" w:cs="Times New Roman"/>
          <w:sz w:val="20"/>
          <w:szCs w:val="20"/>
        </w:rPr>
      </w:pPr>
    </w:p>
    <w:p w:rsidR="0091538C"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This findings are supported by Oxfam (2005), who pointed out that, dropping out of students increases poverty from individual level to the national level and all </w:t>
      </w:r>
      <w:r w:rsidRPr="007D5B31">
        <w:rPr>
          <w:rFonts w:ascii="Times New Roman" w:hAnsi="Times New Roman" w:cs="Times New Roman"/>
          <w:spacing w:val="-1"/>
          <w:sz w:val="24"/>
          <w:szCs w:val="24"/>
        </w:rPr>
        <w:t>asserts that d</w:t>
      </w:r>
      <w:r w:rsidRPr="007D5B31">
        <w:rPr>
          <w:rFonts w:ascii="Times New Roman" w:hAnsi="Times New Roman" w:cs="Times New Roman"/>
          <w:sz w:val="24"/>
          <w:szCs w:val="24"/>
        </w:rPr>
        <w:t>ropouts earn less, suffer from poorer health and more likely to wind up in jail. It was found that there is link between dropout rates and violence. Secondary school dropouts are more likely to commit violent crime. The study found that due to economic problems of parents, students are required to dropout from school because parents fail to pay for them school fees as the result, many students who were previously in school are remaining at home assisting parents and doing unskilled jobs or engaging in trading activities.</w:t>
      </w:r>
    </w:p>
    <w:p w:rsidR="0091538C" w:rsidRPr="008721EE" w:rsidRDefault="0091538C" w:rsidP="007D5B31">
      <w:pPr>
        <w:widowControl w:val="0"/>
        <w:spacing w:after="0" w:line="480" w:lineRule="auto"/>
        <w:jc w:val="both"/>
        <w:rPr>
          <w:rFonts w:ascii="Times New Roman" w:hAnsi="Times New Roman" w:cs="Times New Roman"/>
          <w:sz w:val="16"/>
          <w:szCs w:val="16"/>
        </w:rPr>
      </w:pPr>
    </w:p>
    <w:p w:rsidR="0091538C" w:rsidRPr="007D5B31" w:rsidRDefault="0091538C" w:rsidP="00852B88">
      <w:pPr>
        <w:pStyle w:val="Heading2"/>
        <w:keepNext w:val="0"/>
        <w:keepLines w:val="0"/>
        <w:widowControl w:val="0"/>
        <w:spacing w:before="0"/>
        <w:ind w:left="0" w:right="0" w:firstLine="0"/>
        <w:jc w:val="both"/>
        <w:rPr>
          <w:rFonts w:ascii="Times New Roman" w:hAnsi="Times New Roman" w:cs="Times New Roman"/>
          <w:color w:val="000000"/>
          <w:sz w:val="24"/>
          <w:szCs w:val="24"/>
        </w:rPr>
      </w:pPr>
      <w:bookmarkStart w:id="290" w:name="_Toc192958896"/>
      <w:bookmarkStart w:id="291" w:name="_Toc49284391"/>
      <w:bookmarkStart w:id="292" w:name="_Toc64913959"/>
      <w:r w:rsidRPr="00CF4DA9">
        <w:rPr>
          <w:rFonts w:ascii="Times New Roman" w:hAnsi="Times New Roman" w:cs="Times New Roman"/>
          <w:color w:val="auto"/>
          <w:sz w:val="24"/>
          <w:szCs w:val="24"/>
        </w:rPr>
        <w:t>4.5.7</w:t>
      </w:r>
      <w:r w:rsidRPr="00493676">
        <w:rPr>
          <w:rFonts w:ascii="Times New Roman" w:hAnsi="Times New Roman" w:cs="Times New Roman"/>
          <w:sz w:val="24"/>
          <w:szCs w:val="24"/>
        </w:rPr>
        <w:t xml:space="preserve"> </w:t>
      </w:r>
      <w:r w:rsidRPr="007D5B31">
        <w:rPr>
          <w:rFonts w:ascii="Times New Roman" w:hAnsi="Times New Roman" w:cs="Times New Roman"/>
          <w:color w:val="000000"/>
          <w:sz w:val="24"/>
          <w:szCs w:val="24"/>
        </w:rPr>
        <w:t>Viable Measures/Strategies/Interventions that can be employed to Eliminate Girls Students’ of drop out from School</w:t>
      </w:r>
      <w:bookmarkEnd w:id="290"/>
      <w:bookmarkEnd w:id="291"/>
      <w:bookmarkEnd w:id="292"/>
    </w:p>
    <w:p w:rsidR="0091538C" w:rsidRPr="00852B88" w:rsidRDefault="0091538C" w:rsidP="007805C3">
      <w:pPr>
        <w:widowControl w:val="0"/>
        <w:autoSpaceDE w:val="0"/>
        <w:autoSpaceDN w:val="0"/>
        <w:adjustRightInd w:val="0"/>
        <w:spacing w:after="0" w:line="360" w:lineRule="auto"/>
        <w:jc w:val="both"/>
        <w:outlineLvl w:val="5"/>
        <w:rPr>
          <w:rFonts w:ascii="Times New Roman" w:hAnsi="Times New Roman" w:cs="Times New Roman"/>
          <w:b/>
          <w:bCs/>
          <w:color w:val="000000"/>
          <w:sz w:val="24"/>
          <w:szCs w:val="24"/>
        </w:rPr>
      </w:pPr>
      <w:bookmarkStart w:id="293" w:name="_Toc64913960"/>
      <w:r w:rsidRPr="000F6499">
        <w:rPr>
          <w:rFonts w:ascii="Times New Roman" w:hAnsi="Times New Roman" w:cs="Times New Roman"/>
          <w:b/>
          <w:bCs/>
          <w:sz w:val="24"/>
          <w:szCs w:val="24"/>
        </w:rPr>
        <w:t>Table 4.15:</w:t>
      </w:r>
      <w:r w:rsidRPr="007D5B31">
        <w:rPr>
          <w:rFonts w:ascii="Times New Roman" w:hAnsi="Times New Roman" w:cs="Times New Roman"/>
          <w:sz w:val="24"/>
          <w:szCs w:val="24"/>
        </w:rPr>
        <w:t xml:space="preserve"> </w:t>
      </w:r>
      <w:r>
        <w:rPr>
          <w:rFonts w:ascii="Times New Roman" w:hAnsi="Times New Roman" w:cs="Times New Roman"/>
          <w:b/>
          <w:bCs/>
          <w:sz w:val="24"/>
          <w:szCs w:val="24"/>
        </w:rPr>
        <w:t>The Solution towards E</w:t>
      </w:r>
      <w:r w:rsidRPr="00852B88">
        <w:rPr>
          <w:rFonts w:ascii="Times New Roman" w:hAnsi="Times New Roman" w:cs="Times New Roman"/>
          <w:b/>
          <w:bCs/>
          <w:sz w:val="24"/>
          <w:szCs w:val="24"/>
        </w:rPr>
        <w:t>liminate Girls Students of Dropping  out of School</w:t>
      </w:r>
      <w:bookmarkEnd w:id="293"/>
    </w:p>
    <w:tbl>
      <w:tblPr>
        <w:tblpPr w:leftFromText="180" w:rightFromText="180" w:vertAnchor="text" w:horzAnchor="margin" w:tblpX="108" w:tblpY="173"/>
        <w:tblOverlap w:val="never"/>
        <w:tblW w:w="82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84"/>
        <w:gridCol w:w="2888"/>
        <w:gridCol w:w="1297"/>
        <w:gridCol w:w="2093"/>
      </w:tblGrid>
      <w:tr w:rsidR="0091538C" w:rsidRPr="005B0E4D">
        <w:tc>
          <w:tcPr>
            <w:tcW w:w="4872" w:type="dxa"/>
            <w:gridSpan w:val="2"/>
          </w:tcPr>
          <w:p w:rsidR="0091538C" w:rsidRPr="005B0E4D" w:rsidRDefault="0091538C" w:rsidP="005B0E4D">
            <w:pPr>
              <w:widowControl w:val="0"/>
              <w:autoSpaceDE w:val="0"/>
              <w:autoSpaceDN w:val="0"/>
              <w:adjustRightInd w:val="0"/>
              <w:spacing w:after="0" w:line="240" w:lineRule="auto"/>
              <w:ind w:right="60"/>
              <w:jc w:val="both"/>
              <w:rPr>
                <w:rFonts w:ascii="Times New Roman" w:hAnsi="Times New Roman" w:cs="Times New Roman"/>
                <w:color w:val="000000"/>
                <w:sz w:val="24"/>
                <w:szCs w:val="24"/>
              </w:rPr>
            </w:pPr>
          </w:p>
        </w:tc>
        <w:tc>
          <w:tcPr>
            <w:tcW w:w="1297" w:type="dxa"/>
          </w:tcPr>
          <w:p w:rsidR="0091538C" w:rsidRPr="005B0E4D" w:rsidRDefault="0091538C" w:rsidP="005B0E4D">
            <w:pPr>
              <w:widowControl w:val="0"/>
              <w:autoSpaceDE w:val="0"/>
              <w:autoSpaceDN w:val="0"/>
              <w:adjustRightInd w:val="0"/>
              <w:spacing w:after="0" w:line="240" w:lineRule="auto"/>
              <w:ind w:left="60"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N</w:t>
            </w:r>
          </w:p>
        </w:tc>
        <w:tc>
          <w:tcPr>
            <w:tcW w:w="2093" w:type="dxa"/>
          </w:tcPr>
          <w:p w:rsidR="0091538C" w:rsidRPr="005B0E4D" w:rsidRDefault="0091538C" w:rsidP="005B0E4D">
            <w:pPr>
              <w:widowControl w:val="0"/>
              <w:autoSpaceDE w:val="0"/>
              <w:autoSpaceDN w:val="0"/>
              <w:adjustRightInd w:val="0"/>
              <w:spacing w:after="0" w:line="240" w:lineRule="auto"/>
              <w:ind w:left="60"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Percent</w:t>
            </w:r>
          </w:p>
        </w:tc>
      </w:tr>
      <w:tr w:rsidR="0091538C" w:rsidRPr="005B0E4D">
        <w:tc>
          <w:tcPr>
            <w:tcW w:w="1984" w:type="dxa"/>
            <w:vMerge w:val="restart"/>
          </w:tcPr>
          <w:p w:rsidR="0091538C" w:rsidRPr="005B0E4D" w:rsidRDefault="0091538C" w:rsidP="001D257C">
            <w:pPr>
              <w:widowControl w:val="0"/>
              <w:autoSpaceDE w:val="0"/>
              <w:autoSpaceDN w:val="0"/>
              <w:adjustRightInd w:val="0"/>
              <w:spacing w:after="0" w:line="240" w:lineRule="auto"/>
              <w:ind w:right="60"/>
              <w:rPr>
                <w:rFonts w:ascii="Times New Roman" w:hAnsi="Times New Roman" w:cs="Times New Roman"/>
                <w:color w:val="000000"/>
                <w:sz w:val="24"/>
                <w:szCs w:val="24"/>
              </w:rPr>
            </w:pPr>
            <w:r w:rsidRPr="005B0E4D">
              <w:rPr>
                <w:rFonts w:ascii="Times New Roman" w:hAnsi="Times New Roman" w:cs="Times New Roman"/>
                <w:color w:val="000000"/>
                <w:sz w:val="24"/>
                <w:szCs w:val="24"/>
              </w:rPr>
              <w:t>What solution can you suggest</w:t>
            </w:r>
          </w:p>
        </w:tc>
        <w:tc>
          <w:tcPr>
            <w:tcW w:w="2888" w:type="dxa"/>
            <w:vAlign w:val="center"/>
          </w:tcPr>
          <w:p w:rsidR="0091538C" w:rsidRPr="005B0E4D" w:rsidRDefault="0091538C" w:rsidP="001D257C">
            <w:pPr>
              <w:widowControl w:val="0"/>
              <w:autoSpaceDE w:val="0"/>
              <w:autoSpaceDN w:val="0"/>
              <w:adjustRightInd w:val="0"/>
              <w:spacing w:after="0" w:line="240" w:lineRule="auto"/>
              <w:ind w:left="60" w:right="60"/>
              <w:rPr>
                <w:rFonts w:ascii="Times New Roman" w:hAnsi="Times New Roman" w:cs="Times New Roman"/>
                <w:color w:val="000000"/>
                <w:sz w:val="24"/>
                <w:szCs w:val="24"/>
              </w:rPr>
            </w:pPr>
            <w:r w:rsidRPr="005B0E4D">
              <w:rPr>
                <w:rFonts w:ascii="Times New Roman" w:hAnsi="Times New Roman" w:cs="Times New Roman"/>
                <w:color w:val="000000"/>
                <w:sz w:val="24"/>
                <w:szCs w:val="24"/>
              </w:rPr>
              <w:t>Building hostels</w:t>
            </w:r>
          </w:p>
        </w:tc>
        <w:tc>
          <w:tcPr>
            <w:tcW w:w="1297" w:type="dxa"/>
            <w:vAlign w:val="center"/>
          </w:tcPr>
          <w:p w:rsidR="0091538C" w:rsidRPr="005B0E4D" w:rsidRDefault="0091538C" w:rsidP="005B0E4D">
            <w:pPr>
              <w:widowControl w:val="0"/>
              <w:autoSpaceDE w:val="0"/>
              <w:autoSpaceDN w:val="0"/>
              <w:adjustRightInd w:val="0"/>
              <w:spacing w:after="0" w:line="240" w:lineRule="auto"/>
              <w:ind w:left="60"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50</w:t>
            </w:r>
          </w:p>
        </w:tc>
        <w:tc>
          <w:tcPr>
            <w:tcW w:w="2093" w:type="dxa"/>
            <w:vAlign w:val="center"/>
          </w:tcPr>
          <w:p w:rsidR="0091538C" w:rsidRPr="005B0E4D" w:rsidRDefault="0091538C" w:rsidP="005B0E4D">
            <w:pPr>
              <w:widowControl w:val="0"/>
              <w:autoSpaceDE w:val="0"/>
              <w:autoSpaceDN w:val="0"/>
              <w:adjustRightInd w:val="0"/>
              <w:spacing w:after="0" w:line="240" w:lineRule="auto"/>
              <w:ind w:left="60"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26.9%</w:t>
            </w:r>
          </w:p>
        </w:tc>
      </w:tr>
      <w:tr w:rsidR="0091538C" w:rsidRPr="005B0E4D">
        <w:tc>
          <w:tcPr>
            <w:tcW w:w="1984" w:type="dxa"/>
            <w:vMerge/>
          </w:tcPr>
          <w:p w:rsidR="0091538C" w:rsidRPr="005B0E4D" w:rsidRDefault="0091538C" w:rsidP="001D257C">
            <w:pPr>
              <w:widowControl w:val="0"/>
              <w:autoSpaceDE w:val="0"/>
              <w:autoSpaceDN w:val="0"/>
              <w:adjustRightInd w:val="0"/>
              <w:spacing w:after="0" w:line="240" w:lineRule="auto"/>
              <w:ind w:right="60"/>
              <w:rPr>
                <w:rFonts w:ascii="Times New Roman" w:hAnsi="Times New Roman" w:cs="Times New Roman"/>
                <w:color w:val="000000"/>
                <w:sz w:val="24"/>
                <w:szCs w:val="24"/>
              </w:rPr>
            </w:pPr>
          </w:p>
        </w:tc>
        <w:tc>
          <w:tcPr>
            <w:tcW w:w="2888" w:type="dxa"/>
            <w:vAlign w:val="center"/>
          </w:tcPr>
          <w:p w:rsidR="0091538C" w:rsidRPr="005B0E4D" w:rsidRDefault="0091538C" w:rsidP="001D257C">
            <w:pPr>
              <w:widowControl w:val="0"/>
              <w:autoSpaceDE w:val="0"/>
              <w:autoSpaceDN w:val="0"/>
              <w:adjustRightInd w:val="0"/>
              <w:spacing w:after="0" w:line="240" w:lineRule="auto"/>
              <w:ind w:left="60" w:right="60"/>
              <w:rPr>
                <w:rFonts w:ascii="Times New Roman" w:hAnsi="Times New Roman" w:cs="Times New Roman"/>
                <w:color w:val="000000"/>
                <w:sz w:val="24"/>
                <w:szCs w:val="24"/>
              </w:rPr>
            </w:pPr>
            <w:r w:rsidRPr="005B0E4D">
              <w:rPr>
                <w:rFonts w:ascii="Times New Roman" w:hAnsi="Times New Roman" w:cs="Times New Roman"/>
                <w:color w:val="000000"/>
                <w:sz w:val="24"/>
                <w:szCs w:val="24"/>
              </w:rPr>
              <w:t>Counseling</w:t>
            </w:r>
          </w:p>
        </w:tc>
        <w:tc>
          <w:tcPr>
            <w:tcW w:w="1297" w:type="dxa"/>
            <w:vAlign w:val="center"/>
          </w:tcPr>
          <w:p w:rsidR="0091538C" w:rsidRPr="005B0E4D" w:rsidRDefault="0091538C" w:rsidP="005B0E4D">
            <w:pPr>
              <w:widowControl w:val="0"/>
              <w:autoSpaceDE w:val="0"/>
              <w:autoSpaceDN w:val="0"/>
              <w:adjustRightInd w:val="0"/>
              <w:spacing w:after="0" w:line="240" w:lineRule="auto"/>
              <w:ind w:left="60"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40</w:t>
            </w:r>
          </w:p>
        </w:tc>
        <w:tc>
          <w:tcPr>
            <w:tcW w:w="2093" w:type="dxa"/>
            <w:vAlign w:val="center"/>
          </w:tcPr>
          <w:p w:rsidR="0091538C" w:rsidRPr="005B0E4D" w:rsidRDefault="0091538C" w:rsidP="005B0E4D">
            <w:pPr>
              <w:widowControl w:val="0"/>
              <w:autoSpaceDE w:val="0"/>
              <w:autoSpaceDN w:val="0"/>
              <w:adjustRightInd w:val="0"/>
              <w:spacing w:after="0" w:line="240" w:lineRule="auto"/>
              <w:ind w:left="60"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21.5%</w:t>
            </w:r>
          </w:p>
        </w:tc>
      </w:tr>
      <w:tr w:rsidR="0091538C" w:rsidRPr="005B0E4D">
        <w:tc>
          <w:tcPr>
            <w:tcW w:w="1984" w:type="dxa"/>
            <w:vMerge/>
          </w:tcPr>
          <w:p w:rsidR="0091538C" w:rsidRPr="005B0E4D" w:rsidRDefault="0091538C" w:rsidP="001D257C">
            <w:pPr>
              <w:widowControl w:val="0"/>
              <w:autoSpaceDE w:val="0"/>
              <w:autoSpaceDN w:val="0"/>
              <w:adjustRightInd w:val="0"/>
              <w:spacing w:after="0" w:line="240" w:lineRule="auto"/>
              <w:ind w:right="60"/>
              <w:rPr>
                <w:rFonts w:ascii="Times New Roman" w:hAnsi="Times New Roman" w:cs="Times New Roman"/>
                <w:color w:val="000000"/>
                <w:sz w:val="24"/>
                <w:szCs w:val="24"/>
              </w:rPr>
            </w:pPr>
          </w:p>
        </w:tc>
        <w:tc>
          <w:tcPr>
            <w:tcW w:w="2888" w:type="dxa"/>
            <w:vAlign w:val="center"/>
          </w:tcPr>
          <w:p w:rsidR="0091538C" w:rsidRPr="005B0E4D" w:rsidRDefault="0091538C" w:rsidP="001D257C">
            <w:pPr>
              <w:widowControl w:val="0"/>
              <w:autoSpaceDE w:val="0"/>
              <w:autoSpaceDN w:val="0"/>
              <w:adjustRightInd w:val="0"/>
              <w:spacing w:after="0" w:line="240" w:lineRule="auto"/>
              <w:ind w:left="60" w:right="60"/>
              <w:rPr>
                <w:rFonts w:ascii="Times New Roman" w:hAnsi="Times New Roman" w:cs="Times New Roman"/>
                <w:color w:val="000000"/>
                <w:sz w:val="24"/>
                <w:szCs w:val="24"/>
              </w:rPr>
            </w:pPr>
            <w:r w:rsidRPr="005B0E4D">
              <w:rPr>
                <w:rFonts w:ascii="Times New Roman" w:hAnsi="Times New Roman" w:cs="Times New Roman"/>
                <w:color w:val="000000"/>
                <w:sz w:val="24"/>
                <w:szCs w:val="24"/>
              </w:rPr>
              <w:t>Discouragements of corporal punishment</w:t>
            </w:r>
          </w:p>
        </w:tc>
        <w:tc>
          <w:tcPr>
            <w:tcW w:w="1297" w:type="dxa"/>
            <w:vAlign w:val="center"/>
          </w:tcPr>
          <w:p w:rsidR="0091538C" w:rsidRPr="005B0E4D" w:rsidRDefault="0091538C" w:rsidP="005B0E4D">
            <w:pPr>
              <w:widowControl w:val="0"/>
              <w:autoSpaceDE w:val="0"/>
              <w:autoSpaceDN w:val="0"/>
              <w:adjustRightInd w:val="0"/>
              <w:spacing w:after="0" w:line="240" w:lineRule="auto"/>
              <w:ind w:left="60"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48</w:t>
            </w:r>
          </w:p>
        </w:tc>
        <w:tc>
          <w:tcPr>
            <w:tcW w:w="2093" w:type="dxa"/>
            <w:vAlign w:val="center"/>
          </w:tcPr>
          <w:p w:rsidR="0091538C" w:rsidRPr="005B0E4D" w:rsidRDefault="0091538C" w:rsidP="005B0E4D">
            <w:pPr>
              <w:widowControl w:val="0"/>
              <w:autoSpaceDE w:val="0"/>
              <w:autoSpaceDN w:val="0"/>
              <w:adjustRightInd w:val="0"/>
              <w:spacing w:after="0" w:line="240" w:lineRule="auto"/>
              <w:ind w:left="60"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25.8%</w:t>
            </w:r>
          </w:p>
        </w:tc>
      </w:tr>
      <w:tr w:rsidR="0091538C" w:rsidRPr="005B0E4D">
        <w:tc>
          <w:tcPr>
            <w:tcW w:w="1984" w:type="dxa"/>
            <w:vMerge/>
          </w:tcPr>
          <w:p w:rsidR="0091538C" w:rsidRPr="005B0E4D" w:rsidRDefault="0091538C" w:rsidP="001D257C">
            <w:pPr>
              <w:widowControl w:val="0"/>
              <w:autoSpaceDE w:val="0"/>
              <w:autoSpaceDN w:val="0"/>
              <w:adjustRightInd w:val="0"/>
              <w:spacing w:after="0" w:line="240" w:lineRule="auto"/>
              <w:ind w:right="60"/>
              <w:rPr>
                <w:rFonts w:ascii="Times New Roman" w:hAnsi="Times New Roman" w:cs="Times New Roman"/>
                <w:color w:val="000000"/>
                <w:sz w:val="24"/>
                <w:szCs w:val="24"/>
              </w:rPr>
            </w:pPr>
          </w:p>
        </w:tc>
        <w:tc>
          <w:tcPr>
            <w:tcW w:w="2888" w:type="dxa"/>
            <w:vAlign w:val="center"/>
          </w:tcPr>
          <w:p w:rsidR="0091538C" w:rsidRPr="005B0E4D" w:rsidRDefault="0091538C" w:rsidP="001D257C">
            <w:pPr>
              <w:widowControl w:val="0"/>
              <w:autoSpaceDE w:val="0"/>
              <w:autoSpaceDN w:val="0"/>
              <w:adjustRightInd w:val="0"/>
              <w:spacing w:after="0" w:line="240" w:lineRule="auto"/>
              <w:ind w:left="60" w:right="60"/>
              <w:rPr>
                <w:rFonts w:ascii="Times New Roman" w:hAnsi="Times New Roman" w:cs="Times New Roman"/>
                <w:color w:val="000000"/>
                <w:sz w:val="24"/>
                <w:szCs w:val="24"/>
              </w:rPr>
            </w:pPr>
            <w:r w:rsidRPr="005B0E4D">
              <w:rPr>
                <w:rFonts w:ascii="Times New Roman" w:hAnsi="Times New Roman" w:cs="Times New Roman"/>
                <w:color w:val="000000"/>
                <w:sz w:val="24"/>
                <w:szCs w:val="24"/>
              </w:rPr>
              <w:t>Provision of food at school</w:t>
            </w:r>
          </w:p>
        </w:tc>
        <w:tc>
          <w:tcPr>
            <w:tcW w:w="1297" w:type="dxa"/>
            <w:vAlign w:val="center"/>
          </w:tcPr>
          <w:p w:rsidR="0091538C" w:rsidRPr="005B0E4D" w:rsidRDefault="0091538C" w:rsidP="005B0E4D">
            <w:pPr>
              <w:widowControl w:val="0"/>
              <w:autoSpaceDE w:val="0"/>
              <w:autoSpaceDN w:val="0"/>
              <w:adjustRightInd w:val="0"/>
              <w:spacing w:after="0" w:line="240" w:lineRule="auto"/>
              <w:ind w:left="60"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48</w:t>
            </w:r>
          </w:p>
        </w:tc>
        <w:tc>
          <w:tcPr>
            <w:tcW w:w="2093" w:type="dxa"/>
            <w:vAlign w:val="center"/>
          </w:tcPr>
          <w:p w:rsidR="0091538C" w:rsidRPr="005B0E4D" w:rsidRDefault="0091538C" w:rsidP="005B0E4D">
            <w:pPr>
              <w:widowControl w:val="0"/>
              <w:autoSpaceDE w:val="0"/>
              <w:autoSpaceDN w:val="0"/>
              <w:adjustRightInd w:val="0"/>
              <w:spacing w:after="0" w:line="240" w:lineRule="auto"/>
              <w:ind w:left="60"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25.8%</w:t>
            </w:r>
          </w:p>
        </w:tc>
      </w:tr>
      <w:tr w:rsidR="0091538C" w:rsidRPr="005B0E4D">
        <w:trPr>
          <w:trHeight w:val="338"/>
        </w:trPr>
        <w:tc>
          <w:tcPr>
            <w:tcW w:w="1984" w:type="dxa"/>
          </w:tcPr>
          <w:p w:rsidR="0091538C" w:rsidRPr="005B0E4D" w:rsidRDefault="0091538C" w:rsidP="005B0E4D">
            <w:pPr>
              <w:widowControl w:val="0"/>
              <w:autoSpaceDE w:val="0"/>
              <w:autoSpaceDN w:val="0"/>
              <w:adjustRightInd w:val="0"/>
              <w:spacing w:after="0" w:line="240" w:lineRule="auto"/>
              <w:ind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Total</w:t>
            </w:r>
          </w:p>
        </w:tc>
        <w:tc>
          <w:tcPr>
            <w:tcW w:w="2888" w:type="dxa"/>
          </w:tcPr>
          <w:p w:rsidR="0091538C" w:rsidRPr="005B0E4D" w:rsidRDefault="0091538C" w:rsidP="005B0E4D">
            <w:pPr>
              <w:widowControl w:val="0"/>
              <w:autoSpaceDE w:val="0"/>
              <w:autoSpaceDN w:val="0"/>
              <w:adjustRightInd w:val="0"/>
              <w:spacing w:after="0" w:line="240" w:lineRule="auto"/>
              <w:ind w:right="60"/>
              <w:jc w:val="both"/>
              <w:rPr>
                <w:rFonts w:ascii="Times New Roman" w:hAnsi="Times New Roman" w:cs="Times New Roman"/>
                <w:color w:val="000000"/>
                <w:sz w:val="24"/>
                <w:szCs w:val="24"/>
              </w:rPr>
            </w:pPr>
          </w:p>
        </w:tc>
        <w:tc>
          <w:tcPr>
            <w:tcW w:w="1297" w:type="dxa"/>
            <w:vAlign w:val="center"/>
          </w:tcPr>
          <w:p w:rsidR="0091538C" w:rsidRPr="005B0E4D" w:rsidRDefault="0091538C" w:rsidP="005B0E4D">
            <w:pPr>
              <w:widowControl w:val="0"/>
              <w:autoSpaceDE w:val="0"/>
              <w:autoSpaceDN w:val="0"/>
              <w:adjustRightInd w:val="0"/>
              <w:spacing w:after="0" w:line="240" w:lineRule="auto"/>
              <w:ind w:left="60"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186</w:t>
            </w:r>
          </w:p>
        </w:tc>
        <w:tc>
          <w:tcPr>
            <w:tcW w:w="2093" w:type="dxa"/>
            <w:vAlign w:val="center"/>
          </w:tcPr>
          <w:p w:rsidR="0091538C" w:rsidRPr="005B0E4D" w:rsidRDefault="0091538C" w:rsidP="005B0E4D">
            <w:pPr>
              <w:widowControl w:val="0"/>
              <w:autoSpaceDE w:val="0"/>
              <w:autoSpaceDN w:val="0"/>
              <w:adjustRightInd w:val="0"/>
              <w:spacing w:after="0" w:line="240" w:lineRule="auto"/>
              <w:ind w:left="60" w:right="60"/>
              <w:jc w:val="both"/>
              <w:rPr>
                <w:rFonts w:ascii="Times New Roman" w:hAnsi="Times New Roman" w:cs="Times New Roman"/>
                <w:color w:val="000000"/>
                <w:sz w:val="24"/>
                <w:szCs w:val="24"/>
              </w:rPr>
            </w:pPr>
            <w:r w:rsidRPr="005B0E4D">
              <w:rPr>
                <w:rFonts w:ascii="Times New Roman" w:hAnsi="Times New Roman" w:cs="Times New Roman"/>
                <w:color w:val="000000"/>
                <w:sz w:val="24"/>
                <w:szCs w:val="24"/>
              </w:rPr>
              <w:t>100.0%</w:t>
            </w:r>
          </w:p>
        </w:tc>
      </w:tr>
    </w:tbl>
    <w:p w:rsidR="0091538C" w:rsidRPr="007D5B31" w:rsidRDefault="0091538C" w:rsidP="00852B88">
      <w:pPr>
        <w:widowControl w:val="0"/>
        <w:autoSpaceDE w:val="0"/>
        <w:autoSpaceDN w:val="0"/>
        <w:adjustRightInd w:val="0"/>
        <w:spacing w:after="0" w:line="480" w:lineRule="auto"/>
        <w:jc w:val="both"/>
        <w:rPr>
          <w:rFonts w:ascii="Times New Roman" w:hAnsi="Times New Roman" w:cs="Times New Roman"/>
          <w:sz w:val="24"/>
          <w:szCs w:val="24"/>
        </w:rPr>
      </w:pPr>
      <w:r w:rsidRPr="007D5B31">
        <w:rPr>
          <w:rFonts w:ascii="Times New Roman" w:hAnsi="Times New Roman" w:cs="Times New Roman"/>
          <w:b/>
          <w:bCs/>
          <w:color w:val="000000"/>
          <w:sz w:val="24"/>
          <w:szCs w:val="24"/>
        </w:rPr>
        <w:t xml:space="preserve">Source </w:t>
      </w:r>
      <w:r w:rsidRPr="00852B88">
        <w:rPr>
          <w:rFonts w:ascii="Times New Roman" w:hAnsi="Times New Roman" w:cs="Times New Roman"/>
          <w:color w:val="000000"/>
          <w:sz w:val="24"/>
          <w:szCs w:val="24"/>
        </w:rPr>
        <w:t>Field Data (2020)</w:t>
      </w:r>
    </w:p>
    <w:p w:rsidR="0091538C" w:rsidRPr="008721EE" w:rsidRDefault="0091538C" w:rsidP="007D5B31">
      <w:pPr>
        <w:widowControl w:val="0"/>
        <w:autoSpaceDE w:val="0"/>
        <w:autoSpaceDN w:val="0"/>
        <w:adjustRightInd w:val="0"/>
        <w:spacing w:after="0" w:line="480" w:lineRule="auto"/>
        <w:jc w:val="both"/>
        <w:rPr>
          <w:rFonts w:ascii="Times New Roman" w:hAnsi="Times New Roman" w:cs="Times New Roman"/>
          <w:color w:val="000000"/>
          <w:sz w:val="16"/>
          <w:szCs w:val="16"/>
        </w:rPr>
      </w:pPr>
    </w:p>
    <w:p w:rsidR="0091538C" w:rsidRDefault="0091538C" w:rsidP="007D5B31">
      <w:pPr>
        <w:widowControl w:val="0"/>
        <w:autoSpaceDE w:val="0"/>
        <w:autoSpaceDN w:val="0"/>
        <w:adjustRightInd w:val="0"/>
        <w:spacing w:after="0" w:line="48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The main aim of this objective was to examine viable solutions that can employed to deter dropout of female students secondary schools in Serengeti District Council. This was accomplished by using variables which the research thought was important in relation to the demands of the study. Variables such as strategies used by ward and district leaders to manage dropout are elicited through questionnaires and interviews.</w:t>
      </w:r>
    </w:p>
    <w:p w:rsidR="0091538C" w:rsidRPr="008721EE" w:rsidRDefault="0091538C" w:rsidP="007D5B31">
      <w:pPr>
        <w:widowControl w:val="0"/>
        <w:autoSpaceDE w:val="0"/>
        <w:autoSpaceDN w:val="0"/>
        <w:adjustRightInd w:val="0"/>
        <w:spacing w:after="0" w:line="480" w:lineRule="auto"/>
        <w:jc w:val="both"/>
        <w:rPr>
          <w:rFonts w:ascii="Times New Roman" w:hAnsi="Times New Roman" w:cs="Times New Roman"/>
          <w:color w:val="000000"/>
          <w:sz w:val="20"/>
          <w:szCs w:val="20"/>
        </w:rPr>
      </w:pPr>
    </w:p>
    <w:p w:rsidR="0091538C" w:rsidRDefault="0091538C" w:rsidP="007D5B31">
      <w:pPr>
        <w:widowControl w:val="0"/>
        <w:autoSpaceDE w:val="0"/>
        <w:autoSpaceDN w:val="0"/>
        <w:adjustRightInd w:val="0"/>
        <w:spacing w:after="0" w:line="480" w:lineRule="auto"/>
        <w:jc w:val="both"/>
        <w:rPr>
          <w:rFonts w:ascii="Times New Roman" w:hAnsi="Times New Roman" w:cs="Times New Roman"/>
          <w:color w:val="000000"/>
          <w:sz w:val="24"/>
          <w:szCs w:val="24"/>
        </w:rPr>
      </w:pPr>
      <w:r w:rsidRPr="007D5B31">
        <w:rPr>
          <w:rFonts w:ascii="Times New Roman" w:hAnsi="Times New Roman" w:cs="Times New Roman"/>
          <w:sz w:val="24"/>
          <w:szCs w:val="24"/>
        </w:rPr>
        <w:t>The finding in Table 4.14 shows the solutions that can be taken so as to prevent female students from dropping out of secondary schools. The findings indicate that 26.9% of the respondents indicated that building hostels in schools will prevent girls’ students from dropping out of school while 21.5% of them suggested that counseling students will prevent students from dropping out of schools and 25.8% of them suggested that provision</w:t>
      </w:r>
      <w:r w:rsidRPr="007D5B31">
        <w:rPr>
          <w:rFonts w:ascii="Times New Roman" w:hAnsi="Times New Roman" w:cs="Times New Roman"/>
          <w:color w:val="000000"/>
          <w:sz w:val="24"/>
          <w:szCs w:val="24"/>
        </w:rPr>
        <w:t xml:space="preserve"> of food at school</w:t>
      </w:r>
      <w:r w:rsidRPr="007D5B31">
        <w:rPr>
          <w:rFonts w:ascii="Times New Roman" w:hAnsi="Times New Roman" w:cs="Times New Roman"/>
          <w:sz w:val="24"/>
          <w:szCs w:val="24"/>
        </w:rPr>
        <w:t xml:space="preserve"> will prevent girls’ students from dropping out of schools. Moreover, 25.8% of the respondents suggested that </w:t>
      </w:r>
      <w:r w:rsidRPr="007D5B31">
        <w:rPr>
          <w:rFonts w:ascii="Times New Roman" w:hAnsi="Times New Roman" w:cs="Times New Roman"/>
          <w:color w:val="000000"/>
          <w:sz w:val="24"/>
          <w:szCs w:val="24"/>
        </w:rPr>
        <w:t>discouragements of corporal punishment in schools</w:t>
      </w:r>
      <w:r w:rsidRPr="007D5B31">
        <w:rPr>
          <w:rFonts w:ascii="Times New Roman" w:hAnsi="Times New Roman" w:cs="Times New Roman"/>
          <w:sz w:val="24"/>
          <w:szCs w:val="24"/>
        </w:rPr>
        <w:t xml:space="preserve"> will led to students from dropping out of schools.</w:t>
      </w:r>
      <w:r>
        <w:rPr>
          <w:rFonts w:ascii="Times New Roman" w:hAnsi="Times New Roman" w:cs="Times New Roman"/>
          <w:sz w:val="24"/>
          <w:szCs w:val="24"/>
        </w:rPr>
        <w:t xml:space="preserve"> </w:t>
      </w:r>
      <w:r w:rsidRPr="007D5B31">
        <w:rPr>
          <w:rFonts w:ascii="Times New Roman" w:hAnsi="Times New Roman" w:cs="Times New Roman"/>
          <w:color w:val="000000"/>
          <w:sz w:val="24"/>
          <w:szCs w:val="24"/>
        </w:rPr>
        <w:t xml:space="preserve">From these results, the researcher suggests that, school contributions such as food and hostels are among factors influencing girls’ students drop outs from schools. The researcher recommends that the government should assist in food provision in schools and also improve the learning environment in order to attract students to schools. </w:t>
      </w:r>
    </w:p>
    <w:p w:rsidR="0091538C" w:rsidRPr="008721EE" w:rsidRDefault="0091538C" w:rsidP="007D5B31">
      <w:pPr>
        <w:widowControl w:val="0"/>
        <w:autoSpaceDE w:val="0"/>
        <w:autoSpaceDN w:val="0"/>
        <w:adjustRightInd w:val="0"/>
        <w:spacing w:after="0" w:line="480" w:lineRule="auto"/>
        <w:jc w:val="both"/>
        <w:rPr>
          <w:rFonts w:ascii="Times New Roman" w:hAnsi="Times New Roman" w:cs="Times New Roman"/>
          <w:color w:val="000000"/>
          <w:sz w:val="16"/>
          <w:szCs w:val="16"/>
        </w:rPr>
      </w:pPr>
    </w:p>
    <w:p w:rsidR="0091538C" w:rsidRDefault="0091538C" w:rsidP="00852B88">
      <w:pPr>
        <w:widowControl w:val="0"/>
        <w:autoSpaceDE w:val="0"/>
        <w:autoSpaceDN w:val="0"/>
        <w:adjustRightInd w:val="0"/>
        <w:spacing w:after="0" w:line="480" w:lineRule="auto"/>
        <w:jc w:val="both"/>
        <w:rPr>
          <w:rFonts w:ascii="Times New Roman" w:hAnsi="Times New Roman" w:cs="Times New Roman"/>
          <w:sz w:val="24"/>
          <w:szCs w:val="24"/>
        </w:rPr>
      </w:pPr>
      <w:r w:rsidRPr="007D5B31">
        <w:rPr>
          <w:rFonts w:ascii="Times New Roman" w:hAnsi="Times New Roman" w:cs="Times New Roman"/>
          <w:color w:val="000000"/>
          <w:sz w:val="24"/>
          <w:szCs w:val="24"/>
        </w:rPr>
        <w:t>From these results, the researcher suggests that corporal punishment to students should be abolished because it is a form of disciplinary measure that uses physical force and causes injury to the students.  As such, to abolish the use of corporal punishment, the government should prohibit the use of corporal punishment.</w:t>
      </w:r>
      <w:r>
        <w:rPr>
          <w:rFonts w:ascii="Times New Roman" w:hAnsi="Times New Roman" w:cs="Times New Roman"/>
          <w:color w:val="000000"/>
          <w:sz w:val="24"/>
          <w:szCs w:val="24"/>
        </w:rPr>
        <w:t xml:space="preserve"> </w:t>
      </w:r>
      <w:r w:rsidRPr="007D5B31">
        <w:rPr>
          <w:rFonts w:ascii="Times New Roman" w:hAnsi="Times New Roman" w:cs="Times New Roman"/>
          <w:sz w:val="24"/>
          <w:szCs w:val="24"/>
        </w:rPr>
        <w:t xml:space="preserve">The government has to make sure that all necessary resources such as teachers and textbooks are available. Moreover, the government has to ensure that secondary education remains to be free and compulsory (Tomasevski, 2004). The state has commitment to provide education which is suitable in terms of quality. This includes training of teachers, providing teaching and learning materials and acceptable learning environment. </w:t>
      </w:r>
    </w:p>
    <w:p w:rsidR="0091538C" w:rsidRPr="008721EE" w:rsidRDefault="0091538C" w:rsidP="007D5B31">
      <w:pPr>
        <w:widowControl w:val="0"/>
        <w:spacing w:after="0" w:line="480" w:lineRule="auto"/>
        <w:jc w:val="both"/>
        <w:rPr>
          <w:rFonts w:ascii="Times New Roman" w:hAnsi="Times New Roman" w:cs="Times New Roman"/>
          <w:sz w:val="16"/>
          <w:szCs w:val="16"/>
        </w:rPr>
      </w:pPr>
    </w:p>
    <w:p w:rsidR="0091538C" w:rsidRPr="007D5B31" w:rsidRDefault="0091538C" w:rsidP="007D5B31">
      <w:pPr>
        <w:pStyle w:val="Heading2"/>
        <w:keepNext w:val="0"/>
        <w:keepLines w:val="0"/>
        <w:widowControl w:val="0"/>
        <w:spacing w:before="0"/>
        <w:ind w:left="0" w:firstLine="0"/>
        <w:rPr>
          <w:rFonts w:ascii="Times New Roman" w:hAnsi="Times New Roman" w:cs="Times New Roman"/>
          <w:color w:val="000000"/>
          <w:sz w:val="24"/>
          <w:szCs w:val="24"/>
        </w:rPr>
      </w:pPr>
      <w:bookmarkStart w:id="294" w:name="_Toc49284392"/>
      <w:bookmarkStart w:id="295" w:name="_Toc64913961"/>
      <w:r w:rsidRPr="007D5B31">
        <w:rPr>
          <w:rFonts w:ascii="Times New Roman" w:hAnsi="Times New Roman" w:cs="Times New Roman"/>
          <w:color w:val="000000"/>
          <w:sz w:val="24"/>
          <w:szCs w:val="24"/>
        </w:rPr>
        <w:t>4.</w:t>
      </w:r>
      <w:r>
        <w:rPr>
          <w:rFonts w:ascii="Times New Roman" w:hAnsi="Times New Roman" w:cs="Times New Roman"/>
          <w:color w:val="000000"/>
          <w:sz w:val="24"/>
          <w:szCs w:val="24"/>
        </w:rPr>
        <w:t>6</w:t>
      </w:r>
      <w:r w:rsidRPr="007D5B31">
        <w:rPr>
          <w:rFonts w:ascii="Times New Roman" w:hAnsi="Times New Roman" w:cs="Times New Roman"/>
          <w:color w:val="000000"/>
          <w:sz w:val="24"/>
          <w:szCs w:val="24"/>
        </w:rPr>
        <w:t xml:space="preserve"> Summary of Chapter Four</w:t>
      </w:r>
      <w:bookmarkEnd w:id="294"/>
      <w:bookmarkEnd w:id="295"/>
      <w:r w:rsidRPr="007D5B31">
        <w:rPr>
          <w:rFonts w:ascii="Times New Roman" w:hAnsi="Times New Roman" w:cs="Times New Roman"/>
          <w:color w:val="000000"/>
          <w:sz w:val="24"/>
          <w:szCs w:val="24"/>
        </w:rPr>
        <w:t xml:space="preserve"> </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This chapter focused on the presentation and discussion of the findings on the factors Contributing girls students drop out in  secondary schools, the chapter focused on the Demographic Data of the Teachers, Working experience of the teachers, Economic factors that lead to the girls students drop out, School factors that lead to the girls students drop out, Polygamy Influences on the girls  students drop out, Cultural factors that lead to the girls students drop out, contribution of family divorce to girls students drop out, How to solve the challenges faced girls students drop out, The effects of girls students drop out of school and the solution that can be employed to eliminate girls  students of drop out from school.</w:t>
      </w:r>
      <w:bookmarkStart w:id="296" w:name="_Toc192958897"/>
      <w:bookmarkStart w:id="297" w:name="_Toc49284393"/>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Default="0091538C">
      <w:pPr>
        <w:spacing w:after="0" w:line="240" w:lineRule="auto"/>
        <w:rPr>
          <w:rFonts w:ascii="Times New Roman" w:hAnsi="Times New Roman" w:cs="Times New Roman"/>
          <w:b/>
          <w:bCs/>
          <w:sz w:val="24"/>
          <w:szCs w:val="24"/>
        </w:rPr>
      </w:pPr>
    </w:p>
    <w:p w:rsidR="0091538C" w:rsidRPr="007D5B31" w:rsidRDefault="0091538C" w:rsidP="001D257C">
      <w:pPr>
        <w:pStyle w:val="Heading1"/>
        <w:spacing w:before="0" w:line="480" w:lineRule="auto"/>
        <w:jc w:val="center"/>
        <w:rPr>
          <w:b/>
          <w:bCs/>
        </w:rPr>
      </w:pPr>
      <w:r>
        <w:rPr>
          <w:b/>
          <w:bCs/>
        </w:rPr>
        <w:br w:type="page"/>
      </w:r>
      <w:bookmarkStart w:id="298" w:name="_Toc64913962"/>
      <w:r w:rsidRPr="007D5B31">
        <w:rPr>
          <w:b/>
          <w:bCs/>
        </w:rPr>
        <w:t>CHAPTER FIVE</w:t>
      </w:r>
      <w:bookmarkEnd w:id="296"/>
      <w:bookmarkEnd w:id="297"/>
      <w:bookmarkEnd w:id="298"/>
    </w:p>
    <w:p w:rsidR="0091538C" w:rsidRPr="007D5B31" w:rsidRDefault="0091538C" w:rsidP="001D257C">
      <w:pPr>
        <w:pStyle w:val="Heading1"/>
        <w:keepNext w:val="0"/>
        <w:keepLines w:val="0"/>
        <w:widowControl w:val="0"/>
        <w:spacing w:before="0" w:line="480" w:lineRule="auto"/>
        <w:jc w:val="center"/>
        <w:rPr>
          <w:b/>
          <w:bCs/>
        </w:rPr>
      </w:pPr>
      <w:bookmarkStart w:id="299" w:name="_Toc192958898"/>
      <w:bookmarkStart w:id="300" w:name="_Toc49284394"/>
      <w:bookmarkStart w:id="301" w:name="_Toc64913963"/>
      <w:r w:rsidRPr="007D5B31">
        <w:rPr>
          <w:b/>
          <w:bCs/>
        </w:rPr>
        <w:t>SUMMARY, CONCLUSIONS AND RECOMMENDATIONS</w:t>
      </w:r>
      <w:bookmarkEnd w:id="299"/>
      <w:bookmarkEnd w:id="300"/>
      <w:bookmarkEnd w:id="301"/>
    </w:p>
    <w:p w:rsidR="0091538C" w:rsidRPr="007D5B31" w:rsidRDefault="0091538C" w:rsidP="007D5B31">
      <w:pPr>
        <w:pStyle w:val="Heading2"/>
        <w:keepNext w:val="0"/>
        <w:keepLines w:val="0"/>
        <w:widowControl w:val="0"/>
        <w:spacing w:before="0"/>
        <w:ind w:left="0" w:firstLine="0"/>
        <w:rPr>
          <w:rFonts w:ascii="Times New Roman" w:hAnsi="Times New Roman" w:cs="Times New Roman"/>
          <w:color w:val="000000"/>
          <w:sz w:val="24"/>
          <w:szCs w:val="24"/>
        </w:rPr>
      </w:pPr>
      <w:bookmarkStart w:id="302" w:name="_Toc192958899"/>
      <w:bookmarkStart w:id="303" w:name="_Toc49284395"/>
      <w:bookmarkStart w:id="304" w:name="_Toc64913964"/>
      <w:r w:rsidRPr="007D5B31">
        <w:rPr>
          <w:rFonts w:ascii="Times New Roman" w:hAnsi="Times New Roman" w:cs="Times New Roman"/>
          <w:color w:val="000000"/>
          <w:sz w:val="24"/>
          <w:szCs w:val="24"/>
        </w:rPr>
        <w:t>5.1 Introduction</w:t>
      </w:r>
      <w:bookmarkEnd w:id="302"/>
      <w:bookmarkEnd w:id="303"/>
      <w:bookmarkEnd w:id="304"/>
    </w:p>
    <w:p w:rsidR="0091538C" w:rsidRPr="007D5B31" w:rsidRDefault="0091538C" w:rsidP="007D5B31">
      <w:pPr>
        <w:pStyle w:val="ListParagraph"/>
        <w:widowControl w:val="0"/>
        <w:autoSpaceDE w:val="0"/>
        <w:autoSpaceDN w:val="0"/>
        <w:adjustRightInd w:val="0"/>
        <w:spacing w:after="0" w:line="480" w:lineRule="auto"/>
        <w:ind w:left="0"/>
        <w:jc w:val="both"/>
        <w:rPr>
          <w:sz w:val="24"/>
          <w:szCs w:val="24"/>
        </w:rPr>
      </w:pPr>
      <w:r w:rsidRPr="007D5B31">
        <w:rPr>
          <w:sz w:val="24"/>
          <w:szCs w:val="24"/>
        </w:rPr>
        <w:t>The chapter presents the summary, discussions, conclusions, and implications from the study, limitations of the study and recommendations.</w:t>
      </w:r>
      <w:bookmarkStart w:id="305" w:name="_Toc192958900"/>
      <w:bookmarkStart w:id="306" w:name="_Toc49284396"/>
    </w:p>
    <w:p w:rsidR="0091538C" w:rsidRPr="007D5B31" w:rsidRDefault="0091538C" w:rsidP="007D5B31">
      <w:pPr>
        <w:pStyle w:val="ListParagraph"/>
        <w:widowControl w:val="0"/>
        <w:autoSpaceDE w:val="0"/>
        <w:autoSpaceDN w:val="0"/>
        <w:adjustRightInd w:val="0"/>
        <w:spacing w:after="0" w:line="480" w:lineRule="auto"/>
        <w:ind w:left="0"/>
        <w:jc w:val="both"/>
        <w:rPr>
          <w:b/>
          <w:bCs/>
          <w:color w:val="000000"/>
          <w:sz w:val="24"/>
          <w:szCs w:val="24"/>
        </w:rPr>
      </w:pPr>
    </w:p>
    <w:p w:rsidR="0091538C" w:rsidRPr="007D5B31" w:rsidRDefault="0091538C" w:rsidP="000148BA">
      <w:pPr>
        <w:pStyle w:val="ListParagraph"/>
        <w:widowControl w:val="0"/>
        <w:autoSpaceDE w:val="0"/>
        <w:autoSpaceDN w:val="0"/>
        <w:adjustRightInd w:val="0"/>
        <w:spacing w:after="0" w:line="480" w:lineRule="auto"/>
        <w:ind w:left="0"/>
        <w:jc w:val="both"/>
        <w:outlineLvl w:val="0"/>
        <w:rPr>
          <w:b/>
          <w:bCs/>
          <w:color w:val="000000"/>
          <w:sz w:val="24"/>
          <w:szCs w:val="24"/>
        </w:rPr>
      </w:pPr>
      <w:bookmarkStart w:id="307" w:name="_Toc64913965"/>
      <w:r w:rsidRPr="007D5B31">
        <w:rPr>
          <w:b/>
          <w:bCs/>
          <w:color w:val="000000"/>
          <w:sz w:val="24"/>
          <w:szCs w:val="24"/>
        </w:rPr>
        <w:t>5.2 Summary of the Study</w:t>
      </w:r>
      <w:bookmarkEnd w:id="305"/>
      <w:bookmarkEnd w:id="306"/>
      <w:bookmarkEnd w:id="307"/>
    </w:p>
    <w:p w:rsidR="0091538C" w:rsidRDefault="0091538C" w:rsidP="008721EE">
      <w:pPr>
        <w:pStyle w:val="ListParagraph"/>
        <w:widowControl w:val="0"/>
        <w:autoSpaceDE w:val="0"/>
        <w:autoSpaceDN w:val="0"/>
        <w:adjustRightInd w:val="0"/>
        <w:spacing w:before="40" w:after="0" w:line="480" w:lineRule="auto"/>
        <w:ind w:left="0"/>
        <w:jc w:val="both"/>
        <w:rPr>
          <w:sz w:val="24"/>
          <w:szCs w:val="24"/>
        </w:rPr>
      </w:pPr>
      <w:r w:rsidRPr="007D5B31">
        <w:rPr>
          <w:sz w:val="24"/>
          <w:szCs w:val="24"/>
        </w:rPr>
        <w:t>This study examined factors contributing female students drop out in secondary schools such as economic, cultural and school related factors as girls’ students to drop out of secondary schools in Serengeti District Council. The study was guided by three specific objectives namely; to investigate the cultural factors that led girls students to drop out of secondary school in Serengeti District Council, to identify the effects of students drop out in secondary schools in Serengeti District Council to examine the educational strategies for reducing problem of girl’s dropout in selected secondary schools in Serengeti District Council.</w:t>
      </w:r>
    </w:p>
    <w:p w:rsidR="0091538C" w:rsidRPr="007D5B31" w:rsidRDefault="0091538C" w:rsidP="008721EE">
      <w:pPr>
        <w:pStyle w:val="ListParagraph"/>
        <w:widowControl w:val="0"/>
        <w:autoSpaceDE w:val="0"/>
        <w:autoSpaceDN w:val="0"/>
        <w:adjustRightInd w:val="0"/>
        <w:spacing w:before="40" w:after="0" w:line="480" w:lineRule="auto"/>
        <w:ind w:left="0"/>
        <w:jc w:val="both"/>
        <w:rPr>
          <w:sz w:val="24"/>
          <w:szCs w:val="24"/>
        </w:rPr>
      </w:pPr>
    </w:p>
    <w:p w:rsidR="0091538C" w:rsidRPr="007D5B31" w:rsidRDefault="0091538C" w:rsidP="008721EE">
      <w:pPr>
        <w:widowControl w:val="0"/>
        <w:spacing w:before="40"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The theoretical framework that guided this study was adopted from</w:t>
      </w:r>
      <w:r w:rsidRPr="007D5B31">
        <w:rPr>
          <w:rFonts w:ascii="Times New Roman" w:hAnsi="Times New Roman" w:cs="Times New Roman"/>
          <w:noProof/>
          <w:sz w:val="24"/>
          <w:szCs w:val="24"/>
          <w:shd w:val="clear" w:color="auto" w:fill="FFFFFF"/>
        </w:rPr>
        <w:t xml:space="preserve"> UNICEF (2016)</w:t>
      </w:r>
      <w:r w:rsidRPr="007D5B31">
        <w:rPr>
          <w:rFonts w:ascii="Times New Roman" w:hAnsi="Times New Roman" w:cs="Times New Roman"/>
          <w:sz w:val="24"/>
          <w:szCs w:val="24"/>
          <w:shd w:val="clear" w:color="auto" w:fill="FFFFFF"/>
        </w:rPr>
        <w:t>.</w:t>
      </w:r>
      <w:r w:rsidRPr="007D5B31">
        <w:rPr>
          <w:rFonts w:ascii="Times New Roman" w:hAnsi="Times New Roman" w:cs="Times New Roman"/>
          <w:sz w:val="24"/>
          <w:szCs w:val="24"/>
        </w:rPr>
        <w:t xml:space="preserve"> The theory is </w:t>
      </w:r>
      <w:r w:rsidRPr="007D5B31">
        <w:rPr>
          <w:rFonts w:ascii="Times New Roman" w:hAnsi="Times New Roman" w:cs="Times New Roman"/>
          <w:sz w:val="24"/>
          <w:szCs w:val="24"/>
          <w:shd w:val="clear" w:color="auto" w:fill="FFFFFF"/>
        </w:rPr>
        <w:t xml:space="preserve">a human rights-based approach </w:t>
      </w:r>
      <w:r w:rsidRPr="007D5B31">
        <w:rPr>
          <w:rFonts w:ascii="Times New Roman" w:hAnsi="Times New Roman" w:cs="Times New Roman"/>
          <w:sz w:val="24"/>
          <w:szCs w:val="24"/>
        </w:rPr>
        <w:t>theory which guided the researcher in conducting this study. The theory helped the researcher to prepare tools so as to collect the information from the field. This theory suggests that Education has been formally recognized as a human right since the adoption of the Universal Declaration of Human Rights in 1948. The conceptual framework used in the study was adopted from Mosha (2014). The model adapted shows the relationship between the predictor variables, participating variables and the outcome variables.</w:t>
      </w:r>
    </w:p>
    <w:p w:rsidR="0091538C" w:rsidRPr="008721EE" w:rsidRDefault="0091538C" w:rsidP="008721EE">
      <w:pPr>
        <w:pStyle w:val="ListParagraph"/>
        <w:widowControl w:val="0"/>
        <w:autoSpaceDE w:val="0"/>
        <w:autoSpaceDN w:val="0"/>
        <w:adjustRightInd w:val="0"/>
        <w:spacing w:after="0" w:line="480" w:lineRule="auto"/>
        <w:ind w:left="0"/>
        <w:jc w:val="both"/>
        <w:rPr>
          <w:sz w:val="24"/>
          <w:szCs w:val="24"/>
        </w:rPr>
      </w:pPr>
      <w:r w:rsidRPr="007D5B31">
        <w:rPr>
          <w:sz w:val="24"/>
          <w:szCs w:val="24"/>
        </w:rPr>
        <w:t xml:space="preserve">The reviewed literature focused on various topics and themes dealing the problem of students’ drop out in public secondary schools. The literature reviewed was divided into several sub section which highlighted global studies on factors influencing </w:t>
      </w:r>
      <w:r w:rsidRPr="008721EE">
        <w:rPr>
          <w:sz w:val="24"/>
          <w:szCs w:val="24"/>
        </w:rPr>
        <w:t xml:space="preserve">students drop out from public secondary schools, effects of students drop out in public secondary schools and strategies for reducing students drop out in public secondary schools, synthesis and research gap. </w:t>
      </w:r>
    </w:p>
    <w:p w:rsidR="0091538C" w:rsidRPr="00F3083A" w:rsidRDefault="0091538C" w:rsidP="00F3083A">
      <w:pPr>
        <w:pStyle w:val="ListParagraph"/>
        <w:widowControl w:val="0"/>
        <w:autoSpaceDE w:val="0"/>
        <w:autoSpaceDN w:val="0"/>
        <w:adjustRightInd w:val="0"/>
        <w:spacing w:before="30" w:after="0" w:line="480" w:lineRule="auto"/>
        <w:ind w:left="0"/>
        <w:jc w:val="both"/>
        <w:rPr>
          <w:sz w:val="24"/>
          <w:szCs w:val="24"/>
        </w:rPr>
      </w:pPr>
    </w:p>
    <w:p w:rsidR="0091538C" w:rsidRPr="00F3083A" w:rsidRDefault="0091538C" w:rsidP="00F3083A">
      <w:pPr>
        <w:pStyle w:val="ListParagraph"/>
        <w:widowControl w:val="0"/>
        <w:autoSpaceDE w:val="0"/>
        <w:autoSpaceDN w:val="0"/>
        <w:adjustRightInd w:val="0"/>
        <w:spacing w:before="30" w:after="0" w:line="480" w:lineRule="auto"/>
        <w:ind w:left="0"/>
        <w:jc w:val="both"/>
        <w:rPr>
          <w:sz w:val="24"/>
          <w:szCs w:val="24"/>
        </w:rPr>
      </w:pPr>
      <w:r w:rsidRPr="00F3083A">
        <w:rPr>
          <w:sz w:val="24"/>
          <w:szCs w:val="24"/>
        </w:rPr>
        <w:t>The study employed both qualitative and quantitative approaches while the research design was a case study design. Data were collected using interviews, questionnaires and focus group discussion that resulted to the case study with factors influencing students drop out from public secondary schools, effects of students drop out in public secondary schools and strategies for reducing students drop out in public secondary schools and synthesis to the research. The population sample of the study comprised thirty continuing students, five head of schools, seventy secondary class teachers, five education ward officers and one District secondary education officer that shows how population influencing girl students drop out from public secondary schools.</w:t>
      </w:r>
    </w:p>
    <w:p w:rsidR="0091538C" w:rsidRPr="00F3083A" w:rsidRDefault="0091538C" w:rsidP="00F3083A">
      <w:pPr>
        <w:pStyle w:val="NormalWeb"/>
        <w:widowControl w:val="0"/>
        <w:shd w:val="clear" w:color="auto" w:fill="FFFFFF"/>
        <w:spacing w:before="30" w:beforeAutospacing="0" w:after="0" w:afterAutospacing="0" w:line="480" w:lineRule="auto"/>
        <w:jc w:val="both"/>
      </w:pPr>
    </w:p>
    <w:p w:rsidR="0091538C" w:rsidRDefault="0091538C" w:rsidP="00F3083A">
      <w:pPr>
        <w:pStyle w:val="NormalWeb"/>
        <w:widowControl w:val="0"/>
        <w:shd w:val="clear" w:color="auto" w:fill="FFFFFF"/>
        <w:spacing w:before="30" w:beforeAutospacing="0" w:after="0" w:afterAutospacing="0" w:line="480" w:lineRule="auto"/>
        <w:jc w:val="both"/>
      </w:pPr>
      <w:r w:rsidRPr="00F3083A">
        <w:t>The factors contributing girl’s students drop out in secondary schools in Serengeti District Council includes: Failure by parents and guardians to provide school requirements/contributions for girl students may lead to their dropout from secondary schools. Many of student supporters they did not care to know whether a student wrote or read at school, but they only be proud to see their children wear school uniforms. Distance from home to schools is also causes girls students to drop</w:t>
      </w:r>
      <w:r w:rsidRPr="008721EE">
        <w:t xml:space="preserve"> out of schools because on the way to school, students face many of challenges like works under age to increase them fund, rape to student girls and other. Those are the</w:t>
      </w:r>
      <w:r w:rsidRPr="007D5B31">
        <w:t xml:space="preserve"> impacts them because some of them live more than five kilometers from school.</w:t>
      </w:r>
      <w:r>
        <w:t xml:space="preserve"> </w:t>
      </w:r>
    </w:p>
    <w:p w:rsidR="0091538C" w:rsidRDefault="0091538C" w:rsidP="007D5B31">
      <w:pPr>
        <w:pStyle w:val="NormalWeb"/>
        <w:widowControl w:val="0"/>
        <w:shd w:val="clear" w:color="auto" w:fill="FFFFFF"/>
        <w:spacing w:before="0" w:beforeAutospacing="0" w:after="0" w:afterAutospacing="0" w:line="480" w:lineRule="auto"/>
        <w:jc w:val="both"/>
      </w:pPr>
    </w:p>
    <w:p w:rsidR="0091538C" w:rsidRPr="007D5B31" w:rsidRDefault="0091538C" w:rsidP="00F3083A">
      <w:pPr>
        <w:pStyle w:val="NormalWeb"/>
        <w:widowControl w:val="0"/>
        <w:shd w:val="clear" w:color="auto" w:fill="FFFFFF"/>
        <w:spacing w:before="30" w:beforeAutospacing="0" w:after="0" w:afterAutospacing="0" w:line="480" w:lineRule="auto"/>
        <w:jc w:val="both"/>
      </w:pPr>
      <w:r w:rsidRPr="007D5B31">
        <w:t>Lack of basic educational requirements like text books, exercise books and other school equipment’s, low income of parents and lack of food, cloth and shelter have been associated with economic factors that lead to girl students drop out from secondary schools. Many of student supporters they did not care to know whether a student wrote or read at school, but they only be proud to see their children wear school uniforms.</w:t>
      </w:r>
      <w:bookmarkStart w:id="308" w:name="_Toc192958901"/>
    </w:p>
    <w:p w:rsidR="0091538C" w:rsidRPr="00F3083A" w:rsidRDefault="0091538C" w:rsidP="00F3083A">
      <w:pPr>
        <w:widowControl w:val="0"/>
        <w:spacing w:before="30" w:after="0" w:line="480" w:lineRule="auto"/>
        <w:jc w:val="both"/>
        <w:rPr>
          <w:rFonts w:ascii="Times New Roman" w:hAnsi="Times New Roman" w:cs="Times New Roman"/>
          <w:sz w:val="24"/>
          <w:szCs w:val="24"/>
        </w:rPr>
      </w:pPr>
    </w:p>
    <w:p w:rsidR="0091538C" w:rsidRPr="00F3083A" w:rsidRDefault="0091538C" w:rsidP="00F3083A">
      <w:pPr>
        <w:pStyle w:val="Heading2"/>
        <w:keepNext w:val="0"/>
        <w:keepLines w:val="0"/>
        <w:widowControl w:val="0"/>
        <w:spacing w:before="30"/>
        <w:ind w:left="0" w:firstLine="0"/>
        <w:rPr>
          <w:rFonts w:ascii="Times New Roman" w:hAnsi="Times New Roman" w:cs="Times New Roman"/>
          <w:color w:val="000000"/>
          <w:sz w:val="24"/>
          <w:szCs w:val="24"/>
        </w:rPr>
      </w:pPr>
      <w:bookmarkStart w:id="309" w:name="_Toc64913966"/>
      <w:r w:rsidRPr="00F3083A">
        <w:rPr>
          <w:rFonts w:ascii="Times New Roman" w:hAnsi="Times New Roman" w:cs="Times New Roman"/>
          <w:color w:val="000000"/>
          <w:sz w:val="24"/>
          <w:szCs w:val="24"/>
        </w:rPr>
        <w:t>5.3 Summary of the Key Findings</w:t>
      </w:r>
      <w:bookmarkEnd w:id="309"/>
    </w:p>
    <w:p w:rsidR="0091538C" w:rsidRPr="00F3083A" w:rsidRDefault="0091538C" w:rsidP="00F3083A">
      <w:pPr>
        <w:pStyle w:val="Heading3"/>
        <w:keepNext w:val="0"/>
        <w:widowControl w:val="0"/>
        <w:spacing w:before="30" w:after="0" w:line="480" w:lineRule="auto"/>
        <w:rPr>
          <w:rFonts w:ascii="Times New Roman" w:hAnsi="Times New Roman" w:cs="Times New Roman"/>
          <w:sz w:val="24"/>
          <w:szCs w:val="24"/>
        </w:rPr>
      </w:pPr>
      <w:bookmarkStart w:id="310" w:name="_Toc492393236"/>
      <w:bookmarkStart w:id="311" w:name="_Toc488747910"/>
      <w:bookmarkStart w:id="312" w:name="_Toc483199025"/>
      <w:bookmarkStart w:id="313" w:name="_Toc492402274"/>
      <w:bookmarkStart w:id="314" w:name="_Toc49284397"/>
      <w:bookmarkStart w:id="315" w:name="_Toc64913967"/>
      <w:r w:rsidRPr="00F3083A">
        <w:rPr>
          <w:rFonts w:ascii="Times New Roman" w:hAnsi="Times New Roman" w:cs="Times New Roman"/>
          <w:sz w:val="24"/>
          <w:szCs w:val="24"/>
        </w:rPr>
        <w:t>5.3.1 Factors Influencing Students Drop out in Secondary Schools</w:t>
      </w:r>
      <w:bookmarkEnd w:id="310"/>
      <w:bookmarkEnd w:id="311"/>
      <w:bookmarkEnd w:id="312"/>
      <w:bookmarkEnd w:id="313"/>
      <w:bookmarkEnd w:id="314"/>
      <w:bookmarkEnd w:id="315"/>
    </w:p>
    <w:p w:rsidR="0091538C" w:rsidRPr="00F3083A" w:rsidRDefault="0091538C" w:rsidP="00F3083A">
      <w:pPr>
        <w:widowControl w:val="0"/>
        <w:spacing w:before="30" w:after="0" w:line="480" w:lineRule="auto"/>
        <w:jc w:val="both"/>
        <w:rPr>
          <w:rFonts w:ascii="Times New Roman" w:hAnsi="Times New Roman" w:cs="Times New Roman"/>
          <w:sz w:val="24"/>
          <w:szCs w:val="24"/>
        </w:rPr>
      </w:pPr>
      <w:r w:rsidRPr="00F3083A">
        <w:rPr>
          <w:rFonts w:ascii="Times New Roman" w:hAnsi="Times New Roman" w:cs="Times New Roman"/>
          <w:sz w:val="24"/>
          <w:szCs w:val="24"/>
        </w:rPr>
        <w:t>In this sub section, the researcher establishes the Factors contributing Students girls drop out in public schools. The researcher identified the following factors which influencing students drop out of schools such as economic, cultural and school related factors as students to drop out of secondary schools. Furthermore, the study showed that a school-based factor which causes the students‟ dropout rate, study exposed that several factors within the school have the probability of causing school dropout among the students. Therefore, the study determined that the school associated factors that causes school dropout among secondary school students were fear of teachers, unnecessary corporal punishment, congested classroom, poor teaching, and persistent poor performance, long distance from school, lack of food provision in school and poor administration.</w:t>
      </w:r>
    </w:p>
    <w:p w:rsidR="0091538C" w:rsidRPr="007D5B31" w:rsidRDefault="0091538C" w:rsidP="007D5B31">
      <w:pPr>
        <w:pStyle w:val="Heading3"/>
        <w:keepNext w:val="0"/>
        <w:widowControl w:val="0"/>
        <w:spacing w:before="0" w:after="0" w:line="480" w:lineRule="auto"/>
        <w:rPr>
          <w:rFonts w:ascii="Times New Roman" w:hAnsi="Times New Roman" w:cs="Times New Roman"/>
          <w:sz w:val="24"/>
          <w:szCs w:val="24"/>
        </w:rPr>
      </w:pPr>
      <w:bookmarkStart w:id="316" w:name="_Toc492393237"/>
      <w:bookmarkStart w:id="317" w:name="_Toc492402275"/>
      <w:bookmarkStart w:id="318" w:name="_Toc49284398"/>
      <w:bookmarkStart w:id="319" w:name="_Toc64913968"/>
      <w:r w:rsidRPr="007D5B31">
        <w:rPr>
          <w:rFonts w:ascii="Times New Roman" w:hAnsi="Times New Roman" w:cs="Times New Roman"/>
          <w:sz w:val="24"/>
          <w:szCs w:val="24"/>
        </w:rPr>
        <w:t>5.3.2 Effects of Girl Students Drop Out of Schools in Public Secondary Schoo</w:t>
      </w:r>
      <w:bookmarkEnd w:id="316"/>
      <w:bookmarkEnd w:id="317"/>
      <w:r w:rsidRPr="007D5B31">
        <w:rPr>
          <w:rFonts w:ascii="Times New Roman" w:hAnsi="Times New Roman" w:cs="Times New Roman"/>
          <w:sz w:val="24"/>
          <w:szCs w:val="24"/>
        </w:rPr>
        <w:t>ls</w:t>
      </w:r>
      <w:bookmarkEnd w:id="318"/>
      <w:bookmarkEnd w:id="319"/>
    </w:p>
    <w:p w:rsidR="0091538C" w:rsidRDefault="0091538C" w:rsidP="007D5B31">
      <w:pPr>
        <w:widowControl w:val="0"/>
        <w:spacing w:after="0" w:line="480" w:lineRule="auto"/>
        <w:jc w:val="both"/>
        <w:rPr>
          <w:rFonts w:ascii="Times New Roman" w:hAnsi="Times New Roman" w:cs="Times New Roman"/>
          <w:sz w:val="24"/>
          <w:szCs w:val="24"/>
        </w:rPr>
      </w:pPr>
      <w:bookmarkStart w:id="320" w:name="_Toc492393238"/>
      <w:bookmarkStart w:id="321" w:name="_Toc492389636"/>
      <w:bookmarkStart w:id="322" w:name="_Toc488747912"/>
      <w:bookmarkStart w:id="323" w:name="_Toc485821698"/>
      <w:r w:rsidRPr="007D5B31">
        <w:rPr>
          <w:rFonts w:ascii="Times New Roman" w:hAnsi="Times New Roman" w:cs="Times New Roman"/>
          <w:sz w:val="24"/>
          <w:szCs w:val="24"/>
        </w:rPr>
        <w:t xml:space="preserve">The findings further showed that there are effects of students drop out of schools in secondary schools as follows: increase of bad behavior in the society seems to be the chief effect of students drop out from secondary schools. Dropping out of students increases poverty from individual level to the national level and all </w:t>
      </w:r>
      <w:r w:rsidRPr="007D5B31">
        <w:rPr>
          <w:rFonts w:ascii="Times New Roman" w:hAnsi="Times New Roman" w:cs="Times New Roman"/>
          <w:spacing w:val="-1"/>
          <w:sz w:val="24"/>
          <w:szCs w:val="24"/>
        </w:rPr>
        <w:t>asserts that d</w:t>
      </w:r>
      <w:r w:rsidRPr="007D5B31">
        <w:rPr>
          <w:rFonts w:ascii="Times New Roman" w:hAnsi="Times New Roman" w:cs="Times New Roman"/>
          <w:sz w:val="24"/>
          <w:szCs w:val="24"/>
        </w:rPr>
        <w:t>ropouts earn less, suffer from poorer health and more likely to wind up in jail. It was found that there is link between dropout rates and violence. Secondary school dropouts are more likely to commit violent crime. The study found that due to economic problems of parents, students are required to dropout from school because parents fail to pay for them school fees as the result, many students who were previously in school are remaining at home assisting parents and doing unskilled jobs or engaging in trading activities.</w:t>
      </w:r>
    </w:p>
    <w:p w:rsidR="0091538C" w:rsidRPr="008721EE" w:rsidRDefault="0091538C" w:rsidP="007D5B31">
      <w:pPr>
        <w:widowControl w:val="0"/>
        <w:spacing w:after="0" w:line="480" w:lineRule="auto"/>
        <w:jc w:val="both"/>
        <w:rPr>
          <w:rFonts w:ascii="Times New Roman" w:hAnsi="Times New Roman" w:cs="Times New Roman"/>
          <w:sz w:val="16"/>
          <w:szCs w:val="16"/>
        </w:rPr>
      </w:pPr>
    </w:p>
    <w:p w:rsidR="0091538C" w:rsidRPr="007D5B31" w:rsidRDefault="0091538C" w:rsidP="007D5B31">
      <w:pPr>
        <w:pStyle w:val="Heading3"/>
        <w:keepNext w:val="0"/>
        <w:widowControl w:val="0"/>
        <w:spacing w:before="0" w:after="0" w:line="480" w:lineRule="auto"/>
        <w:rPr>
          <w:rFonts w:ascii="Times New Roman" w:hAnsi="Times New Roman" w:cs="Times New Roman"/>
          <w:sz w:val="24"/>
          <w:szCs w:val="24"/>
        </w:rPr>
      </w:pPr>
      <w:bookmarkStart w:id="324" w:name="_Toc492393239"/>
      <w:bookmarkStart w:id="325" w:name="_Toc488747913"/>
      <w:bookmarkStart w:id="326" w:name="_Toc492402276"/>
      <w:bookmarkStart w:id="327" w:name="_Toc49284399"/>
      <w:bookmarkStart w:id="328" w:name="_Toc64913969"/>
      <w:r w:rsidRPr="007D5B31">
        <w:rPr>
          <w:rFonts w:ascii="Times New Roman" w:hAnsi="Times New Roman" w:cs="Times New Roman"/>
          <w:sz w:val="24"/>
          <w:szCs w:val="24"/>
        </w:rPr>
        <w:t>5.3.3The Strategies for reducing girl Students Drop Out in Secondary Schools</w:t>
      </w:r>
      <w:bookmarkEnd w:id="324"/>
      <w:bookmarkEnd w:id="325"/>
      <w:bookmarkEnd w:id="326"/>
      <w:bookmarkEnd w:id="327"/>
      <w:bookmarkEnd w:id="328"/>
    </w:p>
    <w:p w:rsidR="0091538C" w:rsidRDefault="0091538C" w:rsidP="007D5B31">
      <w:pPr>
        <w:widowControl w:val="0"/>
        <w:autoSpaceDE w:val="0"/>
        <w:autoSpaceDN w:val="0"/>
        <w:adjustRightInd w:val="0"/>
        <w:spacing w:after="0" w:line="480" w:lineRule="auto"/>
        <w:jc w:val="both"/>
        <w:rPr>
          <w:rFonts w:ascii="Times New Roman" w:hAnsi="Times New Roman" w:cs="Times New Roman"/>
          <w:color w:val="000000"/>
          <w:sz w:val="24"/>
          <w:szCs w:val="24"/>
        </w:rPr>
      </w:pPr>
      <w:r w:rsidRPr="007D5B31">
        <w:rPr>
          <w:rFonts w:ascii="Times New Roman" w:hAnsi="Times New Roman" w:cs="Times New Roman"/>
          <w:sz w:val="24"/>
          <w:szCs w:val="24"/>
        </w:rPr>
        <w:t>The research revealed that, in order to overcome the challenges that have been identified above, the government should take the following procedure: to building more hostels so that reduce the number of students girls who drop out of schools</w:t>
      </w:r>
      <w:bookmarkEnd w:id="320"/>
      <w:bookmarkEnd w:id="321"/>
      <w:bookmarkEnd w:id="322"/>
      <w:bookmarkEnd w:id="323"/>
      <w:r w:rsidRPr="007D5B31">
        <w:rPr>
          <w:rFonts w:ascii="Times New Roman" w:hAnsi="Times New Roman" w:cs="Times New Roman"/>
          <w:sz w:val="24"/>
          <w:szCs w:val="24"/>
        </w:rPr>
        <w:t>, counseling students will prevent students from dropping out of schools and provision</w:t>
      </w:r>
      <w:r w:rsidRPr="007D5B31">
        <w:rPr>
          <w:rFonts w:ascii="Times New Roman" w:hAnsi="Times New Roman" w:cs="Times New Roman"/>
          <w:color w:val="000000"/>
          <w:sz w:val="24"/>
          <w:szCs w:val="24"/>
        </w:rPr>
        <w:t xml:space="preserve"> of food at school</w:t>
      </w:r>
      <w:r w:rsidRPr="007D5B31">
        <w:rPr>
          <w:rFonts w:ascii="Times New Roman" w:hAnsi="Times New Roman" w:cs="Times New Roman"/>
          <w:sz w:val="24"/>
          <w:szCs w:val="24"/>
        </w:rPr>
        <w:t xml:space="preserve"> will prevent students from dropping out of schools. Moreover, </w:t>
      </w:r>
      <w:r w:rsidRPr="007D5B31">
        <w:rPr>
          <w:rFonts w:ascii="Times New Roman" w:hAnsi="Times New Roman" w:cs="Times New Roman"/>
          <w:color w:val="000000"/>
          <w:sz w:val="24"/>
          <w:szCs w:val="24"/>
        </w:rPr>
        <w:t xml:space="preserve">discouragements of corporal punishment should be abolished in schools </w:t>
      </w:r>
      <w:r w:rsidRPr="007D5B31">
        <w:rPr>
          <w:rFonts w:ascii="Times New Roman" w:hAnsi="Times New Roman" w:cs="Times New Roman"/>
          <w:sz w:val="24"/>
          <w:szCs w:val="24"/>
        </w:rPr>
        <w:t>in order to reduce students drop out of schools.</w:t>
      </w:r>
      <w:r w:rsidRPr="007D5B31">
        <w:rPr>
          <w:rFonts w:ascii="Times New Roman" w:hAnsi="Times New Roman" w:cs="Times New Roman"/>
          <w:color w:val="000000"/>
          <w:sz w:val="24"/>
          <w:szCs w:val="24"/>
        </w:rPr>
        <w:t xml:space="preserve"> The government should assist in food provision in schools and improve the learning environment in order to attract students</w:t>
      </w:r>
      <w:r>
        <w:rPr>
          <w:rFonts w:ascii="Times New Roman" w:hAnsi="Times New Roman" w:cs="Times New Roman"/>
          <w:color w:val="000000"/>
          <w:sz w:val="24"/>
          <w:szCs w:val="24"/>
        </w:rPr>
        <w:t>.</w:t>
      </w:r>
      <w:r w:rsidRPr="007D5B31">
        <w:rPr>
          <w:rFonts w:ascii="Times New Roman" w:hAnsi="Times New Roman" w:cs="Times New Roman"/>
          <w:color w:val="000000"/>
          <w:sz w:val="24"/>
          <w:szCs w:val="24"/>
        </w:rPr>
        <w:t xml:space="preserve"> </w:t>
      </w:r>
    </w:p>
    <w:p w:rsidR="0091538C" w:rsidRPr="008721EE" w:rsidRDefault="0091538C" w:rsidP="007D5B31">
      <w:pPr>
        <w:widowControl w:val="0"/>
        <w:autoSpaceDE w:val="0"/>
        <w:autoSpaceDN w:val="0"/>
        <w:adjustRightInd w:val="0"/>
        <w:spacing w:after="0" w:line="480" w:lineRule="auto"/>
        <w:jc w:val="both"/>
        <w:rPr>
          <w:rFonts w:ascii="Times New Roman" w:hAnsi="Times New Roman" w:cs="Times New Roman"/>
          <w:sz w:val="16"/>
          <w:szCs w:val="16"/>
        </w:rPr>
      </w:pP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The government has to make sure that all necessary resources such as teachers and textbooks are available. Moreover, the government has to ensure that secondary education remains to be free and compulsory. The state has commitment to provide education which is suitable in terms of quality. This includes training of teachers, providing teaching and learning materials and acceptable learning environment. The learning environment should be tailored to respond to the child need rather than requiring the child to adapt to the school environment. </w:t>
      </w:r>
    </w:p>
    <w:p w:rsidR="0091538C" w:rsidRPr="00F3083A" w:rsidRDefault="0091538C" w:rsidP="007D5B31">
      <w:pPr>
        <w:widowControl w:val="0"/>
        <w:spacing w:after="0" w:line="480" w:lineRule="auto"/>
        <w:jc w:val="both"/>
        <w:rPr>
          <w:rFonts w:ascii="Times New Roman" w:hAnsi="Times New Roman" w:cs="Times New Roman"/>
          <w:sz w:val="16"/>
          <w:szCs w:val="16"/>
        </w:rPr>
      </w:pPr>
    </w:p>
    <w:p w:rsidR="0091538C" w:rsidRPr="007D5B31" w:rsidRDefault="0091538C" w:rsidP="00F3083A">
      <w:pPr>
        <w:pStyle w:val="Heading2"/>
        <w:keepNext w:val="0"/>
        <w:keepLines w:val="0"/>
        <w:widowControl w:val="0"/>
        <w:spacing w:before="0"/>
        <w:ind w:left="0" w:firstLine="0"/>
        <w:rPr>
          <w:rFonts w:ascii="Times New Roman" w:hAnsi="Times New Roman" w:cs="Times New Roman"/>
          <w:color w:val="000000"/>
          <w:sz w:val="24"/>
          <w:szCs w:val="24"/>
        </w:rPr>
      </w:pPr>
      <w:bookmarkStart w:id="329" w:name="_Toc49284400"/>
      <w:bookmarkStart w:id="330" w:name="_Toc64913970"/>
      <w:r w:rsidRPr="007D5B31">
        <w:rPr>
          <w:rFonts w:ascii="Times New Roman" w:hAnsi="Times New Roman" w:cs="Times New Roman"/>
          <w:color w:val="000000"/>
          <w:sz w:val="24"/>
          <w:szCs w:val="24"/>
        </w:rPr>
        <w:t>5.4 Conclusions</w:t>
      </w:r>
      <w:bookmarkEnd w:id="329"/>
      <w:bookmarkEnd w:id="330"/>
      <w:r w:rsidRPr="007D5B31">
        <w:rPr>
          <w:rFonts w:ascii="Times New Roman" w:hAnsi="Times New Roman" w:cs="Times New Roman"/>
          <w:color w:val="000000"/>
          <w:sz w:val="24"/>
          <w:szCs w:val="24"/>
        </w:rPr>
        <w:t xml:space="preserve"> </w:t>
      </w:r>
    </w:p>
    <w:p w:rsidR="0091538C" w:rsidRDefault="0091538C" w:rsidP="00F3083A">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The study concluded that most secondary schools are affected by students’ girls drop out of schools due to Economic, cultural and school related factors lead to students to drop out of secondary schools. The findings in this study establishes that, negative attitude toward secondary education among parents/guardians have a significant contribution to secondary school dropout among students. Their negative attitude towards secondary education has in turn an adverse impact to children as most of them disliked secondary school and preferred to conduct business and mining activities to create money. </w:t>
      </w:r>
    </w:p>
    <w:p w:rsidR="0091538C" w:rsidRPr="00F3083A" w:rsidRDefault="0091538C" w:rsidP="00F3083A">
      <w:pPr>
        <w:widowControl w:val="0"/>
        <w:spacing w:after="0" w:line="480" w:lineRule="auto"/>
        <w:jc w:val="both"/>
        <w:rPr>
          <w:rFonts w:ascii="Times New Roman" w:hAnsi="Times New Roman" w:cs="Times New Roman"/>
          <w:sz w:val="16"/>
          <w:szCs w:val="16"/>
        </w:rPr>
      </w:pPr>
    </w:p>
    <w:p w:rsidR="0091538C" w:rsidRPr="007D5B31" w:rsidRDefault="0091538C" w:rsidP="00F3083A">
      <w:pPr>
        <w:pStyle w:val="Default"/>
        <w:widowControl w:val="0"/>
        <w:spacing w:line="480" w:lineRule="auto"/>
        <w:jc w:val="both"/>
        <w:rPr>
          <w:color w:val="auto"/>
          <w:shd w:val="clear" w:color="auto" w:fill="FFFFFF"/>
          <w:lang w:val="en-GB"/>
        </w:rPr>
      </w:pPr>
      <w:r w:rsidRPr="007D5B31">
        <w:t xml:space="preserve">According to Watch’s </w:t>
      </w:r>
      <w:r w:rsidRPr="007D5B31">
        <w:rPr>
          <w:color w:val="auto"/>
          <w:shd w:val="clear" w:color="auto" w:fill="FFFFFF"/>
          <w:lang w:val="en-GB"/>
        </w:rPr>
        <w:t>Human Right Based Approach Theory (2017) explaining that completing secondary education has been shown to strongly benefit</w:t>
      </w:r>
      <w:r w:rsidRPr="007D5B31">
        <w:rPr>
          <w:color w:val="auto"/>
          <w:shd w:val="clear" w:color="auto" w:fill="FFFFFF"/>
        </w:rPr>
        <w:t xml:space="preserve"> individuals’ health, employment, and earnings throughout their lives. </w:t>
      </w:r>
      <w:r w:rsidRPr="007D5B31">
        <w:rPr>
          <w:color w:val="auto"/>
          <w:shd w:val="clear" w:color="auto" w:fill="FFFFFF"/>
          <w:lang w:val="en-GB"/>
        </w:rPr>
        <w:t>Secondary education, including technical and vocational training, can empower young people with soft skills needed for sustainable development, including citizenship and human rights, and ensure access to essential information to protect their health and well-being. For girls, safe and equal enrolment in secondary education can act as a powerful equalizer, ensuring that all girls access the same subjects, activities, and career choices. </w:t>
      </w:r>
    </w:p>
    <w:p w:rsidR="0091538C" w:rsidRPr="007D5B31" w:rsidRDefault="0091538C" w:rsidP="007D5B31">
      <w:pPr>
        <w:pStyle w:val="Default"/>
        <w:widowControl w:val="0"/>
        <w:spacing w:line="480" w:lineRule="auto"/>
        <w:jc w:val="both"/>
      </w:pPr>
      <w:r w:rsidRPr="007D5B31">
        <w:t xml:space="preserve">Generally, in the area where the study conducted and through observation the researcher observed that factors which contributing students girls drop out of schools includes economic, cultural and school related factors as students to drop out of secondary schools, negative attitude toward secondary education among parents/guardians has a significant contribution to secondary school dropout among students. Their negative attitude towards secondary education has in turn an adverse impact to children as most of them disliked secondary school and preferred to conduct business and mining activities to create money. The government has to make sure that all necessary resources such as teachers and textbooks are available and ensure that secondary education remains to be free and compulsory. </w:t>
      </w:r>
      <w:bookmarkStart w:id="331" w:name="_Toc49284401"/>
    </w:p>
    <w:p w:rsidR="0091538C" w:rsidRPr="008721EE" w:rsidRDefault="0091538C" w:rsidP="007D5B31">
      <w:pPr>
        <w:pStyle w:val="Default"/>
        <w:widowControl w:val="0"/>
        <w:spacing w:line="480" w:lineRule="auto"/>
        <w:jc w:val="both"/>
        <w:rPr>
          <w:sz w:val="16"/>
          <w:szCs w:val="16"/>
        </w:rPr>
      </w:pPr>
    </w:p>
    <w:p w:rsidR="0091538C" w:rsidRPr="007D5B31" w:rsidRDefault="0091538C" w:rsidP="007D5B31">
      <w:pPr>
        <w:pStyle w:val="Default"/>
        <w:widowControl w:val="0"/>
        <w:spacing w:line="480" w:lineRule="auto"/>
        <w:jc w:val="both"/>
        <w:rPr>
          <w:b/>
          <w:bCs/>
        </w:rPr>
      </w:pPr>
      <w:r w:rsidRPr="007D5B31">
        <w:rPr>
          <w:b/>
          <w:bCs/>
        </w:rPr>
        <w:t>5.5 Implication for Further Studies</w:t>
      </w:r>
      <w:bookmarkEnd w:id="331"/>
    </w:p>
    <w:p w:rsidR="0091538C"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The researcher recommends the following to be researched further. To examine the reasons of drop out from school among girl students in secondary school in both public and private schools because this study has covered a small area of the Tanzania population. The finding might not reflect the condition of the whole country especially when we take into account that the rates of dropout from one region to another differs significantly. It is a high time the study cover wider population that might comprise other regions and district so that to provide a clear nation image on school dropout basing on the fact that EFA goal call for developing countries to achieve universal basic education by 2015.This goal cannot be attained if the students in secondary school continue to dropout from school.</w:t>
      </w:r>
    </w:p>
    <w:p w:rsidR="0091538C" w:rsidRPr="008721EE" w:rsidRDefault="0091538C" w:rsidP="007D5B31">
      <w:pPr>
        <w:widowControl w:val="0"/>
        <w:autoSpaceDE w:val="0"/>
        <w:autoSpaceDN w:val="0"/>
        <w:adjustRightInd w:val="0"/>
        <w:spacing w:after="0" w:line="480" w:lineRule="auto"/>
        <w:jc w:val="both"/>
        <w:rPr>
          <w:rFonts w:ascii="Times New Roman" w:hAnsi="Times New Roman" w:cs="Times New Roman"/>
          <w:sz w:val="16"/>
          <w:szCs w:val="16"/>
        </w:rPr>
      </w:pPr>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In order to get fully grasp why female students drop out of public secondary schools before completion, further research needs to take place. The need to fully recognize students’ perceptions and opinions is vital when looking at dropout rates. Future recommendations for this study would be to interview a more diverse population of dropout students. </w:t>
      </w:r>
      <w:bookmarkStart w:id="332" w:name="_Toc49284403"/>
      <w:bookmarkStart w:id="333" w:name="_Toc516015204"/>
      <w:bookmarkEnd w:id="308"/>
    </w:p>
    <w:p w:rsidR="0091538C" w:rsidRPr="008721EE" w:rsidRDefault="0091538C" w:rsidP="007D5B31">
      <w:pPr>
        <w:widowControl w:val="0"/>
        <w:autoSpaceDE w:val="0"/>
        <w:autoSpaceDN w:val="0"/>
        <w:adjustRightInd w:val="0"/>
        <w:spacing w:after="0" w:line="480" w:lineRule="auto"/>
        <w:jc w:val="both"/>
        <w:rPr>
          <w:rFonts w:ascii="Times New Roman" w:hAnsi="Times New Roman" w:cs="Times New Roman"/>
          <w:b/>
          <w:bCs/>
          <w:sz w:val="16"/>
          <w:szCs w:val="16"/>
        </w:rPr>
      </w:pPr>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5.6 Recommendation</w:t>
      </w:r>
      <w:bookmarkEnd w:id="332"/>
      <w:r w:rsidRPr="007D5B31">
        <w:rPr>
          <w:rFonts w:ascii="Times New Roman" w:hAnsi="Times New Roman" w:cs="Times New Roman"/>
          <w:b/>
          <w:bCs/>
          <w:color w:val="000000"/>
          <w:sz w:val="24"/>
          <w:szCs w:val="24"/>
        </w:rPr>
        <w:t xml:space="preserve"> </w:t>
      </w:r>
      <w:bookmarkEnd w:id="333"/>
    </w:p>
    <w:p w:rsidR="0091538C"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The researcher conducted a research on the on Factors which contribute to Secondary Schools girls Drop out of Schools in Serengeti District Council. Based on the findings of the study, the study comes with the following recommendations</w:t>
      </w:r>
      <w:r>
        <w:rPr>
          <w:rFonts w:ascii="Times New Roman" w:hAnsi="Times New Roman" w:cs="Times New Roman"/>
          <w:sz w:val="24"/>
          <w:szCs w:val="24"/>
        </w:rPr>
        <w:t xml:space="preserve">. </w:t>
      </w:r>
      <w:r w:rsidRPr="007D5B31">
        <w:rPr>
          <w:rFonts w:ascii="Times New Roman" w:hAnsi="Times New Roman" w:cs="Times New Roman"/>
          <w:sz w:val="24"/>
          <w:szCs w:val="24"/>
        </w:rPr>
        <w:t>The Ministry of Education and Vocation Training should provide guidance and counseling services to every school in Serengeti district in order to help students manage different problems they face while at school. This should start in all primary and secondary schools in Serengeti district. This can be achieved if the Ministry of Education by would provide budget for conducting regular workshops and seminars to teachers. The knowledge gained by the teachers would help them to deal with students’ problems especially those originating from training received in initiation rites.</w:t>
      </w:r>
    </w:p>
    <w:p w:rsidR="0091538C" w:rsidRPr="008721EE" w:rsidRDefault="0091538C" w:rsidP="007D5B31">
      <w:pPr>
        <w:widowControl w:val="0"/>
        <w:spacing w:after="0" w:line="480" w:lineRule="auto"/>
        <w:jc w:val="both"/>
        <w:rPr>
          <w:rFonts w:ascii="Times New Roman" w:hAnsi="Times New Roman" w:cs="Times New Roman"/>
          <w:sz w:val="16"/>
          <w:szCs w:val="16"/>
        </w:rPr>
      </w:pPr>
    </w:p>
    <w:p w:rsidR="0091538C" w:rsidRDefault="0091538C" w:rsidP="008721EE">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The management, non-government organizations and community members should strive to establish dormitory/hostel facilities in order to reduce girls drop out from school. This will help to eradicate unsafe practices which happen due to the distance from home to school and enable girls to concentrate on their studies in school. Every school should be mandated to organize general parent meetings to enable the parents to meet teachers and discuss problem affecting their children’s education. These parents should be advised on the need to motivate their children to remain</w:t>
      </w:r>
      <w:r>
        <w:rPr>
          <w:rFonts w:ascii="Times New Roman" w:hAnsi="Times New Roman" w:cs="Times New Roman"/>
          <w:sz w:val="24"/>
          <w:szCs w:val="24"/>
        </w:rPr>
        <w:t xml:space="preserve"> </w:t>
      </w:r>
      <w:r w:rsidRPr="007D5B31">
        <w:rPr>
          <w:rFonts w:ascii="Times New Roman" w:hAnsi="Times New Roman" w:cs="Times New Roman"/>
          <w:sz w:val="24"/>
          <w:szCs w:val="24"/>
        </w:rPr>
        <w:t>in school. The government should strengthen the sensitization of parents and guardians on their roles and responsibilities and a mechanism should be put in place to oblige parents to fulfill their secondary parental responsibility of giving their children packed lunch, providing them with school requirements and doing everything possible to keep their children in school.</w:t>
      </w:r>
    </w:p>
    <w:p w:rsidR="0091538C" w:rsidRPr="007D5B31" w:rsidRDefault="0091538C" w:rsidP="008721EE">
      <w:pPr>
        <w:widowControl w:val="0"/>
        <w:spacing w:after="0" w:line="480" w:lineRule="auto"/>
        <w:jc w:val="both"/>
        <w:rPr>
          <w:rFonts w:ascii="Times New Roman" w:hAnsi="Times New Roman" w:cs="Times New Roman"/>
          <w:sz w:val="24"/>
          <w:szCs w:val="24"/>
        </w:rPr>
      </w:pPr>
    </w:p>
    <w:p w:rsidR="0091538C"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 School management should well regular developed on school management professionalism through in service programmed, workshops and seminars the government should enforce the ban of corporal punishment in schools. Also, the teachers have to be counseled on importance of using alternative methods in disciplining the students. The government should regard the provision of education an utmost priority; enforce laws seriously against school dropout.</w:t>
      </w:r>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 More classrooms should be built so that classes decongested and the teacher pupil ratio is improved; The school in collaboration with other stake holder including the parents should establish the food programmed in the school to ensure that their pupils are fed while they are at school  Sanctions should be imposed on secondary school administrations that their schools have high dropout rate and school  girls students should be enrolled on the school which is located nearby their residence as well as the Schools should offer effective remedial programmed for girls students who lag behind in a bid to improve their learning capacity and keep them on track</w:t>
      </w:r>
    </w:p>
    <w:p w:rsidR="0091538C" w:rsidRDefault="0091538C">
      <w:pPr>
        <w:spacing w:after="0" w:line="240" w:lineRule="auto"/>
        <w:rPr>
          <w:rFonts w:ascii="Times New Roman" w:eastAsia="LiberationSerif" w:hAnsi="Times New Roman"/>
          <w:b/>
          <w:bCs/>
          <w:color w:val="0D0D0D"/>
          <w:sz w:val="24"/>
          <w:szCs w:val="24"/>
        </w:rPr>
      </w:pPr>
      <w:bookmarkStart w:id="334" w:name="_Toc49284404"/>
    </w:p>
    <w:p w:rsidR="0091538C" w:rsidRPr="007D5B31" w:rsidRDefault="0091538C" w:rsidP="007D5B31">
      <w:pPr>
        <w:pStyle w:val="Heading1"/>
        <w:keepNext w:val="0"/>
        <w:keepLines w:val="0"/>
        <w:widowControl w:val="0"/>
        <w:spacing w:before="0" w:line="480" w:lineRule="auto"/>
        <w:jc w:val="center"/>
        <w:rPr>
          <w:b/>
          <w:bCs/>
        </w:rPr>
      </w:pPr>
      <w:r>
        <w:rPr>
          <w:rFonts w:eastAsia="LiberationSerif"/>
          <w:b/>
          <w:bCs/>
        </w:rPr>
        <w:br w:type="page"/>
      </w:r>
      <w:bookmarkStart w:id="335" w:name="_Toc64913971"/>
      <w:r w:rsidRPr="007D5B31">
        <w:rPr>
          <w:rFonts w:ascii="Times New Roman" w:eastAsia="LiberationSerif" w:hAnsi="Times New Roman"/>
          <w:b/>
          <w:bCs/>
        </w:rPr>
        <w:t>REFERENCES</w:t>
      </w:r>
      <w:bookmarkEnd w:id="334"/>
      <w:bookmarkEnd w:id="335"/>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Adam, S., Adom, D. &amp; Bediako, B. D. (2016). The major factors that influence basic school dropout in rural Ghana: The Case of Asunafo South District in the Brong Ahafo Region of Ghana. Accra: Kwame Nkrumah University of Science of Technology.</w:t>
      </w:r>
      <w:r w:rsidRPr="001A7878">
        <w:rPr>
          <w:rStyle w:val="Heading1Char"/>
          <w:color w:val="auto"/>
          <w:sz w:val="24"/>
          <w:szCs w:val="24"/>
        </w:rPr>
        <w:t xml:space="preserve"> </w:t>
      </w:r>
      <w:r w:rsidRPr="001A7878">
        <w:rPr>
          <w:rStyle w:val="acopre"/>
          <w:rFonts w:ascii="Times New Roman" w:hAnsi="Times New Roman" w:cs="Times New Roman"/>
          <w:sz w:val="24"/>
          <w:szCs w:val="24"/>
        </w:rPr>
        <w:t xml:space="preserve">Journal of </w:t>
      </w:r>
      <w:r w:rsidRPr="001A7878">
        <w:rPr>
          <w:rStyle w:val="Emphasis"/>
          <w:rFonts w:ascii="Times New Roman" w:hAnsi="Times New Roman" w:cs="Times New Roman"/>
          <w:sz w:val="24"/>
          <w:szCs w:val="24"/>
        </w:rPr>
        <w:t>Education and</w:t>
      </w:r>
      <w:r w:rsidRPr="001A7878">
        <w:rPr>
          <w:rStyle w:val="acopre"/>
          <w:rFonts w:ascii="Times New Roman" w:hAnsi="Times New Roman" w:cs="Times New Roman"/>
          <w:sz w:val="24"/>
          <w:szCs w:val="24"/>
        </w:rPr>
        <w:t xml:space="preserve"> Practice, 7(28), 1-8.</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 Alexander, R. (2008). Education for All, the Quality Imperative and the Problem of Pedagogy. ‟CREATE Pathways to Access. Paper No 20. Consortium for Research on Educational Access, Transitions and Equity: University of Sussex.</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Alika, I. H. (2009). Dropout from school among girls in E.DO State, Implications for Counseling. Edostate: Unpublished thesis for master in Education.</w:t>
      </w:r>
    </w:p>
    <w:p w:rsidR="0091538C" w:rsidRPr="001A7878" w:rsidRDefault="0091538C" w:rsidP="001A7878">
      <w:pPr>
        <w:widowControl w:val="0"/>
        <w:spacing w:before="20"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Birshan, M. &amp; Kleiner, H. B. (2001). Sexual harassment of students by teachers in public schools. </w:t>
      </w:r>
      <w:r w:rsidRPr="001A7878">
        <w:rPr>
          <w:rFonts w:ascii="Times New Roman" w:hAnsi="Times New Roman" w:cs="Times New Roman"/>
          <w:i/>
          <w:iCs/>
          <w:sz w:val="24"/>
          <w:szCs w:val="24"/>
        </w:rPr>
        <w:t>Equal Opportunities International,</w:t>
      </w:r>
      <w:r w:rsidRPr="001A7878">
        <w:rPr>
          <w:rFonts w:ascii="Times New Roman" w:hAnsi="Times New Roman" w:cs="Times New Roman"/>
          <w:sz w:val="24"/>
          <w:szCs w:val="24"/>
        </w:rPr>
        <w:t xml:space="preserve"> 20(7), 74-78.</w:t>
      </w:r>
    </w:p>
    <w:p w:rsidR="0091538C" w:rsidRPr="001A7878" w:rsidRDefault="0091538C" w:rsidP="001A7878">
      <w:pPr>
        <w:widowControl w:val="0"/>
        <w:spacing w:before="20"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Cohen, L., Manion, L. &amp; Morrison, K. (2007). </w:t>
      </w:r>
      <w:r w:rsidRPr="001A7878">
        <w:rPr>
          <w:rFonts w:ascii="Times New Roman" w:hAnsi="Times New Roman" w:cs="Times New Roman"/>
          <w:i/>
          <w:iCs/>
          <w:sz w:val="24"/>
          <w:szCs w:val="24"/>
        </w:rPr>
        <w:t>Research Methods in Education</w:t>
      </w:r>
      <w:r w:rsidRPr="001A7878">
        <w:rPr>
          <w:rFonts w:ascii="Times New Roman" w:hAnsi="Times New Roman" w:cs="Times New Roman"/>
          <w:sz w:val="24"/>
          <w:szCs w:val="24"/>
        </w:rPr>
        <w:t>. London: Routledge Falmer.</w:t>
      </w:r>
    </w:p>
    <w:p w:rsidR="0091538C" w:rsidRPr="001A7878" w:rsidRDefault="0091538C" w:rsidP="001A7878">
      <w:pPr>
        <w:widowControl w:val="0"/>
        <w:spacing w:before="20"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Creswell, J. W. (2012).  </w:t>
      </w:r>
      <w:r w:rsidRPr="001A7878">
        <w:rPr>
          <w:rFonts w:ascii="Times New Roman" w:hAnsi="Times New Roman" w:cs="Times New Roman"/>
          <w:i/>
          <w:iCs/>
          <w:sz w:val="24"/>
          <w:szCs w:val="24"/>
        </w:rPr>
        <w:t>Educational research: Planning, conducting, and evaluating quantitative and qualitative research</w:t>
      </w:r>
      <w:r w:rsidRPr="001A7878">
        <w:rPr>
          <w:rFonts w:ascii="Times New Roman" w:hAnsi="Times New Roman" w:cs="Times New Roman"/>
          <w:sz w:val="24"/>
          <w:szCs w:val="24"/>
        </w:rPr>
        <w:t>, (4</w:t>
      </w:r>
      <w:r w:rsidRPr="001A7878">
        <w:rPr>
          <w:rFonts w:ascii="Times New Roman" w:hAnsi="Times New Roman" w:cs="Times New Roman"/>
          <w:sz w:val="24"/>
          <w:szCs w:val="24"/>
          <w:vertAlign w:val="superscript"/>
        </w:rPr>
        <w:t>th</w:t>
      </w:r>
      <w:r w:rsidRPr="001A7878">
        <w:rPr>
          <w:rFonts w:ascii="Times New Roman" w:hAnsi="Times New Roman" w:cs="Times New Roman"/>
          <w:sz w:val="24"/>
          <w:szCs w:val="24"/>
        </w:rPr>
        <w:t xml:space="preserve"> Ed). Boston: Pearson Education.</w:t>
      </w:r>
    </w:p>
    <w:p w:rsidR="0091538C" w:rsidRPr="001A7878" w:rsidRDefault="0091538C" w:rsidP="001A7878">
      <w:pPr>
        <w:widowControl w:val="0"/>
        <w:spacing w:before="20"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De Lisle, J. (2011). The benefits and challenges of mixing methods and methodologies: Lessons learnt from implementing qualitatively led mixed methods research designs in Trinidad and Tobago. </w:t>
      </w:r>
      <w:r w:rsidRPr="001A7878">
        <w:rPr>
          <w:rFonts w:ascii="Times New Roman" w:hAnsi="Times New Roman" w:cs="Times New Roman"/>
          <w:i/>
          <w:iCs/>
          <w:sz w:val="24"/>
          <w:szCs w:val="24"/>
        </w:rPr>
        <w:t>Caribbean Curriculum,</w:t>
      </w:r>
      <w:r w:rsidRPr="001A7878">
        <w:rPr>
          <w:rFonts w:ascii="Times New Roman" w:hAnsi="Times New Roman" w:cs="Times New Roman"/>
          <w:sz w:val="24"/>
          <w:szCs w:val="24"/>
        </w:rPr>
        <w:t xml:space="preserve"> 18(1), 87-120.</w:t>
      </w:r>
    </w:p>
    <w:p w:rsidR="0091538C" w:rsidRPr="001A7878" w:rsidRDefault="0091538C" w:rsidP="001A7878">
      <w:pPr>
        <w:widowControl w:val="0"/>
        <w:spacing w:before="20"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Gatawa, B. S. (1998). </w:t>
      </w:r>
      <w:r w:rsidRPr="001A7878">
        <w:rPr>
          <w:rFonts w:ascii="Times New Roman" w:hAnsi="Times New Roman" w:cs="Times New Roman"/>
          <w:i/>
          <w:iCs/>
          <w:sz w:val="24"/>
          <w:szCs w:val="24"/>
        </w:rPr>
        <w:t>Quality- Quantity Dilemma in Education: The Zimbabwe experience.</w:t>
      </w:r>
      <w:r w:rsidRPr="001A7878">
        <w:rPr>
          <w:rFonts w:ascii="Times New Roman" w:hAnsi="Times New Roman" w:cs="Times New Roman"/>
          <w:sz w:val="24"/>
          <w:szCs w:val="24"/>
        </w:rPr>
        <w:t xml:space="preserve"> Harare: College Press.</w:t>
      </w:r>
    </w:p>
    <w:p w:rsidR="0091538C" w:rsidRPr="001A7878" w:rsidRDefault="0091538C" w:rsidP="001A7878">
      <w:pPr>
        <w:widowControl w:val="0"/>
        <w:spacing w:before="20"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GreenNet, (2016). Tanzania Implements Free Education Policy For Secondary Education. Retrieved on January 4</w:t>
      </w:r>
      <w:r w:rsidRPr="001A7878">
        <w:rPr>
          <w:rFonts w:ascii="Times New Roman" w:hAnsi="Times New Roman" w:cs="Times New Roman"/>
          <w:sz w:val="24"/>
          <w:szCs w:val="24"/>
          <w:vertAlign w:val="superscript"/>
        </w:rPr>
        <w:t>th</w:t>
      </w:r>
      <w:r w:rsidRPr="001A7878">
        <w:rPr>
          <w:rFonts w:ascii="Times New Roman" w:hAnsi="Times New Roman" w:cs="Times New Roman"/>
          <w:sz w:val="24"/>
          <w:szCs w:val="24"/>
        </w:rPr>
        <w:t>, 2019, from Right to Education: http://www.right-to-education.org/news/tanzania-implements-free-education-policy-secondary-education.</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HakiElimu, (2017). </w:t>
      </w:r>
      <w:r w:rsidRPr="001A7878">
        <w:rPr>
          <w:rFonts w:ascii="Times New Roman" w:hAnsi="Times New Roman" w:cs="Times New Roman"/>
          <w:i/>
          <w:iCs/>
          <w:sz w:val="24"/>
          <w:szCs w:val="24"/>
        </w:rPr>
        <w:t>The Impact of the Implementation of Fee-Free Education Policy on Basic Education in Tanzania: A Qualitative Study.</w:t>
      </w:r>
      <w:r w:rsidRPr="001A7878">
        <w:rPr>
          <w:rFonts w:ascii="Times New Roman" w:hAnsi="Times New Roman" w:cs="Times New Roman"/>
          <w:sz w:val="24"/>
          <w:szCs w:val="24"/>
        </w:rPr>
        <w:t xml:space="preserve"> Dar es Salaam: HakiElimu.</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Human Right Watch report, February 14, 2017 2:01AM EST</w:t>
      </w:r>
      <w:r>
        <w:rPr>
          <w:rFonts w:ascii="Times New Roman" w:hAnsi="Times New Roman" w:cs="Times New Roman"/>
          <w:sz w:val="24"/>
          <w:szCs w:val="24"/>
        </w:rPr>
        <w:t>.</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Human Right Watch, (2017). Table of Contents “I had a dream to finish school:</w:t>
      </w:r>
      <w:r>
        <w:rPr>
          <w:rFonts w:ascii="Times New Roman" w:hAnsi="Times New Roman" w:cs="Times New Roman"/>
          <w:sz w:val="24"/>
          <w:szCs w:val="24"/>
        </w:rPr>
        <w:t xml:space="preserve"> </w:t>
      </w:r>
      <w:r w:rsidRPr="001A7878">
        <w:rPr>
          <w:rFonts w:ascii="Times New Roman" w:hAnsi="Times New Roman" w:cs="Times New Roman"/>
          <w:sz w:val="24"/>
          <w:szCs w:val="24"/>
        </w:rPr>
        <w:t>Barriers to Secondary Education in Tanzania. Retrieved on January 03</w:t>
      </w:r>
      <w:r w:rsidRPr="001A7878">
        <w:rPr>
          <w:rFonts w:ascii="Times New Roman" w:hAnsi="Times New Roman" w:cs="Times New Roman"/>
          <w:sz w:val="24"/>
          <w:szCs w:val="24"/>
          <w:vertAlign w:val="superscript"/>
        </w:rPr>
        <w:t>rd</w:t>
      </w:r>
      <w:r w:rsidRPr="001A7878">
        <w:rPr>
          <w:rFonts w:ascii="Times New Roman" w:hAnsi="Times New Roman" w:cs="Times New Roman"/>
          <w:sz w:val="24"/>
          <w:szCs w:val="24"/>
        </w:rPr>
        <w:t>, 2019, from: https://www.hrw.org/report/2017/02/14/i-had-dream-finish-school/barriers-secondary-education-tanzania.</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Hunt, F. (2008). Dropping out from school: A cross-country review of literature.</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Kalinga, F. N. (2016). </w:t>
      </w:r>
      <w:r w:rsidRPr="001A7878">
        <w:rPr>
          <w:rFonts w:ascii="Times New Roman" w:hAnsi="Times New Roman" w:cs="Times New Roman"/>
          <w:i/>
          <w:iCs/>
          <w:sz w:val="24"/>
          <w:szCs w:val="24"/>
        </w:rPr>
        <w:t>Foundations of Behavioral Research,</w:t>
      </w:r>
      <w:r w:rsidRPr="001A7878">
        <w:rPr>
          <w:rFonts w:ascii="Times New Roman" w:hAnsi="Times New Roman" w:cs="Times New Roman"/>
          <w:sz w:val="24"/>
          <w:szCs w:val="24"/>
        </w:rPr>
        <w:t xml:space="preserve"> 3</w:t>
      </w:r>
      <w:r w:rsidRPr="001A7878">
        <w:rPr>
          <w:rFonts w:ascii="Times New Roman" w:hAnsi="Times New Roman" w:cs="Times New Roman"/>
          <w:sz w:val="24"/>
          <w:szCs w:val="24"/>
          <w:vertAlign w:val="superscript"/>
        </w:rPr>
        <w:t>rd</w:t>
      </w:r>
      <w:r w:rsidRPr="001A7878">
        <w:rPr>
          <w:rFonts w:ascii="Times New Roman" w:hAnsi="Times New Roman" w:cs="Times New Roman"/>
          <w:sz w:val="24"/>
          <w:szCs w:val="24"/>
        </w:rPr>
        <w:t xml:space="preserve"> Edition, New York: Holt, Rinehart and Winston.</w:t>
      </w:r>
    </w:p>
    <w:p w:rsidR="0091538C" w:rsidRPr="001A7878" w:rsidRDefault="0091538C" w:rsidP="001A7878">
      <w:pPr>
        <w:widowControl w:val="0"/>
        <w:spacing w:before="30"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Kalinga, T. S. (2013). Causes Of Drop- Out In Secondary Schools In Tanzania: . Dar es Salaam: The Open University of Tanzania.</w:t>
      </w:r>
    </w:p>
    <w:p w:rsidR="0091538C" w:rsidRPr="001A7878" w:rsidRDefault="0091538C" w:rsidP="001A7878">
      <w:pPr>
        <w:widowControl w:val="0"/>
        <w:spacing w:before="30"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Kamili, Z. (2016). </w:t>
      </w:r>
      <w:r w:rsidRPr="001A7878">
        <w:rPr>
          <w:rFonts w:ascii="Times New Roman" w:hAnsi="Times New Roman" w:cs="Times New Roman"/>
          <w:i/>
          <w:iCs/>
          <w:sz w:val="24"/>
          <w:szCs w:val="24"/>
        </w:rPr>
        <w:t>Practical Geography.</w:t>
      </w:r>
      <w:r w:rsidRPr="001A7878">
        <w:rPr>
          <w:rFonts w:ascii="Times New Roman" w:hAnsi="Times New Roman" w:cs="Times New Roman"/>
          <w:sz w:val="24"/>
          <w:szCs w:val="24"/>
        </w:rPr>
        <w:t xml:space="preserve"> Dar es Salaam: Kamili Books and General Supplies.</w:t>
      </w:r>
    </w:p>
    <w:p w:rsidR="0091538C" w:rsidRPr="001A7878" w:rsidRDefault="0091538C" w:rsidP="001A7878">
      <w:pPr>
        <w:widowControl w:val="0"/>
        <w:spacing w:before="30"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Keraita, O. J. (2016). Factors influencing girls drop out in public boarding and day secondary schools in Masaba North District- Kenya. International Journal of Economics, Commerce and Management, 490-507.</w:t>
      </w:r>
    </w:p>
    <w:p w:rsidR="0091538C" w:rsidRPr="001A7878" w:rsidRDefault="0091538C" w:rsidP="001A7878">
      <w:pPr>
        <w:widowControl w:val="0"/>
        <w:spacing w:before="30"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Kothari, C. R. (2009). </w:t>
      </w:r>
      <w:r w:rsidRPr="001A7878">
        <w:rPr>
          <w:rFonts w:ascii="Times New Roman" w:hAnsi="Times New Roman" w:cs="Times New Roman"/>
          <w:i/>
          <w:iCs/>
          <w:sz w:val="24"/>
          <w:szCs w:val="24"/>
        </w:rPr>
        <w:t>Research Methodology: Methods and Techniques.</w:t>
      </w:r>
      <w:r w:rsidRPr="001A7878">
        <w:rPr>
          <w:rFonts w:ascii="Times New Roman" w:hAnsi="Times New Roman" w:cs="Times New Roman"/>
          <w:sz w:val="24"/>
          <w:szCs w:val="24"/>
        </w:rPr>
        <w:t xml:space="preserve"> New Delhi: New Age International (P) Limited Publishers.</w:t>
      </w:r>
    </w:p>
    <w:p w:rsidR="0091538C" w:rsidRPr="001A7878" w:rsidRDefault="0091538C" w:rsidP="001A7878">
      <w:pPr>
        <w:widowControl w:val="0"/>
        <w:spacing w:before="30"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Kothari, C. R. (2009). </w:t>
      </w:r>
      <w:r w:rsidRPr="001A7878">
        <w:rPr>
          <w:rFonts w:ascii="Times New Roman" w:hAnsi="Times New Roman" w:cs="Times New Roman"/>
          <w:i/>
          <w:iCs/>
          <w:sz w:val="24"/>
          <w:szCs w:val="24"/>
        </w:rPr>
        <w:t>Research Methodology: Methods and Techniques,</w:t>
      </w:r>
      <w:r w:rsidRPr="001A7878">
        <w:rPr>
          <w:rFonts w:ascii="Times New Roman" w:hAnsi="Times New Roman" w:cs="Times New Roman"/>
          <w:sz w:val="24"/>
          <w:szCs w:val="24"/>
        </w:rPr>
        <w:t xml:space="preserve"> (2rd ed.). New Delhi: New Age International Publishers.</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Latif, A. (2015). Economic effects of student dropouts: A Comparative Study. </w:t>
      </w:r>
      <w:r w:rsidRPr="001A7878">
        <w:rPr>
          <w:rFonts w:ascii="Times New Roman" w:hAnsi="Times New Roman" w:cs="Times New Roman"/>
          <w:i/>
          <w:iCs/>
          <w:sz w:val="24"/>
          <w:szCs w:val="24"/>
        </w:rPr>
        <w:t>Journal of Global Economics,</w:t>
      </w:r>
      <w:r w:rsidRPr="001A7878">
        <w:rPr>
          <w:rFonts w:ascii="Times New Roman" w:hAnsi="Times New Roman" w:cs="Times New Roman"/>
          <w:sz w:val="24"/>
          <w:szCs w:val="24"/>
        </w:rPr>
        <w:t xml:space="preserve"> 2, 1-6.</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Mason, J. (2006). Real life methods working papers: Six strategies for mixing methods and linking data, A node of the National Centre for Research Methods at the Universities of Manchester and Leeds</w:t>
      </w:r>
      <w:r w:rsidRPr="001A7878">
        <w:rPr>
          <w:rFonts w:ascii="Times New Roman" w:hAnsi="Times New Roman" w:cs="Times New Roman"/>
          <w:i/>
          <w:iCs/>
          <w:sz w:val="24"/>
          <w:szCs w:val="24"/>
        </w:rPr>
        <w:t xml:space="preserve">, </w:t>
      </w:r>
      <w:r w:rsidRPr="001A7878">
        <w:rPr>
          <w:rStyle w:val="acopre"/>
          <w:rFonts w:ascii="Times New Roman" w:hAnsi="Times New Roman" w:cs="Times New Roman"/>
          <w:i/>
          <w:iCs/>
          <w:sz w:val="24"/>
          <w:szCs w:val="24"/>
        </w:rPr>
        <w:t xml:space="preserve">Qualitative </w:t>
      </w:r>
      <w:r w:rsidRPr="001A7878">
        <w:rPr>
          <w:rStyle w:val="Emphasis"/>
          <w:rFonts w:ascii="Times New Roman" w:hAnsi="Times New Roman" w:cs="Times New Roman"/>
          <w:sz w:val="24"/>
          <w:szCs w:val="24"/>
        </w:rPr>
        <w:t>Research</w:t>
      </w:r>
      <w:r w:rsidRPr="001A7878">
        <w:rPr>
          <w:rStyle w:val="Emphasis"/>
          <w:rFonts w:ascii="Times New Roman" w:hAnsi="Times New Roman" w:cs="Times New Roman"/>
          <w:i w:val="0"/>
          <w:iCs w:val="0"/>
          <w:sz w:val="24"/>
          <w:szCs w:val="24"/>
        </w:rPr>
        <w:t>,</w:t>
      </w:r>
      <w:r w:rsidRPr="001A7878">
        <w:rPr>
          <w:rStyle w:val="Emphasis"/>
          <w:rFonts w:ascii="Times New Roman" w:hAnsi="Times New Roman" w:cs="Times New Roman"/>
          <w:sz w:val="24"/>
          <w:szCs w:val="24"/>
        </w:rPr>
        <w:t xml:space="preserve"> 6</w:t>
      </w:r>
      <w:r w:rsidRPr="001A7878">
        <w:rPr>
          <w:rStyle w:val="acopre"/>
          <w:rFonts w:ascii="Times New Roman" w:hAnsi="Times New Roman" w:cs="Times New Roman"/>
          <w:sz w:val="24"/>
          <w:szCs w:val="24"/>
        </w:rPr>
        <w:t>(</w:t>
      </w:r>
      <w:r w:rsidRPr="001A7878">
        <w:rPr>
          <w:rStyle w:val="Emphasis"/>
          <w:rFonts w:ascii="Times New Roman" w:hAnsi="Times New Roman" w:cs="Times New Roman"/>
          <w:sz w:val="24"/>
          <w:szCs w:val="24"/>
        </w:rPr>
        <w:t>1</w:t>
      </w:r>
      <w:r w:rsidRPr="001A7878">
        <w:rPr>
          <w:rStyle w:val="acopre"/>
          <w:rFonts w:ascii="Times New Roman" w:hAnsi="Times New Roman" w:cs="Times New Roman"/>
          <w:sz w:val="24"/>
          <w:szCs w:val="24"/>
        </w:rPr>
        <w:t>), 9-25.</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Millanzi, J. E (2005). Patterns and causes of dropout in community secondary schools in Lindi rural district. Unpublished MA dissertation, University of Dares Salaam, Tanzania.</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Ministry of Education and Vocational Training, (2017). </w:t>
      </w:r>
      <w:r w:rsidRPr="001A7878">
        <w:rPr>
          <w:rFonts w:ascii="Times New Roman" w:hAnsi="Times New Roman" w:cs="Times New Roman"/>
          <w:i/>
          <w:iCs/>
          <w:sz w:val="24"/>
          <w:szCs w:val="24"/>
        </w:rPr>
        <w:t xml:space="preserve">Basic Education Statistic in Tanzania (BEST) 2007-2011. </w:t>
      </w:r>
      <w:r w:rsidRPr="001A7878">
        <w:rPr>
          <w:rFonts w:ascii="Times New Roman" w:hAnsi="Times New Roman" w:cs="Times New Roman"/>
          <w:sz w:val="24"/>
          <w:szCs w:val="24"/>
        </w:rPr>
        <w:t>Dar es Salaam: Ministry of Education and Vocational Training.</w:t>
      </w:r>
    </w:p>
    <w:p w:rsidR="0091538C" w:rsidRPr="001A7878" w:rsidRDefault="0091538C" w:rsidP="001A7878">
      <w:pPr>
        <w:widowControl w:val="0"/>
        <w:spacing w:before="40"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Ministry of Education Science and Technology, (2014). National Education Profile. Retrieved on January 03</w:t>
      </w:r>
      <w:r w:rsidRPr="001A7878">
        <w:rPr>
          <w:rFonts w:ascii="Times New Roman" w:hAnsi="Times New Roman" w:cs="Times New Roman"/>
          <w:sz w:val="24"/>
          <w:szCs w:val="24"/>
          <w:vertAlign w:val="superscript"/>
        </w:rPr>
        <w:t>rd</w:t>
      </w:r>
      <w:r w:rsidRPr="001A7878">
        <w:rPr>
          <w:rFonts w:ascii="Times New Roman" w:hAnsi="Times New Roman" w:cs="Times New Roman"/>
          <w:sz w:val="24"/>
          <w:szCs w:val="24"/>
        </w:rPr>
        <w:t xml:space="preserve">, 2019, from Education policy and Data Center: </w:t>
      </w:r>
      <w:hyperlink r:id="rId14" w:history="1">
        <w:r w:rsidRPr="001A7878">
          <w:rPr>
            <w:rStyle w:val="Hyperlink"/>
            <w:rFonts w:ascii="Times New Roman" w:hAnsi="Times New Roman" w:cs="Times New Roman"/>
            <w:color w:val="auto"/>
            <w:sz w:val="24"/>
            <w:szCs w:val="24"/>
            <w:u w:val="none"/>
          </w:rPr>
          <w:t>https://www.epdc.org/sites/default/files/documents/EPDC%20NEP_Tanzania.pdf</w:t>
        </w:r>
      </w:hyperlink>
      <w:r w:rsidRPr="001A7878">
        <w:rPr>
          <w:rFonts w:ascii="Times New Roman" w:hAnsi="Times New Roman" w:cs="Times New Roman"/>
          <w:sz w:val="24"/>
          <w:szCs w:val="24"/>
        </w:rPr>
        <w:t>.</w:t>
      </w:r>
    </w:p>
    <w:p w:rsidR="0091538C" w:rsidRPr="001A7878" w:rsidRDefault="0091538C" w:rsidP="001A7878">
      <w:pPr>
        <w:widowControl w:val="0"/>
        <w:spacing w:before="40"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Mloka, N. A. (2013). Reasons of girls’ dropout in primary schools: A case study of Mpanda district. Unpublished, masters dissertation, Open University of Tanzania, Dar es Salaam, Tanzania.</w:t>
      </w:r>
    </w:p>
    <w:p w:rsidR="0091538C" w:rsidRPr="001A7878" w:rsidRDefault="0091538C" w:rsidP="001A7878">
      <w:pPr>
        <w:widowControl w:val="0"/>
        <w:spacing w:before="40"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MOEST, (2002). </w:t>
      </w:r>
      <w:r w:rsidRPr="001A7878">
        <w:rPr>
          <w:rFonts w:ascii="Times New Roman" w:hAnsi="Times New Roman" w:cs="Times New Roman"/>
          <w:i/>
          <w:iCs/>
          <w:sz w:val="24"/>
          <w:szCs w:val="24"/>
        </w:rPr>
        <w:t>Effectiveness and Efficiency in the Management of Schools,</w:t>
      </w:r>
      <w:r w:rsidRPr="001A7878">
        <w:rPr>
          <w:rFonts w:ascii="Times New Roman" w:hAnsi="Times New Roman" w:cs="Times New Roman"/>
          <w:sz w:val="24"/>
          <w:szCs w:val="24"/>
        </w:rPr>
        <w:t xml:space="preserve"> A Handbook for Head Teachers on the Management of Secondary Schools in Kericho District. Nairobi: A Publication of the Ministry of Education.</w:t>
      </w:r>
    </w:p>
    <w:p w:rsidR="0091538C" w:rsidRPr="001A7878" w:rsidRDefault="0091538C" w:rsidP="001A7878">
      <w:pPr>
        <w:widowControl w:val="0"/>
        <w:spacing w:before="40"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Mosha, S. D. (2014). Assessment of Factors behind Dropout in Secondary Schools in Tanzania: A Case of Meru District in Tanzania. Unpublished masters dissertation, Open University of Tanzania, Dar es Salaam, Tanzania.</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Mtua, K. F. (2014). Household factors that influence students” dropout in public secondary schools in Kitui Central District. Nairobi: Unpublished Masters Thesis, University of Nairobi, Kenya.</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Nekatibeb, T. (2002). Low Participation of Female Students in Primary Education: A Case Study of Dropouts from the Amhara and Oromia Regional States in Ethiopia. Addis Ababa: UNESCO: International Institute of Capacity Building in Africa.</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Odaga, A. &amp; Heneveld, W. (1995). </w:t>
      </w:r>
      <w:r w:rsidRPr="001A7878">
        <w:rPr>
          <w:rFonts w:ascii="Times New Roman" w:hAnsi="Times New Roman" w:cs="Times New Roman"/>
          <w:i/>
          <w:iCs/>
          <w:sz w:val="24"/>
          <w:szCs w:val="24"/>
        </w:rPr>
        <w:t>Girls and Schools in Sub- Sahara Africa.</w:t>
      </w:r>
      <w:r w:rsidRPr="001A7878">
        <w:rPr>
          <w:rFonts w:ascii="Times New Roman" w:hAnsi="Times New Roman" w:cs="Times New Roman"/>
          <w:sz w:val="24"/>
          <w:szCs w:val="24"/>
        </w:rPr>
        <w:t xml:space="preserve"> Washngton: World Bank.</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Otieno, C. G. (2016). Socio-Economic Factors Influencing Students’ Dropout Rates in Public Secondary Schools in Msambweni Subcounty, Kwale County, Kenya. Nairobi: Unpublished Master of Education in Educational planning.</w:t>
      </w:r>
    </w:p>
    <w:p w:rsidR="0091538C" w:rsidRPr="001A7878" w:rsidRDefault="0091538C" w:rsidP="001A7878">
      <w:pPr>
        <w:widowControl w:val="0"/>
        <w:spacing w:before="40"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Ouma, H. D., Ting, Z. &amp; Pesha, C. J. (2017). Analysis of the Socio-Economic factors that contribute to children school dropout in Artisanal Small-Scale Gold Mining Community of Tanzania. </w:t>
      </w:r>
      <w:r w:rsidRPr="001A7878">
        <w:rPr>
          <w:rFonts w:ascii="Times New Roman" w:hAnsi="Times New Roman" w:cs="Times New Roman"/>
          <w:i/>
          <w:iCs/>
          <w:sz w:val="24"/>
          <w:szCs w:val="24"/>
        </w:rPr>
        <w:t>Journal of Education and Practice,</w:t>
      </w:r>
      <w:r w:rsidRPr="001A7878">
        <w:rPr>
          <w:rFonts w:ascii="Times New Roman" w:hAnsi="Times New Roman" w:cs="Times New Roman"/>
          <w:sz w:val="24"/>
          <w:szCs w:val="24"/>
        </w:rPr>
        <w:t xml:space="preserve"> 71-78.</w:t>
      </w:r>
    </w:p>
    <w:p w:rsidR="0091538C" w:rsidRPr="001A7878" w:rsidRDefault="0091538C" w:rsidP="001A7878">
      <w:pPr>
        <w:widowControl w:val="0"/>
        <w:spacing w:before="40"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 Oxfam, (2005). Beyond Mainstream: Education for Pastoralist Girls and Boys, Oxfam House, Cowley, Oxford. Retrieved on21st March, </w:t>
      </w:r>
      <w:hyperlink r:id="rId15" w:history="1">
        <w:r w:rsidRPr="001A7878">
          <w:rPr>
            <w:rStyle w:val="Hyperlink"/>
            <w:rFonts w:ascii="Times New Roman" w:hAnsi="Times New Roman" w:cs="Times New Roman"/>
            <w:color w:val="auto"/>
            <w:sz w:val="24"/>
            <w:szCs w:val="24"/>
            <w:u w:val="none"/>
          </w:rPr>
          <w:t>http://www.oxfam.org.uk/</w:t>
        </w:r>
      </w:hyperlink>
      <w:r w:rsidRPr="001A7878">
        <w:rPr>
          <w:rFonts w:ascii="Times New Roman" w:hAnsi="Times New Roman" w:cs="Times New Roman"/>
          <w:sz w:val="24"/>
          <w:szCs w:val="24"/>
        </w:rPr>
        <w:t>.</w:t>
      </w:r>
    </w:p>
    <w:p w:rsidR="0091538C" w:rsidRPr="001A7878" w:rsidRDefault="0091538C" w:rsidP="001A7878">
      <w:pPr>
        <w:widowControl w:val="0"/>
        <w:spacing w:before="40"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Panasonian, G. S. (2015). Eight (8) advantages of interview as data collection tool in research. Retrieved on November 22</w:t>
      </w:r>
      <w:r w:rsidRPr="001A7878">
        <w:rPr>
          <w:rFonts w:ascii="Times New Roman" w:hAnsi="Times New Roman" w:cs="Times New Roman"/>
          <w:sz w:val="24"/>
          <w:szCs w:val="24"/>
          <w:vertAlign w:val="superscript"/>
        </w:rPr>
        <w:t>nd</w:t>
      </w:r>
      <w:r w:rsidRPr="001A7878">
        <w:rPr>
          <w:rFonts w:ascii="Times New Roman" w:hAnsi="Times New Roman" w:cs="Times New Roman"/>
          <w:sz w:val="24"/>
          <w:szCs w:val="24"/>
        </w:rPr>
        <w:t xml:space="preserve">, 2018, from Africa Geography Blog: </w:t>
      </w:r>
      <w:hyperlink r:id="rId16" w:history="1">
        <w:r w:rsidRPr="001A7878">
          <w:rPr>
            <w:rStyle w:val="Hyperlink"/>
            <w:rFonts w:ascii="Times New Roman" w:hAnsi="Times New Roman" w:cs="Times New Roman"/>
            <w:color w:val="auto"/>
            <w:sz w:val="24"/>
            <w:szCs w:val="24"/>
            <w:u w:val="none"/>
          </w:rPr>
          <w:t>https://geographymaterials.blogspot.com/2015/09/advantages-of-interview-as-</w:t>
        </w:r>
      </w:hyperlink>
      <w:r w:rsidRPr="001A7878">
        <w:rPr>
          <w:rFonts w:ascii="Times New Roman" w:hAnsi="Times New Roman" w:cs="Times New Roman"/>
          <w:sz w:val="24"/>
          <w:szCs w:val="24"/>
        </w:rPr>
        <w:t>data.html.</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Peter, S. &amp; Malyi, M. (2013). </w:t>
      </w:r>
      <w:r w:rsidRPr="001A7878">
        <w:rPr>
          <w:rFonts w:ascii="Times New Roman" w:hAnsi="Times New Roman" w:cs="Times New Roman"/>
          <w:i/>
          <w:iCs/>
          <w:sz w:val="24"/>
          <w:szCs w:val="24"/>
        </w:rPr>
        <w:t>Threat of Sexual Assault amongst Female Students in Tanzania.</w:t>
      </w:r>
      <w:r w:rsidRPr="001A7878">
        <w:rPr>
          <w:rFonts w:ascii="Times New Roman" w:hAnsi="Times New Roman" w:cs="Times New Roman"/>
          <w:sz w:val="24"/>
          <w:szCs w:val="24"/>
        </w:rPr>
        <w:t xml:space="preserve"> Dar es Salaam: We Write for Rights.</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Robinson, K. (2000). The silencing of male students' sexual harassment of female teachers in secondary schools: a focus on gendered authority discourse. </w:t>
      </w:r>
      <w:r w:rsidRPr="001A7878">
        <w:rPr>
          <w:rFonts w:ascii="Times New Roman" w:hAnsi="Times New Roman" w:cs="Times New Roman"/>
          <w:i/>
          <w:iCs/>
          <w:sz w:val="24"/>
          <w:szCs w:val="24"/>
        </w:rPr>
        <w:t>2000 Studies in Cultural Politics of Education,</w:t>
      </w:r>
      <w:r w:rsidRPr="001A7878">
        <w:rPr>
          <w:rFonts w:ascii="Times New Roman" w:hAnsi="Times New Roman" w:cs="Times New Roman"/>
          <w:sz w:val="24"/>
          <w:szCs w:val="24"/>
        </w:rPr>
        <w:t xml:space="preserve"> 21(1), 75-90.</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Rose, P. &amp; Tembon. (2000). Gender Inequalities in Secondary Schooling: Role of Poverty and adverse Cultural practice”. International Journal of Educational.</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Rouse, C. E., &amp; Barrow, L. (2006). U.S. elementary and secondary schools: Equalizing opportunity or replicating the status quo? </w:t>
      </w:r>
      <w:r w:rsidRPr="001A7878">
        <w:rPr>
          <w:rFonts w:ascii="Times New Roman" w:hAnsi="Times New Roman" w:cs="Times New Roman"/>
          <w:i/>
          <w:iCs/>
          <w:sz w:val="24"/>
          <w:szCs w:val="24"/>
        </w:rPr>
        <w:t>The Future of Children,</w:t>
      </w:r>
      <w:r w:rsidRPr="001A7878">
        <w:rPr>
          <w:rFonts w:ascii="Times New Roman" w:hAnsi="Times New Roman" w:cs="Times New Roman"/>
          <w:sz w:val="24"/>
          <w:szCs w:val="24"/>
        </w:rPr>
        <w:t xml:space="preserve"> 16(2), 99-123, </w:t>
      </w:r>
      <w:r w:rsidRPr="001A7878">
        <w:rPr>
          <w:rFonts w:ascii="Times New Roman" w:hAnsi="Times New Roman" w:cs="Times New Roman"/>
          <w:i/>
          <w:iCs/>
          <w:sz w:val="24"/>
          <w:szCs w:val="24"/>
        </w:rPr>
        <w:t>Development</w:t>
      </w:r>
      <w:r w:rsidRPr="001A7878">
        <w:rPr>
          <w:rFonts w:ascii="Times New Roman" w:hAnsi="Times New Roman" w:cs="Times New Roman"/>
          <w:sz w:val="24"/>
          <w:szCs w:val="24"/>
        </w:rPr>
        <w:t>, 20, 5-27.</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Rwechungura, J. K. (2014). An exploratory study of the factors contributing to school dropout among girls in Temeke district. Unpublished masters thesis, University of Cape Town, SA.</w:t>
      </w:r>
    </w:p>
    <w:p w:rsidR="0091538C" w:rsidRPr="001A7878" w:rsidRDefault="0091538C" w:rsidP="001A7878">
      <w:pPr>
        <w:widowControl w:val="0"/>
        <w:spacing w:before="40"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Ryan, K. &amp; Case, B. (2010). Research Preparation. Things to do before Start of Library Research.</w:t>
      </w:r>
    </w:p>
    <w:p w:rsidR="0091538C" w:rsidRPr="001A7878" w:rsidRDefault="0091538C" w:rsidP="001A7878">
      <w:pPr>
        <w:widowControl w:val="0"/>
        <w:spacing w:before="40"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Sale, G. R. (2016). Academic performance and student dropout: Results from two studies in upper secondary and higher education in Northern Norway. Norwey: Unpublished dissertation for the degree of Philosophiae Doctor.</w:t>
      </w:r>
    </w:p>
    <w:p w:rsidR="0091538C" w:rsidRPr="001A7878" w:rsidRDefault="0091538C" w:rsidP="001A7878">
      <w:pPr>
        <w:widowControl w:val="0"/>
        <w:spacing w:before="40"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Sang, A. K. A., Karos, P. K. A. &amp; Bosire, J.  N. (2013). An analysis on dropout level of public secondary school in Kericho district in relation to selected Schools characteristics. </w:t>
      </w:r>
      <w:r w:rsidRPr="001A7878">
        <w:rPr>
          <w:rFonts w:ascii="Times New Roman" w:hAnsi="Times New Roman" w:cs="Times New Roman"/>
          <w:i/>
          <w:iCs/>
          <w:sz w:val="24"/>
          <w:szCs w:val="24"/>
        </w:rPr>
        <w:t xml:space="preserve">International Education studies, </w:t>
      </w:r>
      <w:r w:rsidRPr="001A7878">
        <w:rPr>
          <w:rStyle w:val="Emphasis"/>
          <w:rFonts w:ascii="Times New Roman" w:hAnsi="Times New Roman" w:cs="Times New Roman"/>
          <w:i w:val="0"/>
          <w:iCs w:val="0"/>
          <w:sz w:val="24"/>
          <w:szCs w:val="24"/>
        </w:rPr>
        <w:t>6</w:t>
      </w:r>
      <w:r w:rsidRPr="001A7878">
        <w:rPr>
          <w:rStyle w:val="acopre"/>
          <w:rFonts w:ascii="Times New Roman" w:hAnsi="Times New Roman" w:cs="Times New Roman"/>
          <w:sz w:val="24"/>
          <w:szCs w:val="24"/>
        </w:rPr>
        <w:t>(</w:t>
      </w:r>
      <w:r w:rsidRPr="001A7878">
        <w:rPr>
          <w:rStyle w:val="Emphasis"/>
          <w:rFonts w:ascii="Times New Roman" w:hAnsi="Times New Roman" w:cs="Times New Roman"/>
          <w:i w:val="0"/>
          <w:iCs w:val="0"/>
          <w:sz w:val="24"/>
          <w:szCs w:val="24"/>
        </w:rPr>
        <w:t>7</w:t>
      </w:r>
      <w:r w:rsidRPr="001A7878">
        <w:rPr>
          <w:rStyle w:val="acopre"/>
          <w:rFonts w:ascii="Times New Roman" w:hAnsi="Times New Roman" w:cs="Times New Roman"/>
          <w:sz w:val="24"/>
          <w:szCs w:val="24"/>
        </w:rPr>
        <w:t>), 247-259.</w:t>
      </w:r>
    </w:p>
    <w:p w:rsidR="0091538C" w:rsidRPr="001A7878" w:rsidRDefault="0091538C" w:rsidP="001A7878">
      <w:pPr>
        <w:widowControl w:val="0"/>
        <w:spacing w:before="40"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Sateesh, G. M. &amp; Sekher, V. T. (2014). Factors leading to school dropouts in India: An Analysis of National Family Health Survey-3 Data. </w:t>
      </w:r>
      <w:r w:rsidRPr="001A7878">
        <w:rPr>
          <w:rFonts w:ascii="Times New Roman" w:hAnsi="Times New Roman" w:cs="Times New Roman"/>
          <w:i/>
          <w:iCs/>
          <w:sz w:val="24"/>
          <w:szCs w:val="24"/>
        </w:rPr>
        <w:t>Journal of Research and Methods in Education,</w:t>
      </w:r>
      <w:r w:rsidRPr="001A7878">
        <w:rPr>
          <w:rFonts w:ascii="Times New Roman" w:hAnsi="Times New Roman" w:cs="Times New Roman"/>
          <w:sz w:val="24"/>
          <w:szCs w:val="24"/>
        </w:rPr>
        <w:t xml:space="preserve"> 6(3),</w:t>
      </w:r>
      <w:r w:rsidRPr="001A7878">
        <w:rPr>
          <w:rFonts w:ascii="Times New Roman" w:hAnsi="Times New Roman" w:cs="Times New Roman"/>
          <w:i/>
          <w:iCs/>
          <w:sz w:val="24"/>
          <w:szCs w:val="24"/>
        </w:rPr>
        <w:t xml:space="preserve"> </w:t>
      </w:r>
      <w:r w:rsidRPr="001A7878">
        <w:rPr>
          <w:rFonts w:ascii="Times New Roman" w:hAnsi="Times New Roman" w:cs="Times New Roman"/>
          <w:sz w:val="24"/>
          <w:szCs w:val="24"/>
        </w:rPr>
        <w:t>75-83.</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Scott, W. (2013). </w:t>
      </w:r>
      <w:r w:rsidRPr="001A7878">
        <w:rPr>
          <w:rFonts w:ascii="Times New Roman" w:hAnsi="Times New Roman" w:cs="Times New Roman"/>
          <w:i/>
          <w:iCs/>
          <w:sz w:val="24"/>
          <w:szCs w:val="24"/>
        </w:rPr>
        <w:t>Institutions and Organizations: Ideas, Inter-ests, Identities.</w:t>
      </w:r>
      <w:r w:rsidRPr="001A7878">
        <w:rPr>
          <w:rFonts w:ascii="Times New Roman" w:hAnsi="Times New Roman" w:cs="Times New Roman"/>
          <w:sz w:val="24"/>
          <w:szCs w:val="24"/>
        </w:rPr>
        <w:t xml:space="preserve"> Thousand Oaks: Sage.</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Soares, M. T. (2015). Factors associated with dropout rates in public secondary education in Minas Gerais.., </w:t>
      </w:r>
      <w:r w:rsidRPr="001A7878">
        <w:rPr>
          <w:rFonts w:ascii="Times New Roman" w:hAnsi="Times New Roman" w:cs="Times New Roman"/>
          <w:i/>
          <w:iCs/>
          <w:sz w:val="24"/>
          <w:szCs w:val="24"/>
        </w:rPr>
        <w:t>São Paulo. Educ. Pesqui,</w:t>
      </w:r>
      <w:r w:rsidRPr="001A7878">
        <w:rPr>
          <w:rFonts w:ascii="Times New Roman" w:hAnsi="Times New Roman" w:cs="Times New Roman"/>
          <w:sz w:val="24"/>
          <w:szCs w:val="24"/>
        </w:rPr>
        <w:t xml:space="preserve"> 2(3), 757-772.</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The United Republic of Tanzania Ministry of Education Science and Technology, (2018). Tanzania Mara Region Case study Report: Global Initiative on Out-of-School Children. UNESCO Institute of Statistics. 56PP. </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Tomasevski, K. (2003). </w:t>
      </w:r>
      <w:r w:rsidRPr="001A7878">
        <w:rPr>
          <w:rFonts w:ascii="Times New Roman" w:hAnsi="Times New Roman" w:cs="Times New Roman"/>
          <w:i/>
          <w:iCs/>
          <w:sz w:val="24"/>
          <w:szCs w:val="24"/>
        </w:rPr>
        <w:t>Education Denied: Costs and Remedies,</w:t>
      </w:r>
      <w:r w:rsidRPr="001A7878">
        <w:rPr>
          <w:rFonts w:ascii="Times New Roman" w:hAnsi="Times New Roman" w:cs="Times New Roman"/>
          <w:sz w:val="24"/>
          <w:szCs w:val="24"/>
        </w:rPr>
        <w:t xml:space="preserve"> London and New York: Zed Books. </w:t>
      </w:r>
    </w:p>
    <w:p w:rsidR="0091538C" w:rsidRPr="001A7878" w:rsidRDefault="0091538C" w:rsidP="00324E1D">
      <w:pPr>
        <w:widowControl w:val="0"/>
        <w:shd w:val="clear" w:color="auto" w:fill="FFFFFF"/>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UNICEF, (2007). </w:t>
      </w:r>
      <w:r w:rsidRPr="001A7878">
        <w:rPr>
          <w:rFonts w:ascii="Times New Roman" w:hAnsi="Times New Roman" w:cs="Times New Roman"/>
          <w:i/>
          <w:iCs/>
          <w:sz w:val="24"/>
          <w:szCs w:val="24"/>
        </w:rPr>
        <w:t>A Human Rights-Based Approach to Education for All</w:t>
      </w:r>
      <w:r w:rsidRPr="001A7878">
        <w:rPr>
          <w:rFonts w:ascii="Times New Roman" w:hAnsi="Times New Roman" w:cs="Times New Roman"/>
          <w:sz w:val="24"/>
          <w:szCs w:val="24"/>
        </w:rPr>
        <w:t>. New York: United Nations Educational, Scientific and Cultural Organization.</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UNICEF, (2016). </w:t>
      </w:r>
      <w:r w:rsidRPr="001A7878">
        <w:rPr>
          <w:rFonts w:ascii="Times New Roman" w:hAnsi="Times New Roman" w:cs="Times New Roman"/>
          <w:i/>
          <w:iCs/>
          <w:sz w:val="24"/>
          <w:szCs w:val="24"/>
        </w:rPr>
        <w:t>Human Rights-based Approach to Programming.</w:t>
      </w:r>
      <w:r w:rsidRPr="001A7878">
        <w:rPr>
          <w:rFonts w:ascii="Times New Roman" w:hAnsi="Times New Roman" w:cs="Times New Roman"/>
          <w:sz w:val="24"/>
          <w:szCs w:val="24"/>
        </w:rPr>
        <w:t xml:space="preserve"> New York: United Nations Educational, Scientifi c and Cultural Organization.</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URT, (1995). </w:t>
      </w:r>
      <w:r w:rsidRPr="001A7878">
        <w:rPr>
          <w:rFonts w:ascii="Times New Roman" w:hAnsi="Times New Roman" w:cs="Times New Roman"/>
          <w:i/>
          <w:iCs/>
          <w:sz w:val="24"/>
          <w:szCs w:val="24"/>
        </w:rPr>
        <w:t>Education and Training Policy.</w:t>
      </w:r>
      <w:r w:rsidRPr="001A7878">
        <w:rPr>
          <w:rFonts w:ascii="Times New Roman" w:hAnsi="Times New Roman" w:cs="Times New Roman"/>
          <w:sz w:val="24"/>
          <w:szCs w:val="24"/>
        </w:rPr>
        <w:t xml:space="preserve"> Dar es Salaam: Ministry of Education and Culture.</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Style w:val="Emphasis"/>
          <w:rFonts w:ascii="Times New Roman" w:hAnsi="Times New Roman" w:cs="Times New Roman"/>
          <w:i w:val="0"/>
          <w:iCs w:val="0"/>
          <w:sz w:val="24"/>
          <w:szCs w:val="24"/>
        </w:rPr>
        <w:t>Wilkinson</w:t>
      </w:r>
      <w:r w:rsidRPr="001A7878">
        <w:rPr>
          <w:rStyle w:val="acopre"/>
          <w:rFonts w:ascii="Times New Roman" w:hAnsi="Times New Roman" w:cs="Times New Roman"/>
          <w:i/>
          <w:iCs/>
          <w:sz w:val="24"/>
          <w:szCs w:val="24"/>
        </w:rPr>
        <w:t xml:space="preserve">, </w:t>
      </w:r>
      <w:r w:rsidRPr="001A7878">
        <w:rPr>
          <w:rStyle w:val="acopre"/>
          <w:rFonts w:ascii="Times New Roman" w:hAnsi="Times New Roman" w:cs="Times New Roman"/>
          <w:sz w:val="24"/>
          <w:szCs w:val="24"/>
        </w:rPr>
        <w:t xml:space="preserve">T. S. &amp; </w:t>
      </w:r>
      <w:r w:rsidRPr="001A7878">
        <w:rPr>
          <w:rStyle w:val="Emphasis"/>
          <w:rFonts w:ascii="Times New Roman" w:hAnsi="Times New Roman" w:cs="Times New Roman"/>
          <w:i w:val="0"/>
          <w:iCs w:val="0"/>
          <w:sz w:val="24"/>
          <w:szCs w:val="24"/>
        </w:rPr>
        <w:t>Bhandarkar</w:t>
      </w:r>
      <w:r w:rsidRPr="001A7878">
        <w:rPr>
          <w:rStyle w:val="acopre"/>
          <w:rFonts w:ascii="Times New Roman" w:hAnsi="Times New Roman" w:cs="Times New Roman"/>
          <w:sz w:val="24"/>
          <w:szCs w:val="24"/>
        </w:rPr>
        <w:t>, P.  L.</w:t>
      </w:r>
      <w:r w:rsidRPr="001A7878">
        <w:rPr>
          <w:rFonts w:ascii="Times New Roman" w:hAnsi="Times New Roman" w:cs="Times New Roman"/>
          <w:sz w:val="24"/>
          <w:szCs w:val="24"/>
        </w:rPr>
        <w:t xml:space="preserve"> (2007). </w:t>
      </w:r>
      <w:r w:rsidRPr="001A7878">
        <w:rPr>
          <w:rFonts w:ascii="Times New Roman" w:hAnsi="Times New Roman" w:cs="Times New Roman"/>
          <w:i/>
          <w:iCs/>
          <w:sz w:val="24"/>
          <w:szCs w:val="24"/>
        </w:rPr>
        <w:t xml:space="preserve">Methodology and techniques of social research. </w:t>
      </w:r>
      <w:r w:rsidRPr="001A7878">
        <w:rPr>
          <w:rFonts w:ascii="Times New Roman" w:hAnsi="Times New Roman" w:cs="Times New Roman"/>
          <w:sz w:val="24"/>
          <w:szCs w:val="24"/>
        </w:rPr>
        <w:t>Mumbai. Himalaya Publishing House.</w:t>
      </w:r>
    </w:p>
    <w:p w:rsidR="0091538C" w:rsidRPr="001A7878" w:rsidRDefault="0091538C" w:rsidP="008721EE">
      <w:pPr>
        <w:widowControl w:val="0"/>
        <w:spacing w:after="0" w:line="480" w:lineRule="auto"/>
        <w:ind w:left="720" w:hanging="720"/>
        <w:jc w:val="both"/>
        <w:rPr>
          <w:rFonts w:ascii="Times New Roman" w:hAnsi="Times New Roman" w:cs="Times New Roman"/>
          <w:sz w:val="24"/>
          <w:szCs w:val="24"/>
        </w:rPr>
      </w:pPr>
      <w:r w:rsidRPr="001A7878">
        <w:rPr>
          <w:rFonts w:ascii="Times New Roman" w:hAnsi="Times New Roman" w:cs="Times New Roman"/>
          <w:sz w:val="24"/>
          <w:szCs w:val="24"/>
        </w:rPr>
        <w:t xml:space="preserve">Yamane, T. (1967). </w:t>
      </w:r>
      <w:r w:rsidRPr="001A7878">
        <w:rPr>
          <w:rFonts w:ascii="Times New Roman" w:hAnsi="Times New Roman" w:cs="Times New Roman"/>
          <w:i/>
          <w:iCs/>
          <w:sz w:val="24"/>
          <w:szCs w:val="24"/>
        </w:rPr>
        <w:t>Statistics: An introductory analysis,</w:t>
      </w:r>
      <w:r w:rsidRPr="001A7878">
        <w:rPr>
          <w:rFonts w:ascii="Times New Roman" w:hAnsi="Times New Roman" w:cs="Times New Roman"/>
          <w:sz w:val="24"/>
          <w:szCs w:val="24"/>
        </w:rPr>
        <w:t xml:space="preserve"> 2</w:t>
      </w:r>
      <w:r w:rsidRPr="001A7878">
        <w:rPr>
          <w:rFonts w:ascii="Times New Roman" w:hAnsi="Times New Roman" w:cs="Times New Roman"/>
          <w:sz w:val="24"/>
          <w:szCs w:val="24"/>
          <w:vertAlign w:val="superscript"/>
        </w:rPr>
        <w:t>nd</w:t>
      </w:r>
      <w:r w:rsidRPr="001A7878">
        <w:rPr>
          <w:rFonts w:ascii="Times New Roman" w:hAnsi="Times New Roman" w:cs="Times New Roman"/>
          <w:sz w:val="24"/>
          <w:szCs w:val="24"/>
        </w:rPr>
        <w:t xml:space="preserve"> Ed, New York, Harper and Row.</w:t>
      </w:r>
    </w:p>
    <w:p w:rsidR="0091538C" w:rsidRPr="007D5B31" w:rsidRDefault="0091538C" w:rsidP="007D5B31">
      <w:pPr>
        <w:widowControl w:val="0"/>
        <w:spacing w:after="0" w:line="480" w:lineRule="auto"/>
        <w:ind w:left="900" w:hanging="900"/>
        <w:jc w:val="both"/>
        <w:rPr>
          <w:rFonts w:ascii="Times New Roman" w:hAnsi="Times New Roman" w:cs="Times New Roman"/>
          <w:sz w:val="24"/>
          <w:szCs w:val="24"/>
        </w:rPr>
      </w:pPr>
      <w:bookmarkStart w:id="336" w:name="_Toc492402286"/>
      <w:bookmarkStart w:id="337" w:name="_Toc492393252"/>
      <w:bookmarkStart w:id="338" w:name="_Toc49284405"/>
    </w:p>
    <w:p w:rsidR="0091538C" w:rsidRPr="007D5B31" w:rsidRDefault="0091538C" w:rsidP="007D5B31">
      <w:pPr>
        <w:widowControl w:val="0"/>
        <w:spacing w:after="0" w:line="480" w:lineRule="auto"/>
        <w:ind w:left="900" w:hanging="900"/>
        <w:jc w:val="both"/>
        <w:rPr>
          <w:rFonts w:ascii="Times New Roman" w:hAnsi="Times New Roman" w:cs="Times New Roman"/>
          <w:sz w:val="24"/>
          <w:szCs w:val="24"/>
        </w:rPr>
      </w:pPr>
    </w:p>
    <w:p w:rsidR="0091538C" w:rsidRPr="007D5B31" w:rsidRDefault="0091538C" w:rsidP="008721EE">
      <w:pPr>
        <w:pStyle w:val="Heading1"/>
        <w:keepNext w:val="0"/>
        <w:keepLines w:val="0"/>
        <w:widowControl w:val="0"/>
        <w:spacing w:before="0" w:line="480" w:lineRule="auto"/>
        <w:jc w:val="center"/>
        <w:rPr>
          <w:b/>
          <w:bCs/>
        </w:rPr>
      </w:pPr>
      <w:r>
        <w:rPr>
          <w:b/>
          <w:bCs/>
        </w:rPr>
        <w:br w:type="page"/>
      </w:r>
      <w:bookmarkStart w:id="339" w:name="_Toc64913972"/>
      <w:r w:rsidRPr="007D5B31">
        <w:rPr>
          <w:b/>
          <w:bCs/>
        </w:rPr>
        <w:t>APPENDICES</w:t>
      </w:r>
      <w:bookmarkEnd w:id="336"/>
      <w:bookmarkEnd w:id="337"/>
      <w:bookmarkEnd w:id="338"/>
      <w:bookmarkEnd w:id="339"/>
    </w:p>
    <w:p w:rsidR="0091538C" w:rsidRPr="007D5B31" w:rsidRDefault="0091538C" w:rsidP="008721EE">
      <w:pPr>
        <w:pStyle w:val="Heading1"/>
        <w:keepNext w:val="0"/>
        <w:keepLines w:val="0"/>
        <w:widowControl w:val="0"/>
        <w:spacing w:before="0" w:line="480" w:lineRule="auto"/>
        <w:jc w:val="center"/>
        <w:rPr>
          <w:b/>
          <w:bCs/>
        </w:rPr>
      </w:pPr>
      <w:bookmarkStart w:id="340" w:name="_Toc492402287"/>
      <w:bookmarkStart w:id="341" w:name="_Toc474482760"/>
      <w:bookmarkStart w:id="342" w:name="_Toc483199041"/>
      <w:bookmarkStart w:id="343" w:name="_Toc492393253"/>
      <w:bookmarkStart w:id="344" w:name="_Toc49284406"/>
      <w:bookmarkStart w:id="345" w:name="_Toc62586929"/>
      <w:bookmarkStart w:id="346" w:name="_Toc64908613"/>
      <w:bookmarkStart w:id="347" w:name="_Toc64913973"/>
      <w:r w:rsidRPr="007D5B31">
        <w:rPr>
          <w:b/>
          <w:bCs/>
        </w:rPr>
        <w:t>Appendix I: Introduction letter to participants</w:t>
      </w:r>
      <w:bookmarkEnd w:id="340"/>
      <w:bookmarkEnd w:id="341"/>
      <w:bookmarkEnd w:id="342"/>
      <w:bookmarkEnd w:id="343"/>
      <w:bookmarkEnd w:id="344"/>
      <w:bookmarkEnd w:id="345"/>
      <w:bookmarkEnd w:id="346"/>
      <w:bookmarkEnd w:id="347"/>
    </w:p>
    <w:p w:rsidR="0091538C" w:rsidRPr="007D5B31" w:rsidRDefault="0091538C" w:rsidP="007D5B31">
      <w:pPr>
        <w:widowControl w:val="0"/>
        <w:spacing w:after="0" w:line="480" w:lineRule="auto"/>
        <w:rPr>
          <w:rFonts w:ascii="Times New Roman" w:hAnsi="Times New Roman" w:cs="Times New Roman"/>
          <w:b/>
          <w:bCs/>
          <w:sz w:val="24"/>
          <w:szCs w:val="24"/>
        </w:rPr>
      </w:pPr>
      <w:r w:rsidRPr="007D5B31">
        <w:rPr>
          <w:rFonts w:ascii="Times New Roman" w:hAnsi="Times New Roman" w:cs="Times New Roman"/>
          <w:b/>
          <w:bCs/>
          <w:sz w:val="24"/>
          <w:szCs w:val="24"/>
        </w:rPr>
        <w:t>MARA REGIONAL CENTRE</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OPEN UNIVERSITY OF TANZANIA</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P.O. BOX 34</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SERENGETI</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MARA</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17 JAN 2019</w:t>
      </w:r>
    </w:p>
    <w:p w:rsidR="0091538C" w:rsidRDefault="0091538C" w:rsidP="007D5B31">
      <w:pPr>
        <w:pStyle w:val="NoSpacing"/>
        <w:widowControl w:val="0"/>
        <w:spacing w:line="480" w:lineRule="auto"/>
        <w:jc w:val="both"/>
        <w:rPr>
          <w:rFonts w:ascii="Times New Roman" w:hAnsi="Times New Roman" w:cs="Times New Roman"/>
          <w:sz w:val="24"/>
          <w:szCs w:val="24"/>
        </w:rPr>
      </w:pPr>
    </w:p>
    <w:p w:rsidR="0091538C" w:rsidRPr="007D5B31" w:rsidRDefault="0091538C" w:rsidP="007D5B31">
      <w:pPr>
        <w:pStyle w:val="NoSpacing"/>
        <w:widowControl w:val="0"/>
        <w:spacing w:line="480" w:lineRule="auto"/>
        <w:jc w:val="both"/>
        <w:rPr>
          <w:rFonts w:ascii="Times New Roman" w:hAnsi="Times New Roman" w:cs="Times New Roman"/>
          <w:sz w:val="24"/>
          <w:szCs w:val="24"/>
        </w:rPr>
      </w:pPr>
      <w:r w:rsidRPr="007D5B31">
        <w:rPr>
          <w:rFonts w:ascii="Times New Roman" w:hAnsi="Times New Roman" w:cs="Times New Roman"/>
          <w:sz w:val="24"/>
          <w:szCs w:val="24"/>
        </w:rPr>
        <w:t>Dear Sir / Madam,</w:t>
      </w:r>
    </w:p>
    <w:p w:rsidR="0091538C" w:rsidRDefault="0091538C" w:rsidP="007D5B31">
      <w:pPr>
        <w:pStyle w:val="NoSpacing"/>
        <w:widowControl w:val="0"/>
        <w:spacing w:line="480" w:lineRule="auto"/>
        <w:jc w:val="both"/>
        <w:rPr>
          <w:rFonts w:ascii="Times New Roman" w:hAnsi="Times New Roman" w:cs="Times New Roman"/>
          <w:sz w:val="24"/>
          <w:szCs w:val="24"/>
        </w:rPr>
      </w:pPr>
      <w:r w:rsidRPr="007D5B31">
        <w:rPr>
          <w:rFonts w:ascii="Times New Roman" w:hAnsi="Times New Roman" w:cs="Times New Roman"/>
          <w:sz w:val="24"/>
          <w:szCs w:val="24"/>
        </w:rPr>
        <w:t>I am Mr. Nyagita Juma pursuing Masters of Education in Administration Planning and Studies (MEDAPS) at   the Open University   of Tanzania Currently; I am   conducting a research on “The factors which contribute to secondary school girls    drop out of school</w:t>
      </w:r>
    </w:p>
    <w:p w:rsidR="0091538C" w:rsidRPr="007D5B31" w:rsidRDefault="0091538C" w:rsidP="007D5B31">
      <w:pPr>
        <w:pStyle w:val="NoSpacing"/>
        <w:widowControl w:val="0"/>
        <w:spacing w:line="480" w:lineRule="auto"/>
        <w:jc w:val="both"/>
        <w:rPr>
          <w:rFonts w:ascii="Times New Roman" w:hAnsi="Times New Roman" w:cs="Times New Roman"/>
          <w:sz w:val="24"/>
          <w:szCs w:val="24"/>
        </w:rPr>
      </w:pPr>
    </w:p>
    <w:p w:rsidR="0091538C" w:rsidRPr="007D5B31" w:rsidRDefault="0091538C" w:rsidP="007D5B31">
      <w:pPr>
        <w:pStyle w:val="NoSpacing"/>
        <w:widowControl w:val="0"/>
        <w:spacing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ls in Serengeti District Council, The aim of this study is to collect information on the topic mentioned above; as the main education stakeholder, you are kindly asked to provide information necessary for this research and it will only be used for the purposes of this study. Moreover, the information you provide will be treated with high confidentiality.  </w:t>
      </w:r>
    </w:p>
    <w:p w:rsidR="0091538C"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Thank you</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Yours faithfully</w:t>
      </w: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8721EE">
      <w:pPr>
        <w:pStyle w:val="Heading1"/>
        <w:keepNext w:val="0"/>
        <w:keepLines w:val="0"/>
        <w:widowControl w:val="0"/>
        <w:spacing w:before="0" w:line="480" w:lineRule="auto"/>
        <w:jc w:val="center"/>
        <w:rPr>
          <w:b/>
          <w:bCs/>
        </w:rPr>
      </w:pPr>
      <w:bookmarkStart w:id="348" w:name="_Toc534960936"/>
      <w:bookmarkStart w:id="349" w:name="_Toc192958904"/>
      <w:bookmarkStart w:id="350" w:name="_Toc49284407"/>
      <w:bookmarkStart w:id="351" w:name="_Toc62586930"/>
      <w:bookmarkStart w:id="352" w:name="_Toc64908614"/>
      <w:bookmarkStart w:id="353" w:name="_Toc64913974"/>
      <w:r w:rsidRPr="007D5B31">
        <w:rPr>
          <w:b/>
          <w:bCs/>
        </w:rPr>
        <w:t>Appendix II:  Questionnaire for Teachers</w:t>
      </w:r>
      <w:bookmarkEnd w:id="348"/>
      <w:bookmarkEnd w:id="349"/>
      <w:bookmarkEnd w:id="350"/>
      <w:bookmarkEnd w:id="351"/>
      <w:bookmarkEnd w:id="352"/>
      <w:bookmarkEnd w:id="353"/>
    </w:p>
    <w:p w:rsidR="0091538C" w:rsidRPr="007D5B31" w:rsidRDefault="0091538C" w:rsidP="007D5B31">
      <w:pPr>
        <w:pStyle w:val="NoSpacing"/>
        <w:widowControl w:val="0"/>
        <w:spacing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I am Mr. Nyagita Juma pursuing Masters of Education in Administration Planning and Studies (MEDAPS) at   the Open University   of Tanzania. Currently, I am   conducting a research on “The factors which contribute to secondary school girls    drop out of schools in Serengeti District Council”, The aim of this study is to collect information on the topic mentioned above; as the main education stakeholder, you are kindly asked to provide information necessary for this research and it will only be used for the purposes of this study. Moreover, the information you provide will be treated with high confidentiality.  </w:t>
      </w:r>
    </w:p>
    <w:p w:rsidR="0091538C" w:rsidRPr="007D5B31" w:rsidRDefault="0091538C" w:rsidP="007D5B31">
      <w:pPr>
        <w:pStyle w:val="NoSpacing"/>
        <w:widowControl w:val="0"/>
        <w:spacing w:line="480" w:lineRule="auto"/>
        <w:jc w:val="both"/>
        <w:rPr>
          <w:rFonts w:ascii="Times New Roman" w:hAnsi="Times New Roman" w:cs="Times New Roman"/>
          <w:sz w:val="24"/>
          <w:szCs w:val="24"/>
        </w:rPr>
      </w:pPr>
      <w:r>
        <w:rPr>
          <w:rFonts w:ascii="Times New Roman" w:hAnsi="Times New Roman" w:cs="Times New Roman"/>
          <w:sz w:val="24"/>
          <w:szCs w:val="24"/>
        </w:rPr>
        <w:t>Sex…………</w:t>
      </w:r>
      <w:r w:rsidRPr="007D5B31">
        <w:rPr>
          <w:rFonts w:ascii="Times New Roman" w:hAnsi="Times New Roman" w:cs="Times New Roman"/>
          <w:sz w:val="24"/>
          <w:szCs w:val="24"/>
        </w:rPr>
        <w:t>…… age………………….working experience………………….</w:t>
      </w:r>
    </w:p>
    <w:tbl>
      <w:tblPr>
        <w:tblW w:w="0" w:type="auto"/>
        <w:tblInd w:w="2" w:type="dxa"/>
        <w:tblLook w:val="00A0"/>
      </w:tblPr>
      <w:tblGrid>
        <w:gridCol w:w="4152"/>
        <w:gridCol w:w="4148"/>
      </w:tblGrid>
      <w:tr w:rsidR="0091538C" w:rsidRPr="007D5B31">
        <w:trPr>
          <w:trHeight w:val="288"/>
        </w:trPr>
        <w:tc>
          <w:tcPr>
            <w:tcW w:w="4158" w:type="dxa"/>
          </w:tcPr>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Poverty/ignorance of parents</w:t>
            </w:r>
          </w:p>
        </w:tc>
        <w:tc>
          <w:tcPr>
            <w:tcW w:w="4158" w:type="dxa"/>
          </w:tcPr>
          <w:p w:rsidR="0091538C" w:rsidRPr="007D5B31" w:rsidRDefault="0091538C" w:rsidP="007D5B31">
            <w:pPr>
              <w:pStyle w:val="NoSpacing"/>
              <w:widowControl w:val="0"/>
              <w:spacing w:line="480" w:lineRule="auto"/>
              <w:jc w:val="both"/>
              <w:rPr>
                <w:rFonts w:ascii="Times New Roman" w:hAnsi="Times New Roman" w:cs="Times New Roman"/>
                <w:b/>
                <w:bCs/>
                <w:sz w:val="24"/>
                <w:szCs w:val="24"/>
              </w:rPr>
            </w:pPr>
          </w:p>
        </w:tc>
      </w:tr>
    </w:tbl>
    <w:p w:rsidR="0091538C" w:rsidRPr="007D5B31" w:rsidRDefault="0091538C" w:rsidP="007D5B31">
      <w:pPr>
        <w:pStyle w:val="NoSpacing"/>
        <w:widowControl w:val="0"/>
        <w:numPr>
          <w:ilvl w:val="0"/>
          <w:numId w:val="11"/>
        </w:numPr>
        <w:spacing w:line="480" w:lineRule="auto"/>
        <w:ind w:left="360"/>
        <w:jc w:val="both"/>
        <w:rPr>
          <w:rFonts w:ascii="Times New Roman" w:hAnsi="Times New Roman" w:cs="Times New Roman"/>
          <w:b/>
          <w:bCs/>
          <w:sz w:val="24"/>
          <w:szCs w:val="24"/>
        </w:rPr>
      </w:pPr>
      <w:r w:rsidRPr="007D5B31">
        <w:rPr>
          <w:rFonts w:ascii="Times New Roman" w:hAnsi="Times New Roman" w:cs="Times New Roman"/>
          <w:sz w:val="24"/>
          <w:szCs w:val="24"/>
        </w:rPr>
        <w:t>What are the economic factors that lead to student girls to drop out of schools in Serengeti District council?…………………………………………………………</w:t>
      </w:r>
    </w:p>
    <w:p w:rsidR="0091538C" w:rsidRPr="007D5B31" w:rsidRDefault="0091538C" w:rsidP="007D5B31">
      <w:pPr>
        <w:widowControl w:val="0"/>
        <w:numPr>
          <w:ilvl w:val="0"/>
          <w:numId w:val="11"/>
        </w:numPr>
        <w:spacing w:after="0" w:line="480" w:lineRule="auto"/>
        <w:ind w:left="360"/>
        <w:jc w:val="both"/>
        <w:rPr>
          <w:rFonts w:ascii="Times New Roman" w:hAnsi="Times New Roman" w:cs="Times New Roman"/>
          <w:sz w:val="24"/>
          <w:szCs w:val="24"/>
        </w:rPr>
      </w:pPr>
      <w:r w:rsidRPr="007D5B31">
        <w:rPr>
          <w:rFonts w:ascii="Times New Roman" w:hAnsi="Times New Roman" w:cs="Times New Roman"/>
          <w:sz w:val="24"/>
          <w:szCs w:val="24"/>
        </w:rPr>
        <w:t xml:space="preserve">What are the school factors that lead to students school girl drop out in Serengeti District council </w:t>
      </w:r>
    </w:p>
    <w:p w:rsidR="0091538C" w:rsidRPr="007D5B31" w:rsidRDefault="0091538C" w:rsidP="007D5B31">
      <w:pPr>
        <w:widowControl w:val="0"/>
        <w:numPr>
          <w:ilvl w:val="0"/>
          <w:numId w:val="12"/>
        </w:numPr>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w:t>
      </w:r>
    </w:p>
    <w:p w:rsidR="0091538C" w:rsidRPr="007D5B31" w:rsidRDefault="0091538C" w:rsidP="007D5B31">
      <w:pPr>
        <w:widowControl w:val="0"/>
        <w:numPr>
          <w:ilvl w:val="0"/>
          <w:numId w:val="12"/>
        </w:numPr>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w:t>
      </w:r>
    </w:p>
    <w:p w:rsidR="0091538C" w:rsidRPr="007D5B31" w:rsidRDefault="0091538C" w:rsidP="00800756">
      <w:pPr>
        <w:widowControl w:val="0"/>
        <w:spacing w:before="20"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3) How does polygamy family contributing students’ school girl drop out from school? ..........</w:t>
      </w:r>
    </w:p>
    <w:p w:rsidR="0091538C" w:rsidRPr="007D5B31" w:rsidRDefault="0091538C" w:rsidP="00800756">
      <w:pPr>
        <w:widowControl w:val="0"/>
        <w:spacing w:before="20"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4) What   are the cultural factors that   lead   to students’ school girls   to   drop   out from school?</w:t>
      </w:r>
    </w:p>
    <w:p w:rsidR="0091538C" w:rsidRPr="007D5B31" w:rsidRDefault="0091538C" w:rsidP="00800756">
      <w:pPr>
        <w:widowControl w:val="0"/>
        <w:spacing w:before="20"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(a) ……</w:t>
      </w:r>
      <w:r>
        <w:rPr>
          <w:rFonts w:ascii="Times New Roman" w:hAnsi="Times New Roman" w:cs="Times New Roman"/>
          <w:sz w:val="24"/>
          <w:szCs w:val="24"/>
        </w:rPr>
        <w:t>………………………………………………</w:t>
      </w:r>
      <w:r w:rsidRPr="007D5B31">
        <w:rPr>
          <w:rFonts w:ascii="Times New Roman" w:hAnsi="Times New Roman" w:cs="Times New Roman"/>
          <w:sz w:val="24"/>
          <w:szCs w:val="24"/>
        </w:rPr>
        <w:t>………………………………</w:t>
      </w:r>
    </w:p>
    <w:p w:rsidR="0091538C" w:rsidRPr="007D5B31" w:rsidRDefault="0091538C" w:rsidP="00800756">
      <w:pPr>
        <w:widowControl w:val="0"/>
        <w:spacing w:before="20" w:after="0" w:line="480" w:lineRule="auto"/>
        <w:jc w:val="both"/>
        <w:rPr>
          <w:rFonts w:ascii="Times New Roman" w:hAnsi="Times New Roman" w:cs="Times New Roman"/>
          <w:sz w:val="24"/>
          <w:szCs w:val="24"/>
        </w:rPr>
      </w:pPr>
      <w:r>
        <w:rPr>
          <w:rFonts w:ascii="Times New Roman" w:hAnsi="Times New Roman" w:cs="Times New Roman"/>
          <w:sz w:val="24"/>
          <w:szCs w:val="24"/>
        </w:rPr>
        <w:t>(b) ………………………………………………………………………</w:t>
      </w:r>
      <w:r w:rsidRPr="007D5B31">
        <w:rPr>
          <w:rFonts w:ascii="Times New Roman" w:hAnsi="Times New Roman" w:cs="Times New Roman"/>
          <w:sz w:val="24"/>
          <w:szCs w:val="24"/>
        </w:rPr>
        <w:t>……………</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5) How does   divorce   of family enhance student’s school girls from dropping   out schools?</w:t>
      </w:r>
    </w:p>
    <w:p w:rsidR="0091538C" w:rsidRPr="007D5B31" w:rsidRDefault="0091538C" w:rsidP="007D5B31">
      <w:pPr>
        <w:widowControl w:val="0"/>
        <w:spacing w:after="0" w:line="480" w:lineRule="auto"/>
        <w:ind w:firstLine="270"/>
        <w:jc w:val="both"/>
        <w:rPr>
          <w:rFonts w:ascii="Times New Roman" w:hAnsi="Times New Roman" w:cs="Times New Roman"/>
          <w:sz w:val="24"/>
          <w:szCs w:val="24"/>
        </w:rPr>
      </w:pPr>
      <w:r w:rsidRPr="007D5B31">
        <w:rPr>
          <w:rFonts w:ascii="Times New Roman" w:hAnsi="Times New Roman" w:cs="Times New Roman"/>
          <w:sz w:val="24"/>
          <w:szCs w:val="24"/>
        </w:rPr>
        <w:t>………………………………………………………………………………………</w:t>
      </w:r>
    </w:p>
    <w:p w:rsidR="0091538C" w:rsidRPr="007D5B31" w:rsidRDefault="0091538C" w:rsidP="007D5B31">
      <w:pPr>
        <w:widowControl w:val="0"/>
        <w:spacing w:after="0" w:line="480" w:lineRule="auto"/>
        <w:ind w:left="270" w:hanging="270"/>
        <w:jc w:val="both"/>
        <w:rPr>
          <w:rFonts w:ascii="Times New Roman" w:hAnsi="Times New Roman" w:cs="Times New Roman"/>
          <w:sz w:val="24"/>
          <w:szCs w:val="24"/>
        </w:rPr>
      </w:pPr>
      <w:r w:rsidRPr="007D5B31">
        <w:rPr>
          <w:rFonts w:ascii="Times New Roman" w:hAnsi="Times New Roman" w:cs="Times New Roman"/>
          <w:sz w:val="24"/>
          <w:szCs w:val="24"/>
        </w:rPr>
        <w:t>6) How do you relate distance from home to school with student dropping from school? …………………………………………………………………………………</w:t>
      </w:r>
    </w:p>
    <w:p w:rsidR="0091538C" w:rsidRPr="007D5B31" w:rsidRDefault="0091538C" w:rsidP="007D5B31">
      <w:pPr>
        <w:widowControl w:val="0"/>
        <w:spacing w:after="0" w:line="480" w:lineRule="auto"/>
        <w:ind w:left="270" w:hanging="270"/>
        <w:jc w:val="both"/>
        <w:rPr>
          <w:rFonts w:ascii="Times New Roman" w:hAnsi="Times New Roman" w:cs="Times New Roman"/>
          <w:sz w:val="24"/>
          <w:szCs w:val="24"/>
        </w:rPr>
      </w:pPr>
      <w:r w:rsidRPr="007D5B31">
        <w:rPr>
          <w:rFonts w:ascii="Times New Roman" w:hAnsi="Times New Roman" w:cs="Times New Roman"/>
          <w:sz w:val="24"/>
          <w:szCs w:val="24"/>
        </w:rPr>
        <w:t xml:space="preserve">7) Is there any relationship   between   motivation in the classroom and students’ drop </w:t>
      </w:r>
      <w:r>
        <w:rPr>
          <w:rFonts w:ascii="Times New Roman" w:hAnsi="Times New Roman" w:cs="Times New Roman"/>
          <w:sz w:val="24"/>
          <w:szCs w:val="24"/>
        </w:rPr>
        <w:t>out from school? ……………………………</w:t>
      </w:r>
      <w:r w:rsidRPr="007D5B31">
        <w:rPr>
          <w:rFonts w:ascii="Times New Roman" w:hAnsi="Times New Roman" w:cs="Times New Roman"/>
          <w:sz w:val="24"/>
          <w:szCs w:val="24"/>
        </w:rPr>
        <w:t>……………………………</w:t>
      </w:r>
    </w:p>
    <w:p w:rsidR="0091538C" w:rsidRPr="007D5B31" w:rsidRDefault="0091538C" w:rsidP="007D5B31">
      <w:pPr>
        <w:widowControl w:val="0"/>
        <w:spacing w:after="0" w:line="480" w:lineRule="auto"/>
        <w:ind w:left="270" w:hanging="270"/>
        <w:jc w:val="both"/>
        <w:rPr>
          <w:rFonts w:ascii="Times New Roman" w:hAnsi="Times New Roman" w:cs="Times New Roman"/>
          <w:sz w:val="24"/>
          <w:szCs w:val="24"/>
        </w:rPr>
      </w:pPr>
      <w:r w:rsidRPr="007D5B31">
        <w:rPr>
          <w:rFonts w:ascii="Times New Roman" w:hAnsi="Times New Roman" w:cs="Times New Roman"/>
          <w:sz w:val="24"/>
          <w:szCs w:val="24"/>
        </w:rPr>
        <w:t>8) As a class teacher, how do you motivate student’s school girls who perform well in   exam</w:t>
      </w:r>
      <w:r>
        <w:rPr>
          <w:rFonts w:ascii="Times New Roman" w:hAnsi="Times New Roman" w:cs="Times New Roman"/>
          <w:sz w:val="24"/>
          <w:szCs w:val="24"/>
        </w:rPr>
        <w:t>ination? ………………………………………………………</w:t>
      </w:r>
      <w:r w:rsidRPr="007D5B31">
        <w:rPr>
          <w:rFonts w:ascii="Times New Roman" w:hAnsi="Times New Roman" w:cs="Times New Roman"/>
          <w:sz w:val="24"/>
          <w:szCs w:val="24"/>
        </w:rPr>
        <w:t>…………</w:t>
      </w:r>
    </w:p>
    <w:p w:rsidR="0091538C" w:rsidRPr="007D5B31" w:rsidRDefault="0091538C" w:rsidP="007D5B31">
      <w:pPr>
        <w:widowControl w:val="0"/>
        <w:tabs>
          <w:tab w:val="left" w:pos="-6120"/>
        </w:tabs>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9) What are the effects of students who drop out in public secondary schools in Serengeti District Council?</w:t>
      </w:r>
    </w:p>
    <w:p w:rsidR="0091538C" w:rsidRPr="007D5B31" w:rsidRDefault="0091538C" w:rsidP="007D5B31">
      <w:pPr>
        <w:widowControl w:val="0"/>
        <w:tabs>
          <w:tab w:val="left" w:pos="-6120"/>
        </w:tabs>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(a)……………………………………………………………………………………</w:t>
      </w:r>
    </w:p>
    <w:p w:rsidR="0091538C" w:rsidRPr="007D5B31" w:rsidRDefault="0091538C" w:rsidP="007D5B31">
      <w:pPr>
        <w:widowControl w:val="0"/>
        <w:tabs>
          <w:tab w:val="left" w:pos="-6120"/>
        </w:tabs>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(b)……………………………………………………………………………………</w:t>
      </w:r>
    </w:p>
    <w:p w:rsidR="0091538C" w:rsidRPr="007D5B31" w:rsidRDefault="0091538C" w:rsidP="007D5B31">
      <w:pPr>
        <w:widowControl w:val="0"/>
        <w:spacing w:after="0" w:line="480" w:lineRule="auto"/>
        <w:ind w:left="270" w:hanging="270"/>
        <w:jc w:val="both"/>
        <w:rPr>
          <w:rFonts w:ascii="Times New Roman" w:hAnsi="Times New Roman" w:cs="Times New Roman"/>
          <w:sz w:val="24"/>
          <w:szCs w:val="24"/>
        </w:rPr>
      </w:pPr>
      <w:r w:rsidRPr="007D5B31">
        <w:rPr>
          <w:rFonts w:ascii="Times New Roman" w:hAnsi="Times New Roman" w:cs="Times New Roman"/>
          <w:sz w:val="24"/>
          <w:szCs w:val="24"/>
        </w:rPr>
        <w:t>10) As a teacher, what   solution   can   you   suggest   to eliminate    deter from dropping out from school girls in Serengeti District council and Tanzania at large?</w:t>
      </w:r>
    </w:p>
    <w:p w:rsidR="0091538C" w:rsidRPr="007D5B31" w:rsidRDefault="0091538C" w:rsidP="007D5B31">
      <w:pPr>
        <w:widowControl w:val="0"/>
        <w:spacing w:after="0" w:line="480" w:lineRule="auto"/>
        <w:ind w:left="270"/>
        <w:jc w:val="both"/>
        <w:rPr>
          <w:rFonts w:ascii="Times New Roman" w:hAnsi="Times New Roman" w:cs="Times New Roman"/>
          <w:sz w:val="24"/>
          <w:szCs w:val="24"/>
        </w:rPr>
      </w:pPr>
      <w:r w:rsidRPr="007D5B31">
        <w:rPr>
          <w:rFonts w:ascii="Times New Roman" w:hAnsi="Times New Roman" w:cs="Times New Roman"/>
          <w:sz w:val="24"/>
          <w:szCs w:val="24"/>
        </w:rPr>
        <w:t>………………………………………………………………………………………</w:t>
      </w:r>
    </w:p>
    <w:p w:rsidR="0091538C" w:rsidRPr="007D5B31" w:rsidRDefault="0091538C" w:rsidP="007D5B31">
      <w:pPr>
        <w:widowControl w:val="0"/>
        <w:spacing w:after="0" w:line="480" w:lineRule="auto"/>
        <w:ind w:left="270"/>
        <w:jc w:val="center"/>
        <w:rPr>
          <w:rFonts w:ascii="Times New Roman" w:hAnsi="Times New Roman" w:cs="Times New Roman"/>
          <w:b/>
          <w:bCs/>
          <w:sz w:val="24"/>
          <w:szCs w:val="24"/>
        </w:rPr>
      </w:pPr>
      <w:r w:rsidRPr="007D5B31">
        <w:rPr>
          <w:rFonts w:ascii="Times New Roman" w:hAnsi="Times New Roman" w:cs="Times New Roman"/>
          <w:b/>
          <w:bCs/>
          <w:sz w:val="24"/>
          <w:szCs w:val="24"/>
        </w:rPr>
        <w:t>Thank you for your cooperation</w:t>
      </w:r>
    </w:p>
    <w:p w:rsidR="0091538C" w:rsidRDefault="0091538C">
      <w:pPr>
        <w:spacing w:after="0" w:line="240" w:lineRule="auto"/>
        <w:rPr>
          <w:rFonts w:ascii="Times New Roman" w:hAnsi="Times New Roman" w:cs="Times New Roman"/>
          <w:b/>
          <w:bCs/>
          <w:color w:val="0D0D0D"/>
          <w:sz w:val="24"/>
          <w:szCs w:val="24"/>
        </w:rPr>
      </w:pPr>
      <w:bookmarkStart w:id="354" w:name="_Toc49284408"/>
      <w:bookmarkStart w:id="355" w:name="_Toc62586931"/>
    </w:p>
    <w:p w:rsidR="0091538C" w:rsidRPr="007D5B31" w:rsidRDefault="0091538C" w:rsidP="007D5B31">
      <w:pPr>
        <w:pStyle w:val="Heading1"/>
        <w:keepNext w:val="0"/>
        <w:keepLines w:val="0"/>
        <w:widowControl w:val="0"/>
        <w:spacing w:before="0" w:line="480" w:lineRule="auto"/>
        <w:jc w:val="center"/>
        <w:rPr>
          <w:b/>
          <w:bCs/>
        </w:rPr>
      </w:pPr>
      <w:r>
        <w:rPr>
          <w:b/>
          <w:bCs/>
        </w:rPr>
        <w:br w:type="page"/>
      </w:r>
      <w:bookmarkStart w:id="356" w:name="_Toc64908615"/>
      <w:bookmarkStart w:id="357" w:name="_Toc64913975"/>
      <w:r w:rsidRPr="007D5B31">
        <w:rPr>
          <w:b/>
          <w:bCs/>
        </w:rPr>
        <w:t>Appendix</w:t>
      </w:r>
      <w:r>
        <w:rPr>
          <w:b/>
          <w:bCs/>
        </w:rPr>
        <w:t xml:space="preserve"> </w:t>
      </w:r>
      <w:r w:rsidRPr="007D5B31">
        <w:rPr>
          <w:b/>
          <w:bCs/>
        </w:rPr>
        <w:t>III: Questionnaire for Head Masters</w:t>
      </w:r>
      <w:bookmarkEnd w:id="354"/>
      <w:bookmarkEnd w:id="355"/>
      <w:bookmarkEnd w:id="356"/>
      <w:bookmarkEnd w:id="357"/>
    </w:p>
    <w:p w:rsidR="0091538C" w:rsidRDefault="0091538C" w:rsidP="007D5B31">
      <w:pPr>
        <w:pStyle w:val="NoSpacing"/>
        <w:widowControl w:val="0"/>
        <w:spacing w:line="480" w:lineRule="auto"/>
        <w:jc w:val="both"/>
        <w:rPr>
          <w:rFonts w:ascii="Times New Roman" w:hAnsi="Times New Roman" w:cs="Times New Roman"/>
          <w:sz w:val="24"/>
          <w:szCs w:val="24"/>
        </w:rPr>
      </w:pPr>
      <w:r w:rsidRPr="007D5B31">
        <w:rPr>
          <w:rFonts w:ascii="Times New Roman" w:hAnsi="Times New Roman" w:cs="Times New Roman"/>
          <w:sz w:val="24"/>
          <w:szCs w:val="24"/>
        </w:rPr>
        <w:t>I am Mr. Nyagita Juma pursuing Masters of Education in Administration Planning and Studies (</w:t>
      </w:r>
      <w:r>
        <w:rPr>
          <w:rFonts w:ascii="Times New Roman" w:hAnsi="Times New Roman" w:cs="Times New Roman"/>
          <w:sz w:val="24"/>
          <w:szCs w:val="24"/>
        </w:rPr>
        <w:t>MEDAPS) at</w:t>
      </w:r>
      <w:r w:rsidRPr="007D5B31">
        <w:rPr>
          <w:rFonts w:ascii="Times New Roman" w:hAnsi="Times New Roman" w:cs="Times New Roman"/>
          <w:sz w:val="24"/>
          <w:szCs w:val="24"/>
        </w:rPr>
        <w:t xml:space="preserve"> the Open University of Tanzania. Currently, I am   conducting a research on “The factors which contribute to secondary school girls    drop out of schools in Serengeti District Council”, The aim of this study is to collect information on the topic mentioned above; as the main education stakeholder, you are kindly asked to provide information necessary for this research and it will only be used for the purposes of this study. Moreover, the information you provide will be treated with high confidentiality.  </w:t>
      </w:r>
    </w:p>
    <w:p w:rsidR="0091538C" w:rsidRPr="00752207" w:rsidRDefault="0091538C" w:rsidP="007D5B31">
      <w:pPr>
        <w:pStyle w:val="NoSpacing"/>
        <w:widowControl w:val="0"/>
        <w:spacing w:line="480" w:lineRule="auto"/>
        <w:jc w:val="both"/>
        <w:rPr>
          <w:rFonts w:ascii="Times New Roman" w:hAnsi="Times New Roman" w:cs="Times New Roman"/>
          <w:sz w:val="6"/>
          <w:szCs w:val="6"/>
        </w:rPr>
      </w:pPr>
    </w:p>
    <w:p w:rsidR="0091538C" w:rsidRPr="007D5B31" w:rsidRDefault="0091538C" w:rsidP="007D5B31">
      <w:pPr>
        <w:pStyle w:val="NoSpacing"/>
        <w:widowControl w:val="0"/>
        <w:spacing w:line="480" w:lineRule="auto"/>
        <w:jc w:val="both"/>
        <w:rPr>
          <w:rFonts w:ascii="Times New Roman" w:hAnsi="Times New Roman" w:cs="Times New Roman"/>
          <w:sz w:val="24"/>
          <w:szCs w:val="24"/>
        </w:rPr>
      </w:pPr>
      <w:r w:rsidRPr="007D5B31">
        <w:rPr>
          <w:rFonts w:ascii="Times New Roman" w:hAnsi="Times New Roman" w:cs="Times New Roman"/>
          <w:sz w:val="24"/>
          <w:szCs w:val="24"/>
        </w:rPr>
        <w:t>Moreover, the information you provide will be treated with high confidentiality</w:t>
      </w:r>
    </w:p>
    <w:p w:rsidR="0091538C" w:rsidRPr="007D5B31" w:rsidRDefault="0091538C" w:rsidP="007D5B31">
      <w:pPr>
        <w:widowControl w:val="0"/>
        <w:tabs>
          <w:tab w:val="center" w:pos="4680"/>
        </w:tabs>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Personal information</w:t>
      </w:r>
      <w:r w:rsidRPr="007D5B31">
        <w:rPr>
          <w:rFonts w:ascii="Times New Roman" w:hAnsi="Times New Roman" w:cs="Times New Roman"/>
          <w:sz w:val="24"/>
          <w:szCs w:val="24"/>
        </w:rPr>
        <w:tab/>
      </w:r>
    </w:p>
    <w:p w:rsidR="0091538C"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Sex……………………………… age………………….</w:t>
      </w:r>
    </w:p>
    <w:p w:rsidR="0091538C" w:rsidRPr="007D5B31" w:rsidRDefault="0091538C" w:rsidP="007D5B31">
      <w:pPr>
        <w:widowControl w:val="0"/>
        <w:spacing w:after="0" w:line="480" w:lineRule="auto"/>
        <w:jc w:val="both"/>
        <w:rPr>
          <w:rFonts w:ascii="Times New Roman" w:eastAsia="Malgun Gothic" w:hAnsi="Times New Roman"/>
          <w:sz w:val="24"/>
          <w:szCs w:val="24"/>
          <w:lang w:val="en-GB"/>
        </w:rPr>
      </w:pPr>
      <w:r w:rsidRPr="007D5B31">
        <w:rPr>
          <w:rFonts w:ascii="Times New Roman" w:hAnsi="Times New Roman" w:cs="Times New Roman"/>
          <w:sz w:val="24"/>
          <w:szCs w:val="24"/>
        </w:rPr>
        <w:t>working experience………………….</w:t>
      </w:r>
    </w:p>
    <w:p w:rsidR="0091538C" w:rsidRPr="007D5B31" w:rsidRDefault="0091538C" w:rsidP="007D5B31">
      <w:pPr>
        <w:widowControl w:val="0"/>
        <w:spacing w:after="0" w:line="480" w:lineRule="auto"/>
        <w:jc w:val="both"/>
        <w:rPr>
          <w:rFonts w:ascii="Times New Roman" w:eastAsia="Malgun Gothic" w:hAnsi="Times New Roman" w:cs="Times New Roman"/>
          <w:sz w:val="24"/>
          <w:szCs w:val="24"/>
          <w:lang w:val="en-GB"/>
        </w:rPr>
      </w:pPr>
      <w:r>
        <w:rPr>
          <w:noProof/>
          <w:lang w:val="sw-KE" w:eastAsia="sw-KE"/>
        </w:rPr>
        <w:pict>
          <v:rect id="_x0000_s1053" style="position:absolute;left:0;text-align:left;margin-left:172.35pt;margin-top:.85pt;width:30pt;height:17.35pt;z-index:251678208;visibility:visible">
            <v:path arrowok="t"/>
          </v:rect>
        </w:pict>
      </w:r>
      <w:r>
        <w:rPr>
          <w:noProof/>
          <w:lang w:val="sw-KE" w:eastAsia="sw-KE"/>
        </w:rPr>
        <w:pict>
          <v:rect id="_x0000_s1054" style="position:absolute;left:0;text-align:left;margin-left:172.35pt;margin-top:27.85pt;width:30pt;height:17.35pt;z-index:251675136;visibility:visible">
            <v:path arrowok="t"/>
          </v:rect>
        </w:pict>
      </w:r>
      <w:r w:rsidRPr="007D5B31">
        <w:rPr>
          <w:rFonts w:ascii="Times New Roman" w:eastAsia="Malgun Gothic" w:hAnsi="Times New Roman"/>
          <w:sz w:val="24"/>
          <w:szCs w:val="24"/>
          <w:lang w:val="en-GB"/>
        </w:rPr>
        <w:tab/>
      </w:r>
      <w:r w:rsidRPr="007D5B31">
        <w:rPr>
          <w:rFonts w:ascii="Times New Roman" w:eastAsia="Malgun Gothic" w:hAnsi="Times New Roman" w:cs="Times New Roman"/>
          <w:sz w:val="24"/>
          <w:szCs w:val="24"/>
          <w:lang w:val="en-GB"/>
        </w:rPr>
        <w:t>5 – 10 years</w:t>
      </w:r>
    </w:p>
    <w:p w:rsidR="0091538C" w:rsidRPr="007D5B31" w:rsidRDefault="0091538C" w:rsidP="007D5B31">
      <w:pPr>
        <w:widowControl w:val="0"/>
        <w:tabs>
          <w:tab w:val="left" w:pos="720"/>
          <w:tab w:val="left" w:pos="1440"/>
          <w:tab w:val="left" w:pos="2160"/>
          <w:tab w:val="left" w:pos="2880"/>
          <w:tab w:val="left" w:pos="6105"/>
        </w:tabs>
        <w:spacing w:after="0" w:line="480" w:lineRule="auto"/>
        <w:jc w:val="both"/>
        <w:rPr>
          <w:rFonts w:ascii="Times New Roman" w:eastAsia="Malgun Gothic" w:hAnsi="Times New Roman" w:cs="Times New Roman"/>
          <w:sz w:val="24"/>
          <w:szCs w:val="24"/>
          <w:lang w:val="en-GB"/>
        </w:rPr>
      </w:pPr>
      <w:r w:rsidRPr="007D5B31">
        <w:rPr>
          <w:rFonts w:ascii="Times New Roman" w:eastAsia="Malgun Gothic" w:hAnsi="Times New Roman"/>
          <w:sz w:val="24"/>
          <w:szCs w:val="24"/>
          <w:lang w:val="en-GB"/>
        </w:rPr>
        <w:tab/>
      </w:r>
      <w:r w:rsidRPr="007D5B31">
        <w:rPr>
          <w:rFonts w:ascii="Times New Roman" w:eastAsia="Malgun Gothic" w:hAnsi="Times New Roman" w:cs="Times New Roman"/>
          <w:sz w:val="24"/>
          <w:szCs w:val="24"/>
          <w:lang w:val="en-GB"/>
        </w:rPr>
        <w:t>11 – 15 years</w:t>
      </w:r>
      <w:r w:rsidRPr="007D5B31">
        <w:rPr>
          <w:rFonts w:ascii="Times New Roman" w:eastAsia="Malgun Gothic" w:hAnsi="Times New Roman" w:cs="Times New Roman"/>
          <w:sz w:val="24"/>
          <w:szCs w:val="24"/>
          <w:lang w:val="en-GB"/>
        </w:rPr>
        <w:tab/>
      </w:r>
    </w:p>
    <w:p w:rsidR="0091538C" w:rsidRPr="007D5B31" w:rsidRDefault="0091538C" w:rsidP="007D5B31">
      <w:pPr>
        <w:widowControl w:val="0"/>
        <w:spacing w:after="0" w:line="480" w:lineRule="auto"/>
        <w:jc w:val="both"/>
        <w:rPr>
          <w:rFonts w:ascii="Times New Roman" w:eastAsia="Malgun Gothic" w:hAnsi="Times New Roman" w:cs="Times New Roman"/>
          <w:sz w:val="24"/>
          <w:szCs w:val="24"/>
          <w:lang w:val="en-GB"/>
        </w:rPr>
      </w:pPr>
      <w:r>
        <w:rPr>
          <w:noProof/>
          <w:lang w:val="sw-KE" w:eastAsia="sw-KE"/>
        </w:rPr>
        <w:pict>
          <v:rect id="_x0000_s1055" style="position:absolute;left:0;text-align:left;margin-left:172.35pt;margin-top:3.6pt;width:30pt;height:14.55pt;z-index:251677184;visibility:visible">
            <v:path arrowok="t"/>
          </v:rect>
        </w:pict>
      </w:r>
      <w:r w:rsidRPr="007D5B31">
        <w:rPr>
          <w:rFonts w:ascii="Times New Roman" w:eastAsia="Malgun Gothic" w:hAnsi="Times New Roman"/>
          <w:sz w:val="24"/>
          <w:szCs w:val="24"/>
          <w:lang w:val="en-GB"/>
        </w:rPr>
        <w:tab/>
      </w:r>
      <w:r w:rsidRPr="007D5B31">
        <w:rPr>
          <w:rFonts w:ascii="Times New Roman" w:eastAsia="Malgun Gothic" w:hAnsi="Times New Roman" w:cs="Times New Roman"/>
          <w:sz w:val="24"/>
          <w:szCs w:val="24"/>
          <w:lang w:val="en-GB"/>
        </w:rPr>
        <w:t xml:space="preserve">16 – 25 years                                                                                                                                                                                                               </w:t>
      </w:r>
    </w:p>
    <w:p w:rsidR="0091538C" w:rsidRPr="007D5B31" w:rsidRDefault="0091538C" w:rsidP="007D5B31">
      <w:pPr>
        <w:widowControl w:val="0"/>
        <w:spacing w:after="0" w:line="480" w:lineRule="auto"/>
        <w:jc w:val="both"/>
        <w:rPr>
          <w:rFonts w:ascii="Times New Roman" w:eastAsia="Malgun Gothic" w:hAnsi="Times New Roman" w:cs="Times New Roman"/>
          <w:sz w:val="24"/>
          <w:szCs w:val="24"/>
          <w:lang w:val="en-GB"/>
        </w:rPr>
      </w:pPr>
      <w:r>
        <w:rPr>
          <w:noProof/>
          <w:lang w:val="sw-KE" w:eastAsia="sw-KE"/>
        </w:rPr>
        <w:pict>
          <v:rect id="_x0000_s1056" style="position:absolute;left:0;text-align:left;margin-left:174.35pt;margin-top:.75pt;width:30pt;height:19.1pt;z-index:251676160;visibility:visible">
            <v:path arrowok="t"/>
          </v:rect>
        </w:pict>
      </w:r>
      <w:r w:rsidRPr="007D5B31">
        <w:rPr>
          <w:rFonts w:ascii="Times New Roman" w:eastAsia="Malgun Gothic" w:hAnsi="Times New Roman" w:cs="Times New Roman"/>
          <w:sz w:val="24"/>
          <w:szCs w:val="24"/>
          <w:lang w:val="en-GB"/>
        </w:rPr>
        <w:t xml:space="preserve">            26 and above</w:t>
      </w:r>
    </w:p>
    <w:p w:rsidR="0091538C" w:rsidRPr="007D5B31" w:rsidRDefault="0091538C" w:rsidP="007D5B31">
      <w:pPr>
        <w:pStyle w:val="ListParagraph"/>
        <w:widowControl w:val="0"/>
        <w:numPr>
          <w:ilvl w:val="0"/>
          <w:numId w:val="3"/>
        </w:numPr>
        <w:spacing w:after="0" w:line="480" w:lineRule="auto"/>
        <w:jc w:val="both"/>
        <w:rPr>
          <w:sz w:val="24"/>
          <w:szCs w:val="24"/>
        </w:rPr>
      </w:pPr>
      <w:r w:rsidRPr="007D5B31">
        <w:rPr>
          <w:sz w:val="24"/>
          <w:szCs w:val="24"/>
        </w:rPr>
        <w:t>What   are the economic factors that lead   to students’ school girls to drop out from   school?</w:t>
      </w:r>
    </w:p>
    <w:p w:rsidR="0091538C" w:rsidRPr="007D5B31" w:rsidRDefault="0091538C" w:rsidP="007D5B31">
      <w:pPr>
        <w:pStyle w:val="ListParagraph"/>
        <w:widowControl w:val="0"/>
        <w:numPr>
          <w:ilvl w:val="1"/>
          <w:numId w:val="17"/>
        </w:numPr>
        <w:spacing w:after="0" w:line="480" w:lineRule="auto"/>
        <w:ind w:left="1630"/>
        <w:jc w:val="both"/>
        <w:rPr>
          <w:sz w:val="24"/>
          <w:szCs w:val="24"/>
        </w:rPr>
      </w:pPr>
      <w:r w:rsidRPr="007D5B31">
        <w:rPr>
          <w:sz w:val="24"/>
          <w:szCs w:val="24"/>
        </w:rPr>
        <w:t>………………………………………………………………………</w:t>
      </w:r>
    </w:p>
    <w:p w:rsidR="0091538C" w:rsidRPr="007D5B31" w:rsidRDefault="0091538C" w:rsidP="007D5B31">
      <w:pPr>
        <w:pStyle w:val="ListParagraph"/>
        <w:widowControl w:val="0"/>
        <w:numPr>
          <w:ilvl w:val="1"/>
          <w:numId w:val="17"/>
        </w:numPr>
        <w:spacing w:after="0" w:line="480" w:lineRule="auto"/>
        <w:ind w:left="1630"/>
        <w:jc w:val="both"/>
        <w:rPr>
          <w:sz w:val="24"/>
          <w:szCs w:val="24"/>
        </w:rPr>
      </w:pPr>
      <w:r w:rsidRPr="007D5B31">
        <w:rPr>
          <w:sz w:val="24"/>
          <w:szCs w:val="24"/>
        </w:rPr>
        <w:t>………………………………………………………………………</w:t>
      </w:r>
    </w:p>
    <w:p w:rsidR="0091538C" w:rsidRPr="007D5B31" w:rsidRDefault="0091538C" w:rsidP="007D5B31">
      <w:pPr>
        <w:pStyle w:val="ListParagraph"/>
        <w:widowControl w:val="0"/>
        <w:numPr>
          <w:ilvl w:val="0"/>
          <w:numId w:val="3"/>
        </w:numPr>
        <w:spacing w:after="0" w:line="480" w:lineRule="auto"/>
        <w:jc w:val="both"/>
        <w:rPr>
          <w:sz w:val="24"/>
          <w:szCs w:val="24"/>
        </w:rPr>
      </w:pPr>
      <w:r w:rsidRPr="007D5B31">
        <w:rPr>
          <w:sz w:val="24"/>
          <w:szCs w:val="24"/>
        </w:rPr>
        <w:t>What are school factors   that lead    to   student’s school girls   to drop   out   from the school?</w:t>
      </w:r>
    </w:p>
    <w:p w:rsidR="0091538C" w:rsidRPr="007D5B31" w:rsidRDefault="0091538C" w:rsidP="007D5B31">
      <w:pPr>
        <w:pStyle w:val="ListParagraph"/>
        <w:widowControl w:val="0"/>
        <w:numPr>
          <w:ilvl w:val="2"/>
          <w:numId w:val="17"/>
        </w:numPr>
        <w:spacing w:after="0" w:line="480" w:lineRule="auto"/>
        <w:jc w:val="both"/>
        <w:rPr>
          <w:sz w:val="24"/>
          <w:szCs w:val="24"/>
        </w:rPr>
      </w:pPr>
      <w:r w:rsidRPr="007D5B31">
        <w:rPr>
          <w:sz w:val="24"/>
          <w:szCs w:val="24"/>
        </w:rPr>
        <w:t>………………………………………………………………</w:t>
      </w:r>
    </w:p>
    <w:p w:rsidR="0091538C" w:rsidRPr="007D5B31" w:rsidRDefault="0091538C" w:rsidP="007D5B31">
      <w:pPr>
        <w:pStyle w:val="ListParagraph"/>
        <w:widowControl w:val="0"/>
        <w:numPr>
          <w:ilvl w:val="2"/>
          <w:numId w:val="17"/>
        </w:numPr>
        <w:spacing w:after="0" w:line="480" w:lineRule="auto"/>
        <w:jc w:val="both"/>
        <w:rPr>
          <w:sz w:val="24"/>
          <w:szCs w:val="24"/>
        </w:rPr>
      </w:pPr>
      <w:r w:rsidRPr="007D5B31">
        <w:rPr>
          <w:sz w:val="24"/>
          <w:szCs w:val="24"/>
        </w:rPr>
        <w:t>………………………………………………………………</w:t>
      </w:r>
    </w:p>
    <w:p w:rsidR="0091538C" w:rsidRPr="007D5B31" w:rsidRDefault="0091538C" w:rsidP="007D5B31">
      <w:pPr>
        <w:pStyle w:val="ListParagraph"/>
        <w:widowControl w:val="0"/>
        <w:numPr>
          <w:ilvl w:val="2"/>
          <w:numId w:val="17"/>
        </w:numPr>
        <w:spacing w:after="0" w:line="480" w:lineRule="auto"/>
        <w:jc w:val="both"/>
        <w:rPr>
          <w:sz w:val="24"/>
          <w:szCs w:val="24"/>
        </w:rPr>
      </w:pPr>
      <w:r w:rsidRPr="007D5B31">
        <w:rPr>
          <w:sz w:val="24"/>
          <w:szCs w:val="24"/>
        </w:rPr>
        <w:t>…………………………………………………………………</w:t>
      </w:r>
    </w:p>
    <w:p w:rsidR="0091538C" w:rsidRPr="007D5B31" w:rsidRDefault="0091538C" w:rsidP="007D5B31">
      <w:pPr>
        <w:pStyle w:val="ListParagraph"/>
        <w:widowControl w:val="0"/>
        <w:numPr>
          <w:ilvl w:val="0"/>
          <w:numId w:val="3"/>
        </w:numPr>
        <w:spacing w:after="0" w:line="480" w:lineRule="auto"/>
        <w:jc w:val="both"/>
        <w:rPr>
          <w:sz w:val="24"/>
          <w:szCs w:val="24"/>
        </w:rPr>
      </w:pPr>
      <w:r w:rsidRPr="007D5B31">
        <w:rPr>
          <w:sz w:val="24"/>
          <w:szCs w:val="24"/>
        </w:rPr>
        <w:t>What can  be  the  cultural  factors  that  leads  to  the  students school girls   from  dropping  out   from  school?</w:t>
      </w:r>
    </w:p>
    <w:p w:rsidR="0091538C" w:rsidRPr="007D5B31" w:rsidRDefault="0091538C" w:rsidP="007D5B31">
      <w:pPr>
        <w:pStyle w:val="ListParagraph"/>
        <w:widowControl w:val="0"/>
        <w:numPr>
          <w:ilvl w:val="1"/>
          <w:numId w:val="4"/>
        </w:numPr>
        <w:spacing w:after="0" w:line="480" w:lineRule="auto"/>
        <w:jc w:val="both"/>
        <w:rPr>
          <w:sz w:val="24"/>
          <w:szCs w:val="24"/>
        </w:rPr>
      </w:pPr>
      <w:r w:rsidRPr="007D5B31">
        <w:rPr>
          <w:sz w:val="24"/>
          <w:szCs w:val="24"/>
        </w:rPr>
        <w:t>…………………………………………………………………………</w:t>
      </w:r>
    </w:p>
    <w:p w:rsidR="0091538C" w:rsidRPr="007D5B31" w:rsidRDefault="0091538C" w:rsidP="007D5B31">
      <w:pPr>
        <w:pStyle w:val="ListParagraph"/>
        <w:widowControl w:val="0"/>
        <w:numPr>
          <w:ilvl w:val="1"/>
          <w:numId w:val="4"/>
        </w:numPr>
        <w:spacing w:after="0" w:line="480" w:lineRule="auto"/>
        <w:jc w:val="both"/>
        <w:rPr>
          <w:sz w:val="24"/>
          <w:szCs w:val="24"/>
        </w:rPr>
      </w:pPr>
      <w:r>
        <w:rPr>
          <w:sz w:val="24"/>
          <w:szCs w:val="24"/>
        </w:rPr>
        <w:t>…………………………………………………………………………</w:t>
      </w:r>
    </w:p>
    <w:p w:rsidR="0091538C" w:rsidRPr="007D5B31" w:rsidRDefault="0091538C" w:rsidP="007D5B31">
      <w:pPr>
        <w:pStyle w:val="ListParagraph"/>
        <w:widowControl w:val="0"/>
        <w:numPr>
          <w:ilvl w:val="1"/>
          <w:numId w:val="4"/>
        </w:numPr>
        <w:spacing w:after="0" w:line="480" w:lineRule="auto"/>
        <w:jc w:val="both"/>
        <w:rPr>
          <w:sz w:val="24"/>
          <w:szCs w:val="24"/>
        </w:rPr>
      </w:pPr>
      <w:r w:rsidRPr="007D5B31">
        <w:rPr>
          <w:sz w:val="24"/>
          <w:szCs w:val="24"/>
        </w:rPr>
        <w:t>…………………………………………………………………………</w:t>
      </w:r>
    </w:p>
    <w:p w:rsidR="0091538C" w:rsidRPr="007D5B31" w:rsidRDefault="0091538C" w:rsidP="007D5B31">
      <w:pPr>
        <w:pStyle w:val="ListParagraph"/>
        <w:widowControl w:val="0"/>
        <w:numPr>
          <w:ilvl w:val="0"/>
          <w:numId w:val="3"/>
        </w:numPr>
        <w:spacing w:after="0" w:line="480" w:lineRule="auto"/>
        <w:jc w:val="both"/>
        <w:rPr>
          <w:sz w:val="24"/>
          <w:szCs w:val="24"/>
        </w:rPr>
      </w:pPr>
      <w:r w:rsidRPr="007D5B31">
        <w:rPr>
          <w:sz w:val="24"/>
          <w:szCs w:val="24"/>
        </w:rPr>
        <w:t>How does   the school deals with   sexual   harassment to students?</w:t>
      </w:r>
    </w:p>
    <w:p w:rsidR="0091538C" w:rsidRPr="007D5B31" w:rsidRDefault="0091538C" w:rsidP="007D5B31">
      <w:pPr>
        <w:pStyle w:val="ListParagraph"/>
        <w:widowControl w:val="0"/>
        <w:spacing w:after="0" w:line="480" w:lineRule="auto"/>
        <w:ind w:left="990"/>
        <w:jc w:val="both"/>
        <w:rPr>
          <w:sz w:val="24"/>
          <w:szCs w:val="24"/>
        </w:rPr>
      </w:pPr>
      <w:r>
        <w:rPr>
          <w:sz w:val="24"/>
          <w:szCs w:val="24"/>
        </w:rPr>
        <w:t>………………………………………………………………………………</w:t>
      </w:r>
    </w:p>
    <w:p w:rsidR="0091538C" w:rsidRPr="00752207" w:rsidRDefault="0091538C" w:rsidP="007D5B31">
      <w:pPr>
        <w:pStyle w:val="ListParagraph"/>
        <w:widowControl w:val="0"/>
        <w:numPr>
          <w:ilvl w:val="0"/>
          <w:numId w:val="3"/>
        </w:numPr>
        <w:spacing w:after="0" w:line="480" w:lineRule="auto"/>
        <w:jc w:val="both"/>
        <w:rPr>
          <w:sz w:val="24"/>
          <w:szCs w:val="24"/>
        </w:rPr>
      </w:pPr>
      <w:r w:rsidRPr="00752207">
        <w:rPr>
          <w:sz w:val="24"/>
          <w:szCs w:val="24"/>
        </w:rPr>
        <w:t>How do long distances contribute to the student school girls drop out from the school? ………………………………………………………………</w:t>
      </w:r>
    </w:p>
    <w:p w:rsidR="0091538C" w:rsidRPr="007D5B31" w:rsidRDefault="0091538C" w:rsidP="007D5B31">
      <w:pPr>
        <w:pStyle w:val="ListParagraph"/>
        <w:widowControl w:val="0"/>
        <w:numPr>
          <w:ilvl w:val="0"/>
          <w:numId w:val="3"/>
        </w:numPr>
        <w:spacing w:after="0" w:line="480" w:lineRule="auto"/>
        <w:jc w:val="both"/>
        <w:rPr>
          <w:sz w:val="24"/>
          <w:szCs w:val="24"/>
        </w:rPr>
      </w:pPr>
      <w:r w:rsidRPr="007D5B31">
        <w:rPr>
          <w:sz w:val="24"/>
          <w:szCs w:val="24"/>
        </w:rPr>
        <w:t>What are the effects of students ‘school girls who drop out from your school?</w:t>
      </w:r>
    </w:p>
    <w:p w:rsidR="0091538C" w:rsidRPr="007D5B31" w:rsidRDefault="0091538C" w:rsidP="007D5B31">
      <w:pPr>
        <w:pStyle w:val="ListParagraph"/>
        <w:widowControl w:val="0"/>
        <w:numPr>
          <w:ilvl w:val="2"/>
          <w:numId w:val="4"/>
        </w:numPr>
        <w:spacing w:after="0" w:line="480" w:lineRule="auto"/>
        <w:jc w:val="both"/>
        <w:rPr>
          <w:sz w:val="24"/>
          <w:szCs w:val="24"/>
        </w:rPr>
      </w:pPr>
      <w:r w:rsidRPr="007D5B31">
        <w:rPr>
          <w:sz w:val="24"/>
          <w:szCs w:val="24"/>
        </w:rPr>
        <w:t>…………………………………………………………………</w:t>
      </w:r>
    </w:p>
    <w:p w:rsidR="0091538C" w:rsidRPr="007D5B31" w:rsidRDefault="0091538C" w:rsidP="007D5B31">
      <w:pPr>
        <w:pStyle w:val="ListParagraph"/>
        <w:widowControl w:val="0"/>
        <w:numPr>
          <w:ilvl w:val="2"/>
          <w:numId w:val="4"/>
        </w:numPr>
        <w:spacing w:after="0" w:line="480" w:lineRule="auto"/>
        <w:ind w:left="2340" w:hanging="630"/>
        <w:jc w:val="both"/>
        <w:rPr>
          <w:sz w:val="24"/>
          <w:szCs w:val="24"/>
        </w:rPr>
      </w:pPr>
      <w:r>
        <w:rPr>
          <w:sz w:val="24"/>
          <w:szCs w:val="24"/>
        </w:rPr>
        <w:t>………………………………………………………………</w:t>
      </w:r>
    </w:p>
    <w:p w:rsidR="0091538C" w:rsidRPr="007D5B31" w:rsidRDefault="0091538C" w:rsidP="007D5B31">
      <w:pPr>
        <w:pStyle w:val="ListParagraph"/>
        <w:widowControl w:val="0"/>
        <w:numPr>
          <w:ilvl w:val="0"/>
          <w:numId w:val="3"/>
        </w:numPr>
        <w:spacing w:after="0" w:line="480" w:lineRule="auto"/>
        <w:jc w:val="both"/>
        <w:rPr>
          <w:sz w:val="24"/>
          <w:szCs w:val="24"/>
        </w:rPr>
      </w:pPr>
      <w:r w:rsidRPr="007D5B31">
        <w:rPr>
          <w:sz w:val="24"/>
          <w:szCs w:val="24"/>
        </w:rPr>
        <w:t xml:space="preserve"> How do you motivate students who do well in examinations?</w:t>
      </w:r>
    </w:p>
    <w:p w:rsidR="0091538C" w:rsidRPr="007D5B31" w:rsidRDefault="0091538C" w:rsidP="007D5B31">
      <w:pPr>
        <w:pStyle w:val="ListParagraph"/>
        <w:widowControl w:val="0"/>
        <w:spacing w:after="0" w:line="480" w:lineRule="auto"/>
        <w:ind w:firstLine="270"/>
        <w:jc w:val="both"/>
        <w:rPr>
          <w:sz w:val="24"/>
          <w:szCs w:val="24"/>
        </w:rPr>
      </w:pPr>
      <w:r w:rsidRPr="007D5B31">
        <w:rPr>
          <w:sz w:val="24"/>
          <w:szCs w:val="24"/>
        </w:rPr>
        <w:t>…………………………………………………………………………</w:t>
      </w:r>
    </w:p>
    <w:p w:rsidR="0091538C" w:rsidRPr="007D5B31" w:rsidRDefault="0091538C" w:rsidP="007D5B31">
      <w:pPr>
        <w:pStyle w:val="ListParagraph"/>
        <w:widowControl w:val="0"/>
        <w:numPr>
          <w:ilvl w:val="0"/>
          <w:numId w:val="3"/>
        </w:numPr>
        <w:spacing w:after="0" w:line="480" w:lineRule="auto"/>
        <w:jc w:val="both"/>
        <w:rPr>
          <w:sz w:val="24"/>
          <w:szCs w:val="24"/>
        </w:rPr>
      </w:pPr>
      <w:r w:rsidRPr="007D5B31">
        <w:rPr>
          <w:sz w:val="24"/>
          <w:szCs w:val="24"/>
        </w:rPr>
        <w:t>What are the schools strategies you may advice   to control the students    school girls from dropping   out   from   school?</w:t>
      </w:r>
    </w:p>
    <w:p w:rsidR="0091538C" w:rsidRPr="007D5B31" w:rsidRDefault="0091538C" w:rsidP="007D5B31">
      <w:pPr>
        <w:pStyle w:val="ListParagraph"/>
        <w:widowControl w:val="0"/>
        <w:numPr>
          <w:ilvl w:val="0"/>
          <w:numId w:val="10"/>
        </w:numPr>
        <w:spacing w:after="0" w:line="480" w:lineRule="auto"/>
        <w:jc w:val="both"/>
        <w:rPr>
          <w:sz w:val="24"/>
          <w:szCs w:val="24"/>
        </w:rPr>
      </w:pPr>
      <w:r>
        <w:rPr>
          <w:sz w:val="24"/>
          <w:szCs w:val="24"/>
        </w:rPr>
        <w:t>…………………………………………………………………</w:t>
      </w:r>
    </w:p>
    <w:p w:rsidR="0091538C" w:rsidRPr="007D5B31" w:rsidRDefault="0091538C" w:rsidP="007D5B31">
      <w:pPr>
        <w:pStyle w:val="ListParagraph"/>
        <w:widowControl w:val="0"/>
        <w:numPr>
          <w:ilvl w:val="0"/>
          <w:numId w:val="10"/>
        </w:numPr>
        <w:spacing w:after="0" w:line="480" w:lineRule="auto"/>
        <w:jc w:val="both"/>
        <w:rPr>
          <w:sz w:val="24"/>
          <w:szCs w:val="24"/>
        </w:rPr>
      </w:pPr>
      <w:r>
        <w:rPr>
          <w:sz w:val="24"/>
          <w:szCs w:val="24"/>
        </w:rPr>
        <w:t>…………………………………………………………………</w:t>
      </w:r>
    </w:p>
    <w:p w:rsidR="0091538C" w:rsidRPr="007D5B31" w:rsidRDefault="0091538C" w:rsidP="007D5B31">
      <w:pPr>
        <w:pStyle w:val="ListParagraph"/>
        <w:widowControl w:val="0"/>
        <w:numPr>
          <w:ilvl w:val="0"/>
          <w:numId w:val="10"/>
        </w:numPr>
        <w:spacing w:after="0" w:line="480" w:lineRule="auto"/>
        <w:jc w:val="both"/>
        <w:rPr>
          <w:sz w:val="24"/>
          <w:szCs w:val="24"/>
        </w:rPr>
      </w:pPr>
      <w:r>
        <w:rPr>
          <w:sz w:val="24"/>
          <w:szCs w:val="24"/>
        </w:rPr>
        <w:t>…………………………………………………………………</w:t>
      </w:r>
    </w:p>
    <w:p w:rsidR="0091538C" w:rsidRPr="007D5B31" w:rsidRDefault="0091538C" w:rsidP="007D5B31">
      <w:pPr>
        <w:widowControl w:val="0"/>
        <w:spacing w:after="0" w:line="480" w:lineRule="auto"/>
        <w:jc w:val="center"/>
        <w:rPr>
          <w:rFonts w:ascii="Times New Roman" w:hAnsi="Times New Roman" w:cs="Times New Roman"/>
          <w:sz w:val="24"/>
          <w:szCs w:val="24"/>
        </w:rPr>
      </w:pPr>
      <w:r w:rsidRPr="007D5B31">
        <w:rPr>
          <w:rFonts w:ascii="Times New Roman" w:hAnsi="Times New Roman" w:cs="Times New Roman"/>
          <w:sz w:val="24"/>
          <w:szCs w:val="24"/>
        </w:rPr>
        <w:t>Thank you for your cooperation</w:t>
      </w:r>
    </w:p>
    <w:p w:rsidR="0091538C" w:rsidRPr="007D5B31" w:rsidRDefault="0091538C" w:rsidP="007D5B31">
      <w:pPr>
        <w:pStyle w:val="Heading1"/>
        <w:keepNext w:val="0"/>
        <w:keepLines w:val="0"/>
        <w:widowControl w:val="0"/>
        <w:spacing w:before="0" w:line="480" w:lineRule="auto"/>
        <w:jc w:val="center"/>
        <w:rPr>
          <w:rFonts w:ascii="Times New Roman" w:eastAsia="Arial Unicode MS" w:hAnsi="Times New Roman"/>
          <w:b/>
          <w:bCs/>
          <w:lang w:val="en-GB"/>
        </w:rPr>
      </w:pPr>
      <w:bookmarkStart w:id="358" w:name="_Toc401904660"/>
      <w:bookmarkStart w:id="359" w:name="_Toc401909595"/>
      <w:bookmarkStart w:id="360" w:name="_Toc192958905"/>
      <w:bookmarkStart w:id="361" w:name="_Toc49284409"/>
      <w:bookmarkStart w:id="362" w:name="_Toc62586932"/>
      <w:r>
        <w:rPr>
          <w:rFonts w:eastAsia="Arial Unicode MS"/>
          <w:b/>
          <w:bCs/>
          <w:lang w:val="en-GB"/>
        </w:rPr>
        <w:br w:type="page"/>
      </w:r>
      <w:bookmarkStart w:id="363" w:name="_Toc64908616"/>
      <w:bookmarkStart w:id="364" w:name="_Toc64913976"/>
      <w:r w:rsidRPr="007D5B31">
        <w:rPr>
          <w:rFonts w:ascii="Times New Roman" w:eastAsia="Arial Unicode MS" w:hAnsi="Times New Roman"/>
          <w:b/>
          <w:bCs/>
          <w:lang w:val="en-GB"/>
        </w:rPr>
        <w:t>Appendix IV: Questionnaires for Parents / Guardian</w:t>
      </w:r>
      <w:bookmarkEnd w:id="358"/>
      <w:bookmarkEnd w:id="359"/>
      <w:bookmarkEnd w:id="360"/>
      <w:bookmarkEnd w:id="361"/>
      <w:bookmarkEnd w:id="362"/>
      <w:bookmarkEnd w:id="363"/>
      <w:bookmarkEnd w:id="364"/>
    </w:p>
    <w:p w:rsidR="0091538C" w:rsidRPr="007D5B31" w:rsidRDefault="0091538C" w:rsidP="007D5B31">
      <w:pPr>
        <w:pStyle w:val="NoSpacing"/>
        <w:widowControl w:val="0"/>
        <w:spacing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I am Mr. Nyagita Juma pursuing Masters of Education in Administration Planning and Studies (MEDAPS) at   the Open University   of Tanzania. Currently, I am   conducting a research on “The factors which contribute to secondary school girls    drop out of schools in Serengeti District Council”, The aim of this study is to collect information on the topic mentioned above; as the main education stakeholder, you are kindly asked to provide information necessary for this research and it will only be used for the purposes of this study. Moreover, the information you provide will be treated with high confidentiality.  </w:t>
      </w:r>
    </w:p>
    <w:p w:rsidR="0091538C" w:rsidRPr="007D5B31" w:rsidRDefault="0091538C" w:rsidP="007D5B31">
      <w:pPr>
        <w:pStyle w:val="ListParagraph"/>
        <w:widowControl w:val="0"/>
        <w:numPr>
          <w:ilvl w:val="0"/>
          <w:numId w:val="9"/>
        </w:numPr>
        <w:spacing w:after="0" w:line="480" w:lineRule="auto"/>
        <w:jc w:val="both"/>
        <w:rPr>
          <w:rFonts w:ascii="Times New Roman" w:eastAsia="Malgun Gothic" w:hAnsi="Times New Roman"/>
          <w:sz w:val="24"/>
          <w:szCs w:val="24"/>
          <w:lang w:val="en-GB"/>
        </w:rPr>
      </w:pPr>
      <w:r w:rsidRPr="007D5B31">
        <w:rPr>
          <w:sz w:val="24"/>
          <w:szCs w:val="24"/>
        </w:rPr>
        <w:t>Moreover, the information you provide will be treated with high confidentiality</w:t>
      </w:r>
      <w:r w:rsidRPr="007D5B31">
        <w:rPr>
          <w:rFonts w:ascii="Times New Roman" w:eastAsia="Malgun Gothic" w:hAnsi="Times New Roman"/>
          <w:sz w:val="24"/>
          <w:szCs w:val="24"/>
          <w:lang w:val="en-GB"/>
        </w:rPr>
        <w:t>Name of the street……………………………</w:t>
      </w:r>
    </w:p>
    <w:p w:rsidR="0091538C" w:rsidRPr="007D5B31" w:rsidRDefault="0091538C" w:rsidP="007D5B31">
      <w:pPr>
        <w:pStyle w:val="ListParagraph"/>
        <w:widowControl w:val="0"/>
        <w:numPr>
          <w:ilvl w:val="0"/>
          <w:numId w:val="9"/>
        </w:numPr>
        <w:spacing w:after="0" w:line="480" w:lineRule="auto"/>
        <w:jc w:val="both"/>
        <w:rPr>
          <w:rFonts w:ascii="Times New Roman" w:eastAsia="Malgun Gothic" w:hAnsi="Times New Roman"/>
          <w:sz w:val="24"/>
          <w:szCs w:val="24"/>
          <w:lang w:val="en-GB"/>
        </w:rPr>
      </w:pPr>
      <w:r w:rsidRPr="007D5B31">
        <w:rPr>
          <w:rFonts w:ascii="Times New Roman" w:eastAsia="Malgun Gothic" w:hAnsi="Times New Roman"/>
          <w:sz w:val="24"/>
          <w:szCs w:val="24"/>
          <w:lang w:val="en-GB"/>
        </w:rPr>
        <w:t>Level of education………………</w:t>
      </w:r>
    </w:p>
    <w:p w:rsidR="0091538C" w:rsidRPr="007D5B31" w:rsidRDefault="0091538C" w:rsidP="007D5B31">
      <w:pPr>
        <w:pStyle w:val="ListParagraph"/>
        <w:widowControl w:val="0"/>
        <w:numPr>
          <w:ilvl w:val="0"/>
          <w:numId w:val="9"/>
        </w:numPr>
        <w:spacing w:after="0" w:line="480" w:lineRule="auto"/>
        <w:jc w:val="both"/>
        <w:rPr>
          <w:rFonts w:ascii="Times New Roman" w:eastAsia="Malgun Gothic" w:hAnsi="Times New Roman"/>
          <w:sz w:val="24"/>
          <w:szCs w:val="24"/>
          <w:lang w:val="en-GB"/>
        </w:rPr>
      </w:pPr>
      <w:r w:rsidRPr="007D5B31">
        <w:rPr>
          <w:rFonts w:ascii="Times New Roman" w:eastAsia="Malgun Gothic" w:hAnsi="Times New Roman"/>
          <w:sz w:val="24"/>
          <w:szCs w:val="24"/>
          <w:lang w:val="en-GB"/>
        </w:rPr>
        <w:t>Sex………..</w:t>
      </w:r>
    </w:p>
    <w:p w:rsidR="0091538C" w:rsidRPr="007D5B31" w:rsidRDefault="0091538C" w:rsidP="007D5B31">
      <w:pPr>
        <w:pStyle w:val="ListParagraph"/>
        <w:widowControl w:val="0"/>
        <w:numPr>
          <w:ilvl w:val="0"/>
          <w:numId w:val="9"/>
        </w:numPr>
        <w:spacing w:after="0" w:line="480" w:lineRule="auto"/>
        <w:jc w:val="both"/>
        <w:rPr>
          <w:rFonts w:ascii="Times New Roman" w:eastAsia="Malgun Gothic" w:hAnsi="Times New Roman"/>
          <w:sz w:val="24"/>
          <w:szCs w:val="24"/>
          <w:lang w:val="en-GB"/>
        </w:rPr>
      </w:pPr>
      <w:r w:rsidRPr="007D5B31">
        <w:rPr>
          <w:rFonts w:ascii="Times New Roman" w:eastAsia="Malgun Gothic" w:hAnsi="Times New Roman"/>
          <w:sz w:val="24"/>
          <w:szCs w:val="24"/>
          <w:lang w:val="en-GB"/>
        </w:rPr>
        <w:t>Age…………………</w:t>
      </w:r>
    </w:p>
    <w:p w:rsidR="0091538C" w:rsidRPr="007D5B31" w:rsidRDefault="0091538C" w:rsidP="007D5B31">
      <w:pPr>
        <w:pStyle w:val="ListParagraph"/>
        <w:widowControl w:val="0"/>
        <w:numPr>
          <w:ilvl w:val="0"/>
          <w:numId w:val="9"/>
        </w:numPr>
        <w:spacing w:after="0" w:line="480" w:lineRule="auto"/>
        <w:jc w:val="both"/>
        <w:rPr>
          <w:rFonts w:ascii="Times New Roman" w:eastAsia="Malgun Gothic" w:hAnsi="Times New Roman"/>
          <w:sz w:val="24"/>
          <w:szCs w:val="24"/>
          <w:lang w:val="en-GB"/>
        </w:rPr>
      </w:pPr>
      <w:r w:rsidRPr="007D5B31">
        <w:rPr>
          <w:rFonts w:ascii="Times New Roman" w:eastAsia="Malgun Gothic" w:hAnsi="Times New Roman"/>
          <w:sz w:val="24"/>
          <w:szCs w:val="24"/>
          <w:lang w:val="en-GB"/>
        </w:rPr>
        <w:t>How do you rate the attendance of your child?</w:t>
      </w:r>
    </w:p>
    <w:p w:rsidR="0091538C" w:rsidRPr="007D5B31" w:rsidRDefault="0091538C" w:rsidP="007D5B31">
      <w:pPr>
        <w:widowControl w:val="0"/>
        <w:spacing w:after="0" w:line="480" w:lineRule="auto"/>
        <w:ind w:left="720"/>
        <w:jc w:val="both"/>
        <w:rPr>
          <w:rFonts w:ascii="Times New Roman" w:eastAsia="Malgun Gothic" w:hAnsi="Times New Roman" w:cs="Times New Roman"/>
          <w:sz w:val="24"/>
          <w:szCs w:val="24"/>
          <w:lang w:val="en-GB"/>
        </w:rPr>
      </w:pPr>
      <w:r>
        <w:rPr>
          <w:noProof/>
          <w:lang w:val="sw-KE" w:eastAsia="sw-KE"/>
        </w:rPr>
        <w:pict>
          <v:rect id="Rectangle 77" o:spid="_x0000_s1057" style="position:absolute;left:0;text-align:left;margin-left:114pt;margin-top:5.95pt;width:36pt;height:13.85pt;z-index:251635200;visibility:visible">
            <v:path arrowok="t"/>
          </v:rect>
        </w:pict>
      </w:r>
      <w:r w:rsidRPr="007D5B31">
        <w:rPr>
          <w:rFonts w:ascii="Times New Roman" w:eastAsia="Malgun Gothic" w:hAnsi="Times New Roman" w:cs="Times New Roman"/>
          <w:sz w:val="24"/>
          <w:szCs w:val="24"/>
          <w:lang w:val="en-GB"/>
        </w:rPr>
        <w:t>Good</w:t>
      </w:r>
    </w:p>
    <w:p w:rsidR="0091538C" w:rsidRPr="007D5B31" w:rsidRDefault="0091538C" w:rsidP="007D5B31">
      <w:pPr>
        <w:widowControl w:val="0"/>
        <w:spacing w:after="0" w:line="480" w:lineRule="auto"/>
        <w:ind w:left="720"/>
        <w:jc w:val="both"/>
        <w:rPr>
          <w:rFonts w:ascii="Times New Roman" w:eastAsia="Malgun Gothic" w:hAnsi="Times New Roman" w:cs="Times New Roman"/>
          <w:sz w:val="24"/>
          <w:szCs w:val="24"/>
          <w:lang w:val="en-GB"/>
        </w:rPr>
      </w:pPr>
      <w:r>
        <w:rPr>
          <w:noProof/>
          <w:lang w:val="sw-KE" w:eastAsia="sw-KE"/>
        </w:rPr>
        <w:pict>
          <v:rect id="Rectangle 78" o:spid="_x0000_s1058" style="position:absolute;left:0;text-align:left;margin-left:114pt;margin-top:5.35pt;width:36pt;height:14.35pt;z-index:251636224;visibility:visible">
            <v:path arrowok="t"/>
          </v:rect>
        </w:pict>
      </w:r>
      <w:r w:rsidRPr="007D5B31">
        <w:rPr>
          <w:rFonts w:ascii="Times New Roman" w:eastAsia="Malgun Gothic" w:hAnsi="Times New Roman" w:cs="Times New Roman"/>
          <w:sz w:val="24"/>
          <w:szCs w:val="24"/>
          <w:lang w:val="en-GB"/>
        </w:rPr>
        <w:t>Average</w:t>
      </w:r>
    </w:p>
    <w:p w:rsidR="0091538C" w:rsidRPr="007D5B31" w:rsidRDefault="0091538C" w:rsidP="007D5B31">
      <w:pPr>
        <w:widowControl w:val="0"/>
        <w:spacing w:after="0" w:line="480" w:lineRule="auto"/>
        <w:ind w:left="720"/>
        <w:jc w:val="both"/>
        <w:rPr>
          <w:rFonts w:ascii="Times New Roman" w:eastAsia="Malgun Gothic" w:hAnsi="Times New Roman" w:cs="Times New Roman"/>
          <w:sz w:val="24"/>
          <w:szCs w:val="24"/>
          <w:lang w:val="en-GB"/>
        </w:rPr>
      </w:pPr>
      <w:r>
        <w:rPr>
          <w:noProof/>
          <w:lang w:val="sw-KE" w:eastAsia="sw-KE"/>
        </w:rPr>
        <w:pict>
          <v:rect id="Rectangle 79" o:spid="_x0000_s1059" style="position:absolute;left:0;text-align:left;margin-left:114pt;margin-top:4.75pt;width:36pt;height:15.6pt;z-index:251637248;visibility:visible">
            <v:path arrowok="t"/>
          </v:rect>
        </w:pict>
      </w:r>
      <w:r w:rsidRPr="007D5B31">
        <w:rPr>
          <w:rFonts w:ascii="Times New Roman" w:eastAsia="Malgun Gothic" w:hAnsi="Times New Roman" w:cs="Times New Roman"/>
          <w:sz w:val="24"/>
          <w:szCs w:val="24"/>
          <w:lang w:val="en-GB"/>
        </w:rPr>
        <w:t>Poor</w:t>
      </w:r>
    </w:p>
    <w:p w:rsidR="0091538C" w:rsidRPr="007D5B31" w:rsidRDefault="0091538C" w:rsidP="007D5B31">
      <w:pPr>
        <w:widowControl w:val="0"/>
        <w:spacing w:after="0" w:line="480" w:lineRule="auto"/>
        <w:ind w:left="720"/>
        <w:jc w:val="both"/>
        <w:rPr>
          <w:rFonts w:ascii="Times New Roman" w:eastAsia="Malgun Gothic" w:hAnsi="Times New Roman" w:cs="Times New Roman"/>
          <w:sz w:val="24"/>
          <w:szCs w:val="24"/>
          <w:lang w:val="en-GB"/>
        </w:rPr>
      </w:pPr>
      <w:r>
        <w:rPr>
          <w:noProof/>
          <w:lang w:val="sw-KE" w:eastAsia="sw-KE"/>
        </w:rPr>
        <w:pict>
          <v:rect id="Rectangle 80" o:spid="_x0000_s1060" style="position:absolute;left:0;text-align:left;margin-left:114pt;margin-top:4.15pt;width:36pt;height:16.85pt;z-index:251638272;visibility:visible">
            <v:path arrowok="t"/>
          </v:rect>
        </w:pict>
      </w:r>
      <w:r w:rsidRPr="007D5B31">
        <w:rPr>
          <w:rFonts w:ascii="Times New Roman" w:eastAsia="Malgun Gothic" w:hAnsi="Times New Roman" w:cs="Times New Roman"/>
          <w:sz w:val="24"/>
          <w:szCs w:val="24"/>
          <w:lang w:val="en-GB"/>
        </w:rPr>
        <w:t>Bad</w:t>
      </w:r>
    </w:p>
    <w:p w:rsidR="0091538C" w:rsidRPr="007D5B31" w:rsidRDefault="0091538C" w:rsidP="007D5B31">
      <w:pPr>
        <w:pStyle w:val="ListParagraph"/>
        <w:widowControl w:val="0"/>
        <w:numPr>
          <w:ilvl w:val="0"/>
          <w:numId w:val="9"/>
        </w:numPr>
        <w:spacing w:after="0" w:line="480" w:lineRule="auto"/>
        <w:jc w:val="both"/>
        <w:rPr>
          <w:rFonts w:ascii="Times New Roman" w:eastAsia="Malgun Gothic" w:hAnsi="Times New Roman"/>
          <w:sz w:val="24"/>
          <w:szCs w:val="24"/>
          <w:lang w:val="en-GB"/>
        </w:rPr>
      </w:pPr>
      <w:r w:rsidRPr="007D5B31">
        <w:rPr>
          <w:rFonts w:ascii="Times New Roman" w:eastAsia="Malgun Gothic" w:hAnsi="Times New Roman"/>
          <w:sz w:val="24"/>
          <w:szCs w:val="24"/>
          <w:lang w:val="en-GB"/>
        </w:rPr>
        <w:t>Are there enough classrooms in your child’s school?</w:t>
      </w:r>
    </w:p>
    <w:p w:rsidR="0091538C" w:rsidRPr="007D5B31" w:rsidRDefault="0091538C" w:rsidP="007D5B31">
      <w:pPr>
        <w:widowControl w:val="0"/>
        <w:spacing w:after="0" w:line="480" w:lineRule="auto"/>
        <w:jc w:val="both"/>
        <w:rPr>
          <w:rFonts w:ascii="Times New Roman" w:eastAsia="Malgun Gothic" w:hAnsi="Times New Roman" w:cs="Times New Roman"/>
          <w:sz w:val="24"/>
          <w:szCs w:val="24"/>
          <w:lang w:val="en-GB"/>
        </w:rPr>
      </w:pPr>
      <w:r>
        <w:rPr>
          <w:noProof/>
          <w:lang w:val="sw-KE" w:eastAsia="sw-KE"/>
        </w:rPr>
        <w:pict>
          <v:rect id="Rectangle 82" o:spid="_x0000_s1061" style="position:absolute;left:0;text-align:left;margin-left:90pt;margin-top:26.25pt;width:30pt;height:16.7pt;z-index:251640320;visibility:visible">
            <v:path arrowok="t"/>
          </v:rect>
        </w:pict>
      </w:r>
      <w:r>
        <w:rPr>
          <w:noProof/>
          <w:lang w:val="sw-KE" w:eastAsia="sw-KE"/>
        </w:rPr>
        <w:pict>
          <v:rect id="Rectangle 81" o:spid="_x0000_s1062" style="position:absolute;left:0;text-align:left;margin-left:90pt;margin-top:3pt;width:30pt;height:14.7pt;z-index:251639296;visibility:visible">
            <v:path arrowok="t"/>
          </v:rect>
        </w:pict>
      </w:r>
      <w:r w:rsidRPr="007D5B31">
        <w:rPr>
          <w:rFonts w:ascii="Times New Roman" w:eastAsia="Malgun Gothic" w:hAnsi="Times New Roman"/>
          <w:sz w:val="24"/>
          <w:szCs w:val="24"/>
          <w:lang w:val="en-GB"/>
        </w:rPr>
        <w:tab/>
      </w:r>
      <w:r w:rsidRPr="007D5B31">
        <w:rPr>
          <w:rFonts w:ascii="Times New Roman" w:eastAsia="Malgun Gothic" w:hAnsi="Times New Roman" w:cs="Times New Roman"/>
          <w:sz w:val="24"/>
          <w:szCs w:val="24"/>
          <w:lang w:val="en-GB"/>
        </w:rPr>
        <w:t>YES</w:t>
      </w:r>
    </w:p>
    <w:p w:rsidR="0091538C" w:rsidRPr="007D5B31" w:rsidRDefault="0091538C" w:rsidP="007D5B31">
      <w:pPr>
        <w:widowControl w:val="0"/>
        <w:spacing w:after="0" w:line="480" w:lineRule="auto"/>
        <w:jc w:val="both"/>
        <w:rPr>
          <w:rFonts w:ascii="Times New Roman" w:eastAsia="Malgun Gothic" w:hAnsi="Times New Roman" w:cs="Times New Roman"/>
          <w:sz w:val="24"/>
          <w:szCs w:val="24"/>
          <w:lang w:val="en-GB"/>
        </w:rPr>
      </w:pPr>
      <w:r w:rsidRPr="007D5B31">
        <w:rPr>
          <w:rFonts w:ascii="Times New Roman" w:eastAsia="Malgun Gothic" w:hAnsi="Times New Roman" w:cs="Times New Roman"/>
          <w:sz w:val="24"/>
          <w:szCs w:val="24"/>
          <w:lang w:val="en-GB"/>
        </w:rPr>
        <w:tab/>
        <w:t>NO</w:t>
      </w:r>
    </w:p>
    <w:p w:rsidR="0091538C" w:rsidRPr="007D5B31" w:rsidRDefault="0091538C" w:rsidP="007D5B31">
      <w:pPr>
        <w:pStyle w:val="ListParagraph"/>
        <w:widowControl w:val="0"/>
        <w:numPr>
          <w:ilvl w:val="0"/>
          <w:numId w:val="9"/>
        </w:numPr>
        <w:spacing w:after="0" w:line="480" w:lineRule="auto"/>
        <w:jc w:val="both"/>
        <w:rPr>
          <w:rFonts w:ascii="Times New Roman" w:eastAsia="Malgun Gothic" w:hAnsi="Times New Roman"/>
          <w:sz w:val="24"/>
          <w:szCs w:val="24"/>
          <w:lang w:val="en-GB"/>
        </w:rPr>
      </w:pPr>
      <w:r w:rsidRPr="007D5B31">
        <w:rPr>
          <w:rFonts w:ascii="Times New Roman" w:eastAsia="Malgun Gothic" w:hAnsi="Times New Roman"/>
          <w:sz w:val="24"/>
          <w:szCs w:val="24"/>
          <w:lang w:val="en-GB"/>
        </w:rPr>
        <w:t>Are there enough teachers at your child’s school for all subjects?</w:t>
      </w:r>
    </w:p>
    <w:p w:rsidR="0091538C" w:rsidRPr="007D5B31" w:rsidRDefault="0091538C" w:rsidP="007D5B31">
      <w:pPr>
        <w:widowControl w:val="0"/>
        <w:spacing w:after="0" w:line="480" w:lineRule="auto"/>
        <w:jc w:val="both"/>
        <w:rPr>
          <w:rFonts w:ascii="Times New Roman" w:eastAsia="Malgun Gothic" w:hAnsi="Times New Roman" w:cs="Times New Roman"/>
          <w:sz w:val="24"/>
          <w:szCs w:val="24"/>
          <w:lang w:val="en-GB"/>
        </w:rPr>
      </w:pPr>
      <w:r>
        <w:rPr>
          <w:noProof/>
          <w:lang w:val="sw-KE" w:eastAsia="sw-KE"/>
        </w:rPr>
        <w:pict>
          <v:rect id="Rectangle 84" o:spid="_x0000_s1063" style="position:absolute;left:0;text-align:left;margin-left:90pt;margin-top:4.8pt;width:30pt;height:17.55pt;z-index:251642368;visibility:visible">
            <v:path arrowok="t"/>
          </v:rect>
        </w:pict>
      </w:r>
      <w:r w:rsidRPr="007D5B31">
        <w:rPr>
          <w:rFonts w:ascii="Times New Roman" w:eastAsia="Malgun Gothic" w:hAnsi="Times New Roman"/>
          <w:sz w:val="24"/>
          <w:szCs w:val="24"/>
          <w:lang w:val="en-GB"/>
        </w:rPr>
        <w:tab/>
      </w:r>
      <w:r w:rsidRPr="007D5B31">
        <w:rPr>
          <w:rFonts w:ascii="Times New Roman" w:eastAsia="Malgun Gothic" w:hAnsi="Times New Roman" w:cs="Times New Roman"/>
          <w:sz w:val="24"/>
          <w:szCs w:val="24"/>
          <w:lang w:val="en-GB"/>
        </w:rPr>
        <w:t>YES</w:t>
      </w:r>
    </w:p>
    <w:p w:rsidR="0091538C" w:rsidRPr="007D5B31" w:rsidRDefault="0091538C" w:rsidP="007D5B31">
      <w:pPr>
        <w:widowControl w:val="0"/>
        <w:spacing w:after="0" w:line="480" w:lineRule="auto"/>
        <w:jc w:val="both"/>
        <w:rPr>
          <w:rFonts w:ascii="Times New Roman" w:eastAsia="Malgun Gothic" w:hAnsi="Times New Roman" w:cs="Times New Roman"/>
          <w:sz w:val="24"/>
          <w:szCs w:val="24"/>
          <w:lang w:val="en-GB"/>
        </w:rPr>
      </w:pPr>
      <w:r>
        <w:rPr>
          <w:noProof/>
          <w:lang w:val="sw-KE" w:eastAsia="sw-KE"/>
        </w:rPr>
        <w:pict>
          <v:rect id="Rectangle 83" o:spid="_x0000_s1064" style="position:absolute;left:0;text-align:left;margin-left:90pt;margin-top:5.2pt;width:30pt;height:15.85pt;z-index:251641344;visibility:visible">
            <v:path arrowok="t"/>
          </v:rect>
        </w:pict>
      </w:r>
      <w:r w:rsidRPr="007D5B31">
        <w:rPr>
          <w:rFonts w:ascii="Times New Roman" w:eastAsia="Malgun Gothic" w:hAnsi="Times New Roman"/>
          <w:sz w:val="24"/>
          <w:szCs w:val="24"/>
          <w:lang w:val="en-GB"/>
        </w:rPr>
        <w:tab/>
      </w:r>
      <w:r w:rsidRPr="007D5B31">
        <w:rPr>
          <w:rFonts w:ascii="Times New Roman" w:eastAsia="Malgun Gothic" w:hAnsi="Times New Roman" w:cs="Times New Roman"/>
          <w:sz w:val="24"/>
          <w:szCs w:val="24"/>
          <w:lang w:val="en-GB"/>
        </w:rPr>
        <w:t>NO</w:t>
      </w:r>
    </w:p>
    <w:p w:rsidR="0091538C" w:rsidRPr="007D5B31" w:rsidRDefault="0091538C" w:rsidP="007D5B31">
      <w:pPr>
        <w:pStyle w:val="ListParagraph"/>
        <w:widowControl w:val="0"/>
        <w:numPr>
          <w:ilvl w:val="0"/>
          <w:numId w:val="9"/>
        </w:numPr>
        <w:spacing w:after="0" w:line="480" w:lineRule="auto"/>
        <w:jc w:val="both"/>
        <w:rPr>
          <w:rFonts w:ascii="Times New Roman" w:eastAsia="Malgun Gothic" w:hAnsi="Times New Roman"/>
          <w:sz w:val="24"/>
          <w:szCs w:val="24"/>
          <w:lang w:val="en-GB"/>
        </w:rPr>
      </w:pPr>
      <w:r w:rsidRPr="007D5B31">
        <w:rPr>
          <w:rFonts w:ascii="Times New Roman" w:eastAsia="Malgun Gothic" w:hAnsi="Times New Roman"/>
          <w:sz w:val="24"/>
          <w:szCs w:val="24"/>
          <w:lang w:val="en-GB"/>
        </w:rPr>
        <w:t>Are there enough textbooks and other teaching materials at your child’s school?</w:t>
      </w:r>
    </w:p>
    <w:p w:rsidR="0091538C" w:rsidRPr="007D5B31" w:rsidRDefault="0091538C" w:rsidP="007D5B31">
      <w:pPr>
        <w:widowControl w:val="0"/>
        <w:spacing w:after="0" w:line="480" w:lineRule="auto"/>
        <w:jc w:val="both"/>
        <w:rPr>
          <w:rFonts w:ascii="Times New Roman" w:eastAsia="Malgun Gothic" w:hAnsi="Times New Roman" w:cs="Times New Roman"/>
          <w:sz w:val="24"/>
          <w:szCs w:val="24"/>
          <w:lang w:val="en-GB"/>
        </w:rPr>
      </w:pPr>
      <w:r>
        <w:rPr>
          <w:noProof/>
          <w:lang w:val="sw-KE" w:eastAsia="sw-KE"/>
        </w:rPr>
        <w:pict>
          <v:rect id="Rectangle 85" o:spid="_x0000_s1065" style="position:absolute;left:0;text-align:left;margin-left:82.5pt;margin-top:1.5pt;width:30pt;height:17.25pt;z-index:251643392;visibility:visible">
            <v:path arrowok="t"/>
          </v:rect>
        </w:pict>
      </w:r>
      <w:r w:rsidRPr="007D5B31">
        <w:rPr>
          <w:rFonts w:ascii="Times New Roman" w:eastAsia="Malgun Gothic" w:hAnsi="Times New Roman"/>
          <w:sz w:val="24"/>
          <w:szCs w:val="24"/>
          <w:lang w:val="en-GB"/>
        </w:rPr>
        <w:tab/>
      </w:r>
      <w:r w:rsidRPr="007D5B31">
        <w:rPr>
          <w:rFonts w:ascii="Times New Roman" w:eastAsia="Malgun Gothic" w:hAnsi="Times New Roman" w:cs="Times New Roman"/>
          <w:sz w:val="24"/>
          <w:szCs w:val="24"/>
          <w:lang w:val="en-GB"/>
        </w:rPr>
        <w:t>YES</w:t>
      </w:r>
    </w:p>
    <w:p w:rsidR="0091538C" w:rsidRPr="007D5B31" w:rsidRDefault="0091538C" w:rsidP="007D5B31">
      <w:pPr>
        <w:widowControl w:val="0"/>
        <w:spacing w:after="0" w:line="480" w:lineRule="auto"/>
        <w:jc w:val="both"/>
        <w:rPr>
          <w:rFonts w:ascii="Times New Roman" w:eastAsia="Malgun Gothic" w:hAnsi="Times New Roman" w:cs="Times New Roman"/>
          <w:sz w:val="24"/>
          <w:szCs w:val="24"/>
          <w:lang w:val="en-GB"/>
        </w:rPr>
      </w:pPr>
      <w:r>
        <w:rPr>
          <w:noProof/>
          <w:lang w:val="sw-KE" w:eastAsia="sw-KE"/>
        </w:rPr>
        <w:pict>
          <v:rect id="Rectangle 136" o:spid="_x0000_s1066" style="position:absolute;left:0;text-align:left;margin-left:82.5pt;margin-top:.15pt;width:30pt;height:17.5pt;z-index:251672064;visibility:visible">
            <v:path arrowok="t"/>
          </v:rect>
        </w:pict>
      </w:r>
      <w:r w:rsidRPr="007D5B31">
        <w:rPr>
          <w:rFonts w:ascii="Times New Roman" w:eastAsia="Malgun Gothic" w:hAnsi="Times New Roman"/>
          <w:sz w:val="24"/>
          <w:szCs w:val="24"/>
          <w:lang w:val="en-GB"/>
        </w:rPr>
        <w:tab/>
      </w:r>
      <w:r w:rsidRPr="007D5B31">
        <w:rPr>
          <w:rFonts w:ascii="Times New Roman" w:eastAsia="Malgun Gothic" w:hAnsi="Times New Roman" w:cs="Times New Roman"/>
          <w:sz w:val="24"/>
          <w:szCs w:val="24"/>
          <w:lang w:val="en-GB"/>
        </w:rPr>
        <w:t>NO</w:t>
      </w:r>
    </w:p>
    <w:p w:rsidR="0091538C" w:rsidRPr="007D5B31" w:rsidRDefault="0091538C" w:rsidP="007D5B31">
      <w:pPr>
        <w:pStyle w:val="ListParagraph"/>
        <w:widowControl w:val="0"/>
        <w:numPr>
          <w:ilvl w:val="0"/>
          <w:numId w:val="9"/>
        </w:numPr>
        <w:spacing w:after="0" w:line="480" w:lineRule="auto"/>
        <w:jc w:val="both"/>
        <w:rPr>
          <w:rFonts w:ascii="Times New Roman" w:eastAsia="Malgun Gothic" w:hAnsi="Times New Roman"/>
          <w:sz w:val="24"/>
          <w:szCs w:val="24"/>
          <w:lang w:val="en-GB"/>
        </w:rPr>
      </w:pPr>
      <w:r w:rsidRPr="007D5B31">
        <w:rPr>
          <w:rFonts w:ascii="Times New Roman" w:eastAsia="Malgun Gothic" w:hAnsi="Times New Roman"/>
          <w:sz w:val="24"/>
          <w:szCs w:val="24"/>
          <w:lang w:val="en-GB"/>
        </w:rPr>
        <w:t>Are there students with disabilities in your child’s school?</w:t>
      </w:r>
    </w:p>
    <w:p w:rsidR="0091538C" w:rsidRPr="007D5B31" w:rsidRDefault="0091538C" w:rsidP="007D5B31">
      <w:pPr>
        <w:widowControl w:val="0"/>
        <w:spacing w:after="0" w:line="480" w:lineRule="auto"/>
        <w:jc w:val="both"/>
        <w:rPr>
          <w:rFonts w:ascii="Times New Roman" w:eastAsia="Malgun Gothic" w:hAnsi="Times New Roman" w:cs="Times New Roman"/>
          <w:sz w:val="24"/>
          <w:szCs w:val="24"/>
          <w:lang w:val="en-GB"/>
        </w:rPr>
      </w:pPr>
      <w:r>
        <w:rPr>
          <w:noProof/>
          <w:lang w:val="sw-KE" w:eastAsia="sw-KE"/>
        </w:rPr>
        <w:pict>
          <v:rect id="Rectangle 88" o:spid="_x0000_s1067" style="position:absolute;left:0;text-align:left;margin-left:90pt;margin-top:1.3pt;width:30pt;height:20.55pt;z-index:251645440;visibility:visible">
            <v:path arrowok="t"/>
          </v:rect>
        </w:pict>
      </w:r>
      <w:r w:rsidRPr="007D5B31">
        <w:rPr>
          <w:rFonts w:ascii="Times New Roman" w:eastAsia="Malgun Gothic" w:hAnsi="Times New Roman"/>
          <w:sz w:val="24"/>
          <w:szCs w:val="24"/>
          <w:lang w:val="en-GB"/>
        </w:rPr>
        <w:tab/>
      </w:r>
      <w:r w:rsidRPr="007D5B31">
        <w:rPr>
          <w:rFonts w:ascii="Times New Roman" w:eastAsia="Malgun Gothic" w:hAnsi="Times New Roman" w:cs="Times New Roman"/>
          <w:sz w:val="24"/>
          <w:szCs w:val="24"/>
          <w:lang w:val="en-GB"/>
        </w:rPr>
        <w:t>YES</w:t>
      </w:r>
    </w:p>
    <w:p w:rsidR="0091538C" w:rsidRPr="007D5B31" w:rsidRDefault="0091538C" w:rsidP="007D5B31">
      <w:pPr>
        <w:widowControl w:val="0"/>
        <w:spacing w:after="0" w:line="480" w:lineRule="auto"/>
        <w:jc w:val="both"/>
        <w:rPr>
          <w:rFonts w:ascii="Times New Roman" w:eastAsia="Malgun Gothic" w:hAnsi="Times New Roman" w:cs="Times New Roman"/>
          <w:sz w:val="24"/>
          <w:szCs w:val="24"/>
          <w:lang w:val="en-GB"/>
        </w:rPr>
      </w:pPr>
      <w:r>
        <w:rPr>
          <w:noProof/>
          <w:lang w:val="sw-KE" w:eastAsia="sw-KE"/>
        </w:rPr>
        <w:pict>
          <v:rect id="Rectangle 87" o:spid="_x0000_s1068" style="position:absolute;left:0;text-align:left;margin-left:90pt;margin-top:2.4pt;width:30pt;height:20.3pt;z-index:251644416;visibility:visible">
            <v:path arrowok="t"/>
          </v:rect>
        </w:pict>
      </w:r>
      <w:r w:rsidRPr="007D5B31">
        <w:rPr>
          <w:rFonts w:ascii="Times New Roman" w:eastAsia="Malgun Gothic" w:hAnsi="Times New Roman"/>
          <w:sz w:val="24"/>
          <w:szCs w:val="24"/>
          <w:lang w:val="en-GB"/>
        </w:rPr>
        <w:tab/>
      </w:r>
      <w:r w:rsidRPr="007D5B31">
        <w:rPr>
          <w:rFonts w:ascii="Times New Roman" w:eastAsia="Malgun Gothic" w:hAnsi="Times New Roman" w:cs="Times New Roman"/>
          <w:sz w:val="24"/>
          <w:szCs w:val="24"/>
          <w:lang w:val="en-GB"/>
        </w:rPr>
        <w:t>NO</w:t>
      </w:r>
    </w:p>
    <w:p w:rsidR="0091538C" w:rsidRPr="007D5B31" w:rsidRDefault="0091538C" w:rsidP="007D5B31">
      <w:pPr>
        <w:pStyle w:val="ListParagraph"/>
        <w:widowControl w:val="0"/>
        <w:numPr>
          <w:ilvl w:val="0"/>
          <w:numId w:val="9"/>
        </w:numPr>
        <w:spacing w:after="0" w:line="480" w:lineRule="auto"/>
        <w:jc w:val="both"/>
        <w:rPr>
          <w:rFonts w:ascii="Times New Roman" w:eastAsia="Malgun Gothic" w:hAnsi="Times New Roman"/>
          <w:sz w:val="24"/>
          <w:szCs w:val="24"/>
          <w:lang w:val="en-GB"/>
        </w:rPr>
      </w:pPr>
      <w:r w:rsidRPr="007D5B31">
        <w:rPr>
          <w:rFonts w:ascii="Times New Roman" w:eastAsia="Malgun Gothic" w:hAnsi="Times New Roman"/>
          <w:sz w:val="24"/>
          <w:szCs w:val="24"/>
          <w:lang w:val="en-GB"/>
        </w:rPr>
        <w:t>Does the environment of your child’s school encourage students with disabilities to attend school?</w:t>
      </w:r>
    </w:p>
    <w:p w:rsidR="0091538C" w:rsidRPr="007D5B31" w:rsidRDefault="0091538C" w:rsidP="007D5B31">
      <w:pPr>
        <w:widowControl w:val="0"/>
        <w:spacing w:after="0" w:line="480" w:lineRule="auto"/>
        <w:ind w:left="720" w:hanging="720"/>
        <w:jc w:val="both"/>
        <w:rPr>
          <w:rFonts w:ascii="Times New Roman" w:eastAsia="Malgun Gothic" w:hAnsi="Times New Roman" w:cs="Times New Roman"/>
          <w:sz w:val="24"/>
          <w:szCs w:val="24"/>
          <w:lang w:val="en-GB"/>
        </w:rPr>
      </w:pPr>
      <w:r>
        <w:rPr>
          <w:noProof/>
          <w:lang w:val="sw-KE" w:eastAsia="sw-KE"/>
        </w:rPr>
        <w:pict>
          <v:rect id="Rectangle 90" o:spid="_x0000_s1069" style="position:absolute;left:0;text-align:left;margin-left:82.5pt;margin-top:4.1pt;width:30pt;height:19.4pt;z-index:251647488;visibility:visible">
            <v:path arrowok="t"/>
          </v:rect>
        </w:pict>
      </w:r>
      <w:r w:rsidRPr="007D5B31">
        <w:rPr>
          <w:rFonts w:ascii="Times New Roman" w:eastAsia="Malgun Gothic" w:hAnsi="Times New Roman"/>
          <w:sz w:val="24"/>
          <w:szCs w:val="24"/>
          <w:lang w:val="en-GB"/>
        </w:rPr>
        <w:tab/>
      </w:r>
      <w:r w:rsidRPr="007D5B31">
        <w:rPr>
          <w:rFonts w:ascii="Times New Roman" w:eastAsia="Malgun Gothic" w:hAnsi="Times New Roman" w:cs="Times New Roman"/>
          <w:sz w:val="24"/>
          <w:szCs w:val="24"/>
          <w:lang w:val="en-GB"/>
        </w:rPr>
        <w:t>YES</w:t>
      </w:r>
    </w:p>
    <w:p w:rsidR="0091538C" w:rsidRPr="007D5B31" w:rsidRDefault="0091538C" w:rsidP="007D5B31">
      <w:pPr>
        <w:widowControl w:val="0"/>
        <w:spacing w:after="0" w:line="480" w:lineRule="auto"/>
        <w:jc w:val="both"/>
        <w:rPr>
          <w:rFonts w:ascii="Times New Roman" w:eastAsia="Malgun Gothic" w:hAnsi="Times New Roman" w:cs="Times New Roman"/>
          <w:sz w:val="24"/>
          <w:szCs w:val="24"/>
          <w:lang w:val="en-GB"/>
        </w:rPr>
      </w:pPr>
      <w:r>
        <w:rPr>
          <w:noProof/>
          <w:lang w:val="sw-KE" w:eastAsia="sw-KE"/>
        </w:rPr>
        <w:pict>
          <v:rect id="Rectangle 89" o:spid="_x0000_s1070" style="position:absolute;left:0;text-align:left;margin-left:82.5pt;margin-top:8pt;width:30pt;height:17.05pt;z-index:251646464;visibility:visible">
            <v:path arrowok="t"/>
          </v:rect>
        </w:pict>
      </w:r>
      <w:r w:rsidRPr="007D5B31">
        <w:rPr>
          <w:rFonts w:ascii="Times New Roman" w:eastAsia="Malgun Gothic" w:hAnsi="Times New Roman"/>
          <w:sz w:val="24"/>
          <w:szCs w:val="24"/>
          <w:lang w:val="en-GB"/>
        </w:rPr>
        <w:tab/>
      </w:r>
      <w:r w:rsidRPr="007D5B31">
        <w:rPr>
          <w:rFonts w:ascii="Times New Roman" w:eastAsia="Malgun Gothic" w:hAnsi="Times New Roman" w:cs="Times New Roman"/>
          <w:sz w:val="24"/>
          <w:szCs w:val="24"/>
          <w:lang w:val="en-GB"/>
        </w:rPr>
        <w:t>NO</w:t>
      </w:r>
    </w:p>
    <w:p w:rsidR="0091538C" w:rsidRPr="007D5B31" w:rsidRDefault="0091538C" w:rsidP="007D5B31">
      <w:pPr>
        <w:pStyle w:val="ListParagraph"/>
        <w:widowControl w:val="0"/>
        <w:numPr>
          <w:ilvl w:val="0"/>
          <w:numId w:val="9"/>
        </w:numPr>
        <w:spacing w:after="0" w:line="480" w:lineRule="auto"/>
        <w:jc w:val="both"/>
        <w:rPr>
          <w:rFonts w:ascii="Times New Roman" w:eastAsia="Malgun Gothic" w:hAnsi="Times New Roman"/>
          <w:sz w:val="24"/>
          <w:szCs w:val="24"/>
          <w:lang w:val="en-GB"/>
        </w:rPr>
      </w:pPr>
      <w:r>
        <w:rPr>
          <w:noProof/>
          <w:lang w:val="sw-KE" w:eastAsia="sw-KE"/>
        </w:rPr>
        <w:pict>
          <v:rect id="Rectangle 92" o:spid="_x0000_s1071" style="position:absolute;left:0;text-align:left;margin-left:82.5pt;margin-top:52.1pt;width:30pt;height:16.9pt;flip:y;z-index:251649536;visibility:visible">
            <v:path arrowok="t"/>
          </v:rect>
        </w:pict>
      </w:r>
      <w:r w:rsidRPr="007D5B31">
        <w:rPr>
          <w:rFonts w:ascii="Times New Roman" w:eastAsia="Malgun Gothic" w:hAnsi="Times New Roman"/>
          <w:sz w:val="24"/>
          <w:szCs w:val="24"/>
          <w:lang w:val="en-GB"/>
        </w:rPr>
        <w:t>Have there been any cases of pregnancy among Students at your child’s school?</w:t>
      </w:r>
    </w:p>
    <w:p w:rsidR="0091538C" w:rsidRPr="007D5B31" w:rsidRDefault="0091538C" w:rsidP="007D5B31">
      <w:pPr>
        <w:widowControl w:val="0"/>
        <w:spacing w:after="0" w:line="480" w:lineRule="auto"/>
        <w:ind w:firstLine="720"/>
        <w:jc w:val="both"/>
        <w:rPr>
          <w:rFonts w:ascii="Times New Roman" w:eastAsia="Malgun Gothic" w:hAnsi="Times New Roman" w:cs="Times New Roman"/>
          <w:sz w:val="24"/>
          <w:szCs w:val="24"/>
          <w:lang w:val="en-GB"/>
        </w:rPr>
      </w:pPr>
      <w:r>
        <w:rPr>
          <w:noProof/>
          <w:lang w:val="sw-KE" w:eastAsia="sw-KE"/>
        </w:rPr>
        <w:pict>
          <v:rect id="Rectangle 91" o:spid="_x0000_s1072" style="position:absolute;left:0;text-align:left;margin-left:82.5pt;margin-top:21.5pt;width:30pt;height:17.5pt;z-index:251648512;visibility:visible">
            <v:path arrowok="t"/>
          </v:rect>
        </w:pict>
      </w:r>
      <w:r w:rsidRPr="007D5B31">
        <w:rPr>
          <w:rFonts w:ascii="Times New Roman" w:eastAsia="Malgun Gothic" w:hAnsi="Times New Roman" w:cs="Times New Roman"/>
          <w:sz w:val="24"/>
          <w:szCs w:val="24"/>
          <w:lang w:val="en-GB"/>
        </w:rPr>
        <w:t>YES</w:t>
      </w:r>
    </w:p>
    <w:p w:rsidR="0091538C" w:rsidRPr="007D5B31" w:rsidRDefault="0091538C" w:rsidP="007D5B31">
      <w:pPr>
        <w:widowControl w:val="0"/>
        <w:spacing w:after="0" w:line="480" w:lineRule="auto"/>
        <w:jc w:val="both"/>
        <w:rPr>
          <w:rFonts w:ascii="Times New Roman" w:eastAsia="Malgun Gothic" w:hAnsi="Times New Roman" w:cs="Times New Roman"/>
          <w:sz w:val="24"/>
          <w:szCs w:val="24"/>
          <w:lang w:val="en-GB"/>
        </w:rPr>
      </w:pPr>
      <w:r w:rsidRPr="007D5B31">
        <w:rPr>
          <w:rFonts w:ascii="Times New Roman" w:eastAsia="Malgun Gothic" w:hAnsi="Times New Roman"/>
          <w:sz w:val="24"/>
          <w:szCs w:val="24"/>
          <w:lang w:val="en-GB"/>
        </w:rPr>
        <w:tab/>
      </w:r>
      <w:r w:rsidRPr="007D5B31">
        <w:rPr>
          <w:rFonts w:ascii="Times New Roman" w:eastAsia="Malgun Gothic" w:hAnsi="Times New Roman" w:cs="Times New Roman"/>
          <w:sz w:val="24"/>
          <w:szCs w:val="24"/>
          <w:lang w:val="en-GB"/>
        </w:rPr>
        <w:t>NO</w:t>
      </w:r>
    </w:p>
    <w:p w:rsidR="0091538C" w:rsidRPr="007D5B31" w:rsidRDefault="0091538C" w:rsidP="007D5B31">
      <w:pPr>
        <w:pStyle w:val="ListParagraph"/>
        <w:widowControl w:val="0"/>
        <w:numPr>
          <w:ilvl w:val="0"/>
          <w:numId w:val="9"/>
        </w:numPr>
        <w:spacing w:after="0" w:line="480" w:lineRule="auto"/>
        <w:jc w:val="both"/>
        <w:rPr>
          <w:rFonts w:ascii="Times New Roman" w:eastAsia="Malgun Gothic" w:hAnsi="Times New Roman"/>
          <w:sz w:val="24"/>
          <w:szCs w:val="24"/>
          <w:lang w:val="en-GB"/>
        </w:rPr>
      </w:pPr>
      <w:r w:rsidRPr="007D5B31">
        <w:rPr>
          <w:rFonts w:ascii="Times New Roman" w:eastAsia="Malgun Gothic" w:hAnsi="Times New Roman"/>
          <w:sz w:val="24"/>
          <w:szCs w:val="24"/>
          <w:lang w:val="en-GB"/>
        </w:rPr>
        <w:t>What are the main causes for school girls dropping out in your child’s school? Rank</w:t>
      </w:r>
    </w:p>
    <w:p w:rsidR="0091538C" w:rsidRPr="007D5B31" w:rsidRDefault="0091538C" w:rsidP="007D5B31">
      <w:pPr>
        <w:widowControl w:val="0"/>
        <w:spacing w:after="0" w:line="480" w:lineRule="auto"/>
        <w:jc w:val="both"/>
        <w:rPr>
          <w:rFonts w:ascii="Times New Roman" w:eastAsia="Malgun Gothic" w:hAnsi="Times New Roman" w:cs="Times New Roman"/>
          <w:sz w:val="24"/>
          <w:szCs w:val="24"/>
          <w:lang w:val="en-GB"/>
        </w:rPr>
      </w:pPr>
      <w:r w:rsidRPr="007D5B31">
        <w:rPr>
          <w:rFonts w:ascii="Times New Roman" w:eastAsia="Malgun Gothic" w:hAnsi="Times New Roman"/>
          <w:sz w:val="24"/>
          <w:szCs w:val="24"/>
          <w:lang w:val="en-GB"/>
        </w:rPr>
        <w:tab/>
      </w:r>
      <w:r w:rsidRPr="007D5B31">
        <w:rPr>
          <w:rFonts w:ascii="Times New Roman" w:eastAsia="Malgun Gothic" w:hAnsi="Times New Roman" w:cs="Times New Roman"/>
          <w:sz w:val="24"/>
          <w:szCs w:val="24"/>
          <w:lang w:val="en-GB"/>
        </w:rPr>
        <w:t>Poverty/ignorance of parents</w:t>
      </w:r>
    </w:p>
    <w:p w:rsidR="0091538C" w:rsidRPr="007D5B31" w:rsidRDefault="0091538C" w:rsidP="007D5B31">
      <w:pPr>
        <w:widowControl w:val="0"/>
        <w:spacing w:after="0" w:line="480" w:lineRule="auto"/>
        <w:jc w:val="both"/>
        <w:rPr>
          <w:rFonts w:ascii="Times New Roman" w:eastAsia="Malgun Gothic" w:hAnsi="Times New Roman" w:cs="Times New Roman"/>
          <w:sz w:val="24"/>
          <w:szCs w:val="24"/>
          <w:lang w:val="en-GB"/>
        </w:rPr>
      </w:pPr>
      <w:r>
        <w:rPr>
          <w:noProof/>
          <w:lang w:val="sw-KE" w:eastAsia="sw-KE"/>
        </w:rPr>
        <w:pict>
          <v:rect id="_x0000_s1073" style="position:absolute;left:0;text-align:left;margin-left:206.25pt;margin-top:-12.75pt;width:30pt;height:17.35pt;z-index:251674112;visibility:visible">
            <v:path arrowok="t"/>
          </v:rect>
        </w:pict>
      </w:r>
      <w:r>
        <w:rPr>
          <w:noProof/>
          <w:lang w:val="sw-KE" w:eastAsia="sw-KE"/>
        </w:rPr>
        <w:pict>
          <v:rect id="Rectangle 94" o:spid="_x0000_s1074" style="position:absolute;left:0;text-align:left;margin-left:210pt;margin-top:14.25pt;width:30pt;height:17.35pt;z-index:251650560;visibility:visible">
            <v:path arrowok="t"/>
          </v:rect>
        </w:pict>
      </w:r>
      <w:r w:rsidRPr="007D5B31">
        <w:rPr>
          <w:rFonts w:ascii="Times New Roman" w:eastAsia="Malgun Gothic" w:hAnsi="Times New Roman"/>
          <w:sz w:val="24"/>
          <w:szCs w:val="24"/>
          <w:lang w:val="en-GB"/>
        </w:rPr>
        <w:tab/>
      </w:r>
      <w:r w:rsidRPr="007D5B31">
        <w:rPr>
          <w:rFonts w:ascii="Times New Roman" w:eastAsia="Malgun Gothic" w:hAnsi="Times New Roman" w:cs="Times New Roman"/>
          <w:sz w:val="24"/>
          <w:szCs w:val="24"/>
          <w:lang w:val="en-GB"/>
        </w:rPr>
        <w:t>Early marriage</w:t>
      </w:r>
    </w:p>
    <w:p w:rsidR="0091538C" w:rsidRPr="007D5B31" w:rsidRDefault="0091538C" w:rsidP="007D5B31">
      <w:pPr>
        <w:widowControl w:val="0"/>
        <w:tabs>
          <w:tab w:val="left" w:pos="720"/>
          <w:tab w:val="left" w:pos="1440"/>
          <w:tab w:val="left" w:pos="2160"/>
          <w:tab w:val="left" w:pos="2880"/>
          <w:tab w:val="left" w:pos="6105"/>
        </w:tabs>
        <w:spacing w:after="0" w:line="480" w:lineRule="auto"/>
        <w:jc w:val="both"/>
        <w:rPr>
          <w:rFonts w:ascii="Times New Roman" w:eastAsia="Malgun Gothic" w:hAnsi="Times New Roman" w:cs="Times New Roman"/>
          <w:sz w:val="24"/>
          <w:szCs w:val="24"/>
          <w:lang w:val="en-GB"/>
        </w:rPr>
      </w:pPr>
      <w:r>
        <w:rPr>
          <w:noProof/>
          <w:lang w:val="sw-KE" w:eastAsia="sw-KE"/>
        </w:rPr>
        <w:pict>
          <v:rect id="Rectangle 116" o:spid="_x0000_s1075" style="position:absolute;left:0;text-align:left;margin-left:210pt;margin-top:10.5pt;width:30pt;height:14.55pt;z-index:251671040;visibility:visible">
            <v:path arrowok="t"/>
          </v:rect>
        </w:pict>
      </w:r>
      <w:r w:rsidRPr="007D5B31">
        <w:rPr>
          <w:rFonts w:ascii="Times New Roman" w:eastAsia="Malgun Gothic" w:hAnsi="Times New Roman"/>
          <w:sz w:val="24"/>
          <w:szCs w:val="24"/>
          <w:lang w:val="en-GB"/>
        </w:rPr>
        <w:tab/>
      </w:r>
      <w:r w:rsidRPr="007D5B31">
        <w:rPr>
          <w:rFonts w:ascii="Times New Roman" w:eastAsia="Malgun Gothic" w:hAnsi="Times New Roman" w:cs="Times New Roman"/>
          <w:sz w:val="24"/>
          <w:szCs w:val="24"/>
          <w:lang w:val="en-GB"/>
        </w:rPr>
        <w:t>Long distance from school</w:t>
      </w:r>
      <w:r w:rsidRPr="007D5B31">
        <w:rPr>
          <w:rFonts w:ascii="Times New Roman" w:eastAsia="Malgun Gothic" w:hAnsi="Times New Roman" w:cs="Times New Roman"/>
          <w:sz w:val="24"/>
          <w:szCs w:val="24"/>
          <w:lang w:val="en-GB"/>
        </w:rPr>
        <w:tab/>
      </w:r>
    </w:p>
    <w:p w:rsidR="0091538C" w:rsidRPr="007D5B31" w:rsidRDefault="0091538C" w:rsidP="007D5B31">
      <w:pPr>
        <w:widowControl w:val="0"/>
        <w:spacing w:after="0" w:line="480" w:lineRule="auto"/>
        <w:jc w:val="both"/>
        <w:rPr>
          <w:rFonts w:ascii="Times New Roman" w:eastAsia="Malgun Gothic" w:hAnsi="Times New Roman" w:cs="Times New Roman"/>
          <w:sz w:val="24"/>
          <w:szCs w:val="24"/>
          <w:lang w:val="en-GB"/>
        </w:rPr>
      </w:pPr>
      <w:r>
        <w:rPr>
          <w:noProof/>
          <w:lang w:val="sw-KE" w:eastAsia="sw-KE"/>
        </w:rPr>
        <w:pict>
          <v:rect id="Rectangle 115" o:spid="_x0000_s1076" style="position:absolute;left:0;text-align:left;margin-left:210pt;margin-top:7.6pt;width:30pt;height:19.1pt;z-index:251670016;visibility:visible">
            <v:path arrowok="t"/>
          </v:rect>
        </w:pict>
      </w:r>
      <w:r w:rsidRPr="007D5B31">
        <w:rPr>
          <w:rFonts w:ascii="Times New Roman" w:eastAsia="Malgun Gothic" w:hAnsi="Times New Roman"/>
          <w:sz w:val="24"/>
          <w:szCs w:val="24"/>
          <w:lang w:val="en-GB"/>
        </w:rPr>
        <w:tab/>
      </w:r>
      <w:r w:rsidRPr="007D5B31">
        <w:rPr>
          <w:rFonts w:ascii="Times New Roman" w:eastAsia="Malgun Gothic" w:hAnsi="Times New Roman" w:cs="Times New Roman"/>
          <w:sz w:val="24"/>
          <w:szCs w:val="24"/>
          <w:lang w:val="en-GB"/>
        </w:rPr>
        <w:t>Peer pressure</w:t>
      </w:r>
    </w:p>
    <w:p w:rsidR="0091538C" w:rsidRPr="007D5B31" w:rsidRDefault="0091538C" w:rsidP="007D5B31">
      <w:pPr>
        <w:widowControl w:val="0"/>
        <w:spacing w:after="0" w:line="480" w:lineRule="auto"/>
        <w:jc w:val="both"/>
        <w:rPr>
          <w:rFonts w:ascii="Times New Roman" w:eastAsia="Malgun Gothic" w:hAnsi="Times New Roman" w:cs="Times New Roman"/>
          <w:sz w:val="24"/>
          <w:szCs w:val="24"/>
          <w:lang w:val="en-GB"/>
        </w:rPr>
      </w:pPr>
      <w:r>
        <w:rPr>
          <w:noProof/>
          <w:lang w:val="sw-KE" w:eastAsia="sw-KE"/>
        </w:rPr>
        <w:pict>
          <v:rect id="Rectangle 114" o:spid="_x0000_s1077" style="position:absolute;left:0;text-align:left;margin-left:210pt;margin-top:4.4pt;width:30pt;height:20.2pt;z-index:251668992;visibility:visible">
            <v:path arrowok="t"/>
          </v:rect>
        </w:pict>
      </w:r>
      <w:r w:rsidRPr="007D5B31">
        <w:rPr>
          <w:rFonts w:ascii="Times New Roman" w:eastAsia="Malgun Gothic" w:hAnsi="Times New Roman"/>
          <w:sz w:val="24"/>
          <w:szCs w:val="24"/>
          <w:lang w:val="en-GB"/>
        </w:rPr>
        <w:tab/>
      </w:r>
      <w:r w:rsidRPr="007D5B31">
        <w:rPr>
          <w:rFonts w:ascii="Times New Roman" w:eastAsia="Malgun Gothic" w:hAnsi="Times New Roman" w:cs="Times New Roman"/>
          <w:sz w:val="24"/>
          <w:szCs w:val="24"/>
          <w:lang w:val="en-GB"/>
        </w:rPr>
        <w:t>Disability / disease</w:t>
      </w:r>
    </w:p>
    <w:p w:rsidR="0091538C" w:rsidRPr="007D5B31" w:rsidRDefault="0091538C" w:rsidP="007D5B31">
      <w:pPr>
        <w:widowControl w:val="0"/>
        <w:spacing w:after="0" w:line="480" w:lineRule="auto"/>
        <w:jc w:val="both"/>
        <w:rPr>
          <w:rFonts w:ascii="Times New Roman" w:eastAsia="Malgun Gothic" w:hAnsi="Times New Roman" w:cs="Times New Roman"/>
          <w:sz w:val="24"/>
          <w:szCs w:val="24"/>
          <w:lang w:val="en-GB"/>
        </w:rPr>
      </w:pPr>
      <w:r>
        <w:rPr>
          <w:noProof/>
          <w:lang w:val="sw-KE" w:eastAsia="sw-KE"/>
        </w:rPr>
        <w:pict>
          <v:rect id="Rectangle 113" o:spid="_x0000_s1078" style="position:absolute;left:0;text-align:left;margin-left:210pt;margin-top:4.2pt;width:30pt;height:17.5pt;z-index:251667968;visibility:visible">
            <v:path arrowok="t"/>
          </v:rect>
        </w:pict>
      </w:r>
      <w:r w:rsidRPr="007D5B31">
        <w:rPr>
          <w:rFonts w:ascii="Times New Roman" w:eastAsia="Malgun Gothic" w:hAnsi="Times New Roman"/>
          <w:sz w:val="24"/>
          <w:szCs w:val="24"/>
          <w:lang w:val="en-GB"/>
        </w:rPr>
        <w:tab/>
      </w:r>
      <w:r w:rsidRPr="007D5B31">
        <w:rPr>
          <w:rFonts w:ascii="Times New Roman" w:eastAsia="Malgun Gothic" w:hAnsi="Times New Roman" w:cs="Times New Roman"/>
          <w:sz w:val="24"/>
          <w:szCs w:val="24"/>
          <w:lang w:val="en-GB"/>
        </w:rPr>
        <w:t>Unfriendly environment</w:t>
      </w:r>
    </w:p>
    <w:p w:rsidR="0091538C" w:rsidRPr="007D5B31" w:rsidRDefault="0091538C" w:rsidP="007D5B31">
      <w:pPr>
        <w:widowControl w:val="0"/>
        <w:spacing w:after="0" w:line="480" w:lineRule="auto"/>
        <w:jc w:val="both"/>
        <w:rPr>
          <w:rFonts w:ascii="Times New Roman" w:eastAsia="Malgun Gothic" w:hAnsi="Times New Roman" w:cs="Times New Roman"/>
          <w:sz w:val="24"/>
          <w:szCs w:val="24"/>
          <w:lang w:val="en-GB"/>
        </w:rPr>
      </w:pPr>
      <w:r>
        <w:rPr>
          <w:noProof/>
          <w:lang w:val="sw-KE" w:eastAsia="sw-KE"/>
        </w:rPr>
        <w:pict>
          <v:rect id="Rectangle 112" o:spid="_x0000_s1079" style="position:absolute;left:0;text-align:left;margin-left:210pt;margin-top:-.5pt;width:30pt;height:18.8pt;z-index:251666944;visibility:visible">
            <v:path arrowok="t"/>
          </v:rect>
        </w:pict>
      </w:r>
      <w:r w:rsidRPr="007D5B31">
        <w:rPr>
          <w:rFonts w:ascii="Times New Roman" w:eastAsia="Malgun Gothic" w:hAnsi="Times New Roman"/>
          <w:sz w:val="24"/>
          <w:szCs w:val="24"/>
          <w:lang w:val="en-GB"/>
        </w:rPr>
        <w:tab/>
      </w:r>
      <w:r w:rsidRPr="007D5B31">
        <w:rPr>
          <w:rFonts w:ascii="Times New Roman" w:eastAsia="Malgun Gothic" w:hAnsi="Times New Roman" w:cs="Times New Roman"/>
          <w:sz w:val="24"/>
          <w:szCs w:val="24"/>
          <w:lang w:val="en-GB"/>
        </w:rPr>
        <w:t>Sexual harassment</w:t>
      </w:r>
    </w:p>
    <w:p w:rsidR="0091538C" w:rsidRPr="007D5B31" w:rsidRDefault="0091538C" w:rsidP="007D5B31">
      <w:pPr>
        <w:widowControl w:val="0"/>
        <w:spacing w:after="0" w:line="480" w:lineRule="auto"/>
        <w:jc w:val="both"/>
        <w:rPr>
          <w:rFonts w:ascii="Times New Roman" w:eastAsia="Malgun Gothic" w:hAnsi="Times New Roman" w:cs="Times New Roman"/>
          <w:sz w:val="24"/>
          <w:szCs w:val="24"/>
          <w:lang w:val="en-GB"/>
        </w:rPr>
      </w:pPr>
      <w:r>
        <w:rPr>
          <w:noProof/>
          <w:lang w:val="sw-KE" w:eastAsia="sw-KE"/>
        </w:rPr>
        <w:pict>
          <v:rect id="Rectangle 95" o:spid="_x0000_s1080" style="position:absolute;left:0;text-align:left;margin-left:210pt;margin-top:5.45pt;width:30pt;height:16.55pt;z-index:251651584;visibility:visible">
            <v:path arrowok="t"/>
          </v:rect>
        </w:pict>
      </w:r>
      <w:r w:rsidRPr="007D5B31">
        <w:rPr>
          <w:rFonts w:ascii="Times New Roman" w:eastAsia="Malgun Gothic" w:hAnsi="Times New Roman"/>
          <w:sz w:val="24"/>
          <w:szCs w:val="24"/>
          <w:lang w:val="en-GB"/>
        </w:rPr>
        <w:tab/>
      </w:r>
      <w:r w:rsidRPr="007D5B31">
        <w:rPr>
          <w:rFonts w:ascii="Times New Roman" w:eastAsia="Malgun Gothic" w:hAnsi="Times New Roman" w:cs="Times New Roman"/>
          <w:sz w:val="24"/>
          <w:szCs w:val="24"/>
          <w:lang w:val="en-GB"/>
        </w:rPr>
        <w:t>Poor performance, repetition</w:t>
      </w:r>
    </w:p>
    <w:p w:rsidR="0091538C" w:rsidRPr="007D5B31" w:rsidRDefault="0091538C" w:rsidP="007D5B31">
      <w:pPr>
        <w:widowControl w:val="0"/>
        <w:spacing w:after="0" w:line="480" w:lineRule="auto"/>
        <w:jc w:val="both"/>
        <w:rPr>
          <w:rFonts w:ascii="Times New Roman" w:hAnsi="Times New Roman" w:cs="Times New Roman"/>
          <w:sz w:val="24"/>
          <w:szCs w:val="24"/>
          <w:lang w:val="en-GB"/>
        </w:rPr>
      </w:pPr>
      <w:r>
        <w:rPr>
          <w:noProof/>
          <w:lang w:val="sw-KE" w:eastAsia="sw-KE"/>
        </w:rPr>
        <w:pict>
          <v:rect id="Rectangle 96" o:spid="_x0000_s1081" style="position:absolute;left:0;text-align:left;margin-left:210pt;margin-top:4.85pt;width:30pt;height:19.3pt;z-index:251652608;visibility:visible">
            <v:path arrowok="t"/>
          </v:rect>
        </w:pict>
      </w:r>
      <w:r w:rsidRPr="007D5B31">
        <w:rPr>
          <w:rFonts w:ascii="Times New Roman" w:hAnsi="Times New Roman" w:cs="Times New Roman"/>
          <w:sz w:val="24"/>
          <w:szCs w:val="24"/>
          <w:lang w:val="en-GB"/>
        </w:rPr>
        <w:tab/>
        <w:t>Petty trade/street vendors</w:t>
      </w:r>
    </w:p>
    <w:p w:rsidR="0091538C" w:rsidRPr="007D5B31" w:rsidRDefault="0091538C" w:rsidP="007D5B31">
      <w:pPr>
        <w:pStyle w:val="ListParagraph"/>
        <w:widowControl w:val="0"/>
        <w:numPr>
          <w:ilvl w:val="0"/>
          <w:numId w:val="9"/>
        </w:numPr>
        <w:spacing w:after="0" w:line="480" w:lineRule="auto"/>
        <w:jc w:val="both"/>
        <w:rPr>
          <w:sz w:val="24"/>
          <w:szCs w:val="24"/>
          <w:lang w:val="en-GB"/>
        </w:rPr>
      </w:pPr>
      <w:r w:rsidRPr="007D5B31">
        <w:rPr>
          <w:sz w:val="24"/>
          <w:szCs w:val="24"/>
          <w:lang w:val="en-GB"/>
        </w:rPr>
        <w:t>Others causes:</w:t>
      </w:r>
    </w:p>
    <w:p w:rsidR="0091538C" w:rsidRPr="007D5B31" w:rsidRDefault="0091538C" w:rsidP="007D5B31">
      <w:pPr>
        <w:widowControl w:val="0"/>
        <w:spacing w:after="0" w:line="480" w:lineRule="auto"/>
        <w:ind w:left="360"/>
        <w:jc w:val="both"/>
        <w:rPr>
          <w:rFonts w:ascii="Times New Roman" w:hAnsi="Times New Roman" w:cs="Times New Roman"/>
          <w:sz w:val="24"/>
          <w:szCs w:val="24"/>
          <w:lang w:val="en-GB"/>
        </w:rPr>
      </w:pPr>
      <w:r w:rsidRPr="007D5B31">
        <w:rPr>
          <w:rFonts w:ascii="Times New Roman" w:hAnsi="Times New Roman" w:cs="Times New Roman"/>
          <w:sz w:val="24"/>
          <w:szCs w:val="24"/>
          <w:lang w:val="en-GB"/>
        </w:rPr>
        <w:t>…</w:t>
      </w:r>
      <w:r>
        <w:rPr>
          <w:rFonts w:ascii="Times New Roman" w:hAnsi="Times New Roman" w:cs="Times New Roman"/>
          <w:sz w:val="24"/>
          <w:szCs w:val="24"/>
          <w:lang w:val="en-GB"/>
        </w:rPr>
        <w:t>…………………………………………………………………………………</w:t>
      </w:r>
    </w:p>
    <w:p w:rsidR="0091538C" w:rsidRPr="007D5B31" w:rsidRDefault="0091538C" w:rsidP="007D5B31">
      <w:pPr>
        <w:pStyle w:val="ListParagraph"/>
        <w:widowControl w:val="0"/>
        <w:numPr>
          <w:ilvl w:val="0"/>
          <w:numId w:val="9"/>
        </w:numPr>
        <w:spacing w:after="0" w:line="480" w:lineRule="auto"/>
        <w:jc w:val="both"/>
        <w:rPr>
          <w:rFonts w:ascii="Times New Roman" w:eastAsia="Malgun Gothic" w:hAnsi="Times New Roman"/>
          <w:sz w:val="24"/>
          <w:szCs w:val="24"/>
          <w:lang w:val="en-GB"/>
        </w:rPr>
      </w:pPr>
      <w:r w:rsidRPr="007D5B31">
        <w:rPr>
          <w:rFonts w:ascii="Times New Roman" w:eastAsia="Malgun Gothic" w:hAnsi="Times New Roman"/>
          <w:sz w:val="24"/>
          <w:szCs w:val="24"/>
          <w:lang w:val="en-GB"/>
        </w:rPr>
        <w:t>Are there measures have been taken at your child’s school to solve the problem? Rank</w:t>
      </w:r>
    </w:p>
    <w:p w:rsidR="0091538C" w:rsidRPr="007D5B31" w:rsidRDefault="0091538C" w:rsidP="007D5B31">
      <w:pPr>
        <w:widowControl w:val="0"/>
        <w:spacing w:after="0" w:line="480" w:lineRule="auto"/>
        <w:ind w:firstLine="720"/>
        <w:jc w:val="both"/>
        <w:rPr>
          <w:rFonts w:ascii="Times New Roman" w:eastAsia="Malgun Gothic" w:hAnsi="Times New Roman" w:cs="Times New Roman"/>
          <w:sz w:val="24"/>
          <w:szCs w:val="24"/>
          <w:lang w:val="en-GB"/>
        </w:rPr>
      </w:pPr>
      <w:r>
        <w:rPr>
          <w:noProof/>
          <w:lang w:val="sw-KE" w:eastAsia="sw-KE"/>
        </w:rPr>
        <w:pict>
          <v:rect id="Rectangle 97" o:spid="_x0000_s1082" style="position:absolute;left:0;text-align:left;margin-left:229.7pt;margin-top:3.6pt;width:25.05pt;height:20pt;z-index:251653632;visibility:visible">
            <v:path arrowok="t"/>
          </v:rect>
        </w:pict>
      </w:r>
      <w:r w:rsidRPr="007D5B31">
        <w:rPr>
          <w:rFonts w:ascii="Times New Roman" w:eastAsia="Malgun Gothic" w:hAnsi="Times New Roman" w:cs="Times New Roman"/>
          <w:sz w:val="24"/>
          <w:szCs w:val="24"/>
          <w:lang w:val="en-GB"/>
        </w:rPr>
        <w:t>Building more classrooms</w:t>
      </w:r>
    </w:p>
    <w:p w:rsidR="0091538C" w:rsidRPr="007D5B31" w:rsidRDefault="0091538C" w:rsidP="007D5B31">
      <w:pPr>
        <w:widowControl w:val="0"/>
        <w:spacing w:after="0" w:line="480" w:lineRule="auto"/>
        <w:jc w:val="both"/>
        <w:rPr>
          <w:rFonts w:ascii="Times New Roman" w:eastAsia="Malgun Gothic" w:hAnsi="Times New Roman" w:cs="Times New Roman"/>
          <w:sz w:val="24"/>
          <w:szCs w:val="24"/>
          <w:lang w:val="en-GB"/>
        </w:rPr>
      </w:pPr>
      <w:r>
        <w:rPr>
          <w:noProof/>
          <w:lang w:val="sw-KE" w:eastAsia="sw-KE"/>
        </w:rPr>
        <w:pict>
          <v:rect id="Rectangle 99" o:spid="_x0000_s1083" style="position:absolute;left:0;text-align:left;margin-left:229.7pt;margin-top:4.85pt;width:25.05pt;height:17.35pt;z-index:251654656;visibility:visible">
            <v:path arrowok="t"/>
          </v:rect>
        </w:pict>
      </w:r>
      <w:r w:rsidRPr="007D5B31">
        <w:rPr>
          <w:rFonts w:ascii="Times New Roman" w:eastAsia="Malgun Gothic" w:hAnsi="Times New Roman"/>
          <w:sz w:val="24"/>
          <w:szCs w:val="24"/>
          <w:lang w:val="en-GB"/>
        </w:rPr>
        <w:tab/>
      </w:r>
      <w:r w:rsidRPr="007D5B31">
        <w:rPr>
          <w:rFonts w:ascii="Times New Roman" w:eastAsia="Malgun Gothic" w:hAnsi="Times New Roman" w:cs="Times New Roman"/>
          <w:sz w:val="24"/>
          <w:szCs w:val="24"/>
          <w:lang w:val="en-GB"/>
        </w:rPr>
        <w:t>Bringing more teachers</w:t>
      </w:r>
    </w:p>
    <w:p w:rsidR="0091538C" w:rsidRPr="007D5B31" w:rsidRDefault="0091538C" w:rsidP="007D5B31">
      <w:pPr>
        <w:widowControl w:val="0"/>
        <w:spacing w:after="0" w:line="480" w:lineRule="auto"/>
        <w:jc w:val="both"/>
        <w:rPr>
          <w:rFonts w:ascii="Times New Roman" w:eastAsia="Malgun Gothic" w:hAnsi="Times New Roman" w:cs="Times New Roman"/>
          <w:sz w:val="24"/>
          <w:szCs w:val="24"/>
          <w:lang w:val="en-GB"/>
        </w:rPr>
      </w:pPr>
      <w:r>
        <w:rPr>
          <w:noProof/>
          <w:lang w:val="sw-KE" w:eastAsia="sw-KE"/>
        </w:rPr>
        <w:pict>
          <v:rect id="Rectangle 100" o:spid="_x0000_s1084" style="position:absolute;left:0;text-align:left;margin-left:229.7pt;margin-top:3.5pt;width:25.05pt;height:17pt;z-index:251655680;visibility:visible">
            <v:path arrowok="t"/>
          </v:rect>
        </w:pict>
      </w:r>
      <w:r w:rsidRPr="007D5B31">
        <w:rPr>
          <w:rFonts w:ascii="Times New Roman" w:eastAsia="Malgun Gothic" w:hAnsi="Times New Roman"/>
          <w:sz w:val="24"/>
          <w:szCs w:val="24"/>
          <w:lang w:val="en-GB"/>
        </w:rPr>
        <w:tab/>
      </w:r>
      <w:r w:rsidRPr="007D5B31">
        <w:rPr>
          <w:rFonts w:ascii="Times New Roman" w:eastAsia="Malgun Gothic" w:hAnsi="Times New Roman" w:cs="Times New Roman"/>
          <w:sz w:val="24"/>
          <w:szCs w:val="24"/>
          <w:lang w:val="en-GB"/>
        </w:rPr>
        <w:t>Bringing more textbooks</w:t>
      </w:r>
    </w:p>
    <w:p w:rsidR="0091538C" w:rsidRPr="007D5B31" w:rsidRDefault="0091538C" w:rsidP="007D5B31">
      <w:pPr>
        <w:widowControl w:val="0"/>
        <w:spacing w:after="0" w:line="480" w:lineRule="auto"/>
        <w:jc w:val="both"/>
        <w:rPr>
          <w:rFonts w:ascii="Times New Roman" w:eastAsia="Malgun Gothic" w:hAnsi="Times New Roman" w:cs="Times New Roman"/>
          <w:sz w:val="24"/>
          <w:szCs w:val="24"/>
          <w:lang w:val="en-GB"/>
        </w:rPr>
      </w:pPr>
      <w:r>
        <w:rPr>
          <w:noProof/>
          <w:lang w:val="sw-KE" w:eastAsia="sw-KE"/>
        </w:rPr>
        <w:pict>
          <v:rect id="Rectangle 101" o:spid="_x0000_s1085" style="position:absolute;left:0;text-align:left;margin-left:229.7pt;margin-top:1.5pt;width:25.05pt;height:20.4pt;z-index:251656704;visibility:visible">
            <v:path arrowok="t"/>
          </v:rect>
        </w:pict>
      </w:r>
      <w:r w:rsidRPr="007D5B31">
        <w:rPr>
          <w:rFonts w:ascii="Times New Roman" w:eastAsia="Malgun Gothic" w:hAnsi="Times New Roman"/>
          <w:sz w:val="24"/>
          <w:szCs w:val="24"/>
          <w:lang w:val="en-GB"/>
        </w:rPr>
        <w:tab/>
      </w:r>
      <w:r w:rsidRPr="007D5B31">
        <w:rPr>
          <w:rFonts w:ascii="Times New Roman" w:eastAsia="Malgun Gothic" w:hAnsi="Times New Roman" w:cs="Times New Roman"/>
          <w:sz w:val="24"/>
          <w:szCs w:val="24"/>
          <w:lang w:val="en-GB"/>
        </w:rPr>
        <w:t>Offering food at school</w:t>
      </w:r>
    </w:p>
    <w:p w:rsidR="0091538C" w:rsidRPr="007D5B31" w:rsidRDefault="0091538C" w:rsidP="007D5B31">
      <w:pPr>
        <w:widowControl w:val="0"/>
        <w:spacing w:after="0" w:line="480" w:lineRule="auto"/>
        <w:jc w:val="both"/>
        <w:rPr>
          <w:rFonts w:ascii="Times New Roman" w:eastAsia="Malgun Gothic" w:hAnsi="Times New Roman" w:cs="Times New Roman"/>
          <w:sz w:val="24"/>
          <w:szCs w:val="24"/>
          <w:lang w:val="en-GB"/>
        </w:rPr>
      </w:pPr>
      <w:r>
        <w:rPr>
          <w:noProof/>
          <w:lang w:val="sw-KE" w:eastAsia="sw-KE"/>
        </w:rPr>
        <w:pict>
          <v:rect id="Rectangle 102" o:spid="_x0000_s1086" style="position:absolute;left:0;text-align:left;margin-left:229.7pt;margin-top:5.3pt;width:25.05pt;height:21.55pt;z-index:251657728;visibility:visible">
            <v:path arrowok="t"/>
          </v:rect>
        </w:pict>
      </w:r>
      <w:r w:rsidRPr="007D5B31">
        <w:rPr>
          <w:rFonts w:ascii="Times New Roman" w:eastAsia="Malgun Gothic" w:hAnsi="Times New Roman"/>
          <w:sz w:val="24"/>
          <w:szCs w:val="24"/>
          <w:lang w:val="en-GB"/>
        </w:rPr>
        <w:tab/>
      </w:r>
      <w:r w:rsidRPr="007D5B31">
        <w:rPr>
          <w:rFonts w:ascii="Times New Roman" w:eastAsia="Malgun Gothic" w:hAnsi="Times New Roman" w:cs="Times New Roman"/>
          <w:sz w:val="24"/>
          <w:szCs w:val="24"/>
          <w:lang w:val="en-GB"/>
        </w:rPr>
        <w:t>None of the above</w:t>
      </w:r>
    </w:p>
    <w:p w:rsidR="0091538C" w:rsidRPr="007D5B31" w:rsidRDefault="0091538C" w:rsidP="007D5B31">
      <w:pPr>
        <w:widowControl w:val="0"/>
        <w:spacing w:after="0" w:line="480" w:lineRule="auto"/>
        <w:jc w:val="both"/>
        <w:rPr>
          <w:rFonts w:ascii="Times New Roman" w:hAnsi="Times New Roman" w:cs="Times New Roman"/>
          <w:sz w:val="24"/>
          <w:szCs w:val="24"/>
          <w:lang w:val="en-GB"/>
        </w:rPr>
      </w:pPr>
      <w:r w:rsidRPr="007D5B31">
        <w:rPr>
          <w:rFonts w:ascii="Times New Roman" w:hAnsi="Times New Roman" w:cs="Times New Roman"/>
          <w:sz w:val="24"/>
          <w:szCs w:val="24"/>
          <w:lang w:val="en-GB"/>
        </w:rPr>
        <w:t xml:space="preserve"> Other measures:</w:t>
      </w:r>
    </w:p>
    <w:p w:rsidR="0091538C" w:rsidRPr="007D5B31" w:rsidRDefault="0091538C" w:rsidP="007D5B31">
      <w:pPr>
        <w:widowControl w:val="0"/>
        <w:spacing w:after="0" w:line="480" w:lineRule="auto"/>
        <w:ind w:firstLine="360"/>
        <w:jc w:val="both"/>
        <w:rPr>
          <w:rFonts w:ascii="Times New Roman" w:hAnsi="Times New Roman" w:cs="Times New Roman"/>
          <w:sz w:val="24"/>
          <w:szCs w:val="24"/>
          <w:lang w:val="en-GB"/>
        </w:rPr>
      </w:pPr>
      <w:r w:rsidRPr="007D5B31">
        <w:rPr>
          <w:rFonts w:ascii="Times New Roman" w:hAnsi="Times New Roman" w:cs="Times New Roman"/>
          <w:sz w:val="24"/>
          <w:szCs w:val="24"/>
          <w:lang w:val="en-GB"/>
        </w:rPr>
        <w:t>…</w:t>
      </w:r>
      <w:r>
        <w:rPr>
          <w:rFonts w:ascii="Times New Roman" w:hAnsi="Times New Roman" w:cs="Times New Roman"/>
          <w:sz w:val="24"/>
          <w:szCs w:val="24"/>
          <w:lang w:val="en-GB"/>
        </w:rPr>
        <w:t>…………………………………………………………………………………</w:t>
      </w:r>
    </w:p>
    <w:p w:rsidR="0091538C" w:rsidRPr="007D5B31" w:rsidRDefault="0091538C" w:rsidP="007D5B31">
      <w:pPr>
        <w:pStyle w:val="ListParagraph"/>
        <w:widowControl w:val="0"/>
        <w:numPr>
          <w:ilvl w:val="0"/>
          <w:numId w:val="9"/>
        </w:numPr>
        <w:spacing w:after="0" w:line="480" w:lineRule="auto"/>
        <w:jc w:val="both"/>
        <w:rPr>
          <w:sz w:val="24"/>
          <w:szCs w:val="24"/>
          <w:lang w:val="en-GB"/>
        </w:rPr>
      </w:pPr>
      <w:r w:rsidRPr="007D5B31">
        <w:rPr>
          <w:sz w:val="24"/>
          <w:szCs w:val="24"/>
          <w:lang w:val="en-GB"/>
        </w:rPr>
        <w:t>To what extent do you as parents/guardians consider problem of dropout?</w:t>
      </w:r>
    </w:p>
    <w:p w:rsidR="0091538C" w:rsidRPr="007D5B31" w:rsidRDefault="0091538C" w:rsidP="007D5B31">
      <w:pPr>
        <w:widowControl w:val="0"/>
        <w:spacing w:after="0" w:line="480" w:lineRule="auto"/>
        <w:ind w:left="810"/>
        <w:jc w:val="both"/>
        <w:rPr>
          <w:rFonts w:ascii="Times New Roman" w:eastAsia="Malgun Gothic" w:hAnsi="Times New Roman" w:cs="Times New Roman"/>
          <w:sz w:val="24"/>
          <w:szCs w:val="24"/>
          <w:lang w:val="en-GB"/>
        </w:rPr>
      </w:pPr>
      <w:r w:rsidRPr="007D5B31">
        <w:rPr>
          <w:rFonts w:ascii="Times New Roman" w:eastAsia="Malgun Gothic" w:hAnsi="Times New Roman" w:cs="Times New Roman"/>
          <w:sz w:val="24"/>
          <w:szCs w:val="24"/>
          <w:lang w:val="en-GB"/>
        </w:rPr>
        <w:t>………………………………………………………………………………</w:t>
      </w:r>
    </w:p>
    <w:p w:rsidR="0091538C" w:rsidRPr="007D5B31" w:rsidRDefault="0091538C" w:rsidP="007D5B31">
      <w:pPr>
        <w:widowControl w:val="0"/>
        <w:numPr>
          <w:ilvl w:val="0"/>
          <w:numId w:val="9"/>
        </w:numPr>
        <w:spacing w:after="0" w:line="480" w:lineRule="auto"/>
        <w:jc w:val="both"/>
        <w:rPr>
          <w:rFonts w:ascii="Times New Roman" w:eastAsia="Malgun Gothic" w:hAnsi="Times New Roman"/>
          <w:sz w:val="24"/>
          <w:szCs w:val="24"/>
          <w:lang w:val="en-GB"/>
        </w:rPr>
      </w:pPr>
      <w:r w:rsidRPr="007D5B31">
        <w:rPr>
          <w:rFonts w:ascii="Times New Roman" w:hAnsi="Times New Roman" w:cs="Times New Roman"/>
          <w:sz w:val="24"/>
          <w:szCs w:val="24"/>
          <w:lang w:val="en-GB"/>
        </w:rPr>
        <w:t>Does your child’s school get support from the government in dealing with dropping out?</w:t>
      </w:r>
    </w:p>
    <w:p w:rsidR="0091538C" w:rsidRPr="007D5B31" w:rsidRDefault="0091538C" w:rsidP="007D5B31">
      <w:pPr>
        <w:widowControl w:val="0"/>
        <w:spacing w:after="0" w:line="480" w:lineRule="auto"/>
        <w:ind w:left="1080"/>
        <w:jc w:val="both"/>
        <w:rPr>
          <w:rFonts w:ascii="Times New Roman" w:eastAsia="Malgun Gothic" w:hAnsi="Times New Roman" w:cs="Times New Roman"/>
          <w:sz w:val="24"/>
          <w:szCs w:val="24"/>
          <w:lang w:val="en-GB"/>
        </w:rPr>
      </w:pPr>
      <w:r>
        <w:rPr>
          <w:noProof/>
          <w:lang w:val="sw-KE" w:eastAsia="sw-KE"/>
        </w:rPr>
        <w:pict>
          <v:rect id="Rectangle 104" o:spid="_x0000_s1087" style="position:absolute;left:0;text-align:left;margin-left:138pt;margin-top:2.2pt;width:48pt;height:15pt;z-index:251659776;visibility:visible">
            <v:path arrowok="t"/>
          </v:rect>
        </w:pict>
      </w:r>
      <w:r w:rsidRPr="007D5B31">
        <w:rPr>
          <w:rFonts w:ascii="Times New Roman" w:eastAsia="Malgun Gothic" w:hAnsi="Times New Roman" w:cs="Times New Roman"/>
          <w:sz w:val="24"/>
          <w:szCs w:val="24"/>
          <w:lang w:val="en-GB"/>
        </w:rPr>
        <w:t>YES</w:t>
      </w:r>
    </w:p>
    <w:p w:rsidR="0091538C" w:rsidRPr="007D5B31" w:rsidRDefault="0091538C" w:rsidP="007D5B31">
      <w:pPr>
        <w:widowControl w:val="0"/>
        <w:spacing w:after="0" w:line="480" w:lineRule="auto"/>
        <w:ind w:left="1080"/>
        <w:jc w:val="both"/>
        <w:rPr>
          <w:rFonts w:ascii="Times New Roman" w:eastAsia="Malgun Gothic" w:hAnsi="Times New Roman" w:cs="Times New Roman"/>
          <w:sz w:val="24"/>
          <w:szCs w:val="24"/>
          <w:lang w:val="en-GB"/>
        </w:rPr>
      </w:pPr>
      <w:r>
        <w:rPr>
          <w:noProof/>
          <w:lang w:val="sw-KE" w:eastAsia="sw-KE"/>
        </w:rPr>
        <w:pict>
          <v:rect id="Rectangle 103" o:spid="_x0000_s1088" style="position:absolute;left:0;text-align:left;margin-left:138pt;margin-top:6.9pt;width:48pt;height:14.7pt;z-index:251658752;visibility:visible">
            <v:path arrowok="t"/>
          </v:rect>
        </w:pict>
      </w:r>
      <w:r w:rsidRPr="007D5B31">
        <w:rPr>
          <w:rFonts w:ascii="Times New Roman" w:eastAsia="Malgun Gothic" w:hAnsi="Times New Roman" w:cs="Times New Roman"/>
          <w:sz w:val="24"/>
          <w:szCs w:val="24"/>
          <w:lang w:val="en-GB"/>
        </w:rPr>
        <w:t>NO</w:t>
      </w:r>
    </w:p>
    <w:p w:rsidR="0091538C" w:rsidRPr="007D5B31" w:rsidRDefault="0091538C" w:rsidP="007D5B31">
      <w:pPr>
        <w:widowControl w:val="0"/>
        <w:numPr>
          <w:ilvl w:val="0"/>
          <w:numId w:val="9"/>
        </w:numPr>
        <w:spacing w:after="0" w:line="480" w:lineRule="auto"/>
        <w:jc w:val="both"/>
        <w:rPr>
          <w:rFonts w:ascii="Times New Roman" w:hAnsi="Times New Roman" w:cs="Times New Roman"/>
          <w:sz w:val="24"/>
          <w:szCs w:val="24"/>
          <w:lang w:val="en-GB"/>
        </w:rPr>
      </w:pPr>
      <w:r w:rsidRPr="007D5B31">
        <w:rPr>
          <w:rFonts w:ascii="Times New Roman" w:hAnsi="Times New Roman" w:cs="Times New Roman"/>
          <w:sz w:val="24"/>
          <w:szCs w:val="24"/>
          <w:lang w:val="en-GB"/>
        </w:rPr>
        <w:t>What measurement has been taken by the government to solve this problem?</w:t>
      </w:r>
    </w:p>
    <w:p w:rsidR="0091538C" w:rsidRPr="007D5B31" w:rsidRDefault="0091538C" w:rsidP="007D5B31">
      <w:pPr>
        <w:widowControl w:val="0"/>
        <w:spacing w:after="0" w:line="480" w:lineRule="auto"/>
        <w:ind w:left="810"/>
        <w:jc w:val="both"/>
        <w:rPr>
          <w:rFonts w:ascii="Times New Roman" w:eastAsia="Malgun Gothic" w:hAnsi="Times New Roman" w:cs="Times New Roman"/>
          <w:sz w:val="24"/>
          <w:szCs w:val="24"/>
          <w:lang w:val="en-GB"/>
        </w:rPr>
      </w:pPr>
      <w:r w:rsidRPr="007D5B31">
        <w:rPr>
          <w:rFonts w:ascii="Times New Roman" w:eastAsia="Malgun Gothic" w:hAnsi="Times New Roman" w:cs="Times New Roman"/>
          <w:sz w:val="24"/>
          <w:szCs w:val="24"/>
          <w:lang w:val="en-GB"/>
        </w:rPr>
        <w:t>………………………………………………………………………………</w:t>
      </w:r>
    </w:p>
    <w:p w:rsidR="0091538C" w:rsidRPr="007D5B31" w:rsidRDefault="0091538C" w:rsidP="007D5B31">
      <w:pPr>
        <w:pStyle w:val="ListParagraph"/>
        <w:widowControl w:val="0"/>
        <w:numPr>
          <w:ilvl w:val="0"/>
          <w:numId w:val="9"/>
        </w:numPr>
        <w:spacing w:after="0" w:line="480" w:lineRule="auto"/>
        <w:jc w:val="both"/>
        <w:rPr>
          <w:rFonts w:ascii="Times New Roman" w:eastAsia="Malgun Gothic" w:hAnsi="Times New Roman"/>
          <w:sz w:val="24"/>
          <w:szCs w:val="24"/>
          <w:lang w:val="en-GB"/>
        </w:rPr>
      </w:pPr>
      <w:r w:rsidRPr="007D5B31">
        <w:rPr>
          <w:rFonts w:ascii="Times New Roman" w:eastAsia="Malgun Gothic" w:hAnsi="Times New Roman"/>
          <w:sz w:val="24"/>
          <w:szCs w:val="24"/>
          <w:lang w:val="en-GB"/>
        </w:rPr>
        <w:t>In your opinion, have those measures helped to solve the problem?</w:t>
      </w:r>
    </w:p>
    <w:p w:rsidR="0091538C" w:rsidRPr="007D5B31" w:rsidRDefault="0091538C" w:rsidP="007D5B31">
      <w:pPr>
        <w:widowControl w:val="0"/>
        <w:spacing w:after="0" w:line="480" w:lineRule="auto"/>
        <w:ind w:left="1080"/>
        <w:jc w:val="both"/>
        <w:rPr>
          <w:rFonts w:ascii="Times New Roman" w:eastAsia="Malgun Gothic" w:hAnsi="Times New Roman" w:cs="Times New Roman"/>
          <w:sz w:val="24"/>
          <w:szCs w:val="24"/>
          <w:lang w:val="en-GB"/>
        </w:rPr>
      </w:pPr>
      <w:r>
        <w:rPr>
          <w:noProof/>
          <w:lang w:val="sw-KE" w:eastAsia="sw-KE"/>
        </w:rPr>
        <w:pict>
          <v:rect id="Rectangle 106" o:spid="_x0000_s1089" style="position:absolute;left:0;text-align:left;margin-left:138pt;margin-top:7.5pt;width:48pt;height:15.2pt;z-index:251661824;visibility:visible">
            <v:path arrowok="t"/>
          </v:rect>
        </w:pict>
      </w:r>
      <w:r w:rsidRPr="007D5B31">
        <w:rPr>
          <w:rFonts w:ascii="Times New Roman" w:eastAsia="Malgun Gothic" w:hAnsi="Times New Roman" w:cs="Times New Roman"/>
          <w:sz w:val="24"/>
          <w:szCs w:val="24"/>
          <w:lang w:val="en-GB"/>
        </w:rPr>
        <w:t>YES</w:t>
      </w:r>
    </w:p>
    <w:p w:rsidR="0091538C" w:rsidRPr="007D5B31" w:rsidRDefault="0091538C" w:rsidP="007D5B31">
      <w:pPr>
        <w:widowControl w:val="0"/>
        <w:spacing w:after="0" w:line="480" w:lineRule="auto"/>
        <w:ind w:left="1080"/>
        <w:jc w:val="both"/>
        <w:rPr>
          <w:rFonts w:ascii="Times New Roman" w:eastAsia="Malgun Gothic" w:hAnsi="Times New Roman" w:cs="Times New Roman"/>
          <w:sz w:val="24"/>
          <w:szCs w:val="24"/>
          <w:lang w:val="en-GB"/>
        </w:rPr>
      </w:pPr>
      <w:r>
        <w:rPr>
          <w:noProof/>
          <w:lang w:val="sw-KE" w:eastAsia="sw-KE"/>
        </w:rPr>
        <w:pict>
          <v:rect id="Rectangle 105" o:spid="_x0000_s1090" style="position:absolute;left:0;text-align:left;margin-left:138pt;margin-top:1pt;width:48pt;height:16.5pt;z-index:251660800;visibility:visible">
            <v:path arrowok="t"/>
          </v:rect>
        </w:pict>
      </w:r>
      <w:r w:rsidRPr="007D5B31">
        <w:rPr>
          <w:rFonts w:ascii="Times New Roman" w:eastAsia="Malgun Gothic" w:hAnsi="Times New Roman" w:cs="Times New Roman"/>
          <w:sz w:val="24"/>
          <w:szCs w:val="24"/>
          <w:lang w:val="en-GB"/>
        </w:rPr>
        <w:t>NO</w:t>
      </w:r>
    </w:p>
    <w:p w:rsidR="0091538C" w:rsidRPr="007D5B31" w:rsidRDefault="0091538C" w:rsidP="008721EE">
      <w:pPr>
        <w:widowControl w:val="0"/>
        <w:spacing w:after="0" w:line="480" w:lineRule="auto"/>
        <w:jc w:val="both"/>
        <w:rPr>
          <w:rFonts w:ascii="Times New Roman" w:hAnsi="Times New Roman" w:cs="Times New Roman"/>
          <w:sz w:val="24"/>
          <w:szCs w:val="24"/>
          <w:lang w:val="en-GB"/>
        </w:rPr>
      </w:pPr>
      <w:r w:rsidRPr="007D5B31">
        <w:rPr>
          <w:rFonts w:ascii="Times New Roman" w:hAnsi="Times New Roman" w:cs="Times New Roman"/>
          <w:sz w:val="24"/>
          <w:szCs w:val="24"/>
          <w:lang w:val="en-GB"/>
        </w:rPr>
        <w:t xml:space="preserve">                Please explain:</w:t>
      </w:r>
      <w:r>
        <w:rPr>
          <w:rFonts w:ascii="Times New Roman" w:hAnsi="Times New Roman" w:cs="Times New Roman"/>
          <w:sz w:val="24"/>
          <w:szCs w:val="24"/>
          <w:lang w:val="en-GB"/>
        </w:rPr>
        <w:t xml:space="preserve"> …</w:t>
      </w:r>
      <w:r w:rsidRPr="007D5B31">
        <w:rPr>
          <w:rFonts w:ascii="Times New Roman" w:hAnsi="Times New Roman" w:cs="Times New Roman"/>
          <w:sz w:val="24"/>
          <w:szCs w:val="24"/>
          <w:lang w:val="en-GB"/>
        </w:rPr>
        <w:t>………………………………………………</w:t>
      </w:r>
    </w:p>
    <w:p w:rsidR="0091538C" w:rsidRPr="007D5B31" w:rsidRDefault="0091538C" w:rsidP="007D5B31">
      <w:pPr>
        <w:widowControl w:val="0"/>
        <w:numPr>
          <w:ilvl w:val="0"/>
          <w:numId w:val="9"/>
        </w:numPr>
        <w:tabs>
          <w:tab w:val="left" w:pos="960"/>
        </w:tabs>
        <w:spacing w:after="0" w:line="480" w:lineRule="auto"/>
        <w:jc w:val="both"/>
        <w:rPr>
          <w:rFonts w:ascii="Times New Roman" w:hAnsi="Times New Roman" w:cs="Times New Roman"/>
          <w:sz w:val="24"/>
          <w:szCs w:val="24"/>
          <w:lang w:val="en-GB"/>
        </w:rPr>
      </w:pPr>
      <w:r w:rsidRPr="007D5B31">
        <w:rPr>
          <w:rFonts w:ascii="Times New Roman" w:hAnsi="Times New Roman" w:cs="Times New Roman"/>
          <w:sz w:val="24"/>
          <w:szCs w:val="24"/>
          <w:lang w:val="en-GB"/>
        </w:rPr>
        <w:t>In your opinion, what are the effects of schoolgirl’s dropouts? Rank</w:t>
      </w:r>
    </w:p>
    <w:p w:rsidR="0091538C" w:rsidRPr="007D5B31" w:rsidRDefault="0091538C" w:rsidP="007D5B31">
      <w:pPr>
        <w:widowControl w:val="0"/>
        <w:tabs>
          <w:tab w:val="left" w:pos="960"/>
        </w:tabs>
        <w:spacing w:after="0" w:line="480" w:lineRule="auto"/>
        <w:ind w:left="1080"/>
        <w:jc w:val="both"/>
        <w:rPr>
          <w:rFonts w:ascii="Times New Roman" w:eastAsia="Malgun Gothic" w:hAnsi="Times New Roman" w:cs="Times New Roman"/>
          <w:sz w:val="24"/>
          <w:szCs w:val="24"/>
          <w:lang w:val="en-GB"/>
        </w:rPr>
      </w:pPr>
      <w:r>
        <w:rPr>
          <w:noProof/>
          <w:lang w:val="sw-KE" w:eastAsia="sw-KE"/>
        </w:rPr>
        <w:pict>
          <v:rect id="Rectangle 108" o:spid="_x0000_s1091" style="position:absolute;left:0;text-align:left;margin-left:195.75pt;margin-top:-1.35pt;width:55.5pt;height:17.55pt;z-index:251662848;visibility:visible">
            <v:path arrowok="t"/>
          </v:rect>
        </w:pict>
      </w:r>
      <w:r w:rsidRPr="007D5B31">
        <w:rPr>
          <w:rFonts w:ascii="Times New Roman" w:eastAsia="Malgun Gothic" w:hAnsi="Times New Roman" w:cs="Times New Roman"/>
          <w:sz w:val="24"/>
          <w:szCs w:val="24"/>
          <w:lang w:val="en-GB"/>
        </w:rPr>
        <w:t>Increased poverty</w:t>
      </w:r>
    </w:p>
    <w:p w:rsidR="0091538C" w:rsidRPr="007D5B31" w:rsidRDefault="0091538C" w:rsidP="007D5B31">
      <w:pPr>
        <w:widowControl w:val="0"/>
        <w:tabs>
          <w:tab w:val="left" w:pos="960"/>
        </w:tabs>
        <w:spacing w:after="0" w:line="480" w:lineRule="auto"/>
        <w:ind w:left="1080"/>
        <w:jc w:val="both"/>
        <w:rPr>
          <w:rFonts w:ascii="Times New Roman" w:eastAsia="Malgun Gothic" w:hAnsi="Times New Roman" w:cs="Times New Roman"/>
          <w:sz w:val="24"/>
          <w:szCs w:val="24"/>
          <w:lang w:val="en-GB"/>
        </w:rPr>
      </w:pPr>
      <w:r>
        <w:rPr>
          <w:noProof/>
          <w:lang w:val="sw-KE" w:eastAsia="sw-KE"/>
        </w:rPr>
        <w:pict>
          <v:rect id="Rectangle 109" o:spid="_x0000_s1092" style="position:absolute;left:0;text-align:left;margin-left:195.75pt;margin-top:3.2pt;width:55.5pt;height:16pt;z-index:251663872;visibility:visible">
            <v:path arrowok="t"/>
          </v:rect>
        </w:pict>
      </w:r>
      <w:r w:rsidRPr="007D5B31">
        <w:rPr>
          <w:rFonts w:ascii="Times New Roman" w:eastAsia="Malgun Gothic" w:hAnsi="Times New Roman" w:cs="Times New Roman"/>
          <w:sz w:val="24"/>
          <w:szCs w:val="24"/>
          <w:lang w:val="en-GB"/>
        </w:rPr>
        <w:t>Increased illiteracy</w:t>
      </w:r>
    </w:p>
    <w:p w:rsidR="0091538C" w:rsidRPr="007D5B31" w:rsidRDefault="0091538C" w:rsidP="007D5B31">
      <w:pPr>
        <w:widowControl w:val="0"/>
        <w:tabs>
          <w:tab w:val="left" w:pos="960"/>
        </w:tabs>
        <w:spacing w:after="0" w:line="480" w:lineRule="auto"/>
        <w:ind w:left="1080"/>
        <w:jc w:val="both"/>
        <w:rPr>
          <w:rFonts w:ascii="Times New Roman" w:eastAsia="Malgun Gothic" w:hAnsi="Times New Roman" w:cs="Times New Roman"/>
          <w:sz w:val="24"/>
          <w:szCs w:val="24"/>
          <w:lang w:val="en-GB"/>
        </w:rPr>
      </w:pPr>
      <w:r>
        <w:rPr>
          <w:noProof/>
          <w:lang w:val="sw-KE" w:eastAsia="sw-KE"/>
        </w:rPr>
        <w:pict>
          <v:rect id="Rectangle 110" o:spid="_x0000_s1093" style="position:absolute;left:0;text-align:left;margin-left:195.75pt;margin-top:3.35pt;width:55.5pt;height:15.75pt;z-index:251664896;visibility:visible">
            <v:path arrowok="t"/>
          </v:rect>
        </w:pict>
      </w:r>
      <w:r w:rsidRPr="007D5B31">
        <w:rPr>
          <w:rFonts w:ascii="Times New Roman" w:eastAsia="Malgun Gothic" w:hAnsi="Times New Roman" w:cs="Times New Roman"/>
          <w:sz w:val="24"/>
          <w:szCs w:val="24"/>
          <w:lang w:val="en-GB"/>
        </w:rPr>
        <w:t>Rise in crime</w:t>
      </w:r>
    </w:p>
    <w:p w:rsidR="0091538C" w:rsidRPr="007D5B31" w:rsidRDefault="0091538C" w:rsidP="007D5B31">
      <w:pPr>
        <w:widowControl w:val="0"/>
        <w:tabs>
          <w:tab w:val="left" w:pos="960"/>
        </w:tabs>
        <w:spacing w:after="0" w:line="480" w:lineRule="auto"/>
        <w:ind w:left="1080"/>
        <w:jc w:val="both"/>
        <w:rPr>
          <w:rFonts w:ascii="Times New Roman" w:eastAsia="Malgun Gothic" w:hAnsi="Times New Roman" w:cs="Times New Roman"/>
          <w:sz w:val="24"/>
          <w:szCs w:val="24"/>
          <w:lang w:val="en-GB"/>
        </w:rPr>
      </w:pPr>
      <w:r>
        <w:rPr>
          <w:noProof/>
          <w:lang w:val="sw-KE" w:eastAsia="sw-KE"/>
        </w:rPr>
        <w:pict>
          <v:rect id="Rectangle 111" o:spid="_x0000_s1094" style="position:absolute;left:0;text-align:left;margin-left:195.75pt;margin-top:4.55pt;width:55.5pt;height:15pt;z-index:251665920;visibility:visible">
            <v:path arrowok="t"/>
          </v:rect>
        </w:pict>
      </w:r>
      <w:r w:rsidRPr="007D5B31">
        <w:rPr>
          <w:rFonts w:ascii="Times New Roman" w:eastAsia="Malgun Gothic" w:hAnsi="Times New Roman" w:cs="Times New Roman"/>
          <w:sz w:val="24"/>
          <w:szCs w:val="24"/>
          <w:lang w:val="en-GB"/>
        </w:rPr>
        <w:t>Poor health</w:t>
      </w:r>
    </w:p>
    <w:p w:rsidR="0091538C" w:rsidRPr="007D5B31" w:rsidRDefault="0091538C" w:rsidP="007D5B31">
      <w:pPr>
        <w:widowControl w:val="0"/>
        <w:tabs>
          <w:tab w:val="left" w:pos="960"/>
        </w:tabs>
        <w:spacing w:after="0" w:line="480" w:lineRule="auto"/>
        <w:ind w:left="1080"/>
        <w:jc w:val="both"/>
        <w:rPr>
          <w:rFonts w:ascii="Times New Roman" w:eastAsia="Malgun Gothic" w:hAnsi="Times New Roman" w:cs="Times New Roman"/>
          <w:sz w:val="24"/>
          <w:szCs w:val="24"/>
          <w:lang w:val="en-GB"/>
        </w:rPr>
      </w:pPr>
      <w:r>
        <w:rPr>
          <w:noProof/>
          <w:lang w:val="sw-KE" w:eastAsia="sw-KE"/>
        </w:rPr>
        <w:pict>
          <v:rect id="Rectangle 137" o:spid="_x0000_s1095" style="position:absolute;left:0;text-align:left;margin-left:195.75pt;margin-top:7.1pt;width:55.5pt;height:15pt;z-index:251673088;visibility:visible">
            <v:path arrowok="t"/>
          </v:rect>
        </w:pict>
      </w:r>
      <w:r w:rsidRPr="007D5B31">
        <w:rPr>
          <w:rFonts w:ascii="Times New Roman" w:eastAsia="Malgun Gothic" w:hAnsi="Times New Roman" w:cs="Times New Roman"/>
          <w:sz w:val="24"/>
          <w:szCs w:val="24"/>
          <w:lang w:val="en-GB"/>
        </w:rPr>
        <w:t xml:space="preserve"> Early pregnancies</w:t>
      </w:r>
    </w:p>
    <w:p w:rsidR="0091538C" w:rsidRPr="007D5B31" w:rsidRDefault="0091538C" w:rsidP="007D5B31">
      <w:pPr>
        <w:widowControl w:val="0"/>
        <w:spacing w:after="0" w:line="480" w:lineRule="auto"/>
        <w:jc w:val="both"/>
        <w:rPr>
          <w:rFonts w:ascii="Times New Roman" w:hAnsi="Times New Roman" w:cs="Times New Roman"/>
          <w:sz w:val="24"/>
          <w:szCs w:val="24"/>
          <w:lang w:val="en-GB"/>
        </w:rPr>
      </w:pPr>
      <w:r w:rsidRPr="007D5B31">
        <w:rPr>
          <w:rFonts w:ascii="Times New Roman" w:hAnsi="Times New Roman" w:cs="Times New Roman"/>
          <w:sz w:val="24"/>
          <w:szCs w:val="24"/>
          <w:lang w:val="en-GB"/>
        </w:rPr>
        <w:t>Other effects:</w:t>
      </w:r>
      <w:r>
        <w:rPr>
          <w:rFonts w:ascii="Times New Roman" w:hAnsi="Times New Roman" w:cs="Times New Roman"/>
          <w:sz w:val="24"/>
          <w:szCs w:val="24"/>
          <w:lang w:val="en-GB"/>
        </w:rPr>
        <w:t xml:space="preserve"> ………………………</w:t>
      </w:r>
      <w:r w:rsidRPr="007D5B31">
        <w:rPr>
          <w:rFonts w:ascii="Times New Roman" w:hAnsi="Times New Roman" w:cs="Times New Roman"/>
          <w:sz w:val="24"/>
          <w:szCs w:val="24"/>
          <w:lang w:val="en-GB"/>
        </w:rPr>
        <w:t>………………………………………</w:t>
      </w:r>
    </w:p>
    <w:p w:rsidR="0091538C" w:rsidRPr="008721EE" w:rsidRDefault="0091538C" w:rsidP="007D5B31">
      <w:pPr>
        <w:widowControl w:val="0"/>
        <w:numPr>
          <w:ilvl w:val="0"/>
          <w:numId w:val="9"/>
        </w:numPr>
        <w:spacing w:after="0" w:line="480" w:lineRule="auto"/>
        <w:jc w:val="both"/>
        <w:rPr>
          <w:rFonts w:ascii="Times New Roman" w:eastAsia="Malgun Gothic" w:hAnsi="Times New Roman" w:cs="Times New Roman"/>
          <w:sz w:val="24"/>
          <w:szCs w:val="24"/>
          <w:lang w:val="en-GB"/>
        </w:rPr>
      </w:pPr>
      <w:r w:rsidRPr="008721EE">
        <w:rPr>
          <w:rFonts w:ascii="Times New Roman" w:eastAsia="Malgun Gothic" w:hAnsi="Times New Roman" w:cs="Times New Roman"/>
          <w:sz w:val="24"/>
          <w:szCs w:val="24"/>
          <w:lang w:val="en-GB"/>
        </w:rPr>
        <w:t>What do you suggest should be done to eradicate the problem of school girls dropouts? ………………………………………………………</w:t>
      </w:r>
    </w:p>
    <w:p w:rsidR="0091538C" w:rsidRDefault="0091538C" w:rsidP="007D5B31">
      <w:pPr>
        <w:widowControl w:val="0"/>
        <w:spacing w:after="0" w:line="480" w:lineRule="auto"/>
        <w:ind w:left="720"/>
        <w:jc w:val="center"/>
        <w:rPr>
          <w:rFonts w:ascii="Times New Roman" w:eastAsia="Malgun Gothic" w:hAnsi="Times New Roman"/>
          <w:sz w:val="24"/>
          <w:szCs w:val="24"/>
          <w:lang w:val="en-GB"/>
        </w:rPr>
      </w:pPr>
    </w:p>
    <w:p w:rsidR="0091538C" w:rsidRPr="007D5B31" w:rsidRDefault="0091538C" w:rsidP="007D5B31">
      <w:pPr>
        <w:widowControl w:val="0"/>
        <w:spacing w:after="0" w:line="480" w:lineRule="auto"/>
        <w:ind w:left="720"/>
        <w:jc w:val="center"/>
        <w:rPr>
          <w:rFonts w:ascii="Times New Roman" w:eastAsia="Malgun Gothic" w:hAnsi="Times New Roman" w:cs="Times New Roman"/>
          <w:sz w:val="24"/>
          <w:szCs w:val="24"/>
          <w:lang w:val="en-GB"/>
        </w:rPr>
      </w:pPr>
      <w:r w:rsidRPr="007D5B31">
        <w:rPr>
          <w:rFonts w:ascii="Times New Roman" w:eastAsia="Malgun Gothic" w:hAnsi="Times New Roman" w:cs="Times New Roman"/>
          <w:sz w:val="24"/>
          <w:szCs w:val="24"/>
          <w:lang w:val="en-GB"/>
        </w:rPr>
        <w:t>Thank you for your cooperation</w:t>
      </w:r>
    </w:p>
    <w:p w:rsidR="0091538C" w:rsidRPr="007D5B31" w:rsidRDefault="0091538C" w:rsidP="007D5B31">
      <w:pPr>
        <w:widowControl w:val="0"/>
        <w:spacing w:after="0" w:line="480" w:lineRule="auto"/>
        <w:ind w:left="720"/>
        <w:jc w:val="center"/>
        <w:rPr>
          <w:rFonts w:ascii="Times New Roman" w:eastAsia="Malgun Gothic" w:hAnsi="Times New Roman" w:cs="Times New Roman"/>
          <w:sz w:val="24"/>
          <w:szCs w:val="24"/>
          <w:lang w:val="en-GB"/>
        </w:rPr>
      </w:pPr>
    </w:p>
    <w:p w:rsidR="0091538C" w:rsidRPr="007D5B31" w:rsidRDefault="0091538C" w:rsidP="007D5B31">
      <w:pPr>
        <w:widowControl w:val="0"/>
        <w:spacing w:after="0" w:line="480" w:lineRule="auto"/>
        <w:ind w:left="720"/>
        <w:jc w:val="center"/>
        <w:rPr>
          <w:rFonts w:ascii="Times New Roman" w:eastAsia="Malgun Gothic" w:hAnsi="Times New Roman" w:cs="Times New Roman"/>
          <w:sz w:val="24"/>
          <w:szCs w:val="24"/>
          <w:lang w:val="en-GB"/>
        </w:rPr>
      </w:pPr>
    </w:p>
    <w:p w:rsidR="0091538C" w:rsidRPr="007D5B31" w:rsidRDefault="0091538C" w:rsidP="007D5B31">
      <w:pPr>
        <w:widowControl w:val="0"/>
        <w:spacing w:after="0" w:line="480" w:lineRule="auto"/>
        <w:ind w:left="720"/>
        <w:jc w:val="center"/>
        <w:rPr>
          <w:rFonts w:ascii="Times New Roman" w:eastAsia="Malgun Gothic" w:hAnsi="Times New Roman" w:cs="Times New Roman"/>
          <w:sz w:val="24"/>
          <w:szCs w:val="24"/>
          <w:lang w:val="en-GB"/>
        </w:rPr>
      </w:pPr>
    </w:p>
    <w:p w:rsidR="0091538C" w:rsidRPr="007D5B31" w:rsidRDefault="0091538C" w:rsidP="007D5B31">
      <w:pPr>
        <w:widowControl w:val="0"/>
        <w:spacing w:after="0" w:line="480" w:lineRule="auto"/>
        <w:ind w:left="720"/>
        <w:jc w:val="center"/>
        <w:rPr>
          <w:rFonts w:ascii="Times New Roman" w:eastAsia="Malgun Gothic" w:hAnsi="Times New Roman" w:cs="Times New Roman"/>
          <w:sz w:val="24"/>
          <w:szCs w:val="24"/>
          <w:lang w:val="en-GB"/>
        </w:rPr>
      </w:pPr>
    </w:p>
    <w:p w:rsidR="0091538C" w:rsidRPr="007D5B31" w:rsidRDefault="0091538C" w:rsidP="007D5B31">
      <w:pPr>
        <w:widowControl w:val="0"/>
        <w:spacing w:after="0" w:line="480" w:lineRule="auto"/>
        <w:ind w:left="720"/>
        <w:jc w:val="center"/>
        <w:rPr>
          <w:rFonts w:ascii="Times New Roman" w:eastAsia="Malgun Gothic" w:hAnsi="Times New Roman" w:cs="Times New Roman"/>
          <w:sz w:val="24"/>
          <w:szCs w:val="24"/>
          <w:lang w:val="en-GB"/>
        </w:rPr>
      </w:pPr>
    </w:p>
    <w:p w:rsidR="0091538C" w:rsidRDefault="0091538C">
      <w:pPr>
        <w:spacing w:after="0" w:line="240" w:lineRule="auto"/>
        <w:rPr>
          <w:rFonts w:ascii="Times New Roman" w:hAnsi="Times New Roman" w:cs="Times New Roman"/>
          <w:b/>
          <w:bCs/>
          <w:color w:val="0D0D0D"/>
          <w:sz w:val="24"/>
          <w:szCs w:val="24"/>
        </w:rPr>
      </w:pPr>
      <w:bookmarkStart w:id="365" w:name="_Toc192958907"/>
      <w:bookmarkStart w:id="366" w:name="_Toc49284410"/>
      <w:bookmarkStart w:id="367" w:name="_Toc62586933"/>
    </w:p>
    <w:p w:rsidR="0091538C" w:rsidRPr="007D5B31" w:rsidRDefault="0091538C" w:rsidP="008721EE">
      <w:pPr>
        <w:pStyle w:val="Heading1"/>
        <w:keepNext w:val="0"/>
        <w:keepLines w:val="0"/>
        <w:widowControl w:val="0"/>
        <w:spacing w:before="0" w:line="480" w:lineRule="auto"/>
        <w:jc w:val="center"/>
        <w:rPr>
          <w:b/>
          <w:bCs/>
        </w:rPr>
      </w:pPr>
      <w:r>
        <w:rPr>
          <w:b/>
          <w:bCs/>
        </w:rPr>
        <w:br w:type="page"/>
      </w:r>
      <w:bookmarkStart w:id="368" w:name="_Toc64908617"/>
      <w:bookmarkStart w:id="369" w:name="_Toc64913977"/>
      <w:r w:rsidRPr="007D5B31">
        <w:rPr>
          <w:b/>
          <w:bCs/>
        </w:rPr>
        <w:t>Appendix V: Interview Guide for Town Secondary School Education Officer</w:t>
      </w:r>
      <w:bookmarkEnd w:id="365"/>
      <w:bookmarkEnd w:id="366"/>
      <w:bookmarkEnd w:id="367"/>
      <w:bookmarkEnd w:id="368"/>
      <w:bookmarkEnd w:id="369"/>
    </w:p>
    <w:p w:rsidR="0091538C" w:rsidRPr="007D5B31" w:rsidRDefault="0091538C" w:rsidP="007D5B31">
      <w:pPr>
        <w:pStyle w:val="NoSpacing"/>
        <w:widowControl w:val="0"/>
        <w:spacing w:line="480" w:lineRule="auto"/>
        <w:jc w:val="both"/>
        <w:rPr>
          <w:rFonts w:ascii="Times New Roman" w:hAnsi="Times New Roman" w:cs="Times New Roman"/>
          <w:sz w:val="24"/>
          <w:szCs w:val="24"/>
        </w:rPr>
      </w:pPr>
      <w:r w:rsidRPr="007D5B31">
        <w:rPr>
          <w:rFonts w:ascii="Times New Roman" w:hAnsi="Times New Roman" w:cs="Times New Roman"/>
          <w:sz w:val="24"/>
          <w:szCs w:val="24"/>
        </w:rPr>
        <w:t>I am Mr. Nyagita Juma pursuing Masters of Education in Administration Planning and Policy Studies (MEDAPS) at   the Open University   of Tanzania. Currently, I am conducting a research on “The factors which contribute to secondary school girls    drop out of schools in Serengeti District Council”, The aim of this study is to collect information on the topic mentioned above; as the main education stakeholder, you are kindly asked to provide information necessary for this research and it will only be used for the purposes of this study. Moreover, the information you provide will be treated with high confidentiality.  Moreover, the information you provide will be treated with high confidentiality</w:t>
      </w:r>
      <w:r>
        <w:rPr>
          <w:rFonts w:ascii="Times New Roman" w:hAnsi="Times New Roman" w:cs="Times New Roman"/>
          <w:sz w:val="24"/>
          <w:szCs w:val="24"/>
        </w:rPr>
        <w:t>.</w:t>
      </w:r>
    </w:p>
    <w:p w:rsidR="0091538C" w:rsidRPr="005B0E4D" w:rsidRDefault="0091538C" w:rsidP="007D5B31">
      <w:pPr>
        <w:widowControl w:val="0"/>
        <w:spacing w:after="0" w:line="480" w:lineRule="auto"/>
        <w:jc w:val="both"/>
        <w:rPr>
          <w:rFonts w:ascii="Times New Roman" w:hAnsi="Times New Roman" w:cs="Times New Roman"/>
          <w:b/>
          <w:bCs/>
          <w:sz w:val="24"/>
          <w:szCs w:val="24"/>
        </w:rPr>
      </w:pPr>
      <w:r w:rsidRPr="005B0E4D">
        <w:rPr>
          <w:rFonts w:ascii="Times New Roman" w:hAnsi="Times New Roman" w:cs="Times New Roman"/>
          <w:b/>
          <w:bCs/>
          <w:sz w:val="24"/>
          <w:szCs w:val="24"/>
        </w:rPr>
        <w:t>Personal information</w:t>
      </w:r>
    </w:p>
    <w:p w:rsidR="0091538C" w:rsidRPr="007D5B31" w:rsidRDefault="0091538C" w:rsidP="007D5B31">
      <w:pPr>
        <w:pStyle w:val="NoSpacing"/>
        <w:widowControl w:val="0"/>
        <w:spacing w:line="480" w:lineRule="auto"/>
        <w:jc w:val="both"/>
        <w:rPr>
          <w:rFonts w:ascii="Times New Roman" w:hAnsi="Times New Roman" w:cs="Times New Roman"/>
          <w:sz w:val="24"/>
          <w:szCs w:val="24"/>
        </w:rPr>
      </w:pPr>
      <w:r>
        <w:rPr>
          <w:rFonts w:ascii="Times New Roman" w:hAnsi="Times New Roman" w:cs="Times New Roman"/>
          <w:sz w:val="24"/>
          <w:szCs w:val="24"/>
        </w:rPr>
        <w:t>Sex…………………</w:t>
      </w:r>
      <w:r w:rsidRPr="007D5B31">
        <w:rPr>
          <w:rFonts w:ascii="Times New Roman" w:hAnsi="Times New Roman" w:cs="Times New Roman"/>
          <w:sz w:val="24"/>
          <w:szCs w:val="24"/>
        </w:rPr>
        <w:t>…… age………………….</w:t>
      </w:r>
      <w:r>
        <w:rPr>
          <w:rFonts w:ascii="Times New Roman" w:hAnsi="Times New Roman" w:cs="Times New Roman"/>
          <w:sz w:val="24"/>
          <w:szCs w:val="24"/>
        </w:rPr>
        <w:t>working experience………………</w:t>
      </w:r>
      <w:r w:rsidRPr="007D5B31">
        <w:rPr>
          <w:rFonts w:ascii="Times New Roman" w:hAnsi="Times New Roman" w:cs="Times New Roman"/>
          <w:sz w:val="24"/>
          <w:szCs w:val="24"/>
        </w:rPr>
        <w:t>.</w:t>
      </w:r>
    </w:p>
    <w:p w:rsidR="0091538C" w:rsidRPr="007D5B31" w:rsidRDefault="0091538C" w:rsidP="00752207">
      <w:pPr>
        <w:pStyle w:val="ListParagraph"/>
        <w:widowControl w:val="0"/>
        <w:numPr>
          <w:ilvl w:val="0"/>
          <w:numId w:val="2"/>
        </w:numPr>
        <w:tabs>
          <w:tab w:val="left" w:pos="-6120"/>
          <w:tab w:val="left" w:pos="360"/>
        </w:tabs>
        <w:spacing w:after="0" w:line="480" w:lineRule="auto"/>
        <w:ind w:left="360" w:hanging="270"/>
        <w:jc w:val="both"/>
        <w:rPr>
          <w:sz w:val="24"/>
          <w:szCs w:val="24"/>
        </w:rPr>
      </w:pPr>
      <w:r w:rsidRPr="007D5B31">
        <w:rPr>
          <w:sz w:val="24"/>
          <w:szCs w:val="24"/>
        </w:rPr>
        <w:t>What can you identify to be the major economic factors that lead students to drop from school in Serengeti District Council?</w:t>
      </w:r>
    </w:p>
    <w:p w:rsidR="0091538C" w:rsidRPr="007D5B31" w:rsidRDefault="0091538C" w:rsidP="00752207">
      <w:pPr>
        <w:pStyle w:val="ListParagraph"/>
        <w:widowControl w:val="0"/>
        <w:numPr>
          <w:ilvl w:val="0"/>
          <w:numId w:val="2"/>
        </w:numPr>
        <w:tabs>
          <w:tab w:val="left" w:pos="-6120"/>
          <w:tab w:val="left" w:pos="360"/>
        </w:tabs>
        <w:spacing w:after="0" w:line="480" w:lineRule="auto"/>
        <w:ind w:left="360" w:hanging="270"/>
        <w:jc w:val="both"/>
        <w:rPr>
          <w:sz w:val="24"/>
          <w:szCs w:val="24"/>
        </w:rPr>
      </w:pPr>
      <w:r w:rsidRPr="007D5B31">
        <w:rPr>
          <w:sz w:val="24"/>
          <w:szCs w:val="24"/>
        </w:rPr>
        <w:t>What can you identify to be the major school factors that lead to drop out from school in Serengeti District Council?</w:t>
      </w:r>
    </w:p>
    <w:p w:rsidR="0091538C" w:rsidRPr="007D5B31" w:rsidRDefault="0091538C" w:rsidP="00752207">
      <w:pPr>
        <w:pStyle w:val="ListParagraph"/>
        <w:widowControl w:val="0"/>
        <w:numPr>
          <w:ilvl w:val="0"/>
          <w:numId w:val="2"/>
        </w:numPr>
        <w:tabs>
          <w:tab w:val="left" w:pos="-6120"/>
          <w:tab w:val="left" w:pos="360"/>
        </w:tabs>
        <w:spacing w:after="0" w:line="480" w:lineRule="auto"/>
        <w:ind w:left="360" w:hanging="270"/>
        <w:jc w:val="both"/>
        <w:rPr>
          <w:sz w:val="24"/>
          <w:szCs w:val="24"/>
        </w:rPr>
      </w:pPr>
      <w:r w:rsidRPr="007D5B31">
        <w:rPr>
          <w:sz w:val="24"/>
          <w:szCs w:val="24"/>
        </w:rPr>
        <w:t>What can you identify to be the major cultural factors that lead to students to drop out from school in Serengeti District Council?</w:t>
      </w:r>
    </w:p>
    <w:p w:rsidR="0091538C" w:rsidRPr="007D5B31" w:rsidRDefault="0091538C" w:rsidP="00752207">
      <w:pPr>
        <w:pStyle w:val="ListParagraph"/>
        <w:widowControl w:val="0"/>
        <w:numPr>
          <w:ilvl w:val="0"/>
          <w:numId w:val="2"/>
        </w:numPr>
        <w:tabs>
          <w:tab w:val="left" w:pos="-6120"/>
          <w:tab w:val="left" w:pos="360"/>
        </w:tabs>
        <w:spacing w:after="0" w:line="480" w:lineRule="auto"/>
        <w:ind w:left="360" w:hanging="270"/>
        <w:jc w:val="both"/>
        <w:rPr>
          <w:sz w:val="24"/>
          <w:szCs w:val="24"/>
        </w:rPr>
      </w:pPr>
      <w:r w:rsidRPr="007D5B31">
        <w:rPr>
          <w:sz w:val="24"/>
          <w:szCs w:val="24"/>
        </w:rPr>
        <w:t>What are the effects of students who drop out in public secondary schools in Serengeti District Council?</w:t>
      </w:r>
    </w:p>
    <w:p w:rsidR="0091538C" w:rsidRPr="007D5B31" w:rsidRDefault="0091538C" w:rsidP="00752207">
      <w:pPr>
        <w:pStyle w:val="ListParagraph"/>
        <w:widowControl w:val="0"/>
        <w:numPr>
          <w:ilvl w:val="0"/>
          <w:numId w:val="2"/>
        </w:numPr>
        <w:tabs>
          <w:tab w:val="left" w:pos="-6120"/>
          <w:tab w:val="left" w:pos="360"/>
          <w:tab w:val="left" w:pos="450"/>
        </w:tabs>
        <w:spacing w:after="0" w:line="480" w:lineRule="auto"/>
        <w:ind w:left="360" w:hanging="270"/>
        <w:rPr>
          <w:b/>
          <w:bCs/>
          <w:sz w:val="24"/>
          <w:szCs w:val="24"/>
        </w:rPr>
      </w:pPr>
      <w:r w:rsidRPr="007D5B31">
        <w:rPr>
          <w:sz w:val="24"/>
          <w:szCs w:val="24"/>
        </w:rPr>
        <w:t>What efforts have been done to deter students from dropping out Serengeti District Council? In your opinion, what are possible   strategies to deter students from dropping out from school in Serengeti District Council?</w:t>
      </w:r>
    </w:p>
    <w:p w:rsidR="0091538C" w:rsidRPr="007D5B31" w:rsidRDefault="0091538C" w:rsidP="007D5B31">
      <w:pPr>
        <w:pStyle w:val="ListParagraph"/>
        <w:widowControl w:val="0"/>
        <w:tabs>
          <w:tab w:val="left" w:pos="-6120"/>
        </w:tabs>
        <w:spacing w:after="0" w:line="480" w:lineRule="auto"/>
        <w:ind w:left="900"/>
        <w:jc w:val="center"/>
        <w:rPr>
          <w:b/>
          <w:bCs/>
          <w:sz w:val="24"/>
          <w:szCs w:val="24"/>
        </w:rPr>
      </w:pPr>
      <w:r w:rsidRPr="007D5B31">
        <w:rPr>
          <w:b/>
          <w:bCs/>
          <w:sz w:val="24"/>
          <w:szCs w:val="24"/>
        </w:rPr>
        <w:t>Thank you for your cooperation</w:t>
      </w:r>
    </w:p>
    <w:p w:rsidR="0091538C" w:rsidRPr="007D5B31" w:rsidRDefault="0091538C" w:rsidP="007D5B31">
      <w:pPr>
        <w:pStyle w:val="Heading1"/>
        <w:keepNext w:val="0"/>
        <w:keepLines w:val="0"/>
        <w:widowControl w:val="0"/>
        <w:spacing w:before="0" w:line="480" w:lineRule="auto"/>
        <w:jc w:val="center"/>
        <w:rPr>
          <w:b/>
          <w:bCs/>
        </w:rPr>
      </w:pPr>
      <w:bookmarkStart w:id="370" w:name="_Toc192958908"/>
      <w:bookmarkStart w:id="371" w:name="_Toc49284411"/>
      <w:bookmarkStart w:id="372" w:name="_Toc62586934"/>
      <w:bookmarkStart w:id="373" w:name="_Toc64908618"/>
      <w:bookmarkStart w:id="374" w:name="_Toc64913978"/>
      <w:r w:rsidRPr="007D5B31">
        <w:rPr>
          <w:b/>
          <w:bCs/>
        </w:rPr>
        <w:t>Appendix VI:  Interview Guide   for   Ward Education Officer</w:t>
      </w:r>
      <w:bookmarkEnd w:id="370"/>
      <w:bookmarkEnd w:id="371"/>
      <w:bookmarkEnd w:id="372"/>
      <w:bookmarkEnd w:id="373"/>
      <w:bookmarkEnd w:id="374"/>
    </w:p>
    <w:p w:rsidR="0091538C" w:rsidRPr="007D5B31" w:rsidRDefault="0091538C" w:rsidP="007D5B31">
      <w:pPr>
        <w:pStyle w:val="NoSpacing"/>
        <w:widowControl w:val="0"/>
        <w:spacing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I am Mr. Nyagita Juma pursuing Masters of Education in Administration Planning and Policy Studies (MEDAPS) at   the Open University   of Tanzania. Currently, I am conducting a research on “The factors which contribute to secondary school girls    drop out of schools in Serengeti District Council”, The aim of this study is to collect information on the topic mentioned above; as the main education stakeholder, you are kindly asked to provide information necessary for this research and it will only be used for the purposes of this study. Moreover, the information you provide will be treated with high confidentiality. </w:t>
      </w:r>
    </w:p>
    <w:p w:rsidR="0091538C" w:rsidRPr="007D5B31" w:rsidRDefault="0091538C" w:rsidP="007D5B31">
      <w:pPr>
        <w:pStyle w:val="NoSpacing"/>
        <w:widowControl w:val="0"/>
        <w:spacing w:line="480" w:lineRule="auto"/>
        <w:jc w:val="both"/>
        <w:rPr>
          <w:rFonts w:ascii="Times New Roman" w:hAnsi="Times New Roman" w:cs="Times New Roman"/>
          <w:sz w:val="24"/>
          <w:szCs w:val="24"/>
        </w:rPr>
      </w:pPr>
      <w:r w:rsidRPr="007D5B31">
        <w:rPr>
          <w:rFonts w:ascii="Times New Roman" w:hAnsi="Times New Roman" w:cs="Times New Roman"/>
          <w:sz w:val="24"/>
          <w:szCs w:val="24"/>
        </w:rPr>
        <w:t>Personal information</w:t>
      </w:r>
    </w:p>
    <w:p w:rsidR="0091538C" w:rsidRDefault="0091538C" w:rsidP="007D5B31">
      <w:pPr>
        <w:pStyle w:val="NoSpacing"/>
        <w:widowControl w:val="0"/>
        <w:spacing w:line="480" w:lineRule="auto"/>
        <w:jc w:val="both"/>
        <w:rPr>
          <w:rFonts w:ascii="Times New Roman" w:hAnsi="Times New Roman" w:cs="Times New Roman"/>
          <w:sz w:val="24"/>
          <w:szCs w:val="24"/>
        </w:rPr>
      </w:pPr>
      <w:r w:rsidRPr="007D5B31">
        <w:rPr>
          <w:rFonts w:ascii="Times New Roman" w:hAnsi="Times New Roman" w:cs="Times New Roman"/>
          <w:sz w:val="24"/>
          <w:szCs w:val="24"/>
        </w:rPr>
        <w:t>S</w:t>
      </w:r>
      <w:r>
        <w:rPr>
          <w:rFonts w:ascii="Times New Roman" w:hAnsi="Times New Roman" w:cs="Times New Roman"/>
          <w:sz w:val="24"/>
          <w:szCs w:val="24"/>
        </w:rPr>
        <w:t>ex………………</w:t>
      </w:r>
      <w:r w:rsidRPr="007D5B31">
        <w:rPr>
          <w:rFonts w:ascii="Times New Roman" w:hAnsi="Times New Roman" w:cs="Times New Roman"/>
          <w:sz w:val="24"/>
          <w:szCs w:val="24"/>
        </w:rPr>
        <w:t>……Age………………….working experience………………….</w:t>
      </w:r>
    </w:p>
    <w:p w:rsidR="0091538C" w:rsidRPr="007D5B31" w:rsidRDefault="0091538C" w:rsidP="007D5B31">
      <w:pPr>
        <w:pStyle w:val="NoSpacing"/>
        <w:widowControl w:val="0"/>
        <w:spacing w:line="480" w:lineRule="auto"/>
        <w:jc w:val="both"/>
        <w:rPr>
          <w:rFonts w:ascii="Times New Roman" w:hAnsi="Times New Roman" w:cs="Times New Roman"/>
          <w:sz w:val="24"/>
          <w:szCs w:val="24"/>
        </w:rPr>
      </w:pPr>
    </w:p>
    <w:p w:rsidR="0091538C" w:rsidRPr="007D5B31" w:rsidRDefault="0091538C" w:rsidP="007D5B31">
      <w:pPr>
        <w:pStyle w:val="ListParagraph"/>
        <w:widowControl w:val="0"/>
        <w:numPr>
          <w:ilvl w:val="1"/>
          <w:numId w:val="3"/>
        </w:numPr>
        <w:tabs>
          <w:tab w:val="clear" w:pos="800"/>
          <w:tab w:val="num" w:pos="180"/>
        </w:tabs>
        <w:spacing w:after="0" w:line="480" w:lineRule="auto"/>
        <w:ind w:hanging="800"/>
        <w:jc w:val="both"/>
        <w:rPr>
          <w:sz w:val="24"/>
          <w:szCs w:val="24"/>
        </w:rPr>
      </w:pPr>
      <w:r w:rsidRPr="007D5B31">
        <w:rPr>
          <w:sz w:val="24"/>
          <w:szCs w:val="24"/>
        </w:rPr>
        <w:t>What are the major economic factors that lead student school girls to drop out from secondary schools?</w:t>
      </w:r>
    </w:p>
    <w:p w:rsidR="0091538C" w:rsidRPr="007D5B31" w:rsidRDefault="0091538C" w:rsidP="007D5B31">
      <w:pPr>
        <w:pStyle w:val="ListParagraph"/>
        <w:widowControl w:val="0"/>
        <w:numPr>
          <w:ilvl w:val="1"/>
          <w:numId w:val="3"/>
        </w:numPr>
        <w:tabs>
          <w:tab w:val="clear" w:pos="800"/>
          <w:tab w:val="left" w:pos="-6120"/>
          <w:tab w:val="num" w:pos="180"/>
        </w:tabs>
        <w:spacing w:after="0" w:line="480" w:lineRule="auto"/>
        <w:ind w:hanging="800"/>
        <w:jc w:val="both"/>
        <w:rPr>
          <w:sz w:val="24"/>
          <w:szCs w:val="24"/>
        </w:rPr>
      </w:pPr>
      <w:r w:rsidRPr="007D5B31">
        <w:rPr>
          <w:sz w:val="24"/>
          <w:szCs w:val="24"/>
        </w:rPr>
        <w:t>What can you identify to be the major school factor that leads students to drop out from school in Serengeti District Council?</w:t>
      </w:r>
    </w:p>
    <w:p w:rsidR="0091538C" w:rsidRPr="007D5B31" w:rsidRDefault="0091538C" w:rsidP="007D5B31">
      <w:pPr>
        <w:pStyle w:val="ListParagraph"/>
        <w:widowControl w:val="0"/>
        <w:numPr>
          <w:ilvl w:val="1"/>
          <w:numId w:val="3"/>
        </w:numPr>
        <w:tabs>
          <w:tab w:val="clear" w:pos="800"/>
          <w:tab w:val="left" w:pos="-6120"/>
          <w:tab w:val="num" w:pos="180"/>
        </w:tabs>
        <w:spacing w:after="0" w:line="480" w:lineRule="auto"/>
        <w:ind w:hanging="800"/>
        <w:jc w:val="both"/>
        <w:rPr>
          <w:sz w:val="24"/>
          <w:szCs w:val="24"/>
        </w:rPr>
      </w:pPr>
      <w:r w:rsidRPr="007D5B31">
        <w:rPr>
          <w:sz w:val="24"/>
          <w:szCs w:val="24"/>
        </w:rPr>
        <w:t>What can you identify to be major cultural factors that lead to students to drop out from school in Serengeti District Council?</w:t>
      </w:r>
    </w:p>
    <w:p w:rsidR="0091538C" w:rsidRPr="007D5B31" w:rsidRDefault="0091538C" w:rsidP="007D5B31">
      <w:pPr>
        <w:pStyle w:val="ListParagraph"/>
        <w:widowControl w:val="0"/>
        <w:numPr>
          <w:ilvl w:val="1"/>
          <w:numId w:val="3"/>
        </w:numPr>
        <w:tabs>
          <w:tab w:val="clear" w:pos="800"/>
          <w:tab w:val="left" w:pos="-6120"/>
          <w:tab w:val="num" w:pos="180"/>
        </w:tabs>
        <w:spacing w:after="0" w:line="480" w:lineRule="auto"/>
        <w:ind w:hanging="800"/>
        <w:jc w:val="both"/>
        <w:rPr>
          <w:sz w:val="24"/>
          <w:szCs w:val="24"/>
        </w:rPr>
      </w:pPr>
      <w:r w:rsidRPr="007D5B31">
        <w:rPr>
          <w:sz w:val="24"/>
          <w:szCs w:val="24"/>
        </w:rPr>
        <w:t>How do parents or guardians contribute to the drop out of students from schools in Serengeti District Council?</w:t>
      </w:r>
    </w:p>
    <w:p w:rsidR="0091538C" w:rsidRPr="007D5B31" w:rsidRDefault="0091538C" w:rsidP="007D5B31">
      <w:pPr>
        <w:pStyle w:val="ListParagraph"/>
        <w:widowControl w:val="0"/>
        <w:numPr>
          <w:ilvl w:val="1"/>
          <w:numId w:val="3"/>
        </w:numPr>
        <w:tabs>
          <w:tab w:val="clear" w:pos="800"/>
          <w:tab w:val="num" w:pos="180"/>
        </w:tabs>
        <w:spacing w:after="0" w:line="480" w:lineRule="auto"/>
        <w:ind w:hanging="800"/>
        <w:jc w:val="both"/>
        <w:rPr>
          <w:sz w:val="24"/>
          <w:szCs w:val="24"/>
        </w:rPr>
      </w:pPr>
      <w:r w:rsidRPr="007D5B31">
        <w:rPr>
          <w:sz w:val="24"/>
          <w:szCs w:val="24"/>
        </w:rPr>
        <w:t>How do you cooperate with parents and guardians to make effort in reducing drop out of students in your ward?</w:t>
      </w:r>
    </w:p>
    <w:p w:rsidR="0091538C" w:rsidRPr="007D5B31" w:rsidRDefault="0091538C" w:rsidP="007D5B31">
      <w:pPr>
        <w:pStyle w:val="ListParagraph"/>
        <w:widowControl w:val="0"/>
        <w:numPr>
          <w:ilvl w:val="1"/>
          <w:numId w:val="3"/>
        </w:numPr>
        <w:tabs>
          <w:tab w:val="clear" w:pos="800"/>
          <w:tab w:val="left" w:pos="-6120"/>
          <w:tab w:val="num" w:pos="180"/>
        </w:tabs>
        <w:spacing w:after="0" w:line="480" w:lineRule="auto"/>
        <w:ind w:hanging="800"/>
        <w:jc w:val="both"/>
        <w:rPr>
          <w:sz w:val="24"/>
          <w:szCs w:val="24"/>
        </w:rPr>
      </w:pPr>
      <w:r w:rsidRPr="007D5B31">
        <w:rPr>
          <w:sz w:val="24"/>
          <w:szCs w:val="24"/>
        </w:rPr>
        <w:t>What do you think are the effects of students drop out from school in Serengeti District Council?</w:t>
      </w:r>
    </w:p>
    <w:p w:rsidR="0091538C" w:rsidRPr="007D5B31" w:rsidRDefault="0091538C" w:rsidP="007D5B31">
      <w:pPr>
        <w:pStyle w:val="ListParagraph"/>
        <w:widowControl w:val="0"/>
        <w:numPr>
          <w:ilvl w:val="1"/>
          <w:numId w:val="3"/>
        </w:numPr>
        <w:tabs>
          <w:tab w:val="clear" w:pos="800"/>
          <w:tab w:val="left" w:pos="-6120"/>
          <w:tab w:val="num" w:pos="180"/>
        </w:tabs>
        <w:spacing w:after="0" w:line="480" w:lineRule="auto"/>
        <w:ind w:hanging="800"/>
        <w:jc w:val="both"/>
        <w:rPr>
          <w:sz w:val="24"/>
          <w:szCs w:val="24"/>
        </w:rPr>
      </w:pPr>
      <w:r w:rsidRPr="007D5B31">
        <w:rPr>
          <w:sz w:val="24"/>
          <w:szCs w:val="24"/>
        </w:rPr>
        <w:t>What do you suggest are the possible solutions to deter students from dropping out from school in Serengeti District Council?</w:t>
      </w:r>
    </w:p>
    <w:p w:rsidR="0091538C" w:rsidRPr="007D5B31" w:rsidRDefault="0091538C" w:rsidP="007D5B31">
      <w:pPr>
        <w:pStyle w:val="ListParagraph"/>
        <w:widowControl w:val="0"/>
        <w:spacing w:after="0" w:line="480" w:lineRule="auto"/>
        <w:ind w:left="910"/>
        <w:jc w:val="both"/>
        <w:rPr>
          <w:sz w:val="24"/>
          <w:szCs w:val="24"/>
        </w:rPr>
      </w:pPr>
    </w:p>
    <w:p w:rsidR="0091538C" w:rsidRPr="007D5B31" w:rsidRDefault="0091538C" w:rsidP="005B0E4D">
      <w:pPr>
        <w:pStyle w:val="ListParagraph"/>
        <w:widowControl w:val="0"/>
        <w:tabs>
          <w:tab w:val="left" w:pos="-6120"/>
        </w:tabs>
        <w:spacing w:after="0" w:line="480" w:lineRule="auto"/>
        <w:ind w:left="0"/>
        <w:jc w:val="center"/>
        <w:rPr>
          <w:sz w:val="24"/>
          <w:szCs w:val="24"/>
        </w:rPr>
      </w:pPr>
      <w:r w:rsidRPr="007D5B31">
        <w:rPr>
          <w:sz w:val="24"/>
          <w:szCs w:val="24"/>
        </w:rPr>
        <w:t>Thank you for your cooperation</w:t>
      </w: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Default="0091538C">
      <w:pPr>
        <w:spacing w:after="0" w:line="240" w:lineRule="auto"/>
        <w:rPr>
          <w:rFonts w:ascii="Times New Roman" w:hAnsi="Times New Roman" w:cs="Times New Roman"/>
          <w:b/>
          <w:bCs/>
          <w:color w:val="0D0D0D"/>
          <w:sz w:val="24"/>
          <w:szCs w:val="24"/>
        </w:rPr>
      </w:pPr>
      <w:bookmarkStart w:id="375" w:name="_Toc192958909"/>
      <w:bookmarkStart w:id="376" w:name="_Toc49284412"/>
      <w:bookmarkStart w:id="377" w:name="_Toc62586935"/>
    </w:p>
    <w:p w:rsidR="0091538C" w:rsidRPr="007D5B31" w:rsidRDefault="0091538C" w:rsidP="007D5B31">
      <w:pPr>
        <w:pStyle w:val="Heading1"/>
        <w:keepNext w:val="0"/>
        <w:keepLines w:val="0"/>
        <w:widowControl w:val="0"/>
        <w:spacing w:before="0" w:line="480" w:lineRule="auto"/>
        <w:jc w:val="center"/>
        <w:rPr>
          <w:b/>
          <w:bCs/>
        </w:rPr>
      </w:pPr>
      <w:r>
        <w:rPr>
          <w:b/>
          <w:bCs/>
        </w:rPr>
        <w:br w:type="page"/>
      </w:r>
      <w:bookmarkStart w:id="378" w:name="_Toc64908619"/>
      <w:bookmarkStart w:id="379" w:name="_Toc64913979"/>
      <w:r w:rsidRPr="007D5B31">
        <w:rPr>
          <w:b/>
          <w:bCs/>
        </w:rPr>
        <w:t>Appendix VII: Focus   Group Discussion Guide For Students.</w:t>
      </w:r>
      <w:bookmarkEnd w:id="375"/>
      <w:bookmarkEnd w:id="376"/>
      <w:bookmarkEnd w:id="377"/>
      <w:bookmarkEnd w:id="378"/>
      <w:bookmarkEnd w:id="379"/>
    </w:p>
    <w:p w:rsidR="0091538C" w:rsidRPr="007D5B31" w:rsidRDefault="0091538C" w:rsidP="007D5B31">
      <w:pPr>
        <w:pStyle w:val="NoSpacing"/>
        <w:widowControl w:val="0"/>
        <w:spacing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I am Mr. Nyagita Juma pursuing Masters of Education in Administration Planning and Studies (MEDAPS) at   the Open University   of Tanzania. Currently, I am   conducting a research on “The factors which contribute to secondary school girls    drop out of schools in Serengeti District Council”, The aim of this study is to collect information on the topic mentioned above; as the main education stakeholder, you are kindly asked to provide information necessary for this research and it will only be used for the purposes of this study. Moreover, the information you provide will be treated with high confidentiality. </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Moreover, the information you provide will be treated with high confidentiality Personal information</w:t>
      </w:r>
    </w:p>
    <w:p w:rsidR="0091538C" w:rsidRPr="007D5B31" w:rsidRDefault="0091538C" w:rsidP="007D5B31">
      <w:pPr>
        <w:pStyle w:val="NoSpacing"/>
        <w:widowControl w:val="0"/>
        <w:spacing w:line="480" w:lineRule="auto"/>
        <w:jc w:val="both"/>
        <w:rPr>
          <w:rFonts w:ascii="Times New Roman" w:hAnsi="Times New Roman" w:cs="Times New Roman"/>
          <w:sz w:val="24"/>
          <w:szCs w:val="24"/>
        </w:rPr>
      </w:pPr>
      <w:r w:rsidRPr="007D5B31">
        <w:rPr>
          <w:rFonts w:ascii="Times New Roman" w:hAnsi="Times New Roman" w:cs="Times New Roman"/>
          <w:sz w:val="24"/>
          <w:szCs w:val="24"/>
        </w:rPr>
        <w:t>Sex……………………………… Age…………………. Class………………….</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1. What is the importance of education to students?</w:t>
      </w:r>
    </w:p>
    <w:p w:rsidR="0091538C" w:rsidRPr="007D5B31" w:rsidRDefault="0091538C" w:rsidP="007D5B31">
      <w:pPr>
        <w:widowControl w:val="0"/>
        <w:tabs>
          <w:tab w:val="left" w:pos="-6120"/>
        </w:tabs>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2. What do you think are the economic factors that make students   to drop out from school in Serengeti District Council?</w:t>
      </w:r>
    </w:p>
    <w:p w:rsidR="0091538C" w:rsidRPr="007D5B31" w:rsidRDefault="0091538C" w:rsidP="007D5B31">
      <w:pPr>
        <w:widowControl w:val="0"/>
        <w:tabs>
          <w:tab w:val="left" w:pos="-6120"/>
        </w:tabs>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3.What  do   you  think  are  the  school  factors  that  make students to   drop   out  from  school   in  Serengeti District Council?</w:t>
      </w:r>
    </w:p>
    <w:p w:rsidR="0091538C" w:rsidRPr="007D5B31" w:rsidRDefault="0091538C" w:rsidP="007D5B31">
      <w:pPr>
        <w:widowControl w:val="0"/>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4. What   do you think are   the cultural   factors that make student   to drop   out   from school?</w:t>
      </w:r>
    </w:p>
    <w:p w:rsidR="0091538C" w:rsidRPr="007D5B31" w:rsidRDefault="0091538C" w:rsidP="007D5B31">
      <w:pPr>
        <w:widowControl w:val="0"/>
        <w:tabs>
          <w:tab w:val="left" w:pos="-6120"/>
        </w:tabs>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5. What are the effects of students who drop out in public secondary schools in Serengeti District Council?</w:t>
      </w:r>
    </w:p>
    <w:p w:rsidR="0091538C" w:rsidRPr="007D5B31" w:rsidRDefault="0091538C" w:rsidP="007D5B31">
      <w:pPr>
        <w:widowControl w:val="0"/>
        <w:tabs>
          <w:tab w:val="left" w:pos="-6120"/>
        </w:tabs>
        <w:spacing w:after="0" w:line="480" w:lineRule="auto"/>
        <w:jc w:val="both"/>
        <w:rPr>
          <w:rFonts w:ascii="Times New Roman" w:hAnsi="Times New Roman" w:cs="Times New Roman"/>
          <w:sz w:val="24"/>
          <w:szCs w:val="24"/>
        </w:rPr>
      </w:pPr>
      <w:r w:rsidRPr="007D5B31">
        <w:rPr>
          <w:rFonts w:ascii="Times New Roman" w:hAnsi="Times New Roman" w:cs="Times New Roman"/>
          <w:sz w:val="24"/>
          <w:szCs w:val="24"/>
        </w:rPr>
        <w:t>6. What are your   suggestions   to   the government to discourage student from dropping out from school in Serengeti District Council? And Tanzania at large?</w:t>
      </w:r>
    </w:p>
    <w:p w:rsidR="0091538C" w:rsidRPr="007D5B31" w:rsidRDefault="0091538C" w:rsidP="007D5B31">
      <w:pPr>
        <w:pStyle w:val="ListParagraph"/>
        <w:widowControl w:val="0"/>
        <w:spacing w:after="0" w:line="480" w:lineRule="auto"/>
        <w:ind w:left="2397"/>
        <w:jc w:val="both"/>
        <w:rPr>
          <w:sz w:val="24"/>
          <w:szCs w:val="24"/>
        </w:rPr>
      </w:pPr>
      <w:r w:rsidRPr="007D5B31">
        <w:rPr>
          <w:sz w:val="24"/>
          <w:szCs w:val="24"/>
        </w:rPr>
        <w:t>Thank you for your cooperation</w:t>
      </w:r>
    </w:p>
    <w:p w:rsidR="0091538C" w:rsidRPr="007D5B31" w:rsidRDefault="0091538C" w:rsidP="007D5B31">
      <w:pPr>
        <w:pStyle w:val="Heading1"/>
        <w:keepNext w:val="0"/>
        <w:keepLines w:val="0"/>
        <w:widowControl w:val="0"/>
        <w:spacing w:before="0" w:line="480" w:lineRule="auto"/>
        <w:jc w:val="center"/>
        <w:rPr>
          <w:b/>
          <w:bCs/>
        </w:rPr>
      </w:pPr>
      <w:bookmarkStart w:id="380" w:name="_Toc49284413"/>
      <w:bookmarkStart w:id="381" w:name="_Toc62586936"/>
      <w:bookmarkStart w:id="382" w:name="_Toc64908620"/>
      <w:bookmarkStart w:id="383" w:name="_Toc64913980"/>
      <w:r w:rsidRPr="007D5B31">
        <w:rPr>
          <w:b/>
          <w:bCs/>
        </w:rPr>
        <w:t>Appendix VIII:  Questionnaire for students</w:t>
      </w:r>
      <w:bookmarkEnd w:id="380"/>
      <w:bookmarkEnd w:id="381"/>
      <w:bookmarkEnd w:id="382"/>
      <w:bookmarkEnd w:id="383"/>
    </w:p>
    <w:p w:rsidR="0091538C" w:rsidRPr="007D5B31" w:rsidRDefault="0091538C" w:rsidP="007D5B31">
      <w:pPr>
        <w:pStyle w:val="NoSpacing"/>
        <w:widowControl w:val="0"/>
        <w:spacing w:line="480" w:lineRule="auto"/>
        <w:jc w:val="both"/>
        <w:rPr>
          <w:rFonts w:ascii="Times New Roman" w:hAnsi="Times New Roman" w:cs="Times New Roman"/>
          <w:sz w:val="24"/>
          <w:szCs w:val="24"/>
        </w:rPr>
      </w:pPr>
      <w:r w:rsidRPr="007D5B31">
        <w:rPr>
          <w:rFonts w:ascii="Times New Roman" w:hAnsi="Times New Roman" w:cs="Times New Roman"/>
          <w:sz w:val="24"/>
          <w:szCs w:val="24"/>
        </w:rPr>
        <w:t xml:space="preserve">I am Mr. Nyagita Juma pursuing Masters of Education in Administration Planning and Studies (MEDAPS) at   the Open University   of Tanzania. Currently, I am   conducting a research on “The factors which contribute to secondary school girls    drop out of schools in Serengeti District Council”, The aim of this study is to collect information on the topic mentioned above; as the main education stakeholder, you are kindly asked to provide information necessary for this research and it will only be used for the purposes of this study. Moreover, the information you provide will be treated with high confidentiality.  </w:t>
      </w:r>
    </w:p>
    <w:p w:rsidR="0091538C" w:rsidRPr="007D5B31" w:rsidRDefault="0091538C" w:rsidP="007D5B31">
      <w:pPr>
        <w:pStyle w:val="ListParagraph"/>
        <w:widowControl w:val="0"/>
        <w:numPr>
          <w:ilvl w:val="3"/>
          <w:numId w:val="4"/>
        </w:numPr>
        <w:spacing w:after="0" w:line="480" w:lineRule="auto"/>
        <w:ind w:left="360"/>
        <w:rPr>
          <w:sz w:val="24"/>
          <w:szCs w:val="24"/>
        </w:rPr>
      </w:pPr>
      <w:r w:rsidRPr="007D5B31">
        <w:rPr>
          <w:sz w:val="24"/>
          <w:szCs w:val="24"/>
        </w:rPr>
        <w:t>What are the factors contribution to girls dropping out secondary school?</w:t>
      </w:r>
    </w:p>
    <w:p w:rsidR="0091538C" w:rsidRPr="007D5B31" w:rsidRDefault="0091538C" w:rsidP="007D5B31">
      <w:pPr>
        <w:pStyle w:val="ListParagraph"/>
        <w:widowControl w:val="0"/>
        <w:numPr>
          <w:ilvl w:val="4"/>
          <w:numId w:val="4"/>
        </w:numPr>
        <w:spacing w:after="0" w:line="480" w:lineRule="auto"/>
        <w:ind w:left="1350" w:hanging="360"/>
        <w:rPr>
          <w:sz w:val="24"/>
          <w:szCs w:val="24"/>
        </w:rPr>
      </w:pPr>
      <w:r w:rsidRPr="007D5B31">
        <w:rPr>
          <w:sz w:val="24"/>
          <w:szCs w:val="24"/>
        </w:rPr>
        <w:t>…………………………………………………</w:t>
      </w:r>
    </w:p>
    <w:p w:rsidR="0091538C" w:rsidRPr="007D5B31" w:rsidRDefault="0091538C" w:rsidP="007D5B31">
      <w:pPr>
        <w:pStyle w:val="ListParagraph"/>
        <w:widowControl w:val="0"/>
        <w:numPr>
          <w:ilvl w:val="4"/>
          <w:numId w:val="4"/>
        </w:numPr>
        <w:spacing w:after="0" w:line="480" w:lineRule="auto"/>
        <w:ind w:left="1350" w:hanging="360"/>
        <w:rPr>
          <w:sz w:val="24"/>
          <w:szCs w:val="24"/>
        </w:rPr>
      </w:pPr>
      <w:r w:rsidRPr="007D5B31">
        <w:rPr>
          <w:sz w:val="24"/>
          <w:szCs w:val="24"/>
        </w:rPr>
        <w:t>………………………………………………</w:t>
      </w:r>
    </w:p>
    <w:p w:rsidR="0091538C" w:rsidRPr="007D5B31" w:rsidRDefault="0091538C" w:rsidP="007D5B31">
      <w:pPr>
        <w:pStyle w:val="ListParagraph"/>
        <w:widowControl w:val="0"/>
        <w:numPr>
          <w:ilvl w:val="4"/>
          <w:numId w:val="4"/>
        </w:numPr>
        <w:spacing w:after="0" w:line="480" w:lineRule="auto"/>
        <w:ind w:left="1350" w:hanging="360"/>
        <w:rPr>
          <w:sz w:val="24"/>
          <w:szCs w:val="24"/>
        </w:rPr>
      </w:pPr>
      <w:r w:rsidRPr="007D5B31">
        <w:rPr>
          <w:sz w:val="24"/>
          <w:szCs w:val="24"/>
        </w:rPr>
        <w:t>………………………………………………</w:t>
      </w:r>
    </w:p>
    <w:p w:rsidR="0091538C" w:rsidRPr="007D5B31" w:rsidRDefault="0091538C" w:rsidP="007D5B31">
      <w:pPr>
        <w:pStyle w:val="ListParagraph"/>
        <w:widowControl w:val="0"/>
        <w:numPr>
          <w:ilvl w:val="3"/>
          <w:numId w:val="4"/>
        </w:numPr>
        <w:spacing w:after="0" w:line="480" w:lineRule="auto"/>
        <w:ind w:left="360"/>
        <w:rPr>
          <w:sz w:val="24"/>
          <w:szCs w:val="24"/>
        </w:rPr>
      </w:pPr>
      <w:r w:rsidRPr="007D5B31">
        <w:rPr>
          <w:sz w:val="24"/>
          <w:szCs w:val="24"/>
        </w:rPr>
        <w:t>Are the learning resources enough for encouraging girls to come to school ? (tick Yes /No)</w:t>
      </w:r>
    </w:p>
    <w:p w:rsidR="0091538C" w:rsidRPr="007D5B31" w:rsidRDefault="0091538C" w:rsidP="007D5B31">
      <w:pPr>
        <w:pStyle w:val="ListParagraph"/>
        <w:widowControl w:val="0"/>
        <w:numPr>
          <w:ilvl w:val="4"/>
          <w:numId w:val="4"/>
        </w:numPr>
        <w:spacing w:after="0" w:line="480" w:lineRule="auto"/>
        <w:ind w:left="1350" w:hanging="360"/>
        <w:rPr>
          <w:sz w:val="24"/>
          <w:szCs w:val="24"/>
        </w:rPr>
      </w:pPr>
      <w:r w:rsidRPr="007D5B31">
        <w:rPr>
          <w:sz w:val="24"/>
          <w:szCs w:val="24"/>
        </w:rPr>
        <w:t xml:space="preserve">Yes </w:t>
      </w:r>
    </w:p>
    <w:p w:rsidR="0091538C" w:rsidRPr="007D5B31" w:rsidRDefault="0091538C" w:rsidP="007D5B31">
      <w:pPr>
        <w:pStyle w:val="ListParagraph"/>
        <w:widowControl w:val="0"/>
        <w:numPr>
          <w:ilvl w:val="4"/>
          <w:numId w:val="4"/>
        </w:numPr>
        <w:spacing w:after="0" w:line="480" w:lineRule="auto"/>
        <w:ind w:left="1350" w:hanging="360"/>
        <w:rPr>
          <w:sz w:val="24"/>
          <w:szCs w:val="24"/>
        </w:rPr>
      </w:pPr>
      <w:r w:rsidRPr="007D5B31">
        <w:rPr>
          <w:sz w:val="24"/>
          <w:szCs w:val="24"/>
        </w:rPr>
        <w:t xml:space="preserve">No </w:t>
      </w:r>
    </w:p>
    <w:p w:rsidR="0091538C" w:rsidRPr="007D5B31" w:rsidRDefault="0091538C" w:rsidP="007D5B31">
      <w:pPr>
        <w:pStyle w:val="ListParagraph"/>
        <w:widowControl w:val="0"/>
        <w:numPr>
          <w:ilvl w:val="3"/>
          <w:numId w:val="4"/>
        </w:numPr>
        <w:spacing w:after="0" w:line="480" w:lineRule="auto"/>
        <w:ind w:left="360"/>
        <w:rPr>
          <w:sz w:val="24"/>
          <w:szCs w:val="24"/>
        </w:rPr>
      </w:pPr>
      <w:r w:rsidRPr="007D5B31">
        <w:rPr>
          <w:sz w:val="24"/>
          <w:szCs w:val="24"/>
        </w:rPr>
        <w:t>Do you think that introduction of law to girls not to drop from school can reduce the number of girls dropping out of secondary school? (tick Yes/No)</w:t>
      </w:r>
    </w:p>
    <w:p w:rsidR="0091538C" w:rsidRPr="007D5B31" w:rsidRDefault="0091538C" w:rsidP="007D5B31">
      <w:pPr>
        <w:pStyle w:val="ListParagraph"/>
        <w:widowControl w:val="0"/>
        <w:numPr>
          <w:ilvl w:val="4"/>
          <w:numId w:val="4"/>
        </w:numPr>
        <w:spacing w:after="0" w:line="480" w:lineRule="auto"/>
        <w:ind w:left="1440" w:hanging="360"/>
        <w:rPr>
          <w:sz w:val="24"/>
          <w:szCs w:val="24"/>
        </w:rPr>
      </w:pPr>
      <w:r w:rsidRPr="007D5B31">
        <w:rPr>
          <w:sz w:val="24"/>
          <w:szCs w:val="24"/>
        </w:rPr>
        <w:t xml:space="preserve">Yes </w:t>
      </w:r>
    </w:p>
    <w:p w:rsidR="0091538C" w:rsidRPr="007D5B31" w:rsidRDefault="0091538C" w:rsidP="007D5B31">
      <w:pPr>
        <w:pStyle w:val="ListParagraph"/>
        <w:widowControl w:val="0"/>
        <w:numPr>
          <w:ilvl w:val="4"/>
          <w:numId w:val="4"/>
        </w:numPr>
        <w:spacing w:after="0" w:line="480" w:lineRule="auto"/>
        <w:ind w:left="1440" w:hanging="360"/>
        <w:rPr>
          <w:sz w:val="24"/>
          <w:szCs w:val="24"/>
        </w:rPr>
      </w:pPr>
      <w:r w:rsidRPr="007D5B31">
        <w:rPr>
          <w:sz w:val="24"/>
          <w:szCs w:val="24"/>
        </w:rPr>
        <w:t xml:space="preserve">No </w:t>
      </w:r>
    </w:p>
    <w:p w:rsidR="0091538C" w:rsidRPr="007D5B31" w:rsidRDefault="0091538C" w:rsidP="005B0E4D">
      <w:pPr>
        <w:pStyle w:val="ListParagraph"/>
        <w:widowControl w:val="0"/>
        <w:spacing w:after="0" w:line="480" w:lineRule="auto"/>
        <w:ind w:left="1170"/>
        <w:rPr>
          <w:sz w:val="24"/>
          <w:szCs w:val="24"/>
        </w:rPr>
      </w:pPr>
      <w:r w:rsidRPr="007D5B31">
        <w:rPr>
          <w:sz w:val="24"/>
          <w:szCs w:val="24"/>
        </w:rPr>
        <w:t xml:space="preserve">Why </w:t>
      </w:r>
      <w:r>
        <w:rPr>
          <w:sz w:val="24"/>
          <w:szCs w:val="24"/>
        </w:rPr>
        <w:t>………………………………</w:t>
      </w:r>
      <w:r w:rsidRPr="007D5B31">
        <w:rPr>
          <w:sz w:val="24"/>
          <w:szCs w:val="24"/>
        </w:rPr>
        <w:t>…………………………….</w:t>
      </w:r>
    </w:p>
    <w:p w:rsidR="0091538C" w:rsidRPr="007D5B31" w:rsidRDefault="0091538C" w:rsidP="007D5B31">
      <w:pPr>
        <w:pStyle w:val="ListParagraph"/>
        <w:widowControl w:val="0"/>
        <w:numPr>
          <w:ilvl w:val="3"/>
          <w:numId w:val="4"/>
        </w:numPr>
        <w:spacing w:after="0" w:line="480" w:lineRule="auto"/>
        <w:ind w:left="360"/>
        <w:rPr>
          <w:sz w:val="24"/>
          <w:szCs w:val="24"/>
        </w:rPr>
      </w:pPr>
      <w:r w:rsidRPr="007D5B31">
        <w:rPr>
          <w:sz w:val="24"/>
          <w:szCs w:val="24"/>
        </w:rPr>
        <w:t>Is it true that girls are married at tender age?</w:t>
      </w:r>
    </w:p>
    <w:p w:rsidR="0091538C" w:rsidRPr="007D5B31" w:rsidRDefault="0091538C" w:rsidP="007D5B31">
      <w:pPr>
        <w:pStyle w:val="ListParagraph"/>
        <w:widowControl w:val="0"/>
        <w:numPr>
          <w:ilvl w:val="4"/>
          <w:numId w:val="4"/>
        </w:numPr>
        <w:spacing w:after="0" w:line="480" w:lineRule="auto"/>
        <w:ind w:left="1440" w:hanging="360"/>
        <w:rPr>
          <w:sz w:val="24"/>
          <w:szCs w:val="24"/>
        </w:rPr>
      </w:pPr>
      <w:r w:rsidRPr="007D5B31">
        <w:rPr>
          <w:sz w:val="24"/>
          <w:szCs w:val="24"/>
        </w:rPr>
        <w:t xml:space="preserve">Yes </w:t>
      </w:r>
    </w:p>
    <w:p w:rsidR="0091538C" w:rsidRPr="007D5B31" w:rsidRDefault="0091538C" w:rsidP="007D5B31">
      <w:pPr>
        <w:pStyle w:val="ListParagraph"/>
        <w:widowControl w:val="0"/>
        <w:numPr>
          <w:ilvl w:val="4"/>
          <w:numId w:val="4"/>
        </w:numPr>
        <w:spacing w:after="0" w:line="480" w:lineRule="auto"/>
        <w:ind w:left="1440" w:hanging="360"/>
        <w:rPr>
          <w:sz w:val="24"/>
          <w:szCs w:val="24"/>
        </w:rPr>
      </w:pPr>
      <w:r w:rsidRPr="007D5B31">
        <w:rPr>
          <w:sz w:val="24"/>
          <w:szCs w:val="24"/>
        </w:rPr>
        <w:t xml:space="preserve">No </w:t>
      </w:r>
    </w:p>
    <w:p w:rsidR="0091538C" w:rsidRPr="007D5B31" w:rsidRDefault="0091538C" w:rsidP="007D5B31">
      <w:pPr>
        <w:pStyle w:val="ListParagraph"/>
        <w:widowControl w:val="0"/>
        <w:numPr>
          <w:ilvl w:val="3"/>
          <w:numId w:val="4"/>
        </w:numPr>
        <w:spacing w:after="0" w:line="480" w:lineRule="auto"/>
        <w:ind w:left="360"/>
        <w:rPr>
          <w:sz w:val="24"/>
          <w:szCs w:val="24"/>
        </w:rPr>
      </w:pPr>
      <w:r w:rsidRPr="007D5B31">
        <w:rPr>
          <w:sz w:val="24"/>
          <w:szCs w:val="24"/>
        </w:rPr>
        <w:t>What are the impacts of the girls dropping out secondary school?</w:t>
      </w:r>
    </w:p>
    <w:p w:rsidR="0091538C" w:rsidRPr="007D5B31" w:rsidRDefault="0091538C" w:rsidP="007D5B31">
      <w:pPr>
        <w:pStyle w:val="ListParagraph"/>
        <w:widowControl w:val="0"/>
        <w:spacing w:after="0" w:line="480" w:lineRule="auto"/>
        <w:ind w:left="1080"/>
        <w:rPr>
          <w:sz w:val="24"/>
          <w:szCs w:val="24"/>
        </w:rPr>
      </w:pPr>
      <w:r w:rsidRPr="007D5B31">
        <w:rPr>
          <w:sz w:val="24"/>
          <w:szCs w:val="24"/>
        </w:rPr>
        <w:t>Mention them</w:t>
      </w:r>
    </w:p>
    <w:p w:rsidR="0091538C" w:rsidRPr="007D5B31" w:rsidRDefault="0091538C" w:rsidP="007D5B31">
      <w:pPr>
        <w:pStyle w:val="ListParagraph"/>
        <w:widowControl w:val="0"/>
        <w:numPr>
          <w:ilvl w:val="4"/>
          <w:numId w:val="4"/>
        </w:numPr>
        <w:spacing w:after="0" w:line="480" w:lineRule="auto"/>
        <w:ind w:left="1800" w:hanging="360"/>
        <w:rPr>
          <w:sz w:val="24"/>
          <w:szCs w:val="24"/>
        </w:rPr>
      </w:pPr>
      <w:r w:rsidRPr="007D5B31">
        <w:rPr>
          <w:sz w:val="24"/>
          <w:szCs w:val="24"/>
        </w:rPr>
        <w:t>……………………………………………………….</w:t>
      </w:r>
    </w:p>
    <w:p w:rsidR="0091538C" w:rsidRPr="007D5B31" w:rsidRDefault="0091538C" w:rsidP="007D5B31">
      <w:pPr>
        <w:pStyle w:val="ListParagraph"/>
        <w:widowControl w:val="0"/>
        <w:numPr>
          <w:ilvl w:val="4"/>
          <w:numId w:val="4"/>
        </w:numPr>
        <w:spacing w:after="0" w:line="480" w:lineRule="auto"/>
        <w:ind w:left="1800" w:hanging="360"/>
        <w:rPr>
          <w:sz w:val="24"/>
          <w:szCs w:val="24"/>
        </w:rPr>
      </w:pPr>
      <w:r w:rsidRPr="007D5B31">
        <w:rPr>
          <w:sz w:val="24"/>
          <w:szCs w:val="24"/>
        </w:rPr>
        <w:t>…………………………………………………….</w:t>
      </w:r>
    </w:p>
    <w:p w:rsidR="0091538C" w:rsidRPr="007D5B31" w:rsidRDefault="0091538C" w:rsidP="007D5B31">
      <w:pPr>
        <w:pStyle w:val="ListParagraph"/>
        <w:widowControl w:val="0"/>
        <w:numPr>
          <w:ilvl w:val="4"/>
          <w:numId w:val="4"/>
        </w:numPr>
        <w:spacing w:after="0" w:line="480" w:lineRule="auto"/>
        <w:ind w:left="1800" w:hanging="360"/>
        <w:rPr>
          <w:sz w:val="24"/>
          <w:szCs w:val="24"/>
        </w:rPr>
      </w:pPr>
      <w:r w:rsidRPr="007D5B31">
        <w:rPr>
          <w:sz w:val="24"/>
          <w:szCs w:val="24"/>
        </w:rPr>
        <w:t>……………………………………………………….</w:t>
      </w:r>
    </w:p>
    <w:p w:rsidR="0091538C" w:rsidRPr="007D5B31" w:rsidRDefault="0091538C" w:rsidP="007D5B31">
      <w:pPr>
        <w:pStyle w:val="ListParagraph"/>
        <w:widowControl w:val="0"/>
        <w:numPr>
          <w:ilvl w:val="3"/>
          <w:numId w:val="4"/>
        </w:numPr>
        <w:spacing w:after="0" w:line="480" w:lineRule="auto"/>
        <w:ind w:left="360"/>
        <w:rPr>
          <w:sz w:val="24"/>
          <w:szCs w:val="24"/>
        </w:rPr>
      </w:pPr>
      <w:r w:rsidRPr="007D5B31">
        <w:rPr>
          <w:sz w:val="24"/>
          <w:szCs w:val="24"/>
        </w:rPr>
        <w:t>What should be done to improve girls attendance in secondary schools.</w:t>
      </w:r>
    </w:p>
    <w:p w:rsidR="0091538C" w:rsidRPr="007D5B31" w:rsidRDefault="0091538C" w:rsidP="007D5B31">
      <w:pPr>
        <w:pStyle w:val="ListParagraph"/>
        <w:widowControl w:val="0"/>
        <w:numPr>
          <w:ilvl w:val="4"/>
          <w:numId w:val="4"/>
        </w:numPr>
        <w:spacing w:after="0" w:line="480" w:lineRule="auto"/>
        <w:ind w:left="1800" w:hanging="360"/>
        <w:rPr>
          <w:sz w:val="24"/>
          <w:szCs w:val="24"/>
        </w:rPr>
      </w:pPr>
      <w:r w:rsidRPr="007D5B31">
        <w:rPr>
          <w:sz w:val="24"/>
          <w:szCs w:val="24"/>
        </w:rPr>
        <w:t>………………………………………………………</w:t>
      </w:r>
    </w:p>
    <w:p w:rsidR="0091538C" w:rsidRPr="007D5B31" w:rsidRDefault="0091538C" w:rsidP="007D5B31">
      <w:pPr>
        <w:pStyle w:val="ListParagraph"/>
        <w:widowControl w:val="0"/>
        <w:numPr>
          <w:ilvl w:val="4"/>
          <w:numId w:val="4"/>
        </w:numPr>
        <w:spacing w:after="0" w:line="480" w:lineRule="auto"/>
        <w:ind w:left="1800" w:hanging="360"/>
        <w:rPr>
          <w:sz w:val="24"/>
          <w:szCs w:val="24"/>
        </w:rPr>
      </w:pPr>
      <w:r w:rsidRPr="007D5B31">
        <w:rPr>
          <w:sz w:val="24"/>
          <w:szCs w:val="24"/>
        </w:rPr>
        <w:t>……………………………………………………….</w:t>
      </w:r>
    </w:p>
    <w:p w:rsidR="0091538C" w:rsidRPr="007D5B31" w:rsidRDefault="0091538C" w:rsidP="007D5B31">
      <w:pPr>
        <w:pStyle w:val="ListParagraph"/>
        <w:widowControl w:val="0"/>
        <w:numPr>
          <w:ilvl w:val="4"/>
          <w:numId w:val="4"/>
        </w:numPr>
        <w:spacing w:after="0" w:line="480" w:lineRule="auto"/>
        <w:ind w:left="1800" w:hanging="360"/>
        <w:rPr>
          <w:sz w:val="24"/>
          <w:szCs w:val="24"/>
        </w:rPr>
      </w:pPr>
      <w:r w:rsidRPr="007D5B31">
        <w:rPr>
          <w:sz w:val="24"/>
          <w:szCs w:val="24"/>
        </w:rPr>
        <w:t>……………………………………………………….</w:t>
      </w:r>
    </w:p>
    <w:p w:rsidR="0091538C" w:rsidRPr="007D5B31" w:rsidRDefault="0091538C" w:rsidP="007D5B31">
      <w:pPr>
        <w:pStyle w:val="ListParagraph"/>
        <w:widowControl w:val="0"/>
        <w:numPr>
          <w:ilvl w:val="3"/>
          <w:numId w:val="4"/>
        </w:numPr>
        <w:spacing w:after="0" w:line="480" w:lineRule="auto"/>
        <w:ind w:left="360"/>
        <w:rPr>
          <w:sz w:val="24"/>
          <w:szCs w:val="24"/>
        </w:rPr>
      </w:pPr>
      <w:r w:rsidRPr="007D5B31">
        <w:rPr>
          <w:sz w:val="24"/>
          <w:szCs w:val="24"/>
        </w:rPr>
        <w:t>What ways to be taken by the government to stop girls dropping out of schools</w:t>
      </w:r>
    </w:p>
    <w:p w:rsidR="0091538C" w:rsidRPr="007D5B31" w:rsidRDefault="0091538C" w:rsidP="007D5B31">
      <w:pPr>
        <w:pStyle w:val="ListParagraph"/>
        <w:widowControl w:val="0"/>
        <w:numPr>
          <w:ilvl w:val="4"/>
          <w:numId w:val="4"/>
        </w:numPr>
        <w:spacing w:after="0" w:line="480" w:lineRule="auto"/>
        <w:ind w:left="1800" w:hanging="360"/>
        <w:rPr>
          <w:sz w:val="24"/>
          <w:szCs w:val="24"/>
        </w:rPr>
      </w:pPr>
      <w:r w:rsidRPr="007D5B31">
        <w:rPr>
          <w:sz w:val="24"/>
          <w:szCs w:val="24"/>
        </w:rPr>
        <w:t>…………………………………………………….</w:t>
      </w:r>
    </w:p>
    <w:p w:rsidR="0091538C" w:rsidRPr="007D5B31" w:rsidRDefault="0091538C" w:rsidP="007D5B31">
      <w:pPr>
        <w:pStyle w:val="ListParagraph"/>
        <w:widowControl w:val="0"/>
        <w:numPr>
          <w:ilvl w:val="4"/>
          <w:numId w:val="4"/>
        </w:numPr>
        <w:spacing w:after="0" w:line="480" w:lineRule="auto"/>
        <w:ind w:left="1800" w:hanging="360"/>
        <w:rPr>
          <w:sz w:val="24"/>
          <w:szCs w:val="24"/>
        </w:rPr>
      </w:pPr>
      <w:r w:rsidRPr="007D5B31">
        <w:rPr>
          <w:sz w:val="24"/>
          <w:szCs w:val="24"/>
        </w:rPr>
        <w:t>…………………………………………………</w:t>
      </w:r>
    </w:p>
    <w:p w:rsidR="0091538C" w:rsidRPr="007D5B31" w:rsidRDefault="0091538C" w:rsidP="007D5B31">
      <w:pPr>
        <w:pStyle w:val="ListParagraph"/>
        <w:widowControl w:val="0"/>
        <w:numPr>
          <w:ilvl w:val="4"/>
          <w:numId w:val="4"/>
        </w:numPr>
        <w:spacing w:after="0" w:line="480" w:lineRule="auto"/>
        <w:ind w:left="1800" w:hanging="360"/>
        <w:rPr>
          <w:sz w:val="24"/>
          <w:szCs w:val="24"/>
        </w:rPr>
      </w:pPr>
      <w:r w:rsidRPr="007D5B31">
        <w:rPr>
          <w:sz w:val="24"/>
          <w:szCs w:val="24"/>
        </w:rPr>
        <w:t>…………………………………………………</w:t>
      </w: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Pr="007D5B31" w:rsidRDefault="0091538C" w:rsidP="007D5B31">
      <w:pPr>
        <w:widowControl w:val="0"/>
        <w:spacing w:after="0" w:line="480" w:lineRule="auto"/>
        <w:jc w:val="both"/>
        <w:rPr>
          <w:rFonts w:ascii="Times New Roman" w:hAnsi="Times New Roman" w:cs="Times New Roman"/>
          <w:sz w:val="24"/>
          <w:szCs w:val="24"/>
        </w:rPr>
      </w:pPr>
    </w:p>
    <w:p w:rsidR="0091538C" w:rsidRDefault="0091538C">
      <w:pPr>
        <w:spacing w:after="0" w:line="240" w:lineRule="auto"/>
        <w:rPr>
          <w:rFonts w:ascii="Times New Roman" w:hAnsi="Times New Roman" w:cs="Times New Roman"/>
          <w:b/>
          <w:bCs/>
          <w:color w:val="0D0D0D"/>
          <w:sz w:val="24"/>
          <w:szCs w:val="24"/>
        </w:rPr>
      </w:pPr>
      <w:bookmarkStart w:id="384" w:name="_Toc49284414"/>
      <w:bookmarkStart w:id="385" w:name="_Toc62586937"/>
    </w:p>
    <w:p w:rsidR="0091538C" w:rsidRPr="007D5B31" w:rsidRDefault="0091538C" w:rsidP="007D5B31">
      <w:pPr>
        <w:pStyle w:val="Heading1"/>
        <w:keepNext w:val="0"/>
        <w:keepLines w:val="0"/>
        <w:widowControl w:val="0"/>
        <w:spacing w:before="0" w:line="480" w:lineRule="auto"/>
        <w:jc w:val="center"/>
        <w:rPr>
          <w:b/>
          <w:bCs/>
        </w:rPr>
      </w:pPr>
      <w:r>
        <w:rPr>
          <w:b/>
          <w:bCs/>
        </w:rPr>
        <w:br w:type="page"/>
      </w:r>
      <w:bookmarkStart w:id="386" w:name="_Toc64908621"/>
      <w:bookmarkStart w:id="387" w:name="_Toc64913981"/>
      <w:r w:rsidRPr="007D5B31">
        <w:rPr>
          <w:b/>
          <w:bCs/>
        </w:rPr>
        <w:t>Appendix XI: Re. Research Clearance</w:t>
      </w:r>
      <w:bookmarkEnd w:id="384"/>
      <w:bookmarkEnd w:id="385"/>
      <w:bookmarkEnd w:id="386"/>
      <w:bookmarkEnd w:id="387"/>
    </w:p>
    <w:p w:rsidR="0091538C" w:rsidRPr="007D5B31" w:rsidRDefault="0091538C" w:rsidP="007D5B31">
      <w:pPr>
        <w:pStyle w:val="Heading1"/>
        <w:keepNext w:val="0"/>
        <w:keepLines w:val="0"/>
        <w:widowControl w:val="0"/>
        <w:spacing w:before="0" w:line="480" w:lineRule="auto"/>
        <w:jc w:val="center"/>
        <w:rPr>
          <w:b/>
          <w:bCs/>
          <w:color w:val="auto"/>
        </w:rPr>
      </w:pPr>
      <w:bookmarkStart w:id="388" w:name="_Toc49284415"/>
      <w:bookmarkStart w:id="389" w:name="_Toc62586938"/>
      <w:bookmarkStart w:id="390" w:name="_Toc64908622"/>
      <w:bookmarkStart w:id="391" w:name="_Toc64913982"/>
      <w:r w:rsidRPr="007D5B31">
        <w:rPr>
          <w:b/>
          <w:bCs/>
          <w:color w:val="0000FF"/>
        </w:rPr>
        <w:t>THE OPEN UNIVERSITY OF TANZANIA</w:t>
      </w:r>
      <w:bookmarkEnd w:id="388"/>
      <w:bookmarkEnd w:id="389"/>
      <w:bookmarkEnd w:id="390"/>
      <w:bookmarkEnd w:id="391"/>
    </w:p>
    <w:p w:rsidR="0091538C" w:rsidRPr="007D5B31" w:rsidRDefault="0091538C" w:rsidP="007D5B31">
      <w:pPr>
        <w:widowControl w:val="0"/>
        <w:autoSpaceDE w:val="0"/>
        <w:autoSpaceDN w:val="0"/>
        <w:adjustRightInd w:val="0"/>
        <w:spacing w:after="0" w:line="480" w:lineRule="auto"/>
        <w:jc w:val="center"/>
        <w:rPr>
          <w:rFonts w:ascii="Times New Roman" w:hAnsi="Times New Roman" w:cs="Times New Roman"/>
          <w:b/>
          <w:bCs/>
          <w:i/>
          <w:iCs/>
          <w:color w:val="FF0000"/>
          <w:sz w:val="24"/>
          <w:szCs w:val="24"/>
        </w:rPr>
      </w:pPr>
      <w:r w:rsidRPr="007D5B31">
        <w:rPr>
          <w:rFonts w:ascii="Times New Roman" w:hAnsi="Times New Roman" w:cs="Times New Roman"/>
          <w:b/>
          <w:bCs/>
          <w:i/>
          <w:iCs/>
          <w:color w:val="FF0000"/>
          <w:sz w:val="24"/>
          <w:szCs w:val="24"/>
        </w:rPr>
        <w:t>DIRECTORATE OF POSTGRADUATE STUDIES</w:t>
      </w:r>
    </w:p>
    <w:p w:rsidR="0091538C" w:rsidRPr="007D5B31" w:rsidRDefault="0091538C" w:rsidP="007D5B31">
      <w:pPr>
        <w:widowControl w:val="0"/>
        <w:autoSpaceDE w:val="0"/>
        <w:autoSpaceDN w:val="0"/>
        <w:adjustRightInd w:val="0"/>
        <w:spacing w:after="0" w:line="480" w:lineRule="auto"/>
        <w:jc w:val="center"/>
        <w:rPr>
          <w:rFonts w:ascii="Times New Roman" w:hAnsi="Times New Roman" w:cs="Times New Roman"/>
          <w:b/>
          <w:bCs/>
          <w:color w:val="FF0000"/>
          <w:sz w:val="24"/>
          <w:szCs w:val="24"/>
        </w:rPr>
      </w:pPr>
      <w:r w:rsidRPr="000E7190">
        <w:rPr>
          <w:rFonts w:ascii="Times New Roman" w:hAnsi="Times New Roman" w:cs="Times New Roman"/>
          <w:b/>
          <w:bCs/>
          <w:noProof/>
          <w:color w:val="FF0000"/>
          <w:sz w:val="24"/>
          <w:szCs w:val="24"/>
        </w:rPr>
        <w:pict>
          <v:shape id="Picture 8" o:spid="_x0000_i1031" type="#_x0000_t75" alt="ggg" style="width:78.75pt;height:61.5pt;visibility:visible">
            <v:imagedata r:id="rId17" o:title=""/>
          </v:shape>
        </w:pict>
      </w:r>
    </w:p>
    <w:p w:rsidR="0091538C" w:rsidRPr="007D5B31" w:rsidRDefault="0091538C" w:rsidP="00752207">
      <w:pPr>
        <w:widowControl w:val="0"/>
        <w:autoSpaceDE w:val="0"/>
        <w:autoSpaceDN w:val="0"/>
        <w:adjustRightInd w:val="0"/>
        <w:spacing w:after="0" w:line="240" w:lineRule="auto"/>
        <w:rPr>
          <w:rFonts w:ascii="Times New Roman" w:hAnsi="Times New Roman" w:cs="Times New Roman"/>
          <w:b/>
          <w:bCs/>
          <w:sz w:val="24"/>
          <w:szCs w:val="24"/>
        </w:rPr>
      </w:pPr>
      <w:r w:rsidRPr="007D5B31">
        <w:rPr>
          <w:rFonts w:ascii="Times New Roman" w:hAnsi="Times New Roman" w:cs="Times New Roman"/>
          <w:b/>
          <w:bCs/>
          <w:sz w:val="24"/>
          <w:szCs w:val="24"/>
        </w:rPr>
        <w:t>P.O BOX 23409</w:t>
      </w:r>
      <w:r w:rsidRPr="007D5B31">
        <w:rPr>
          <w:rFonts w:ascii="Times New Roman" w:hAnsi="Times New Roman" w:cs="Times New Roman"/>
          <w:b/>
          <w:bCs/>
          <w:sz w:val="24"/>
          <w:szCs w:val="24"/>
        </w:rPr>
        <w:tab/>
      </w:r>
      <w:r w:rsidRPr="007D5B31">
        <w:rPr>
          <w:rFonts w:ascii="Times New Roman" w:hAnsi="Times New Roman" w:cs="Times New Roman"/>
          <w:b/>
          <w:bCs/>
          <w:sz w:val="24"/>
          <w:szCs w:val="24"/>
        </w:rPr>
        <w:tab/>
      </w:r>
      <w:r w:rsidRPr="007D5B31">
        <w:rPr>
          <w:rFonts w:ascii="Times New Roman" w:hAnsi="Times New Roman" w:cs="Times New Roman"/>
          <w:b/>
          <w:bCs/>
          <w:sz w:val="24"/>
          <w:szCs w:val="24"/>
        </w:rPr>
        <w:tab/>
      </w:r>
      <w:r w:rsidRPr="007D5B31">
        <w:rPr>
          <w:rFonts w:ascii="Times New Roman" w:hAnsi="Times New Roman" w:cs="Times New Roman"/>
          <w:b/>
          <w:bCs/>
          <w:sz w:val="24"/>
          <w:szCs w:val="24"/>
        </w:rPr>
        <w:tab/>
      </w:r>
      <w:r w:rsidRPr="007D5B31">
        <w:rPr>
          <w:rFonts w:ascii="Times New Roman" w:hAnsi="Times New Roman" w:cs="Times New Roman"/>
          <w:b/>
          <w:bCs/>
          <w:sz w:val="24"/>
          <w:szCs w:val="24"/>
        </w:rPr>
        <w:tab/>
        <w:t>Tel: 255-22-2668992/2668445</w:t>
      </w:r>
    </w:p>
    <w:p w:rsidR="0091538C" w:rsidRPr="007D5B31" w:rsidRDefault="0091538C" w:rsidP="00752207">
      <w:pPr>
        <w:widowControl w:val="0"/>
        <w:autoSpaceDE w:val="0"/>
        <w:autoSpaceDN w:val="0"/>
        <w:adjustRightInd w:val="0"/>
        <w:spacing w:after="0" w:line="240" w:lineRule="auto"/>
        <w:rPr>
          <w:rFonts w:ascii="Times New Roman" w:hAnsi="Times New Roman" w:cs="Times New Roman"/>
          <w:b/>
          <w:bCs/>
          <w:sz w:val="24"/>
          <w:szCs w:val="24"/>
        </w:rPr>
      </w:pPr>
      <w:r w:rsidRPr="007D5B31">
        <w:rPr>
          <w:rFonts w:ascii="Times New Roman" w:hAnsi="Times New Roman" w:cs="Times New Roman"/>
          <w:b/>
          <w:bCs/>
          <w:sz w:val="24"/>
          <w:szCs w:val="24"/>
        </w:rPr>
        <w:t>Dar es salaam, Tanzania</w:t>
      </w:r>
      <w:r w:rsidRPr="007D5B31">
        <w:rPr>
          <w:rFonts w:ascii="Times New Roman" w:hAnsi="Times New Roman" w:cs="Times New Roman"/>
          <w:b/>
          <w:bCs/>
          <w:sz w:val="24"/>
          <w:szCs w:val="24"/>
        </w:rPr>
        <w:tab/>
      </w:r>
      <w:r w:rsidRPr="007D5B31">
        <w:rPr>
          <w:rFonts w:ascii="Times New Roman" w:hAnsi="Times New Roman" w:cs="Times New Roman"/>
          <w:b/>
          <w:bCs/>
          <w:sz w:val="24"/>
          <w:szCs w:val="24"/>
        </w:rPr>
        <w:tab/>
      </w:r>
      <w:r w:rsidRPr="007D5B31">
        <w:rPr>
          <w:rFonts w:ascii="Times New Roman" w:hAnsi="Times New Roman" w:cs="Times New Roman"/>
          <w:b/>
          <w:bCs/>
          <w:sz w:val="24"/>
          <w:szCs w:val="24"/>
        </w:rPr>
        <w:tab/>
      </w:r>
      <w:r w:rsidRPr="007D5B31">
        <w:rPr>
          <w:rFonts w:ascii="Times New Roman" w:hAnsi="Times New Roman" w:cs="Times New Roman"/>
          <w:b/>
          <w:bCs/>
          <w:sz w:val="24"/>
          <w:szCs w:val="24"/>
        </w:rPr>
        <w:tab/>
        <w:t>ext 2101</w:t>
      </w:r>
    </w:p>
    <w:p w:rsidR="0091538C" w:rsidRPr="007D5B31" w:rsidRDefault="0091538C" w:rsidP="00752207">
      <w:pPr>
        <w:widowControl w:val="0"/>
        <w:autoSpaceDE w:val="0"/>
        <w:autoSpaceDN w:val="0"/>
        <w:adjustRightInd w:val="0"/>
        <w:spacing w:after="0" w:line="240" w:lineRule="auto"/>
        <w:rPr>
          <w:rFonts w:ascii="Times New Roman" w:hAnsi="Times New Roman" w:cs="Times New Roman"/>
          <w:b/>
          <w:bCs/>
          <w:sz w:val="24"/>
          <w:szCs w:val="24"/>
        </w:rPr>
      </w:pPr>
      <w:r w:rsidRPr="007D5B31">
        <w:rPr>
          <w:rFonts w:ascii="Times New Roman" w:hAnsi="Times New Roman" w:cs="Times New Roman"/>
          <w:b/>
          <w:bCs/>
          <w:color w:val="0033CC"/>
          <w:sz w:val="24"/>
          <w:szCs w:val="24"/>
        </w:rPr>
        <w:t>http//www.openuniversty.ac.tz</w:t>
      </w:r>
      <w:r w:rsidRPr="007D5B31">
        <w:rPr>
          <w:rFonts w:ascii="Times New Roman" w:hAnsi="Times New Roman" w:cs="Times New Roman"/>
          <w:b/>
          <w:bCs/>
          <w:sz w:val="24"/>
          <w:szCs w:val="24"/>
        </w:rPr>
        <w:tab/>
      </w:r>
      <w:r w:rsidRPr="007D5B31">
        <w:rPr>
          <w:rFonts w:ascii="Times New Roman" w:hAnsi="Times New Roman" w:cs="Times New Roman"/>
          <w:b/>
          <w:bCs/>
          <w:sz w:val="24"/>
          <w:szCs w:val="24"/>
        </w:rPr>
        <w:tab/>
      </w:r>
      <w:r w:rsidRPr="007D5B31">
        <w:rPr>
          <w:rFonts w:ascii="Times New Roman" w:hAnsi="Times New Roman" w:cs="Times New Roman"/>
          <w:b/>
          <w:bCs/>
          <w:sz w:val="24"/>
          <w:szCs w:val="24"/>
        </w:rPr>
        <w:tab/>
        <w:t>Fax: 255-22-2668759</w:t>
      </w:r>
    </w:p>
    <w:p w:rsidR="0091538C" w:rsidRPr="007D5B31" w:rsidRDefault="0091538C" w:rsidP="00752207">
      <w:pPr>
        <w:widowControl w:val="0"/>
        <w:autoSpaceDE w:val="0"/>
        <w:autoSpaceDN w:val="0"/>
        <w:adjustRightInd w:val="0"/>
        <w:spacing w:after="0" w:line="240" w:lineRule="auto"/>
        <w:rPr>
          <w:rFonts w:ascii="Times New Roman" w:hAnsi="Times New Roman" w:cs="Times New Roman"/>
          <w:b/>
          <w:bCs/>
          <w:sz w:val="24"/>
          <w:szCs w:val="24"/>
        </w:rPr>
      </w:pPr>
      <w:r w:rsidRPr="007D5B31">
        <w:rPr>
          <w:rFonts w:ascii="Times New Roman" w:hAnsi="Times New Roman" w:cs="Times New Roman"/>
          <w:b/>
          <w:bCs/>
          <w:sz w:val="24"/>
          <w:szCs w:val="24"/>
        </w:rPr>
        <w:tab/>
      </w:r>
      <w:r w:rsidRPr="007D5B31">
        <w:rPr>
          <w:rFonts w:ascii="Times New Roman" w:hAnsi="Times New Roman" w:cs="Times New Roman"/>
          <w:b/>
          <w:bCs/>
          <w:sz w:val="24"/>
          <w:szCs w:val="24"/>
        </w:rPr>
        <w:tab/>
      </w:r>
      <w:r w:rsidRPr="007D5B31">
        <w:rPr>
          <w:rFonts w:ascii="Times New Roman" w:hAnsi="Times New Roman" w:cs="Times New Roman"/>
          <w:b/>
          <w:bCs/>
          <w:sz w:val="24"/>
          <w:szCs w:val="24"/>
        </w:rPr>
        <w:tab/>
      </w:r>
      <w:r w:rsidRPr="007D5B31">
        <w:rPr>
          <w:rFonts w:ascii="Times New Roman" w:hAnsi="Times New Roman" w:cs="Times New Roman"/>
          <w:b/>
          <w:bCs/>
          <w:sz w:val="24"/>
          <w:szCs w:val="24"/>
        </w:rPr>
        <w:tab/>
      </w:r>
      <w:r w:rsidRPr="007D5B31">
        <w:rPr>
          <w:rFonts w:ascii="Times New Roman" w:hAnsi="Times New Roman" w:cs="Times New Roman"/>
          <w:b/>
          <w:bCs/>
          <w:sz w:val="24"/>
          <w:szCs w:val="24"/>
        </w:rPr>
        <w:tab/>
      </w:r>
      <w:r w:rsidRPr="007D5B31">
        <w:rPr>
          <w:rFonts w:ascii="Times New Roman" w:hAnsi="Times New Roman" w:cs="Times New Roman"/>
          <w:b/>
          <w:bCs/>
          <w:sz w:val="24"/>
          <w:szCs w:val="24"/>
        </w:rPr>
        <w:tab/>
      </w:r>
      <w:r w:rsidRPr="007D5B31">
        <w:rPr>
          <w:rFonts w:ascii="Times New Roman" w:hAnsi="Times New Roman" w:cs="Times New Roman"/>
          <w:b/>
          <w:bCs/>
          <w:sz w:val="24"/>
          <w:szCs w:val="24"/>
        </w:rPr>
        <w:tab/>
        <w:t xml:space="preserve">E-mail: </w:t>
      </w:r>
      <w:hyperlink r:id="rId18" w:history="1">
        <w:r w:rsidRPr="007D5B31">
          <w:rPr>
            <w:rStyle w:val="Hyperlink"/>
            <w:rFonts w:ascii="Times New Roman" w:hAnsi="Times New Roman" w:cs="Times New Roman"/>
            <w:b/>
            <w:bCs/>
            <w:sz w:val="24"/>
            <w:szCs w:val="24"/>
          </w:rPr>
          <w:t>dpgs@out.ac.tz</w:t>
        </w:r>
      </w:hyperlink>
    </w:p>
    <w:p w:rsidR="0091538C" w:rsidRDefault="0091538C" w:rsidP="00752207">
      <w:pPr>
        <w:widowControl w:val="0"/>
        <w:autoSpaceDE w:val="0"/>
        <w:autoSpaceDN w:val="0"/>
        <w:adjustRightInd w:val="0"/>
        <w:spacing w:after="0" w:line="240" w:lineRule="auto"/>
        <w:rPr>
          <w:rFonts w:ascii="Times New Roman" w:hAnsi="Times New Roman" w:cs="Times New Roman"/>
          <w:b/>
          <w:bCs/>
          <w:sz w:val="24"/>
          <w:szCs w:val="24"/>
        </w:rPr>
      </w:pPr>
      <w:r w:rsidRPr="007D5B31">
        <w:rPr>
          <w:rFonts w:ascii="Times New Roman" w:hAnsi="Times New Roman" w:cs="Times New Roman"/>
          <w:b/>
          <w:bCs/>
          <w:sz w:val="24"/>
          <w:szCs w:val="24"/>
        </w:rPr>
        <w:tab/>
      </w:r>
      <w:r w:rsidRPr="007D5B31">
        <w:rPr>
          <w:rFonts w:ascii="Times New Roman" w:hAnsi="Times New Roman" w:cs="Times New Roman"/>
          <w:b/>
          <w:bCs/>
          <w:sz w:val="24"/>
          <w:szCs w:val="24"/>
        </w:rPr>
        <w:tab/>
      </w:r>
      <w:r w:rsidRPr="007D5B31">
        <w:rPr>
          <w:rFonts w:ascii="Times New Roman" w:hAnsi="Times New Roman" w:cs="Times New Roman"/>
          <w:b/>
          <w:bCs/>
          <w:sz w:val="24"/>
          <w:szCs w:val="24"/>
        </w:rPr>
        <w:tab/>
      </w:r>
      <w:r w:rsidRPr="007D5B31">
        <w:rPr>
          <w:rFonts w:ascii="Times New Roman" w:hAnsi="Times New Roman" w:cs="Times New Roman"/>
          <w:b/>
          <w:bCs/>
          <w:sz w:val="24"/>
          <w:szCs w:val="24"/>
        </w:rPr>
        <w:tab/>
      </w:r>
      <w:r w:rsidRPr="007D5B31">
        <w:rPr>
          <w:rFonts w:ascii="Times New Roman" w:hAnsi="Times New Roman" w:cs="Times New Roman"/>
          <w:b/>
          <w:bCs/>
          <w:sz w:val="24"/>
          <w:szCs w:val="24"/>
        </w:rPr>
        <w:tab/>
      </w:r>
      <w:r w:rsidRPr="007D5B31">
        <w:rPr>
          <w:rFonts w:ascii="Times New Roman" w:hAnsi="Times New Roman" w:cs="Times New Roman"/>
          <w:b/>
          <w:bCs/>
          <w:sz w:val="24"/>
          <w:szCs w:val="24"/>
        </w:rPr>
        <w:tab/>
      </w:r>
      <w:r w:rsidRPr="007D5B31">
        <w:rPr>
          <w:rFonts w:ascii="Times New Roman" w:hAnsi="Times New Roman" w:cs="Times New Roman"/>
          <w:b/>
          <w:bCs/>
          <w:sz w:val="24"/>
          <w:szCs w:val="24"/>
        </w:rPr>
        <w:tab/>
        <w:t>2</w:t>
      </w:r>
      <w:r w:rsidRPr="007D5B31">
        <w:rPr>
          <w:rFonts w:ascii="Times New Roman" w:hAnsi="Times New Roman" w:cs="Times New Roman"/>
          <w:b/>
          <w:bCs/>
          <w:sz w:val="24"/>
          <w:szCs w:val="24"/>
          <w:vertAlign w:val="superscript"/>
        </w:rPr>
        <w:t>nd</w:t>
      </w:r>
      <w:r w:rsidRPr="007D5B31">
        <w:rPr>
          <w:rFonts w:ascii="Times New Roman" w:hAnsi="Times New Roman" w:cs="Times New Roman"/>
          <w:b/>
          <w:bCs/>
          <w:sz w:val="24"/>
          <w:szCs w:val="24"/>
        </w:rPr>
        <w:t xml:space="preserve"> January 2020</w:t>
      </w:r>
    </w:p>
    <w:p w:rsidR="0091538C" w:rsidRPr="007D5B31" w:rsidRDefault="0091538C" w:rsidP="00752207">
      <w:pPr>
        <w:widowControl w:val="0"/>
        <w:autoSpaceDE w:val="0"/>
        <w:autoSpaceDN w:val="0"/>
        <w:adjustRightInd w:val="0"/>
        <w:spacing w:after="0" w:line="240" w:lineRule="auto"/>
        <w:rPr>
          <w:rFonts w:ascii="Times New Roman" w:hAnsi="Times New Roman" w:cs="Times New Roman"/>
          <w:b/>
          <w:bCs/>
          <w:sz w:val="24"/>
          <w:szCs w:val="24"/>
        </w:rPr>
      </w:pPr>
    </w:p>
    <w:p w:rsidR="0091538C" w:rsidRPr="007D5B31" w:rsidRDefault="0091538C" w:rsidP="00752207">
      <w:pPr>
        <w:widowControl w:val="0"/>
        <w:autoSpaceDE w:val="0"/>
        <w:autoSpaceDN w:val="0"/>
        <w:adjustRightInd w:val="0"/>
        <w:spacing w:after="0" w:line="240" w:lineRule="auto"/>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Our Ref: PG201701630</w:t>
      </w:r>
    </w:p>
    <w:p w:rsidR="0091538C" w:rsidRPr="007D5B31" w:rsidRDefault="0091538C" w:rsidP="00752207">
      <w:pPr>
        <w:widowControl w:val="0"/>
        <w:autoSpaceDE w:val="0"/>
        <w:autoSpaceDN w:val="0"/>
        <w:adjustRightInd w:val="0"/>
        <w:spacing w:after="0" w:line="240" w:lineRule="auto"/>
        <w:rPr>
          <w:rFonts w:ascii="Times New Roman" w:hAnsi="Times New Roman" w:cs="Times New Roman"/>
          <w:color w:val="000000"/>
          <w:sz w:val="24"/>
          <w:szCs w:val="24"/>
        </w:rPr>
      </w:pPr>
      <w:r w:rsidRPr="007D5B31">
        <w:rPr>
          <w:rFonts w:ascii="Times New Roman" w:hAnsi="Times New Roman" w:cs="Times New Roman"/>
          <w:color w:val="000000"/>
          <w:sz w:val="24"/>
          <w:szCs w:val="24"/>
        </w:rPr>
        <w:t>District Executive Director (DED),</w:t>
      </w:r>
    </w:p>
    <w:p w:rsidR="0091538C" w:rsidRPr="007D5B31" w:rsidRDefault="0091538C" w:rsidP="00752207">
      <w:pPr>
        <w:widowControl w:val="0"/>
        <w:autoSpaceDE w:val="0"/>
        <w:autoSpaceDN w:val="0"/>
        <w:adjustRightInd w:val="0"/>
        <w:spacing w:after="0" w:line="240" w:lineRule="auto"/>
        <w:rPr>
          <w:rFonts w:ascii="Times New Roman" w:hAnsi="Times New Roman" w:cs="Times New Roman"/>
          <w:color w:val="000000"/>
          <w:sz w:val="24"/>
          <w:szCs w:val="24"/>
        </w:rPr>
      </w:pPr>
      <w:r w:rsidRPr="007D5B31">
        <w:rPr>
          <w:rFonts w:ascii="Times New Roman" w:hAnsi="Times New Roman" w:cs="Times New Roman"/>
          <w:color w:val="000000"/>
          <w:sz w:val="24"/>
          <w:szCs w:val="24"/>
        </w:rPr>
        <w:t>Serengeti District Council,</w:t>
      </w:r>
    </w:p>
    <w:p w:rsidR="0091538C" w:rsidRPr="007D5B31" w:rsidRDefault="0091538C" w:rsidP="00752207">
      <w:pPr>
        <w:widowControl w:val="0"/>
        <w:autoSpaceDE w:val="0"/>
        <w:autoSpaceDN w:val="0"/>
        <w:adjustRightInd w:val="0"/>
        <w:spacing w:after="0" w:line="240" w:lineRule="auto"/>
        <w:rPr>
          <w:rFonts w:ascii="Times New Roman" w:hAnsi="Times New Roman" w:cs="Times New Roman"/>
          <w:color w:val="000000"/>
          <w:sz w:val="24"/>
          <w:szCs w:val="24"/>
        </w:rPr>
      </w:pPr>
      <w:r w:rsidRPr="007D5B31">
        <w:rPr>
          <w:rFonts w:ascii="Times New Roman" w:hAnsi="Times New Roman" w:cs="Times New Roman"/>
          <w:color w:val="000000"/>
          <w:sz w:val="24"/>
          <w:szCs w:val="24"/>
        </w:rPr>
        <w:t>P.O Box 176,</w:t>
      </w:r>
    </w:p>
    <w:p w:rsidR="0091538C" w:rsidRPr="007D5B31" w:rsidRDefault="0091538C" w:rsidP="00752207">
      <w:pPr>
        <w:widowControl w:val="0"/>
        <w:autoSpaceDE w:val="0"/>
        <w:autoSpaceDN w:val="0"/>
        <w:adjustRightInd w:val="0"/>
        <w:spacing w:after="0" w:line="240" w:lineRule="auto"/>
        <w:rPr>
          <w:rFonts w:ascii="Times New Roman" w:hAnsi="Times New Roman" w:cs="Times New Roman"/>
          <w:b/>
          <w:bCs/>
          <w:color w:val="000000"/>
          <w:sz w:val="24"/>
          <w:szCs w:val="24"/>
        </w:rPr>
      </w:pPr>
      <w:r>
        <w:rPr>
          <w:rFonts w:ascii="Times New Roman" w:hAnsi="Times New Roman" w:cs="Times New Roman"/>
          <w:b/>
          <w:bCs/>
          <w:color w:val="000000"/>
          <w:sz w:val="24"/>
          <w:szCs w:val="24"/>
        </w:rPr>
        <w:t>MARA</w:t>
      </w:r>
    </w:p>
    <w:p w:rsidR="0091538C" w:rsidRPr="007D5B31" w:rsidRDefault="0091538C" w:rsidP="007D5B31">
      <w:pPr>
        <w:widowControl w:val="0"/>
        <w:autoSpaceDE w:val="0"/>
        <w:autoSpaceDN w:val="0"/>
        <w:adjustRightInd w:val="0"/>
        <w:spacing w:after="0" w:line="480" w:lineRule="auto"/>
        <w:rPr>
          <w:rFonts w:ascii="Times New Roman" w:hAnsi="Times New Roman" w:cs="Times New Roman"/>
          <w:b/>
          <w:bCs/>
          <w:color w:val="000000"/>
          <w:sz w:val="24"/>
          <w:szCs w:val="24"/>
        </w:rPr>
      </w:pPr>
    </w:p>
    <w:p w:rsidR="0091538C" w:rsidRPr="007D5B31" w:rsidRDefault="0091538C" w:rsidP="007D5B31">
      <w:pPr>
        <w:widowControl w:val="0"/>
        <w:autoSpaceDE w:val="0"/>
        <w:autoSpaceDN w:val="0"/>
        <w:adjustRightInd w:val="0"/>
        <w:spacing w:after="0" w:line="480" w:lineRule="auto"/>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RE: RESEARCH CLEARANCE</w:t>
      </w:r>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The Open University of Tanzania was established by an Act of Parliament No. 17 of 1992, whichbecame operational on the 1st March 1993 by public notice No.55 in the official Gazette. The Act was however replaced by the Open University of Tanzania Charter of 2005, which became operational on 1st January 2007.In line with the Charter, the Open University of Tanzania mission is to generate and apply knowledge through research.</w:t>
      </w:r>
    </w:p>
    <w:p w:rsidR="0091538C" w:rsidRPr="000A7C83" w:rsidRDefault="0091538C" w:rsidP="007D5B31">
      <w:pPr>
        <w:widowControl w:val="0"/>
        <w:autoSpaceDE w:val="0"/>
        <w:autoSpaceDN w:val="0"/>
        <w:adjustRightInd w:val="0"/>
        <w:spacing w:after="0" w:line="480" w:lineRule="auto"/>
        <w:jc w:val="both"/>
        <w:rPr>
          <w:rFonts w:ascii="Times New Roman" w:hAnsi="Times New Roman" w:cs="Times New Roman"/>
          <w:color w:val="000000"/>
          <w:sz w:val="20"/>
          <w:szCs w:val="20"/>
        </w:rPr>
      </w:pPr>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 xml:space="preserve">To facilitate and to simplify research process therefore, the act empowers the Vice Chancellor of the Open University of Tanzania to issue research clearance, on behalf of the Government of Tanzania and Tanzania Commission for Science and Technology, to both its staff and students who are doing research in Tanzania. With this brief background, the purpose of this letter is to introduce to you </w:t>
      </w:r>
      <w:r w:rsidRPr="007D5B31">
        <w:rPr>
          <w:rFonts w:ascii="Times New Roman" w:hAnsi="Times New Roman" w:cs="Times New Roman"/>
          <w:b/>
          <w:bCs/>
          <w:color w:val="000000"/>
          <w:sz w:val="24"/>
          <w:szCs w:val="24"/>
        </w:rPr>
        <w:t xml:space="preserve">Mr. NYAGITA, JumaReg No: PG201701630 </w:t>
      </w:r>
      <w:r w:rsidRPr="007D5B31">
        <w:rPr>
          <w:rFonts w:ascii="Times New Roman" w:hAnsi="Times New Roman" w:cs="Times New Roman"/>
          <w:color w:val="000000"/>
          <w:sz w:val="24"/>
          <w:szCs w:val="24"/>
        </w:rPr>
        <w:t xml:space="preserve">pursuing </w:t>
      </w:r>
      <w:r w:rsidRPr="007D5B31">
        <w:rPr>
          <w:rFonts w:ascii="Times New Roman" w:hAnsi="Times New Roman" w:cs="Times New Roman"/>
          <w:b/>
          <w:bCs/>
          <w:color w:val="000000"/>
          <w:sz w:val="24"/>
          <w:szCs w:val="24"/>
        </w:rPr>
        <w:t>Master of Education in Administration Planning and Policy Studies (MEDAPPS).</w:t>
      </w:r>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b/>
          <w:bCs/>
          <w:color w:val="000000"/>
          <w:sz w:val="24"/>
          <w:szCs w:val="24"/>
        </w:rPr>
      </w:pPr>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 xml:space="preserve">We here by grant this clearance to conduct a research titled </w:t>
      </w:r>
      <w:r w:rsidRPr="007D5B31">
        <w:rPr>
          <w:rFonts w:ascii="Times New Roman" w:hAnsi="Times New Roman" w:cs="Times New Roman"/>
          <w:b/>
          <w:bCs/>
          <w:i/>
          <w:iCs/>
          <w:color w:val="000000"/>
          <w:sz w:val="24"/>
          <w:szCs w:val="24"/>
        </w:rPr>
        <w:t>“Factors which Contribute to</w:t>
      </w:r>
      <w:r>
        <w:rPr>
          <w:rFonts w:ascii="Times New Roman" w:hAnsi="Times New Roman" w:cs="Times New Roman"/>
          <w:b/>
          <w:bCs/>
          <w:i/>
          <w:iCs/>
          <w:color w:val="000000"/>
          <w:sz w:val="24"/>
          <w:szCs w:val="24"/>
        </w:rPr>
        <w:t xml:space="preserve"> </w:t>
      </w:r>
      <w:r w:rsidRPr="007D5B31">
        <w:rPr>
          <w:rFonts w:ascii="Times New Roman" w:hAnsi="Times New Roman" w:cs="Times New Roman"/>
          <w:b/>
          <w:bCs/>
          <w:i/>
          <w:iCs/>
          <w:color w:val="000000"/>
          <w:sz w:val="24"/>
          <w:szCs w:val="24"/>
        </w:rPr>
        <w:t xml:space="preserve">Secondary School Girls Dropout of School in Serengeti District”. </w:t>
      </w:r>
      <w:r w:rsidRPr="007D5B31">
        <w:rPr>
          <w:rFonts w:ascii="Times New Roman" w:hAnsi="Times New Roman" w:cs="Times New Roman"/>
          <w:color w:val="000000"/>
          <w:sz w:val="24"/>
          <w:szCs w:val="24"/>
        </w:rPr>
        <w:t>He will collect his data at your area from 10th December 2019 to 10th January 2020.</w:t>
      </w:r>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color w:val="000000"/>
          <w:sz w:val="24"/>
          <w:szCs w:val="24"/>
        </w:rPr>
      </w:pPr>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In case you need any further information, kindly do not hesitate to contact the Deputy Vice</w:t>
      </w:r>
      <w:r>
        <w:rPr>
          <w:rFonts w:ascii="Times New Roman" w:hAnsi="Times New Roman" w:cs="Times New Roman"/>
          <w:color w:val="000000"/>
          <w:sz w:val="24"/>
          <w:szCs w:val="24"/>
        </w:rPr>
        <w:t xml:space="preserve"> </w:t>
      </w:r>
      <w:r w:rsidRPr="007D5B31">
        <w:rPr>
          <w:rFonts w:ascii="Times New Roman" w:hAnsi="Times New Roman" w:cs="Times New Roman"/>
          <w:color w:val="000000"/>
          <w:sz w:val="24"/>
          <w:szCs w:val="24"/>
        </w:rPr>
        <w:t>Chancellor (Academic) of the Open University of Tanzania, P.O.Box 23409, Dar es Salaam.Tel:022-2-2668820.We lastly thanks you in advance for your assumed cooperation and facilitation of this research academic activity.</w:t>
      </w:r>
    </w:p>
    <w:p w:rsidR="0091538C" w:rsidRPr="007D5B31" w:rsidRDefault="0091538C" w:rsidP="007D5B31">
      <w:pPr>
        <w:widowControl w:val="0"/>
        <w:autoSpaceDE w:val="0"/>
        <w:autoSpaceDN w:val="0"/>
        <w:adjustRightInd w:val="0"/>
        <w:spacing w:after="0" w:line="480" w:lineRule="auto"/>
        <w:jc w:val="both"/>
        <w:rPr>
          <w:rFonts w:ascii="Times New Roman" w:hAnsi="Times New Roman" w:cs="Times New Roman"/>
          <w:color w:val="000000"/>
          <w:sz w:val="24"/>
          <w:szCs w:val="24"/>
        </w:rPr>
      </w:pPr>
      <w:r w:rsidRPr="007D5B31">
        <w:rPr>
          <w:rFonts w:ascii="Times New Roman" w:hAnsi="Times New Roman" w:cs="Times New Roman"/>
          <w:color w:val="000000"/>
          <w:sz w:val="24"/>
          <w:szCs w:val="24"/>
        </w:rPr>
        <w:t>Yours Sincerely,</w:t>
      </w:r>
    </w:p>
    <w:p w:rsidR="0091538C" w:rsidRPr="007D5B31" w:rsidRDefault="0091538C" w:rsidP="007D5B31">
      <w:pPr>
        <w:widowControl w:val="0"/>
        <w:autoSpaceDE w:val="0"/>
        <w:autoSpaceDN w:val="0"/>
        <w:adjustRightInd w:val="0"/>
        <w:spacing w:after="0" w:line="480" w:lineRule="auto"/>
        <w:rPr>
          <w:rFonts w:ascii="Times New Roman" w:hAnsi="Times New Roman" w:cs="Times New Roman"/>
          <w:color w:val="000000"/>
          <w:sz w:val="24"/>
          <w:szCs w:val="24"/>
        </w:rPr>
      </w:pPr>
      <w:r w:rsidRPr="000E7190">
        <w:rPr>
          <w:rFonts w:ascii="Times New Roman" w:hAnsi="Times New Roman" w:cs="Times New Roman"/>
          <w:noProof/>
          <w:color w:val="000000"/>
          <w:sz w:val="24"/>
          <w:szCs w:val="24"/>
        </w:rPr>
        <w:pict>
          <v:shape id="Picture 2" o:spid="_x0000_i1032" type="#_x0000_t75" style="width:96pt;height:33.75pt;visibility:visible">
            <v:imagedata r:id="rId19" o:title=""/>
          </v:shape>
        </w:pict>
      </w:r>
    </w:p>
    <w:p w:rsidR="0091538C" w:rsidRPr="007D5B31" w:rsidRDefault="0091538C" w:rsidP="007D5B31">
      <w:pPr>
        <w:widowControl w:val="0"/>
        <w:autoSpaceDE w:val="0"/>
        <w:autoSpaceDN w:val="0"/>
        <w:adjustRightInd w:val="0"/>
        <w:spacing w:after="0" w:line="480" w:lineRule="auto"/>
        <w:rPr>
          <w:rFonts w:ascii="Times New Roman" w:hAnsi="Times New Roman" w:cs="Times New Roman"/>
          <w:color w:val="000000"/>
          <w:sz w:val="24"/>
          <w:szCs w:val="24"/>
        </w:rPr>
      </w:pPr>
      <w:r w:rsidRPr="007D5B31">
        <w:rPr>
          <w:rFonts w:ascii="Times New Roman" w:hAnsi="Times New Roman" w:cs="Times New Roman"/>
          <w:color w:val="000000"/>
          <w:sz w:val="24"/>
          <w:szCs w:val="24"/>
        </w:rPr>
        <w:t>Prof. Hossea Rwegoshora</w:t>
      </w:r>
    </w:p>
    <w:p w:rsidR="0091538C" w:rsidRPr="007D5B31" w:rsidRDefault="0091538C" w:rsidP="007D5B31">
      <w:pPr>
        <w:widowControl w:val="0"/>
        <w:autoSpaceDE w:val="0"/>
        <w:autoSpaceDN w:val="0"/>
        <w:adjustRightInd w:val="0"/>
        <w:spacing w:after="0" w:line="480" w:lineRule="auto"/>
        <w:rPr>
          <w:rFonts w:ascii="Times New Roman" w:hAnsi="Times New Roman" w:cs="Times New Roman"/>
          <w:b/>
          <w:bCs/>
          <w:color w:val="000000"/>
          <w:sz w:val="24"/>
          <w:szCs w:val="24"/>
        </w:rPr>
      </w:pPr>
      <w:r w:rsidRPr="007D5B31">
        <w:rPr>
          <w:rFonts w:ascii="Times New Roman" w:hAnsi="Times New Roman" w:cs="Times New Roman"/>
          <w:b/>
          <w:bCs/>
          <w:color w:val="000000"/>
          <w:sz w:val="24"/>
          <w:szCs w:val="24"/>
        </w:rPr>
        <w:t>For: VICE CHANCELLOR</w:t>
      </w:r>
    </w:p>
    <w:p w:rsidR="0091538C" w:rsidRPr="007D5B31" w:rsidRDefault="0091538C" w:rsidP="007D5B31">
      <w:pPr>
        <w:widowControl w:val="0"/>
        <w:autoSpaceDE w:val="0"/>
        <w:autoSpaceDN w:val="0"/>
        <w:adjustRightInd w:val="0"/>
        <w:spacing w:after="0" w:line="480" w:lineRule="auto"/>
        <w:rPr>
          <w:rFonts w:ascii="Times New Roman" w:eastAsia="LiberationSerif" w:hAnsi="Times New Roman"/>
          <w:sz w:val="24"/>
          <w:szCs w:val="24"/>
        </w:rPr>
      </w:pPr>
      <w:r w:rsidRPr="007D5B31">
        <w:rPr>
          <w:rFonts w:ascii="Times New Roman" w:hAnsi="Times New Roman" w:cs="Times New Roman"/>
          <w:b/>
          <w:bCs/>
          <w:color w:val="000000"/>
          <w:sz w:val="24"/>
          <w:szCs w:val="24"/>
        </w:rPr>
        <w:t>THE OPEN UNIVERSITY OF TANZANIA</w:t>
      </w:r>
      <w:r w:rsidRPr="007D5B31">
        <w:rPr>
          <w:rFonts w:ascii="Times New Roman" w:eastAsia="LiberationSerif" w:hAnsi="Times New Roman"/>
          <w:sz w:val="24"/>
          <w:szCs w:val="24"/>
        </w:rPr>
        <w:tab/>
      </w:r>
    </w:p>
    <w:p w:rsidR="0091538C" w:rsidRPr="007D5B31" w:rsidRDefault="0091538C" w:rsidP="007D5B31">
      <w:pPr>
        <w:pStyle w:val="Heading1"/>
        <w:keepNext w:val="0"/>
        <w:keepLines w:val="0"/>
        <w:widowControl w:val="0"/>
        <w:spacing w:before="0" w:line="480" w:lineRule="auto"/>
        <w:jc w:val="center"/>
        <w:rPr>
          <w:b/>
          <w:bCs/>
        </w:rPr>
      </w:pPr>
      <w:bookmarkStart w:id="392" w:name="_Toc49284416"/>
      <w:bookmarkStart w:id="393" w:name="_Toc62586939"/>
      <w:r>
        <w:rPr>
          <w:b/>
          <w:bCs/>
        </w:rPr>
        <w:br w:type="page"/>
      </w:r>
      <w:bookmarkStart w:id="394" w:name="_Toc64908623"/>
      <w:bookmarkStart w:id="395" w:name="_Toc64913983"/>
      <w:r w:rsidRPr="007D5B31">
        <w:rPr>
          <w:b/>
          <w:bCs/>
        </w:rPr>
        <w:t>Appendix IX: Request to Conduct Research (Field) For Data Collection</w:t>
      </w:r>
      <w:bookmarkEnd w:id="392"/>
      <w:bookmarkEnd w:id="393"/>
      <w:bookmarkEnd w:id="394"/>
      <w:bookmarkEnd w:id="395"/>
    </w:p>
    <w:p w:rsidR="0091538C" w:rsidRPr="007D5B31" w:rsidRDefault="0091538C" w:rsidP="007D5B31">
      <w:pPr>
        <w:pStyle w:val="Heading1"/>
        <w:keepNext w:val="0"/>
        <w:keepLines w:val="0"/>
        <w:widowControl w:val="0"/>
        <w:spacing w:before="0" w:line="480" w:lineRule="auto"/>
        <w:jc w:val="center"/>
        <w:rPr>
          <w:b/>
          <w:bCs/>
          <w:color w:val="auto"/>
        </w:rPr>
      </w:pPr>
      <w:bookmarkStart w:id="396" w:name="_Toc62586940"/>
      <w:bookmarkStart w:id="397" w:name="_Toc64913984"/>
      <w:r w:rsidRPr="000E7190">
        <w:rPr>
          <w:b/>
          <w:bCs/>
          <w:noProof/>
          <w:color w:val="auto"/>
        </w:rPr>
        <w:pict>
          <v:shape id="Picture 25" o:spid="_x0000_i1033" type="#_x0000_t75" alt="IMG-20200219-WA0008" style="width:392.25pt;height:530.25pt;visibility:visible">
            <v:imagedata r:id="rId20" o:title=""/>
          </v:shape>
        </w:pict>
      </w:r>
      <w:bookmarkEnd w:id="396"/>
      <w:bookmarkEnd w:id="397"/>
    </w:p>
    <w:p w:rsidR="0091538C" w:rsidRPr="007D5B31" w:rsidRDefault="0091538C" w:rsidP="007D5B31">
      <w:pPr>
        <w:widowControl w:val="0"/>
        <w:autoSpaceDE w:val="0"/>
        <w:autoSpaceDN w:val="0"/>
        <w:adjustRightInd w:val="0"/>
        <w:spacing w:after="0" w:line="480" w:lineRule="auto"/>
        <w:rPr>
          <w:rFonts w:ascii="Times New Roman" w:hAnsi="Times New Roman" w:cs="Times New Roman"/>
          <w:b/>
          <w:bCs/>
          <w:color w:val="000000"/>
          <w:sz w:val="24"/>
          <w:szCs w:val="24"/>
        </w:rPr>
      </w:pPr>
      <w:r w:rsidRPr="007D5B31">
        <w:rPr>
          <w:rFonts w:ascii="Times New Roman" w:eastAsia="LiberationSerif" w:hAnsi="Times New Roman"/>
          <w:sz w:val="24"/>
          <w:szCs w:val="24"/>
        </w:rPr>
        <w:tab/>
      </w:r>
      <w:r w:rsidRPr="000E7190">
        <w:rPr>
          <w:rFonts w:ascii="Times New Roman" w:eastAsia="LiberationSerif" w:hAnsi="Times New Roman"/>
          <w:sz w:val="24"/>
          <w:szCs w:val="24"/>
        </w:rPr>
        <w:pict>
          <v:shape id="_x0000_i1034" type="#_x0000_t75" style="width:414.75pt;height:536.25pt">
            <v:imagedata r:id="rId21" o:title=""/>
          </v:shape>
        </w:pict>
      </w:r>
      <w:r w:rsidRPr="000E7190">
        <w:rPr>
          <w:rFonts w:ascii="Times New Roman" w:eastAsia="LiberationSerif" w:hAnsi="Times New Roman"/>
          <w:sz w:val="24"/>
          <w:szCs w:val="24"/>
        </w:rPr>
        <w:pict>
          <v:shape id="_x0000_i1035" type="#_x0000_t75" style="width:409.5pt;height:574.5pt">
            <v:imagedata r:id="rId22" o:title=""/>
          </v:shape>
        </w:pict>
      </w:r>
    </w:p>
    <w:sectPr w:rsidR="0091538C" w:rsidRPr="007D5B31" w:rsidSect="007D5B31">
      <w:pgSz w:w="11907" w:h="16839" w:code="9"/>
      <w:pgMar w:top="2304" w:right="1440" w:bottom="1368" w:left="2275" w:header="708" w:footer="212"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1538C" w:rsidRDefault="0091538C" w:rsidP="00140F2C">
      <w:pPr>
        <w:spacing w:after="0" w:line="240" w:lineRule="auto"/>
      </w:pPr>
      <w:r>
        <w:separator/>
      </w:r>
    </w:p>
  </w:endnote>
  <w:endnote w:type="continuationSeparator" w:id="1">
    <w:p w:rsidR="0091538C" w:rsidRDefault="0091538C" w:rsidP="00140F2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iberationSerif">
    <w:altName w:val="MS Mincho"/>
    <w:panose1 w:val="00000000000000000000"/>
    <w:charset w:val="80"/>
    <w:family w:val="auto"/>
    <w:notTrueType/>
    <w:pitch w:val="default"/>
    <w:sig w:usb0="00000001" w:usb1="08070000" w:usb2="00000010" w:usb3="00000000" w:csb0="00020000" w:csb1="00000000"/>
  </w:font>
  <w:font w:name="Malgun Gothic">
    <w:panose1 w:val="020B0503020000020004"/>
    <w:charset w:val="81"/>
    <w:family w:val="swiss"/>
    <w:pitch w:val="variable"/>
    <w:sig w:usb0="900002AF" w:usb1="09D77CFB" w:usb2="00000012" w:usb3="00000000" w:csb0="00080001"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1538C" w:rsidRDefault="0091538C" w:rsidP="00140F2C">
      <w:pPr>
        <w:spacing w:after="0" w:line="240" w:lineRule="auto"/>
      </w:pPr>
      <w:r>
        <w:separator/>
      </w:r>
    </w:p>
  </w:footnote>
  <w:footnote w:type="continuationSeparator" w:id="1">
    <w:p w:rsidR="0091538C" w:rsidRDefault="0091538C" w:rsidP="00140F2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538C" w:rsidRPr="006A0661" w:rsidRDefault="0091538C">
    <w:pPr>
      <w:pStyle w:val="Header"/>
      <w:jc w:val="center"/>
      <w:rPr>
        <w:rFonts w:ascii="Times New Roman" w:hAnsi="Times New Roman" w:cs="Times New Roman"/>
        <w:sz w:val="22"/>
        <w:szCs w:val="22"/>
      </w:rPr>
    </w:pPr>
    <w:r w:rsidRPr="006A0661">
      <w:rPr>
        <w:rFonts w:ascii="Times New Roman" w:hAnsi="Times New Roman" w:cs="Times New Roman"/>
        <w:sz w:val="22"/>
        <w:szCs w:val="22"/>
      </w:rPr>
      <w:fldChar w:fldCharType="begin"/>
    </w:r>
    <w:r w:rsidRPr="006A0661">
      <w:rPr>
        <w:rFonts w:ascii="Times New Roman" w:hAnsi="Times New Roman" w:cs="Times New Roman"/>
        <w:sz w:val="22"/>
        <w:szCs w:val="22"/>
      </w:rPr>
      <w:instrText xml:space="preserve"> PAGE   \* MERGEFORMAT </w:instrText>
    </w:r>
    <w:r w:rsidRPr="006A0661">
      <w:rPr>
        <w:rFonts w:ascii="Times New Roman" w:hAnsi="Times New Roman" w:cs="Times New Roman"/>
        <w:sz w:val="22"/>
        <w:szCs w:val="22"/>
      </w:rPr>
      <w:fldChar w:fldCharType="separate"/>
    </w:r>
    <w:r>
      <w:rPr>
        <w:rFonts w:ascii="Times New Roman" w:hAnsi="Times New Roman" w:cs="Times New Roman"/>
        <w:noProof/>
        <w:sz w:val="22"/>
        <w:szCs w:val="22"/>
      </w:rPr>
      <w:t>vi</w:t>
    </w:r>
    <w:r w:rsidRPr="006A0661">
      <w:rPr>
        <w:rFonts w:ascii="Times New Roman" w:hAnsi="Times New Roman" w:cs="Times New Roman"/>
        <w:sz w:val="22"/>
        <w:szCs w:val="22"/>
      </w:rPr>
      <w:fldChar w:fldCharType="end"/>
    </w:r>
  </w:p>
  <w:p w:rsidR="0091538C" w:rsidRDefault="0091538C">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E20D9"/>
    <w:multiLevelType w:val="hybridMultilevel"/>
    <w:tmpl w:val="97F4F8FE"/>
    <w:lvl w:ilvl="0" w:tplc="C0B203FA">
      <w:start w:val="1"/>
      <w:numFmt w:val="decimal"/>
      <w:lvlText w:val="%1."/>
      <w:lvlJc w:val="left"/>
      <w:pPr>
        <w:ind w:left="720" w:hanging="360"/>
      </w:pPr>
      <w:rPr>
        <w:rFonts w:hint="default"/>
        <w:b w:val="0"/>
        <w:b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nsid w:val="022F00D5"/>
    <w:multiLevelType w:val="hybridMultilevel"/>
    <w:tmpl w:val="2610B82A"/>
    <w:lvl w:ilvl="0" w:tplc="0409001B">
      <w:start w:val="1"/>
      <w:numFmt w:val="lowerRoman"/>
      <w:lvlText w:val="%1."/>
      <w:lvlJc w:val="righ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
    <w:nsid w:val="05B82584"/>
    <w:multiLevelType w:val="hybridMultilevel"/>
    <w:tmpl w:val="07D4AFAA"/>
    <w:lvl w:ilvl="0" w:tplc="0809001B">
      <w:start w:val="1"/>
      <w:numFmt w:val="lowerRoman"/>
      <w:lvlText w:val="%1."/>
      <w:lvlJc w:val="righ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nsid w:val="0BF973A4"/>
    <w:multiLevelType w:val="hybridMultilevel"/>
    <w:tmpl w:val="7878FEF0"/>
    <w:lvl w:ilvl="0" w:tplc="106664F0">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
    <w:nsid w:val="11B755C6"/>
    <w:multiLevelType w:val="hybridMultilevel"/>
    <w:tmpl w:val="0DBE8BA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nsid w:val="1C410FE9"/>
    <w:multiLevelType w:val="multilevel"/>
    <w:tmpl w:val="2F1A6E88"/>
    <w:lvl w:ilvl="0">
      <w:start w:val="2"/>
      <w:numFmt w:val="decimal"/>
      <w:lvlText w:val="%1"/>
      <w:lvlJc w:val="left"/>
      <w:pPr>
        <w:ind w:left="840" w:hanging="840"/>
      </w:pPr>
      <w:rPr>
        <w:rFonts w:hint="default"/>
      </w:rPr>
    </w:lvl>
    <w:lvl w:ilvl="1">
      <w:start w:val="2"/>
      <w:numFmt w:val="decimal"/>
      <w:lvlText w:val="%1.%2"/>
      <w:lvlJc w:val="left"/>
      <w:pPr>
        <w:ind w:left="1020" w:hanging="840"/>
      </w:pPr>
      <w:rPr>
        <w:rFonts w:hint="default"/>
      </w:rPr>
    </w:lvl>
    <w:lvl w:ilvl="2">
      <w:start w:val="1"/>
      <w:numFmt w:val="decimal"/>
      <w:lvlText w:val="%1.%2.%3"/>
      <w:lvlJc w:val="left"/>
      <w:pPr>
        <w:ind w:left="1200" w:hanging="840"/>
      </w:pPr>
      <w:rPr>
        <w:rFonts w:hint="default"/>
      </w:rPr>
    </w:lvl>
    <w:lvl w:ilvl="3">
      <w:start w:val="2"/>
      <w:numFmt w:val="decimal"/>
      <w:lvlText w:val="%1.%2.%3.%4"/>
      <w:lvlJc w:val="left"/>
      <w:pPr>
        <w:ind w:left="1380" w:hanging="840"/>
      </w:pPr>
      <w:rPr>
        <w:rFonts w:hint="default"/>
      </w:rPr>
    </w:lvl>
    <w:lvl w:ilvl="4">
      <w:start w:val="2"/>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6">
    <w:nsid w:val="23C02DBB"/>
    <w:multiLevelType w:val="hybridMultilevel"/>
    <w:tmpl w:val="1B52829A"/>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23DF49EE"/>
    <w:multiLevelType w:val="hybridMultilevel"/>
    <w:tmpl w:val="DD547058"/>
    <w:lvl w:ilvl="0" w:tplc="801C5374">
      <w:start w:val="1"/>
      <w:numFmt w:val="lowerRoman"/>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nsid w:val="27797F1E"/>
    <w:multiLevelType w:val="multilevel"/>
    <w:tmpl w:val="E0B88D8E"/>
    <w:lvl w:ilvl="0">
      <w:start w:val="2"/>
      <w:numFmt w:val="decimal"/>
      <w:lvlText w:val="%1"/>
      <w:lvlJc w:val="left"/>
      <w:pPr>
        <w:ind w:left="840" w:hanging="840"/>
      </w:pPr>
      <w:rPr>
        <w:rFonts w:hint="default"/>
      </w:rPr>
    </w:lvl>
    <w:lvl w:ilvl="1">
      <w:start w:val="2"/>
      <w:numFmt w:val="decimal"/>
      <w:lvlText w:val="%1.%2"/>
      <w:lvlJc w:val="left"/>
      <w:pPr>
        <w:ind w:left="840" w:hanging="840"/>
      </w:pPr>
      <w:rPr>
        <w:rFonts w:hint="default"/>
      </w:rPr>
    </w:lvl>
    <w:lvl w:ilvl="2">
      <w:start w:val="1"/>
      <w:numFmt w:val="decimal"/>
      <w:lvlText w:val="%1.%2.%3"/>
      <w:lvlJc w:val="left"/>
      <w:pPr>
        <w:ind w:left="840" w:hanging="840"/>
      </w:pPr>
      <w:rPr>
        <w:rFonts w:hint="default"/>
      </w:rPr>
    </w:lvl>
    <w:lvl w:ilvl="3">
      <w:start w:val="2"/>
      <w:numFmt w:val="decimal"/>
      <w:lvlText w:val="%1.%2.%3.%4"/>
      <w:lvlJc w:val="left"/>
      <w:pPr>
        <w:ind w:left="840" w:hanging="840"/>
      </w:pPr>
      <w:rPr>
        <w:rFonts w:hint="default"/>
      </w:rPr>
    </w:lvl>
    <w:lvl w:ilvl="4">
      <w:start w:val="3"/>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2B0D402A"/>
    <w:multiLevelType w:val="hybridMultilevel"/>
    <w:tmpl w:val="A028C7DA"/>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D677DD0"/>
    <w:multiLevelType w:val="multilevel"/>
    <w:tmpl w:val="AF64FAE6"/>
    <w:lvl w:ilvl="0">
      <w:start w:val="2"/>
      <w:numFmt w:val="decimal"/>
      <w:lvlText w:val="%1"/>
      <w:lvlJc w:val="left"/>
      <w:pPr>
        <w:ind w:left="840" w:hanging="840"/>
      </w:pPr>
      <w:rPr>
        <w:rFonts w:hint="default"/>
      </w:rPr>
    </w:lvl>
    <w:lvl w:ilvl="1">
      <w:start w:val="2"/>
      <w:numFmt w:val="decimal"/>
      <w:lvlText w:val="%1.%2"/>
      <w:lvlJc w:val="left"/>
      <w:pPr>
        <w:ind w:left="840" w:hanging="840"/>
      </w:pPr>
      <w:rPr>
        <w:rFonts w:hint="default"/>
      </w:rPr>
    </w:lvl>
    <w:lvl w:ilvl="2">
      <w:start w:val="1"/>
      <w:numFmt w:val="decimal"/>
      <w:lvlText w:val="%1.%2.%3"/>
      <w:lvlJc w:val="left"/>
      <w:pPr>
        <w:ind w:left="840" w:hanging="840"/>
      </w:pPr>
      <w:rPr>
        <w:rFonts w:hint="default"/>
      </w:rPr>
    </w:lvl>
    <w:lvl w:ilvl="3">
      <w:start w:val="3"/>
      <w:numFmt w:val="decimal"/>
      <w:lvlText w:val="%1.%2.%3.%4"/>
      <w:lvlJc w:val="left"/>
      <w:pPr>
        <w:ind w:left="840" w:hanging="840"/>
      </w:pPr>
      <w:rPr>
        <w:rFonts w:hint="default"/>
      </w:rPr>
    </w:lvl>
    <w:lvl w:ilvl="4">
      <w:start w:val="2"/>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2DD92591"/>
    <w:multiLevelType w:val="hybridMultilevel"/>
    <w:tmpl w:val="0F42BDAC"/>
    <w:lvl w:ilvl="0" w:tplc="04090015">
      <w:start w:val="2"/>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296A0AA">
      <w:start w:val="1"/>
      <w:numFmt w:val="lowerRoman"/>
      <w:lvlText w:val="%4."/>
      <w:lvlJc w:val="left"/>
      <w:pPr>
        <w:ind w:left="3240" w:hanging="720"/>
      </w:pPr>
      <w:rPr>
        <w:rFonts w:hint="default"/>
      </w:r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nsid w:val="2F366CAA"/>
    <w:multiLevelType w:val="hybridMultilevel"/>
    <w:tmpl w:val="48204688"/>
    <w:lvl w:ilvl="0" w:tplc="12967A5A">
      <w:start w:val="1"/>
      <w:numFmt w:val="lowerLetter"/>
      <w:lvlText w:val="(%1)"/>
      <w:lvlJc w:val="left"/>
      <w:pPr>
        <w:ind w:left="1990" w:hanging="360"/>
      </w:pPr>
      <w:rPr>
        <w:rFonts w:hint="default"/>
      </w:rPr>
    </w:lvl>
    <w:lvl w:ilvl="1" w:tplc="04090019">
      <w:start w:val="1"/>
      <w:numFmt w:val="lowerLetter"/>
      <w:lvlText w:val="%2."/>
      <w:lvlJc w:val="left"/>
      <w:pPr>
        <w:ind w:left="2710" w:hanging="360"/>
      </w:pPr>
    </w:lvl>
    <w:lvl w:ilvl="2" w:tplc="0409001B">
      <w:start w:val="1"/>
      <w:numFmt w:val="lowerRoman"/>
      <w:lvlText w:val="%3."/>
      <w:lvlJc w:val="right"/>
      <w:pPr>
        <w:ind w:left="3430" w:hanging="180"/>
      </w:pPr>
    </w:lvl>
    <w:lvl w:ilvl="3" w:tplc="0409000F">
      <w:start w:val="1"/>
      <w:numFmt w:val="decimal"/>
      <w:lvlText w:val="%4."/>
      <w:lvlJc w:val="left"/>
      <w:pPr>
        <w:ind w:left="4150" w:hanging="360"/>
      </w:pPr>
    </w:lvl>
    <w:lvl w:ilvl="4" w:tplc="04090019">
      <w:start w:val="1"/>
      <w:numFmt w:val="lowerLetter"/>
      <w:lvlText w:val="%5."/>
      <w:lvlJc w:val="left"/>
      <w:pPr>
        <w:ind w:left="4870" w:hanging="360"/>
      </w:pPr>
    </w:lvl>
    <w:lvl w:ilvl="5" w:tplc="0409001B">
      <w:start w:val="1"/>
      <w:numFmt w:val="lowerRoman"/>
      <w:lvlText w:val="%6."/>
      <w:lvlJc w:val="right"/>
      <w:pPr>
        <w:ind w:left="5590" w:hanging="180"/>
      </w:pPr>
    </w:lvl>
    <w:lvl w:ilvl="6" w:tplc="0409000F">
      <w:start w:val="1"/>
      <w:numFmt w:val="decimal"/>
      <w:lvlText w:val="%7."/>
      <w:lvlJc w:val="left"/>
      <w:pPr>
        <w:ind w:left="6310" w:hanging="360"/>
      </w:pPr>
    </w:lvl>
    <w:lvl w:ilvl="7" w:tplc="04090019">
      <w:start w:val="1"/>
      <w:numFmt w:val="lowerLetter"/>
      <w:lvlText w:val="%8."/>
      <w:lvlJc w:val="left"/>
      <w:pPr>
        <w:ind w:left="7030" w:hanging="360"/>
      </w:pPr>
    </w:lvl>
    <w:lvl w:ilvl="8" w:tplc="0409001B">
      <w:start w:val="1"/>
      <w:numFmt w:val="lowerRoman"/>
      <w:lvlText w:val="%9."/>
      <w:lvlJc w:val="right"/>
      <w:pPr>
        <w:ind w:left="7750" w:hanging="180"/>
      </w:pPr>
    </w:lvl>
  </w:abstractNum>
  <w:abstractNum w:abstractNumId="13">
    <w:nsid w:val="33A91F1B"/>
    <w:multiLevelType w:val="hybridMultilevel"/>
    <w:tmpl w:val="447465C2"/>
    <w:lvl w:ilvl="0" w:tplc="49908618">
      <w:start w:val="1"/>
      <w:numFmt w:val="decimal"/>
      <w:lvlText w:val="%1."/>
      <w:lvlJc w:val="left"/>
      <w:pPr>
        <w:ind w:left="900" w:hanging="360"/>
      </w:pPr>
      <w:rPr>
        <w:rFonts w:ascii="Times New Roman" w:eastAsia="Times New Roman" w:hAnsi="Times New Roman"/>
        <w:b w:val="0"/>
        <w:bCs w:val="0"/>
      </w:rPr>
    </w:lvl>
    <w:lvl w:ilvl="1" w:tplc="04090019">
      <w:start w:val="1"/>
      <w:numFmt w:val="decimal"/>
      <w:lvlText w:val="%2."/>
      <w:lvlJc w:val="left"/>
      <w:pPr>
        <w:tabs>
          <w:tab w:val="num" w:pos="710"/>
        </w:tabs>
        <w:ind w:left="710" w:hanging="360"/>
      </w:pPr>
    </w:lvl>
    <w:lvl w:ilvl="2" w:tplc="0409001B">
      <w:start w:val="1"/>
      <w:numFmt w:val="decimal"/>
      <w:lvlText w:val="%3."/>
      <w:lvlJc w:val="left"/>
      <w:pPr>
        <w:tabs>
          <w:tab w:val="num" w:pos="1430"/>
        </w:tabs>
        <w:ind w:left="1430" w:hanging="360"/>
      </w:pPr>
    </w:lvl>
    <w:lvl w:ilvl="3" w:tplc="0409000F">
      <w:start w:val="1"/>
      <w:numFmt w:val="decimal"/>
      <w:lvlText w:val="%4."/>
      <w:lvlJc w:val="left"/>
      <w:pPr>
        <w:tabs>
          <w:tab w:val="num" w:pos="2150"/>
        </w:tabs>
        <w:ind w:left="2150" w:hanging="360"/>
      </w:pPr>
    </w:lvl>
    <w:lvl w:ilvl="4" w:tplc="04090019">
      <w:start w:val="1"/>
      <w:numFmt w:val="decimal"/>
      <w:lvlText w:val="%5."/>
      <w:lvlJc w:val="left"/>
      <w:pPr>
        <w:tabs>
          <w:tab w:val="num" w:pos="2870"/>
        </w:tabs>
        <w:ind w:left="2870" w:hanging="360"/>
      </w:pPr>
    </w:lvl>
    <w:lvl w:ilvl="5" w:tplc="0409001B">
      <w:start w:val="1"/>
      <w:numFmt w:val="decimal"/>
      <w:lvlText w:val="%6."/>
      <w:lvlJc w:val="left"/>
      <w:pPr>
        <w:tabs>
          <w:tab w:val="num" w:pos="3590"/>
        </w:tabs>
        <w:ind w:left="3590" w:hanging="360"/>
      </w:pPr>
    </w:lvl>
    <w:lvl w:ilvl="6" w:tplc="0409000F">
      <w:start w:val="1"/>
      <w:numFmt w:val="decimal"/>
      <w:lvlText w:val="%7."/>
      <w:lvlJc w:val="left"/>
      <w:pPr>
        <w:tabs>
          <w:tab w:val="num" w:pos="4310"/>
        </w:tabs>
        <w:ind w:left="4310" w:hanging="360"/>
      </w:pPr>
    </w:lvl>
    <w:lvl w:ilvl="7" w:tplc="04090019">
      <w:start w:val="1"/>
      <w:numFmt w:val="decimal"/>
      <w:lvlText w:val="%8."/>
      <w:lvlJc w:val="left"/>
      <w:pPr>
        <w:tabs>
          <w:tab w:val="num" w:pos="5030"/>
        </w:tabs>
        <w:ind w:left="5030" w:hanging="360"/>
      </w:pPr>
    </w:lvl>
    <w:lvl w:ilvl="8" w:tplc="0409001B">
      <w:start w:val="1"/>
      <w:numFmt w:val="decimal"/>
      <w:lvlText w:val="%9."/>
      <w:lvlJc w:val="left"/>
      <w:pPr>
        <w:tabs>
          <w:tab w:val="num" w:pos="5750"/>
        </w:tabs>
        <w:ind w:left="5750" w:hanging="360"/>
      </w:pPr>
    </w:lvl>
  </w:abstractNum>
  <w:abstractNum w:abstractNumId="14">
    <w:nsid w:val="34A97ECB"/>
    <w:multiLevelType w:val="hybridMultilevel"/>
    <w:tmpl w:val="12F49B30"/>
    <w:lvl w:ilvl="0" w:tplc="0409001B">
      <w:start w:val="1"/>
      <w:numFmt w:val="lowerRoman"/>
      <w:lvlText w:val="%1."/>
      <w:lvlJc w:val="right"/>
      <w:pPr>
        <w:ind w:left="720" w:hanging="360"/>
      </w:pPr>
      <w:rPr>
        <w:b w:val="0"/>
        <w:bCs w:val="0"/>
      </w:rPr>
    </w:lvl>
    <w:lvl w:ilvl="1" w:tplc="3BE89D36">
      <w:start w:val="1"/>
      <w:numFmt w:val="lowerLetter"/>
      <w:lvlText w:val="(%2)"/>
      <w:lvlJc w:val="left"/>
      <w:pPr>
        <w:ind w:left="1440" w:hanging="360"/>
      </w:pPr>
      <w:rPr>
        <w:rFonts w:hint="default"/>
      </w:rPr>
    </w:lvl>
    <w:lvl w:ilvl="2" w:tplc="BFD6F344">
      <w:start w:val="1"/>
      <w:numFmt w:val="lowerLetter"/>
      <w:lvlText w:val="(%3)"/>
      <w:lvlJc w:val="left"/>
      <w:pPr>
        <w:ind w:left="2070" w:hanging="360"/>
      </w:pPr>
      <w:rPr>
        <w:rFonts w:hint="default"/>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35D73D6E"/>
    <w:multiLevelType w:val="multilevel"/>
    <w:tmpl w:val="EA323B34"/>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3A7A1031"/>
    <w:multiLevelType w:val="multilevel"/>
    <w:tmpl w:val="AB2A1A0C"/>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3AC31CD5"/>
    <w:multiLevelType w:val="multilevel"/>
    <w:tmpl w:val="AB9CFA98"/>
    <w:lvl w:ilvl="0">
      <w:start w:val="2"/>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3FE331D6"/>
    <w:multiLevelType w:val="hybridMultilevel"/>
    <w:tmpl w:val="12F49B30"/>
    <w:lvl w:ilvl="0" w:tplc="0409001B">
      <w:start w:val="1"/>
      <w:numFmt w:val="lowerRoman"/>
      <w:lvlText w:val="%1."/>
      <w:lvlJc w:val="right"/>
      <w:pPr>
        <w:ind w:left="720" w:hanging="360"/>
      </w:pPr>
      <w:rPr>
        <w:b w:val="0"/>
        <w:bCs w:val="0"/>
      </w:rPr>
    </w:lvl>
    <w:lvl w:ilvl="1" w:tplc="3BE89D36">
      <w:start w:val="1"/>
      <w:numFmt w:val="lowerLetter"/>
      <w:lvlText w:val="(%2)"/>
      <w:lvlJc w:val="left"/>
      <w:pPr>
        <w:ind w:left="1440" w:hanging="360"/>
      </w:pPr>
      <w:rPr>
        <w:rFonts w:hint="default"/>
      </w:rPr>
    </w:lvl>
    <w:lvl w:ilvl="2" w:tplc="BFD6F344">
      <w:start w:val="1"/>
      <w:numFmt w:val="lowerLetter"/>
      <w:lvlText w:val="(%3)"/>
      <w:lvlJc w:val="left"/>
      <w:pPr>
        <w:ind w:left="2070" w:hanging="360"/>
      </w:pPr>
      <w:rPr>
        <w:rFonts w:hint="default"/>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nsid w:val="432F1C08"/>
    <w:multiLevelType w:val="multilevel"/>
    <w:tmpl w:val="35BE4ACE"/>
    <w:lvl w:ilvl="0">
      <w:start w:val="2"/>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512F4BBA"/>
    <w:multiLevelType w:val="hybridMultilevel"/>
    <w:tmpl w:val="12F49B30"/>
    <w:lvl w:ilvl="0" w:tplc="0409001B">
      <w:start w:val="1"/>
      <w:numFmt w:val="lowerRoman"/>
      <w:lvlText w:val="%1."/>
      <w:lvlJc w:val="right"/>
      <w:pPr>
        <w:ind w:left="720" w:hanging="360"/>
      </w:pPr>
      <w:rPr>
        <w:b w:val="0"/>
        <w:bCs w:val="0"/>
      </w:rPr>
    </w:lvl>
    <w:lvl w:ilvl="1" w:tplc="3BE89D36">
      <w:start w:val="1"/>
      <w:numFmt w:val="lowerLetter"/>
      <w:lvlText w:val="(%2)"/>
      <w:lvlJc w:val="left"/>
      <w:pPr>
        <w:ind w:left="1440" w:hanging="360"/>
      </w:pPr>
      <w:rPr>
        <w:rFonts w:hint="default"/>
      </w:rPr>
    </w:lvl>
    <w:lvl w:ilvl="2" w:tplc="BFD6F344">
      <w:start w:val="1"/>
      <w:numFmt w:val="lowerLetter"/>
      <w:lvlText w:val="(%3)"/>
      <w:lvlJc w:val="left"/>
      <w:pPr>
        <w:ind w:left="2070" w:hanging="360"/>
      </w:pPr>
      <w:rPr>
        <w:rFonts w:hint="default"/>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nsid w:val="57995B73"/>
    <w:multiLevelType w:val="hybridMultilevel"/>
    <w:tmpl w:val="5538B522"/>
    <w:lvl w:ilvl="0" w:tplc="04090019">
      <w:start w:val="1"/>
      <w:numFmt w:val="lowerLetter"/>
      <w:lvlText w:val="%1."/>
      <w:lvlJc w:val="left"/>
      <w:pPr>
        <w:ind w:left="720" w:hanging="360"/>
      </w:pPr>
    </w:lvl>
    <w:lvl w:ilvl="1" w:tplc="28A82D70">
      <w:start w:val="1"/>
      <w:numFmt w:val="lowerLetter"/>
      <w:lvlText w:val="(%2)"/>
      <w:lvlJc w:val="left"/>
      <w:pPr>
        <w:ind w:left="1440" w:hanging="360"/>
      </w:pPr>
      <w:rPr>
        <w:rFonts w:hint="default"/>
      </w:rPr>
    </w:lvl>
    <w:lvl w:ilvl="2" w:tplc="4728380C">
      <w:start w:val="1"/>
      <w:numFmt w:val="lowerLetter"/>
      <w:lvlText w:val="(%3)"/>
      <w:lvlJc w:val="left"/>
      <w:pPr>
        <w:ind w:left="2340" w:hanging="360"/>
      </w:pPr>
      <w:rPr>
        <w:rFonts w:hint="default"/>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nsid w:val="5D460E7E"/>
    <w:multiLevelType w:val="multilevel"/>
    <w:tmpl w:val="6AB8745E"/>
    <w:lvl w:ilvl="0">
      <w:start w:val="2"/>
      <w:numFmt w:val="decimal"/>
      <w:lvlText w:val="%1"/>
      <w:lvlJc w:val="left"/>
      <w:pPr>
        <w:ind w:left="840" w:hanging="840"/>
      </w:pPr>
      <w:rPr>
        <w:rFonts w:hint="default"/>
      </w:rPr>
    </w:lvl>
    <w:lvl w:ilvl="1">
      <w:start w:val="2"/>
      <w:numFmt w:val="decimal"/>
      <w:lvlText w:val="%1.%2"/>
      <w:lvlJc w:val="left"/>
      <w:pPr>
        <w:ind w:left="840" w:hanging="840"/>
      </w:pPr>
      <w:rPr>
        <w:rFonts w:hint="default"/>
      </w:rPr>
    </w:lvl>
    <w:lvl w:ilvl="2">
      <w:start w:val="1"/>
      <w:numFmt w:val="decimal"/>
      <w:lvlText w:val="%1.%2.%3"/>
      <w:lvlJc w:val="left"/>
      <w:pPr>
        <w:ind w:left="840" w:hanging="840"/>
      </w:pPr>
      <w:rPr>
        <w:rFonts w:hint="default"/>
      </w:rPr>
    </w:lvl>
    <w:lvl w:ilvl="3">
      <w:start w:val="3"/>
      <w:numFmt w:val="decimal"/>
      <w:lvlText w:val="%1.%2.%3.%4"/>
      <w:lvlJc w:val="left"/>
      <w:pPr>
        <w:ind w:left="840" w:hanging="840"/>
      </w:pPr>
      <w:rPr>
        <w:rFonts w:hint="default"/>
      </w:rPr>
    </w:lvl>
    <w:lvl w:ilvl="4">
      <w:start w:val="3"/>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5D472CE4"/>
    <w:multiLevelType w:val="hybridMultilevel"/>
    <w:tmpl w:val="75A6E4DC"/>
    <w:lvl w:ilvl="0" w:tplc="0409000F">
      <w:start w:val="1"/>
      <w:numFmt w:val="decimal"/>
      <w:lvlText w:val="%1."/>
      <w:lvlJc w:val="left"/>
      <w:pPr>
        <w:ind w:left="990" w:hanging="360"/>
      </w:pPr>
    </w:lvl>
    <w:lvl w:ilvl="1" w:tplc="04090019">
      <w:start w:val="1"/>
      <w:numFmt w:val="decimal"/>
      <w:lvlText w:val="%2."/>
      <w:lvlJc w:val="left"/>
      <w:pPr>
        <w:tabs>
          <w:tab w:val="num" w:pos="800"/>
        </w:tabs>
        <w:ind w:left="800" w:hanging="360"/>
      </w:pPr>
    </w:lvl>
    <w:lvl w:ilvl="2" w:tplc="0409001B">
      <w:start w:val="1"/>
      <w:numFmt w:val="decimal"/>
      <w:lvlText w:val="%3."/>
      <w:lvlJc w:val="left"/>
      <w:pPr>
        <w:tabs>
          <w:tab w:val="num" w:pos="1520"/>
        </w:tabs>
        <w:ind w:left="1520" w:hanging="360"/>
      </w:pPr>
    </w:lvl>
    <w:lvl w:ilvl="3" w:tplc="0409000F">
      <w:start w:val="1"/>
      <w:numFmt w:val="decimal"/>
      <w:lvlText w:val="%4."/>
      <w:lvlJc w:val="left"/>
      <w:pPr>
        <w:tabs>
          <w:tab w:val="num" w:pos="2240"/>
        </w:tabs>
        <w:ind w:left="2240" w:hanging="360"/>
      </w:pPr>
    </w:lvl>
    <w:lvl w:ilvl="4" w:tplc="04090019">
      <w:start w:val="1"/>
      <w:numFmt w:val="decimal"/>
      <w:lvlText w:val="%5."/>
      <w:lvlJc w:val="left"/>
      <w:pPr>
        <w:tabs>
          <w:tab w:val="num" w:pos="2960"/>
        </w:tabs>
        <w:ind w:left="2960" w:hanging="360"/>
      </w:pPr>
    </w:lvl>
    <w:lvl w:ilvl="5" w:tplc="0409001B">
      <w:start w:val="1"/>
      <w:numFmt w:val="decimal"/>
      <w:lvlText w:val="%6."/>
      <w:lvlJc w:val="left"/>
      <w:pPr>
        <w:tabs>
          <w:tab w:val="num" w:pos="3680"/>
        </w:tabs>
        <w:ind w:left="3680" w:hanging="360"/>
      </w:pPr>
    </w:lvl>
    <w:lvl w:ilvl="6" w:tplc="0409000F">
      <w:start w:val="1"/>
      <w:numFmt w:val="decimal"/>
      <w:lvlText w:val="%7."/>
      <w:lvlJc w:val="left"/>
      <w:pPr>
        <w:tabs>
          <w:tab w:val="num" w:pos="4400"/>
        </w:tabs>
        <w:ind w:left="4400" w:hanging="360"/>
      </w:pPr>
    </w:lvl>
    <w:lvl w:ilvl="7" w:tplc="04090019">
      <w:start w:val="1"/>
      <w:numFmt w:val="decimal"/>
      <w:lvlText w:val="%8."/>
      <w:lvlJc w:val="left"/>
      <w:pPr>
        <w:tabs>
          <w:tab w:val="num" w:pos="5120"/>
        </w:tabs>
        <w:ind w:left="5120" w:hanging="360"/>
      </w:pPr>
    </w:lvl>
    <w:lvl w:ilvl="8" w:tplc="0409001B">
      <w:start w:val="1"/>
      <w:numFmt w:val="decimal"/>
      <w:lvlText w:val="%9."/>
      <w:lvlJc w:val="left"/>
      <w:pPr>
        <w:tabs>
          <w:tab w:val="num" w:pos="5840"/>
        </w:tabs>
        <w:ind w:left="5840" w:hanging="360"/>
      </w:pPr>
    </w:lvl>
  </w:abstractNum>
  <w:abstractNum w:abstractNumId="24">
    <w:nsid w:val="5F371CE2"/>
    <w:multiLevelType w:val="multilevel"/>
    <w:tmpl w:val="7AB01BD6"/>
    <w:lvl w:ilvl="0">
      <w:start w:val="2"/>
      <w:numFmt w:val="decimal"/>
      <w:lvlText w:val="%1"/>
      <w:lvlJc w:val="left"/>
      <w:pPr>
        <w:ind w:left="840" w:hanging="840"/>
      </w:pPr>
      <w:rPr>
        <w:rFonts w:hint="default"/>
      </w:rPr>
    </w:lvl>
    <w:lvl w:ilvl="1">
      <w:start w:val="2"/>
      <w:numFmt w:val="decimal"/>
      <w:lvlText w:val="%1.%2"/>
      <w:lvlJc w:val="left"/>
      <w:pPr>
        <w:ind w:left="840" w:hanging="840"/>
      </w:pPr>
      <w:rPr>
        <w:rFonts w:hint="default"/>
      </w:rPr>
    </w:lvl>
    <w:lvl w:ilvl="2">
      <w:start w:val="1"/>
      <w:numFmt w:val="decimal"/>
      <w:lvlText w:val="%1.%2.%3"/>
      <w:lvlJc w:val="left"/>
      <w:pPr>
        <w:ind w:left="840" w:hanging="840"/>
      </w:pPr>
      <w:rPr>
        <w:rFonts w:hint="default"/>
      </w:rPr>
    </w:lvl>
    <w:lvl w:ilvl="3">
      <w:start w:val="2"/>
      <w:numFmt w:val="decimal"/>
      <w:lvlText w:val="%1.%2.%3.%4"/>
      <w:lvlJc w:val="left"/>
      <w:pPr>
        <w:ind w:left="840" w:hanging="840"/>
      </w:pPr>
      <w:rPr>
        <w:rFonts w:hint="default"/>
      </w:rPr>
    </w:lvl>
    <w:lvl w:ilvl="4">
      <w:start w:val="3"/>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63644F7B"/>
    <w:multiLevelType w:val="multilevel"/>
    <w:tmpl w:val="BF9AEE08"/>
    <w:lvl w:ilvl="0">
      <w:start w:val="2"/>
      <w:numFmt w:val="decimal"/>
      <w:lvlText w:val="%1"/>
      <w:lvlJc w:val="left"/>
      <w:pPr>
        <w:ind w:left="840" w:hanging="840"/>
      </w:pPr>
      <w:rPr>
        <w:rFonts w:hint="default"/>
      </w:rPr>
    </w:lvl>
    <w:lvl w:ilvl="1">
      <w:start w:val="2"/>
      <w:numFmt w:val="decimal"/>
      <w:lvlText w:val="%1.%2"/>
      <w:lvlJc w:val="left"/>
      <w:pPr>
        <w:ind w:left="840" w:hanging="840"/>
      </w:pPr>
      <w:rPr>
        <w:rFonts w:hint="default"/>
      </w:rPr>
    </w:lvl>
    <w:lvl w:ilvl="2">
      <w:start w:val="1"/>
      <w:numFmt w:val="decimal"/>
      <w:lvlText w:val="%1.%2.%3"/>
      <w:lvlJc w:val="left"/>
      <w:pPr>
        <w:ind w:left="840" w:hanging="840"/>
      </w:pPr>
      <w:rPr>
        <w:rFonts w:hint="default"/>
      </w:rPr>
    </w:lvl>
    <w:lvl w:ilvl="3">
      <w:start w:val="2"/>
      <w:numFmt w:val="decimal"/>
      <w:lvlText w:val="%1.%2.%3.%4"/>
      <w:lvlJc w:val="left"/>
      <w:pPr>
        <w:ind w:left="840" w:hanging="840"/>
      </w:pPr>
      <w:rPr>
        <w:rFonts w:hint="default"/>
      </w:rPr>
    </w:lvl>
    <w:lvl w:ilvl="4">
      <w:start w:val="3"/>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65845271"/>
    <w:multiLevelType w:val="hybridMultilevel"/>
    <w:tmpl w:val="CCD0CD04"/>
    <w:lvl w:ilvl="0" w:tplc="9516DC44">
      <w:start w:val="1"/>
      <w:numFmt w:val="decimal"/>
      <w:lvlText w:val="%1)"/>
      <w:lvlJc w:val="left"/>
      <w:pPr>
        <w:ind w:left="720" w:hanging="360"/>
      </w:pPr>
      <w:rPr>
        <w:rFonts w:ascii="Times New Roman" w:eastAsia="Times New Roman" w:hAnsi="Times New Roman"/>
        <w:b w:val="0"/>
        <w:b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nsid w:val="68845E69"/>
    <w:multiLevelType w:val="multilevel"/>
    <w:tmpl w:val="5CF45322"/>
    <w:lvl w:ilvl="0">
      <w:start w:val="2"/>
      <w:numFmt w:val="decimal"/>
      <w:lvlText w:val="%1"/>
      <w:lvlJc w:val="left"/>
      <w:pPr>
        <w:ind w:left="840" w:hanging="840"/>
      </w:pPr>
      <w:rPr>
        <w:rFonts w:hint="default"/>
      </w:rPr>
    </w:lvl>
    <w:lvl w:ilvl="1">
      <w:start w:val="2"/>
      <w:numFmt w:val="decimal"/>
      <w:lvlText w:val="%1.%2"/>
      <w:lvlJc w:val="left"/>
      <w:pPr>
        <w:ind w:left="840" w:hanging="840"/>
      </w:pPr>
      <w:rPr>
        <w:rFonts w:hint="default"/>
      </w:rPr>
    </w:lvl>
    <w:lvl w:ilvl="2">
      <w:start w:val="1"/>
      <w:numFmt w:val="decimal"/>
      <w:lvlText w:val="%1.%2.%3"/>
      <w:lvlJc w:val="left"/>
      <w:pPr>
        <w:ind w:left="840" w:hanging="840"/>
      </w:pPr>
      <w:rPr>
        <w:rFonts w:hint="default"/>
      </w:rPr>
    </w:lvl>
    <w:lvl w:ilvl="3">
      <w:start w:val="3"/>
      <w:numFmt w:val="decimal"/>
      <w:lvlText w:val="%1.%2.%3.%4"/>
      <w:lvlJc w:val="left"/>
      <w:pPr>
        <w:ind w:left="840" w:hanging="84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6C622BDD"/>
    <w:multiLevelType w:val="hybridMultilevel"/>
    <w:tmpl w:val="56B494EA"/>
    <w:lvl w:ilvl="0" w:tplc="CAA21D4C">
      <w:start w:val="1"/>
      <w:numFmt w:val="lowerLetter"/>
      <w:lvlText w:val="%1."/>
      <w:lvlJc w:val="left"/>
      <w:pPr>
        <w:ind w:left="720" w:hanging="360"/>
      </w:pPr>
      <w:rPr>
        <w:b w:val="0"/>
        <w:bCs w:val="0"/>
      </w:rPr>
    </w:lvl>
    <w:lvl w:ilvl="1" w:tplc="3BE89D36">
      <w:start w:val="1"/>
      <w:numFmt w:val="lowerLetter"/>
      <w:lvlText w:val="(%2)"/>
      <w:lvlJc w:val="left"/>
      <w:pPr>
        <w:ind w:left="1440" w:hanging="360"/>
      </w:pPr>
      <w:rPr>
        <w:rFonts w:hint="default"/>
      </w:rPr>
    </w:lvl>
    <w:lvl w:ilvl="2" w:tplc="BFD6F344">
      <w:start w:val="1"/>
      <w:numFmt w:val="lowerLetter"/>
      <w:lvlText w:val="(%3)"/>
      <w:lvlJc w:val="left"/>
      <w:pPr>
        <w:ind w:left="2070" w:hanging="360"/>
      </w:pPr>
      <w:rPr>
        <w:rFonts w:hint="default"/>
      </w:rPr>
    </w:lvl>
    <w:lvl w:ilvl="3" w:tplc="D77A11FC">
      <w:start w:val="1"/>
      <w:numFmt w:val="decimal"/>
      <w:lvlText w:val="%4."/>
      <w:lvlJc w:val="left"/>
      <w:pPr>
        <w:ind w:left="2880" w:hanging="360"/>
      </w:pPr>
      <w:rPr>
        <w:rFonts w:hint="default"/>
      </w:rPr>
    </w:lvl>
    <w:lvl w:ilvl="4" w:tplc="725EF30C">
      <w:start w:val="1"/>
      <w:numFmt w:val="lowerRoman"/>
      <w:lvlText w:val="(%5)"/>
      <w:lvlJc w:val="left"/>
      <w:pPr>
        <w:ind w:left="3960" w:hanging="720"/>
      </w:pPr>
      <w:rPr>
        <w:rFonts w:hint="default"/>
      </w:r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nsid w:val="6EE51793"/>
    <w:multiLevelType w:val="hybridMultilevel"/>
    <w:tmpl w:val="0E10D196"/>
    <w:lvl w:ilvl="0" w:tplc="17F21766">
      <w:start w:val="3"/>
      <w:numFmt w:val="upperLetter"/>
      <w:lvlText w:val="%1."/>
      <w:lvlJc w:val="left"/>
      <w:pPr>
        <w:ind w:left="720" w:hanging="360"/>
      </w:pPr>
      <w:rPr>
        <w:rFonts w:ascii="Verdana" w:eastAsia="Times New Roman" w:hAnsi="Verdana" w:hint="default"/>
        <w:color w:val="auto"/>
        <w:sz w:val="20"/>
        <w:szCs w:val="2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nsid w:val="76655A32"/>
    <w:multiLevelType w:val="hybridMultilevel"/>
    <w:tmpl w:val="A606A034"/>
    <w:lvl w:ilvl="0" w:tplc="0409000F">
      <w:start w:val="1"/>
      <w:numFmt w:val="decimal"/>
      <w:lvlText w:val="%1."/>
      <w:lvlJc w:val="left"/>
      <w:pPr>
        <w:ind w:left="91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1">
    <w:nsid w:val="77D62403"/>
    <w:multiLevelType w:val="multilevel"/>
    <w:tmpl w:val="99B88DAA"/>
    <w:lvl w:ilvl="0">
      <w:start w:val="2"/>
      <w:numFmt w:val="decimal"/>
      <w:lvlText w:val="%1"/>
      <w:lvlJc w:val="left"/>
      <w:pPr>
        <w:ind w:left="840" w:hanging="840"/>
      </w:pPr>
      <w:rPr>
        <w:rFonts w:hint="default"/>
      </w:rPr>
    </w:lvl>
    <w:lvl w:ilvl="1">
      <w:start w:val="2"/>
      <w:numFmt w:val="decimal"/>
      <w:lvlText w:val="%1.%2"/>
      <w:lvlJc w:val="left"/>
      <w:pPr>
        <w:ind w:left="1020" w:hanging="840"/>
      </w:pPr>
      <w:rPr>
        <w:rFonts w:hint="default"/>
      </w:rPr>
    </w:lvl>
    <w:lvl w:ilvl="2">
      <w:start w:val="1"/>
      <w:numFmt w:val="decimal"/>
      <w:lvlText w:val="%1.%2.%3"/>
      <w:lvlJc w:val="left"/>
      <w:pPr>
        <w:ind w:left="1200" w:hanging="840"/>
      </w:pPr>
      <w:rPr>
        <w:rFonts w:hint="default"/>
      </w:rPr>
    </w:lvl>
    <w:lvl w:ilvl="3">
      <w:start w:val="3"/>
      <w:numFmt w:val="decimal"/>
      <w:lvlText w:val="%1.%2.%3.%4"/>
      <w:lvlJc w:val="left"/>
      <w:pPr>
        <w:ind w:left="1380" w:hanging="840"/>
      </w:pPr>
      <w:rPr>
        <w:rFonts w:hint="default"/>
      </w:rPr>
    </w:lvl>
    <w:lvl w:ilvl="4">
      <w:start w:val="2"/>
      <w:numFmt w:val="decimal"/>
      <w:lvlText w:val="%1.%2.%3.%4.%5"/>
      <w:lvlJc w:val="left"/>
      <w:pPr>
        <w:ind w:left="117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num w:numId="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3"/>
  </w:num>
  <w:num w:numId="4">
    <w:abstractNumId w:val="28"/>
  </w:num>
  <w:num w:numId="5">
    <w:abstractNumId w:val="21"/>
  </w:num>
  <w:num w:numId="6">
    <w:abstractNumId w:val="9"/>
  </w:num>
  <w:num w:numId="7">
    <w:abstractNumId w:val="29"/>
  </w:num>
  <w:num w:numId="8">
    <w:abstractNumId w:val="4"/>
  </w:num>
  <w:num w:numId="9">
    <w:abstractNumId w:val="0"/>
  </w:num>
  <w:num w:numId="10">
    <w:abstractNumId w:val="12"/>
  </w:num>
  <w:num w:numId="11">
    <w:abstractNumId w:val="26"/>
  </w:num>
  <w:num w:numId="12">
    <w:abstractNumId w:val="3"/>
  </w:num>
  <w:num w:numId="13">
    <w:abstractNumId w:val="14"/>
  </w:num>
  <w:num w:numId="14">
    <w:abstractNumId w:val="1"/>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5"/>
  </w:num>
  <w:num w:numId="17">
    <w:abstractNumId w:val="11"/>
  </w:num>
  <w:num w:numId="18">
    <w:abstractNumId w:val="6"/>
  </w:num>
  <w:num w:numId="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7"/>
  </w:num>
  <w:num w:numId="21">
    <w:abstractNumId w:val="5"/>
  </w:num>
  <w:num w:numId="22">
    <w:abstractNumId w:val="25"/>
  </w:num>
  <w:num w:numId="23">
    <w:abstractNumId w:val="8"/>
  </w:num>
  <w:num w:numId="24">
    <w:abstractNumId w:val="24"/>
  </w:num>
  <w:num w:numId="25">
    <w:abstractNumId w:val="10"/>
  </w:num>
  <w:num w:numId="26">
    <w:abstractNumId w:val="27"/>
  </w:num>
  <w:num w:numId="27">
    <w:abstractNumId w:val="22"/>
  </w:num>
  <w:num w:numId="28">
    <w:abstractNumId w:val="31"/>
  </w:num>
  <w:num w:numId="29">
    <w:abstractNumId w:val="16"/>
  </w:num>
  <w:num w:numId="30">
    <w:abstractNumId w:val="19"/>
  </w:num>
  <w:num w:numId="31">
    <w:abstractNumId w:val="20"/>
  </w:num>
  <w:num w:numId="32">
    <w:abstractNumId w:val="18"/>
  </w:num>
  <w:num w:numId="33">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5"/>
  <w:embedSystemFonts/>
  <w:defaultTabStop w:val="720"/>
  <w:hyphenationZone w:val="425"/>
  <w:doNotHyphenateCaps/>
  <w:drawingGridHorizontalSpacing w:val="110"/>
  <w:displayHorizontalDrawingGridEvery w:val="2"/>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DF0B8D"/>
    <w:rsid w:val="00001F5B"/>
    <w:rsid w:val="00003303"/>
    <w:rsid w:val="000047F1"/>
    <w:rsid w:val="00005541"/>
    <w:rsid w:val="00006329"/>
    <w:rsid w:val="00007E04"/>
    <w:rsid w:val="000121E1"/>
    <w:rsid w:val="00012426"/>
    <w:rsid w:val="000125C4"/>
    <w:rsid w:val="000130BA"/>
    <w:rsid w:val="000131A5"/>
    <w:rsid w:val="000131EA"/>
    <w:rsid w:val="000148BA"/>
    <w:rsid w:val="00014B88"/>
    <w:rsid w:val="0001538E"/>
    <w:rsid w:val="00015DD3"/>
    <w:rsid w:val="00015F58"/>
    <w:rsid w:val="00017C91"/>
    <w:rsid w:val="000209C8"/>
    <w:rsid w:val="00020A40"/>
    <w:rsid w:val="00022754"/>
    <w:rsid w:val="00022F40"/>
    <w:rsid w:val="00023B2D"/>
    <w:rsid w:val="00023CC0"/>
    <w:rsid w:val="000257D9"/>
    <w:rsid w:val="00025C73"/>
    <w:rsid w:val="00026002"/>
    <w:rsid w:val="000261FA"/>
    <w:rsid w:val="000262BB"/>
    <w:rsid w:val="00030459"/>
    <w:rsid w:val="0003083E"/>
    <w:rsid w:val="00031943"/>
    <w:rsid w:val="00032B5F"/>
    <w:rsid w:val="00033E0B"/>
    <w:rsid w:val="000343B6"/>
    <w:rsid w:val="00035FF5"/>
    <w:rsid w:val="00040723"/>
    <w:rsid w:val="00041D8E"/>
    <w:rsid w:val="000423B4"/>
    <w:rsid w:val="000423DB"/>
    <w:rsid w:val="000430F1"/>
    <w:rsid w:val="000438EB"/>
    <w:rsid w:val="0004415D"/>
    <w:rsid w:val="00052997"/>
    <w:rsid w:val="000549B7"/>
    <w:rsid w:val="000549F1"/>
    <w:rsid w:val="00054F56"/>
    <w:rsid w:val="00054FDC"/>
    <w:rsid w:val="00056342"/>
    <w:rsid w:val="0005641B"/>
    <w:rsid w:val="00060F49"/>
    <w:rsid w:val="00062DCF"/>
    <w:rsid w:val="00062F63"/>
    <w:rsid w:val="00063151"/>
    <w:rsid w:val="00063A2A"/>
    <w:rsid w:val="000646A3"/>
    <w:rsid w:val="000653C4"/>
    <w:rsid w:val="00065408"/>
    <w:rsid w:val="000665DC"/>
    <w:rsid w:val="000666DD"/>
    <w:rsid w:val="00066AA8"/>
    <w:rsid w:val="00067266"/>
    <w:rsid w:val="000677AC"/>
    <w:rsid w:val="000726C2"/>
    <w:rsid w:val="00072CBC"/>
    <w:rsid w:val="0007369B"/>
    <w:rsid w:val="00073701"/>
    <w:rsid w:val="00074648"/>
    <w:rsid w:val="00076256"/>
    <w:rsid w:val="00076F6D"/>
    <w:rsid w:val="000779AF"/>
    <w:rsid w:val="00077FD8"/>
    <w:rsid w:val="0008259F"/>
    <w:rsid w:val="000836A9"/>
    <w:rsid w:val="00083C70"/>
    <w:rsid w:val="000852B7"/>
    <w:rsid w:val="00085C53"/>
    <w:rsid w:val="00086044"/>
    <w:rsid w:val="00086431"/>
    <w:rsid w:val="000864CF"/>
    <w:rsid w:val="00086717"/>
    <w:rsid w:val="000877E9"/>
    <w:rsid w:val="00090F51"/>
    <w:rsid w:val="00092AE7"/>
    <w:rsid w:val="00093DC8"/>
    <w:rsid w:val="000951C6"/>
    <w:rsid w:val="000A0260"/>
    <w:rsid w:val="000A0615"/>
    <w:rsid w:val="000A1EA3"/>
    <w:rsid w:val="000A306E"/>
    <w:rsid w:val="000A39C9"/>
    <w:rsid w:val="000A4206"/>
    <w:rsid w:val="000A4EAE"/>
    <w:rsid w:val="000A543E"/>
    <w:rsid w:val="000A6373"/>
    <w:rsid w:val="000A7C83"/>
    <w:rsid w:val="000A7D03"/>
    <w:rsid w:val="000A7E53"/>
    <w:rsid w:val="000B0FD4"/>
    <w:rsid w:val="000B48F6"/>
    <w:rsid w:val="000B4E75"/>
    <w:rsid w:val="000B5600"/>
    <w:rsid w:val="000B5B87"/>
    <w:rsid w:val="000B63E8"/>
    <w:rsid w:val="000B7044"/>
    <w:rsid w:val="000B7648"/>
    <w:rsid w:val="000B7F92"/>
    <w:rsid w:val="000C1617"/>
    <w:rsid w:val="000C26A3"/>
    <w:rsid w:val="000C3234"/>
    <w:rsid w:val="000C4C10"/>
    <w:rsid w:val="000C5B4A"/>
    <w:rsid w:val="000C64B2"/>
    <w:rsid w:val="000C7D60"/>
    <w:rsid w:val="000C7E2A"/>
    <w:rsid w:val="000C7E33"/>
    <w:rsid w:val="000C7F31"/>
    <w:rsid w:val="000D074E"/>
    <w:rsid w:val="000D1418"/>
    <w:rsid w:val="000D1EE7"/>
    <w:rsid w:val="000D2470"/>
    <w:rsid w:val="000D2A41"/>
    <w:rsid w:val="000D2D71"/>
    <w:rsid w:val="000D4545"/>
    <w:rsid w:val="000D4C3A"/>
    <w:rsid w:val="000D4F4C"/>
    <w:rsid w:val="000D5B19"/>
    <w:rsid w:val="000D6096"/>
    <w:rsid w:val="000D77DF"/>
    <w:rsid w:val="000D7AFE"/>
    <w:rsid w:val="000E0BE1"/>
    <w:rsid w:val="000E4375"/>
    <w:rsid w:val="000E4CFD"/>
    <w:rsid w:val="000E607D"/>
    <w:rsid w:val="000E60D9"/>
    <w:rsid w:val="000E643D"/>
    <w:rsid w:val="000E6A93"/>
    <w:rsid w:val="000E7190"/>
    <w:rsid w:val="000F0BE8"/>
    <w:rsid w:val="000F1AB0"/>
    <w:rsid w:val="000F3392"/>
    <w:rsid w:val="000F38E0"/>
    <w:rsid w:val="000F3CB2"/>
    <w:rsid w:val="000F4471"/>
    <w:rsid w:val="000F4635"/>
    <w:rsid w:val="000F644A"/>
    <w:rsid w:val="000F6499"/>
    <w:rsid w:val="000F6719"/>
    <w:rsid w:val="000F768C"/>
    <w:rsid w:val="000F776A"/>
    <w:rsid w:val="000F77FA"/>
    <w:rsid w:val="000F7C5E"/>
    <w:rsid w:val="001033BC"/>
    <w:rsid w:val="0010356D"/>
    <w:rsid w:val="00104D9A"/>
    <w:rsid w:val="00105F5D"/>
    <w:rsid w:val="001062F2"/>
    <w:rsid w:val="00107246"/>
    <w:rsid w:val="00115057"/>
    <w:rsid w:val="00115782"/>
    <w:rsid w:val="0011650C"/>
    <w:rsid w:val="00116B21"/>
    <w:rsid w:val="00117073"/>
    <w:rsid w:val="001178B6"/>
    <w:rsid w:val="001200BD"/>
    <w:rsid w:val="0012395E"/>
    <w:rsid w:val="00123E59"/>
    <w:rsid w:val="00125516"/>
    <w:rsid w:val="001260AD"/>
    <w:rsid w:val="00126ECE"/>
    <w:rsid w:val="00127BA8"/>
    <w:rsid w:val="00130072"/>
    <w:rsid w:val="00130091"/>
    <w:rsid w:val="00130323"/>
    <w:rsid w:val="00130F8D"/>
    <w:rsid w:val="00131748"/>
    <w:rsid w:val="00132D06"/>
    <w:rsid w:val="00132D78"/>
    <w:rsid w:val="00133879"/>
    <w:rsid w:val="001341F4"/>
    <w:rsid w:val="00134437"/>
    <w:rsid w:val="00134D3F"/>
    <w:rsid w:val="00136A47"/>
    <w:rsid w:val="00137072"/>
    <w:rsid w:val="001400C1"/>
    <w:rsid w:val="00140BF9"/>
    <w:rsid w:val="00140F2C"/>
    <w:rsid w:val="00141B4A"/>
    <w:rsid w:val="00141C1D"/>
    <w:rsid w:val="001431D3"/>
    <w:rsid w:val="00143FF1"/>
    <w:rsid w:val="00144E34"/>
    <w:rsid w:val="00145230"/>
    <w:rsid w:val="0014773E"/>
    <w:rsid w:val="00150324"/>
    <w:rsid w:val="001546C1"/>
    <w:rsid w:val="00154B5D"/>
    <w:rsid w:val="00154C17"/>
    <w:rsid w:val="00155116"/>
    <w:rsid w:val="001560A0"/>
    <w:rsid w:val="00156BC9"/>
    <w:rsid w:val="00156BF4"/>
    <w:rsid w:val="00156C09"/>
    <w:rsid w:val="001570AC"/>
    <w:rsid w:val="00157506"/>
    <w:rsid w:val="00157B6F"/>
    <w:rsid w:val="00161A12"/>
    <w:rsid w:val="0016229F"/>
    <w:rsid w:val="00162925"/>
    <w:rsid w:val="00162DC0"/>
    <w:rsid w:val="00163A97"/>
    <w:rsid w:val="0016429F"/>
    <w:rsid w:val="00164419"/>
    <w:rsid w:val="001645F7"/>
    <w:rsid w:val="00164710"/>
    <w:rsid w:val="001653A0"/>
    <w:rsid w:val="00166474"/>
    <w:rsid w:val="00167FF7"/>
    <w:rsid w:val="001724F4"/>
    <w:rsid w:val="00172DDB"/>
    <w:rsid w:val="00172F1A"/>
    <w:rsid w:val="001751F5"/>
    <w:rsid w:val="0017563C"/>
    <w:rsid w:val="00175FD2"/>
    <w:rsid w:val="00176385"/>
    <w:rsid w:val="00176AD8"/>
    <w:rsid w:val="0017718E"/>
    <w:rsid w:val="0017749C"/>
    <w:rsid w:val="00180D6E"/>
    <w:rsid w:val="00180F41"/>
    <w:rsid w:val="00181BAE"/>
    <w:rsid w:val="00182215"/>
    <w:rsid w:val="00182C0F"/>
    <w:rsid w:val="00183796"/>
    <w:rsid w:val="00183CEC"/>
    <w:rsid w:val="0018446C"/>
    <w:rsid w:val="001852BA"/>
    <w:rsid w:val="00186A8F"/>
    <w:rsid w:val="001876A0"/>
    <w:rsid w:val="001917F0"/>
    <w:rsid w:val="00194686"/>
    <w:rsid w:val="0019492D"/>
    <w:rsid w:val="00194E14"/>
    <w:rsid w:val="00195C4B"/>
    <w:rsid w:val="00195D30"/>
    <w:rsid w:val="00197ADC"/>
    <w:rsid w:val="00197F0C"/>
    <w:rsid w:val="001A04F2"/>
    <w:rsid w:val="001A0E02"/>
    <w:rsid w:val="001A13B0"/>
    <w:rsid w:val="001A1AC8"/>
    <w:rsid w:val="001A1B6E"/>
    <w:rsid w:val="001A2A0E"/>
    <w:rsid w:val="001A3084"/>
    <w:rsid w:val="001A3AF3"/>
    <w:rsid w:val="001A42A1"/>
    <w:rsid w:val="001A42F5"/>
    <w:rsid w:val="001A4EDC"/>
    <w:rsid w:val="001A5649"/>
    <w:rsid w:val="001A5652"/>
    <w:rsid w:val="001A5C99"/>
    <w:rsid w:val="001A7878"/>
    <w:rsid w:val="001B0232"/>
    <w:rsid w:val="001B0E2B"/>
    <w:rsid w:val="001B0FBD"/>
    <w:rsid w:val="001B24E2"/>
    <w:rsid w:val="001B2732"/>
    <w:rsid w:val="001B27D4"/>
    <w:rsid w:val="001B4DD7"/>
    <w:rsid w:val="001B64F9"/>
    <w:rsid w:val="001C00C1"/>
    <w:rsid w:val="001C0ACD"/>
    <w:rsid w:val="001C13FB"/>
    <w:rsid w:val="001C15B1"/>
    <w:rsid w:val="001C168A"/>
    <w:rsid w:val="001C4771"/>
    <w:rsid w:val="001C5ACC"/>
    <w:rsid w:val="001C6322"/>
    <w:rsid w:val="001C6A55"/>
    <w:rsid w:val="001C741A"/>
    <w:rsid w:val="001C7796"/>
    <w:rsid w:val="001D038F"/>
    <w:rsid w:val="001D15C4"/>
    <w:rsid w:val="001D19DA"/>
    <w:rsid w:val="001D257C"/>
    <w:rsid w:val="001D4C08"/>
    <w:rsid w:val="001D4D20"/>
    <w:rsid w:val="001D51E8"/>
    <w:rsid w:val="001D552F"/>
    <w:rsid w:val="001D5648"/>
    <w:rsid w:val="001D5B46"/>
    <w:rsid w:val="001D6EAF"/>
    <w:rsid w:val="001D7087"/>
    <w:rsid w:val="001D725C"/>
    <w:rsid w:val="001D73A3"/>
    <w:rsid w:val="001D7B41"/>
    <w:rsid w:val="001E04E0"/>
    <w:rsid w:val="001E064A"/>
    <w:rsid w:val="001E4707"/>
    <w:rsid w:val="001E4AC3"/>
    <w:rsid w:val="001E4F4D"/>
    <w:rsid w:val="001E73F4"/>
    <w:rsid w:val="001E75D1"/>
    <w:rsid w:val="001E7DDA"/>
    <w:rsid w:val="001F190D"/>
    <w:rsid w:val="001F24E7"/>
    <w:rsid w:val="001F287F"/>
    <w:rsid w:val="001F328B"/>
    <w:rsid w:val="001F38CD"/>
    <w:rsid w:val="001F3B26"/>
    <w:rsid w:val="001F4888"/>
    <w:rsid w:val="001F4B1E"/>
    <w:rsid w:val="001F4C99"/>
    <w:rsid w:val="001F4EEE"/>
    <w:rsid w:val="001F5E47"/>
    <w:rsid w:val="001F65BC"/>
    <w:rsid w:val="001F6EC4"/>
    <w:rsid w:val="001F7E28"/>
    <w:rsid w:val="002000C8"/>
    <w:rsid w:val="00201E21"/>
    <w:rsid w:val="00203C01"/>
    <w:rsid w:val="002055DB"/>
    <w:rsid w:val="002056C0"/>
    <w:rsid w:val="00205BD7"/>
    <w:rsid w:val="00205EFC"/>
    <w:rsid w:val="00206A51"/>
    <w:rsid w:val="00206E86"/>
    <w:rsid w:val="00207371"/>
    <w:rsid w:val="00211A2B"/>
    <w:rsid w:val="00214E6D"/>
    <w:rsid w:val="0021518C"/>
    <w:rsid w:val="002201E9"/>
    <w:rsid w:val="0022095F"/>
    <w:rsid w:val="00220E01"/>
    <w:rsid w:val="002211B3"/>
    <w:rsid w:val="00221629"/>
    <w:rsid w:val="00222E5D"/>
    <w:rsid w:val="00224A34"/>
    <w:rsid w:val="00225822"/>
    <w:rsid w:val="00225A98"/>
    <w:rsid w:val="00230768"/>
    <w:rsid w:val="00230EBE"/>
    <w:rsid w:val="00230F61"/>
    <w:rsid w:val="00231481"/>
    <w:rsid w:val="002314BB"/>
    <w:rsid w:val="002324EE"/>
    <w:rsid w:val="00233C53"/>
    <w:rsid w:val="0023531F"/>
    <w:rsid w:val="00235FDD"/>
    <w:rsid w:val="00236F6C"/>
    <w:rsid w:val="0023754E"/>
    <w:rsid w:val="00237D37"/>
    <w:rsid w:val="002403B3"/>
    <w:rsid w:val="0024075B"/>
    <w:rsid w:val="0024089E"/>
    <w:rsid w:val="00240941"/>
    <w:rsid w:val="00240DB3"/>
    <w:rsid w:val="00241429"/>
    <w:rsid w:val="00241CFD"/>
    <w:rsid w:val="00243834"/>
    <w:rsid w:val="0024395D"/>
    <w:rsid w:val="00243ABE"/>
    <w:rsid w:val="00244500"/>
    <w:rsid w:val="002467C1"/>
    <w:rsid w:val="00247338"/>
    <w:rsid w:val="0025183E"/>
    <w:rsid w:val="00252D76"/>
    <w:rsid w:val="0025336A"/>
    <w:rsid w:val="00253FF6"/>
    <w:rsid w:val="00254D2B"/>
    <w:rsid w:val="00255D25"/>
    <w:rsid w:val="0025686B"/>
    <w:rsid w:val="00256E56"/>
    <w:rsid w:val="0026093E"/>
    <w:rsid w:val="00263723"/>
    <w:rsid w:val="00266F4B"/>
    <w:rsid w:val="00267115"/>
    <w:rsid w:val="00267A23"/>
    <w:rsid w:val="00267C8F"/>
    <w:rsid w:val="00267F51"/>
    <w:rsid w:val="00270816"/>
    <w:rsid w:val="00271776"/>
    <w:rsid w:val="002718A5"/>
    <w:rsid w:val="00272722"/>
    <w:rsid w:val="002740A4"/>
    <w:rsid w:val="0027468E"/>
    <w:rsid w:val="002750E5"/>
    <w:rsid w:val="0027697E"/>
    <w:rsid w:val="0028186B"/>
    <w:rsid w:val="002822A7"/>
    <w:rsid w:val="0028277E"/>
    <w:rsid w:val="0028308A"/>
    <w:rsid w:val="002837E6"/>
    <w:rsid w:val="00283E04"/>
    <w:rsid w:val="00284B3D"/>
    <w:rsid w:val="00284B73"/>
    <w:rsid w:val="002855F1"/>
    <w:rsid w:val="00285A1C"/>
    <w:rsid w:val="00287180"/>
    <w:rsid w:val="00287E09"/>
    <w:rsid w:val="0029024D"/>
    <w:rsid w:val="002905EF"/>
    <w:rsid w:val="00290B6F"/>
    <w:rsid w:val="00290E18"/>
    <w:rsid w:val="0029158B"/>
    <w:rsid w:val="00291B1A"/>
    <w:rsid w:val="00291E42"/>
    <w:rsid w:val="002924E1"/>
    <w:rsid w:val="00292B50"/>
    <w:rsid w:val="0029353C"/>
    <w:rsid w:val="0029375B"/>
    <w:rsid w:val="00294868"/>
    <w:rsid w:val="002A106D"/>
    <w:rsid w:val="002A14E8"/>
    <w:rsid w:val="002A1B4B"/>
    <w:rsid w:val="002A2031"/>
    <w:rsid w:val="002A2209"/>
    <w:rsid w:val="002A359A"/>
    <w:rsid w:val="002A39E0"/>
    <w:rsid w:val="002A44FB"/>
    <w:rsid w:val="002A62EA"/>
    <w:rsid w:val="002A6377"/>
    <w:rsid w:val="002A701D"/>
    <w:rsid w:val="002A7C88"/>
    <w:rsid w:val="002B015D"/>
    <w:rsid w:val="002B0B4A"/>
    <w:rsid w:val="002B0CD5"/>
    <w:rsid w:val="002B1D4A"/>
    <w:rsid w:val="002B22A7"/>
    <w:rsid w:val="002B30AD"/>
    <w:rsid w:val="002B3272"/>
    <w:rsid w:val="002B38B6"/>
    <w:rsid w:val="002B4495"/>
    <w:rsid w:val="002B6CFD"/>
    <w:rsid w:val="002B7D0E"/>
    <w:rsid w:val="002B7DF8"/>
    <w:rsid w:val="002C049B"/>
    <w:rsid w:val="002C1F2D"/>
    <w:rsid w:val="002C2BD3"/>
    <w:rsid w:val="002C3460"/>
    <w:rsid w:val="002C39B2"/>
    <w:rsid w:val="002C6166"/>
    <w:rsid w:val="002C6BEF"/>
    <w:rsid w:val="002C6C6D"/>
    <w:rsid w:val="002C7DD4"/>
    <w:rsid w:val="002D16AF"/>
    <w:rsid w:val="002D3539"/>
    <w:rsid w:val="002D3A78"/>
    <w:rsid w:val="002D403E"/>
    <w:rsid w:val="002D4C7B"/>
    <w:rsid w:val="002D5194"/>
    <w:rsid w:val="002D5450"/>
    <w:rsid w:val="002D7D90"/>
    <w:rsid w:val="002D7E72"/>
    <w:rsid w:val="002E0F68"/>
    <w:rsid w:val="002E183C"/>
    <w:rsid w:val="002E27D2"/>
    <w:rsid w:val="002E3A13"/>
    <w:rsid w:val="002E3DA8"/>
    <w:rsid w:val="002E50C5"/>
    <w:rsid w:val="002E53A0"/>
    <w:rsid w:val="002E6FAA"/>
    <w:rsid w:val="002F0089"/>
    <w:rsid w:val="002F3FD1"/>
    <w:rsid w:val="002F4265"/>
    <w:rsid w:val="002F50DB"/>
    <w:rsid w:val="002F67E4"/>
    <w:rsid w:val="002F7997"/>
    <w:rsid w:val="00301561"/>
    <w:rsid w:val="003018E1"/>
    <w:rsid w:val="00301AEF"/>
    <w:rsid w:val="00302017"/>
    <w:rsid w:val="003030E7"/>
    <w:rsid w:val="003039D3"/>
    <w:rsid w:val="003046B7"/>
    <w:rsid w:val="00305392"/>
    <w:rsid w:val="00305C87"/>
    <w:rsid w:val="00306CD3"/>
    <w:rsid w:val="00310693"/>
    <w:rsid w:val="003113EB"/>
    <w:rsid w:val="00311FAC"/>
    <w:rsid w:val="00313196"/>
    <w:rsid w:val="00313384"/>
    <w:rsid w:val="0031740D"/>
    <w:rsid w:val="00320512"/>
    <w:rsid w:val="0032055B"/>
    <w:rsid w:val="003205E6"/>
    <w:rsid w:val="003217D5"/>
    <w:rsid w:val="0032181D"/>
    <w:rsid w:val="00322426"/>
    <w:rsid w:val="00322F17"/>
    <w:rsid w:val="003230D2"/>
    <w:rsid w:val="0032313F"/>
    <w:rsid w:val="003234E0"/>
    <w:rsid w:val="003245E9"/>
    <w:rsid w:val="00324E1D"/>
    <w:rsid w:val="003252E2"/>
    <w:rsid w:val="00326D66"/>
    <w:rsid w:val="003308FA"/>
    <w:rsid w:val="0033136F"/>
    <w:rsid w:val="00332221"/>
    <w:rsid w:val="003328AF"/>
    <w:rsid w:val="00332DAF"/>
    <w:rsid w:val="0033406E"/>
    <w:rsid w:val="0033545A"/>
    <w:rsid w:val="0033730B"/>
    <w:rsid w:val="003374B0"/>
    <w:rsid w:val="0033760C"/>
    <w:rsid w:val="00340756"/>
    <w:rsid w:val="00341C3F"/>
    <w:rsid w:val="00342D4D"/>
    <w:rsid w:val="00343184"/>
    <w:rsid w:val="003437F7"/>
    <w:rsid w:val="00343C1F"/>
    <w:rsid w:val="00345919"/>
    <w:rsid w:val="00345A98"/>
    <w:rsid w:val="00345B3E"/>
    <w:rsid w:val="00345E66"/>
    <w:rsid w:val="00347B31"/>
    <w:rsid w:val="00347C67"/>
    <w:rsid w:val="003508B0"/>
    <w:rsid w:val="0035101D"/>
    <w:rsid w:val="00352063"/>
    <w:rsid w:val="00354F74"/>
    <w:rsid w:val="003551B2"/>
    <w:rsid w:val="00355F88"/>
    <w:rsid w:val="00356AE2"/>
    <w:rsid w:val="00357A3C"/>
    <w:rsid w:val="00357E14"/>
    <w:rsid w:val="00360558"/>
    <w:rsid w:val="00360960"/>
    <w:rsid w:val="0036188E"/>
    <w:rsid w:val="00361CAF"/>
    <w:rsid w:val="00363BC7"/>
    <w:rsid w:val="00363CCE"/>
    <w:rsid w:val="003644C5"/>
    <w:rsid w:val="00364BD4"/>
    <w:rsid w:val="00365D20"/>
    <w:rsid w:val="003661F5"/>
    <w:rsid w:val="00366DBC"/>
    <w:rsid w:val="00366F8E"/>
    <w:rsid w:val="00370C4A"/>
    <w:rsid w:val="00371C10"/>
    <w:rsid w:val="00371C78"/>
    <w:rsid w:val="00371E66"/>
    <w:rsid w:val="0037316D"/>
    <w:rsid w:val="0037448D"/>
    <w:rsid w:val="00374944"/>
    <w:rsid w:val="00374CC9"/>
    <w:rsid w:val="00374D10"/>
    <w:rsid w:val="00375AFA"/>
    <w:rsid w:val="00375BEE"/>
    <w:rsid w:val="0037793E"/>
    <w:rsid w:val="00380640"/>
    <w:rsid w:val="00381FE5"/>
    <w:rsid w:val="00383C4E"/>
    <w:rsid w:val="0038497E"/>
    <w:rsid w:val="00384BE8"/>
    <w:rsid w:val="00384C77"/>
    <w:rsid w:val="00386DD3"/>
    <w:rsid w:val="00387BF0"/>
    <w:rsid w:val="003905D2"/>
    <w:rsid w:val="003921B3"/>
    <w:rsid w:val="00392229"/>
    <w:rsid w:val="00392352"/>
    <w:rsid w:val="003926C1"/>
    <w:rsid w:val="00393447"/>
    <w:rsid w:val="0039365D"/>
    <w:rsid w:val="0039374E"/>
    <w:rsid w:val="00394300"/>
    <w:rsid w:val="003943E3"/>
    <w:rsid w:val="00394CC1"/>
    <w:rsid w:val="003953AA"/>
    <w:rsid w:val="00395F12"/>
    <w:rsid w:val="00396622"/>
    <w:rsid w:val="003966A0"/>
    <w:rsid w:val="003A03DD"/>
    <w:rsid w:val="003A0530"/>
    <w:rsid w:val="003A0B13"/>
    <w:rsid w:val="003A0F09"/>
    <w:rsid w:val="003A2406"/>
    <w:rsid w:val="003A4ACE"/>
    <w:rsid w:val="003A5AE9"/>
    <w:rsid w:val="003B0A9B"/>
    <w:rsid w:val="003B1CE8"/>
    <w:rsid w:val="003B25FF"/>
    <w:rsid w:val="003B3075"/>
    <w:rsid w:val="003B3D27"/>
    <w:rsid w:val="003B4396"/>
    <w:rsid w:val="003B4801"/>
    <w:rsid w:val="003B7972"/>
    <w:rsid w:val="003C0201"/>
    <w:rsid w:val="003C0692"/>
    <w:rsid w:val="003C0F01"/>
    <w:rsid w:val="003C13ED"/>
    <w:rsid w:val="003C148E"/>
    <w:rsid w:val="003C17AF"/>
    <w:rsid w:val="003C257B"/>
    <w:rsid w:val="003C4F31"/>
    <w:rsid w:val="003C5522"/>
    <w:rsid w:val="003C6315"/>
    <w:rsid w:val="003D16F6"/>
    <w:rsid w:val="003D1ACB"/>
    <w:rsid w:val="003D1B37"/>
    <w:rsid w:val="003D1CE2"/>
    <w:rsid w:val="003D3DAB"/>
    <w:rsid w:val="003D47AD"/>
    <w:rsid w:val="003D4DED"/>
    <w:rsid w:val="003D4ECC"/>
    <w:rsid w:val="003D5169"/>
    <w:rsid w:val="003D5197"/>
    <w:rsid w:val="003D5E30"/>
    <w:rsid w:val="003D6399"/>
    <w:rsid w:val="003D725C"/>
    <w:rsid w:val="003D7D57"/>
    <w:rsid w:val="003E1559"/>
    <w:rsid w:val="003E1BE3"/>
    <w:rsid w:val="003E3166"/>
    <w:rsid w:val="003E34B1"/>
    <w:rsid w:val="003E3872"/>
    <w:rsid w:val="003E3A4D"/>
    <w:rsid w:val="003E3AE8"/>
    <w:rsid w:val="003E4ACB"/>
    <w:rsid w:val="003E69B7"/>
    <w:rsid w:val="003E6E24"/>
    <w:rsid w:val="003E7865"/>
    <w:rsid w:val="003F0DE9"/>
    <w:rsid w:val="003F0FC8"/>
    <w:rsid w:val="003F1601"/>
    <w:rsid w:val="003F2312"/>
    <w:rsid w:val="003F2783"/>
    <w:rsid w:val="003F5F69"/>
    <w:rsid w:val="004013C9"/>
    <w:rsid w:val="00401FB1"/>
    <w:rsid w:val="0040252F"/>
    <w:rsid w:val="0040268D"/>
    <w:rsid w:val="00402BF4"/>
    <w:rsid w:val="00402FE4"/>
    <w:rsid w:val="004033C6"/>
    <w:rsid w:val="0040384A"/>
    <w:rsid w:val="0040447B"/>
    <w:rsid w:val="00404A14"/>
    <w:rsid w:val="004058F2"/>
    <w:rsid w:val="00406A05"/>
    <w:rsid w:val="00406E2E"/>
    <w:rsid w:val="0040743F"/>
    <w:rsid w:val="0040749E"/>
    <w:rsid w:val="00410D34"/>
    <w:rsid w:val="00411A72"/>
    <w:rsid w:val="004130F6"/>
    <w:rsid w:val="0041422D"/>
    <w:rsid w:val="0041498D"/>
    <w:rsid w:val="00414F48"/>
    <w:rsid w:val="0041527E"/>
    <w:rsid w:val="00415C68"/>
    <w:rsid w:val="00415EDC"/>
    <w:rsid w:val="004164FA"/>
    <w:rsid w:val="00417570"/>
    <w:rsid w:val="00420EEF"/>
    <w:rsid w:val="0042124D"/>
    <w:rsid w:val="00422043"/>
    <w:rsid w:val="00422790"/>
    <w:rsid w:val="004238EA"/>
    <w:rsid w:val="004240FF"/>
    <w:rsid w:val="00424EF3"/>
    <w:rsid w:val="00425DFB"/>
    <w:rsid w:val="004260A9"/>
    <w:rsid w:val="00426B0C"/>
    <w:rsid w:val="0042734C"/>
    <w:rsid w:val="00427FE9"/>
    <w:rsid w:val="00430037"/>
    <w:rsid w:val="0043123D"/>
    <w:rsid w:val="00434486"/>
    <w:rsid w:val="00434CDE"/>
    <w:rsid w:val="0043586B"/>
    <w:rsid w:val="00435AA4"/>
    <w:rsid w:val="00435D9C"/>
    <w:rsid w:val="00436845"/>
    <w:rsid w:val="00440599"/>
    <w:rsid w:val="00440A6A"/>
    <w:rsid w:val="004432E3"/>
    <w:rsid w:val="00444257"/>
    <w:rsid w:val="00444519"/>
    <w:rsid w:val="00446C42"/>
    <w:rsid w:val="00446E6F"/>
    <w:rsid w:val="00447768"/>
    <w:rsid w:val="0045078D"/>
    <w:rsid w:val="004539BE"/>
    <w:rsid w:val="00453D12"/>
    <w:rsid w:val="00454837"/>
    <w:rsid w:val="00454849"/>
    <w:rsid w:val="00454A51"/>
    <w:rsid w:val="00454D17"/>
    <w:rsid w:val="0045774C"/>
    <w:rsid w:val="00464043"/>
    <w:rsid w:val="00464636"/>
    <w:rsid w:val="00464D22"/>
    <w:rsid w:val="004660FF"/>
    <w:rsid w:val="00466A42"/>
    <w:rsid w:val="004671D9"/>
    <w:rsid w:val="00470A05"/>
    <w:rsid w:val="00472F18"/>
    <w:rsid w:val="00473901"/>
    <w:rsid w:val="00473F5B"/>
    <w:rsid w:val="00474B9A"/>
    <w:rsid w:val="00475F0D"/>
    <w:rsid w:val="0047639F"/>
    <w:rsid w:val="00476955"/>
    <w:rsid w:val="004806A3"/>
    <w:rsid w:val="00483888"/>
    <w:rsid w:val="00484026"/>
    <w:rsid w:val="004845F3"/>
    <w:rsid w:val="004857D7"/>
    <w:rsid w:val="00485A8B"/>
    <w:rsid w:val="00485BCF"/>
    <w:rsid w:val="0048686F"/>
    <w:rsid w:val="00490057"/>
    <w:rsid w:val="00490600"/>
    <w:rsid w:val="00490E29"/>
    <w:rsid w:val="00492ED6"/>
    <w:rsid w:val="00493523"/>
    <w:rsid w:val="00493676"/>
    <w:rsid w:val="00493C2E"/>
    <w:rsid w:val="00494CF5"/>
    <w:rsid w:val="00497003"/>
    <w:rsid w:val="00497E29"/>
    <w:rsid w:val="004A0866"/>
    <w:rsid w:val="004A3BD4"/>
    <w:rsid w:val="004A5856"/>
    <w:rsid w:val="004A5E2B"/>
    <w:rsid w:val="004A7D06"/>
    <w:rsid w:val="004A7FAE"/>
    <w:rsid w:val="004B08D3"/>
    <w:rsid w:val="004B0A1F"/>
    <w:rsid w:val="004B1FE1"/>
    <w:rsid w:val="004B2059"/>
    <w:rsid w:val="004B2936"/>
    <w:rsid w:val="004B3074"/>
    <w:rsid w:val="004B3ED5"/>
    <w:rsid w:val="004B5FD2"/>
    <w:rsid w:val="004B606F"/>
    <w:rsid w:val="004B6185"/>
    <w:rsid w:val="004B62B3"/>
    <w:rsid w:val="004B718E"/>
    <w:rsid w:val="004B7E56"/>
    <w:rsid w:val="004C0F15"/>
    <w:rsid w:val="004C1B4E"/>
    <w:rsid w:val="004C5462"/>
    <w:rsid w:val="004C640E"/>
    <w:rsid w:val="004C7BAE"/>
    <w:rsid w:val="004D0536"/>
    <w:rsid w:val="004D09B2"/>
    <w:rsid w:val="004D1629"/>
    <w:rsid w:val="004D20B3"/>
    <w:rsid w:val="004D2671"/>
    <w:rsid w:val="004D2A22"/>
    <w:rsid w:val="004D31FE"/>
    <w:rsid w:val="004D390B"/>
    <w:rsid w:val="004D4296"/>
    <w:rsid w:val="004D4888"/>
    <w:rsid w:val="004D4A1B"/>
    <w:rsid w:val="004D5BA1"/>
    <w:rsid w:val="004D6555"/>
    <w:rsid w:val="004D6A60"/>
    <w:rsid w:val="004D743E"/>
    <w:rsid w:val="004E0534"/>
    <w:rsid w:val="004E0CC7"/>
    <w:rsid w:val="004E0E42"/>
    <w:rsid w:val="004E141D"/>
    <w:rsid w:val="004E1B6C"/>
    <w:rsid w:val="004E3738"/>
    <w:rsid w:val="004E55B3"/>
    <w:rsid w:val="004E5779"/>
    <w:rsid w:val="004E6661"/>
    <w:rsid w:val="004E6C5F"/>
    <w:rsid w:val="004F2192"/>
    <w:rsid w:val="004F356B"/>
    <w:rsid w:val="004F3945"/>
    <w:rsid w:val="004F3A5A"/>
    <w:rsid w:val="004F4E99"/>
    <w:rsid w:val="004F544C"/>
    <w:rsid w:val="004F5B4F"/>
    <w:rsid w:val="004F5C17"/>
    <w:rsid w:val="004F604C"/>
    <w:rsid w:val="004F6E92"/>
    <w:rsid w:val="005007AD"/>
    <w:rsid w:val="00502490"/>
    <w:rsid w:val="00504DCA"/>
    <w:rsid w:val="00505124"/>
    <w:rsid w:val="005053F9"/>
    <w:rsid w:val="0050597E"/>
    <w:rsid w:val="00505B65"/>
    <w:rsid w:val="00506E8E"/>
    <w:rsid w:val="00507D44"/>
    <w:rsid w:val="00510473"/>
    <w:rsid w:val="005106D0"/>
    <w:rsid w:val="005115C8"/>
    <w:rsid w:val="00513FC4"/>
    <w:rsid w:val="0051479F"/>
    <w:rsid w:val="00514B85"/>
    <w:rsid w:val="00515DFA"/>
    <w:rsid w:val="00516712"/>
    <w:rsid w:val="00516A93"/>
    <w:rsid w:val="00516F86"/>
    <w:rsid w:val="0052212F"/>
    <w:rsid w:val="00522A47"/>
    <w:rsid w:val="00524514"/>
    <w:rsid w:val="00525696"/>
    <w:rsid w:val="00527904"/>
    <w:rsid w:val="00527A8C"/>
    <w:rsid w:val="00527C11"/>
    <w:rsid w:val="0053070F"/>
    <w:rsid w:val="0053072A"/>
    <w:rsid w:val="00530A37"/>
    <w:rsid w:val="00531AEA"/>
    <w:rsid w:val="00533062"/>
    <w:rsid w:val="00533A75"/>
    <w:rsid w:val="00534C60"/>
    <w:rsid w:val="00535DF4"/>
    <w:rsid w:val="00536C1E"/>
    <w:rsid w:val="005400A2"/>
    <w:rsid w:val="00540ED2"/>
    <w:rsid w:val="005416F5"/>
    <w:rsid w:val="00541791"/>
    <w:rsid w:val="00541A64"/>
    <w:rsid w:val="00542C6D"/>
    <w:rsid w:val="00545C74"/>
    <w:rsid w:val="00546068"/>
    <w:rsid w:val="005464AA"/>
    <w:rsid w:val="005503EC"/>
    <w:rsid w:val="00550C24"/>
    <w:rsid w:val="00550FA4"/>
    <w:rsid w:val="00552304"/>
    <w:rsid w:val="005524AA"/>
    <w:rsid w:val="00553567"/>
    <w:rsid w:val="00553D94"/>
    <w:rsid w:val="00553F6C"/>
    <w:rsid w:val="00553FDF"/>
    <w:rsid w:val="00554153"/>
    <w:rsid w:val="005541A8"/>
    <w:rsid w:val="005545CE"/>
    <w:rsid w:val="005547AF"/>
    <w:rsid w:val="0055596D"/>
    <w:rsid w:val="0055645E"/>
    <w:rsid w:val="00557B0E"/>
    <w:rsid w:val="00560F2D"/>
    <w:rsid w:val="00561D71"/>
    <w:rsid w:val="005624DF"/>
    <w:rsid w:val="005670ED"/>
    <w:rsid w:val="00567507"/>
    <w:rsid w:val="00567662"/>
    <w:rsid w:val="005676DB"/>
    <w:rsid w:val="00567BE0"/>
    <w:rsid w:val="00570FF0"/>
    <w:rsid w:val="00572CEF"/>
    <w:rsid w:val="0057349C"/>
    <w:rsid w:val="00573618"/>
    <w:rsid w:val="0057617C"/>
    <w:rsid w:val="005777B8"/>
    <w:rsid w:val="00577935"/>
    <w:rsid w:val="00581183"/>
    <w:rsid w:val="00583EB6"/>
    <w:rsid w:val="00584AE7"/>
    <w:rsid w:val="00584F95"/>
    <w:rsid w:val="0058580A"/>
    <w:rsid w:val="00586590"/>
    <w:rsid w:val="00587CEE"/>
    <w:rsid w:val="0059078D"/>
    <w:rsid w:val="005935C7"/>
    <w:rsid w:val="0059437A"/>
    <w:rsid w:val="005948CB"/>
    <w:rsid w:val="00594E65"/>
    <w:rsid w:val="005952B5"/>
    <w:rsid w:val="005956DA"/>
    <w:rsid w:val="0059583F"/>
    <w:rsid w:val="005961D2"/>
    <w:rsid w:val="005965BE"/>
    <w:rsid w:val="00597803"/>
    <w:rsid w:val="00597A06"/>
    <w:rsid w:val="005A0A52"/>
    <w:rsid w:val="005A0DAB"/>
    <w:rsid w:val="005A1159"/>
    <w:rsid w:val="005A30F7"/>
    <w:rsid w:val="005A57F9"/>
    <w:rsid w:val="005A5970"/>
    <w:rsid w:val="005A5C10"/>
    <w:rsid w:val="005A6B91"/>
    <w:rsid w:val="005B0E4D"/>
    <w:rsid w:val="005B14E7"/>
    <w:rsid w:val="005B1807"/>
    <w:rsid w:val="005B1DE3"/>
    <w:rsid w:val="005B23EA"/>
    <w:rsid w:val="005B252E"/>
    <w:rsid w:val="005B26A3"/>
    <w:rsid w:val="005B5463"/>
    <w:rsid w:val="005B56A6"/>
    <w:rsid w:val="005B5B95"/>
    <w:rsid w:val="005B5C48"/>
    <w:rsid w:val="005B5F34"/>
    <w:rsid w:val="005B7E00"/>
    <w:rsid w:val="005B7EB7"/>
    <w:rsid w:val="005C0011"/>
    <w:rsid w:val="005C1B4D"/>
    <w:rsid w:val="005C2217"/>
    <w:rsid w:val="005C27F3"/>
    <w:rsid w:val="005C2EB5"/>
    <w:rsid w:val="005C3BEA"/>
    <w:rsid w:val="005C6775"/>
    <w:rsid w:val="005C69DC"/>
    <w:rsid w:val="005D02C9"/>
    <w:rsid w:val="005D176D"/>
    <w:rsid w:val="005D1C6B"/>
    <w:rsid w:val="005D24F6"/>
    <w:rsid w:val="005D505E"/>
    <w:rsid w:val="005D5818"/>
    <w:rsid w:val="005D60AB"/>
    <w:rsid w:val="005D6D87"/>
    <w:rsid w:val="005D703A"/>
    <w:rsid w:val="005D7F63"/>
    <w:rsid w:val="005E15E8"/>
    <w:rsid w:val="005E333D"/>
    <w:rsid w:val="005E374A"/>
    <w:rsid w:val="005E39B3"/>
    <w:rsid w:val="005E3E8A"/>
    <w:rsid w:val="005E457C"/>
    <w:rsid w:val="005E55C3"/>
    <w:rsid w:val="005E5A42"/>
    <w:rsid w:val="005E75B8"/>
    <w:rsid w:val="005F0FD1"/>
    <w:rsid w:val="005F1A8E"/>
    <w:rsid w:val="005F2E1C"/>
    <w:rsid w:val="005F3E24"/>
    <w:rsid w:val="005F5694"/>
    <w:rsid w:val="005F57E5"/>
    <w:rsid w:val="005F5F9D"/>
    <w:rsid w:val="005F6201"/>
    <w:rsid w:val="005F6BD4"/>
    <w:rsid w:val="005F7306"/>
    <w:rsid w:val="0060032C"/>
    <w:rsid w:val="00602A64"/>
    <w:rsid w:val="00603441"/>
    <w:rsid w:val="00603F34"/>
    <w:rsid w:val="006041B5"/>
    <w:rsid w:val="006062BF"/>
    <w:rsid w:val="00607E01"/>
    <w:rsid w:val="00610E4B"/>
    <w:rsid w:val="00611B69"/>
    <w:rsid w:val="00612ABC"/>
    <w:rsid w:val="00612D22"/>
    <w:rsid w:val="0061380D"/>
    <w:rsid w:val="00613D73"/>
    <w:rsid w:val="00613E44"/>
    <w:rsid w:val="00616526"/>
    <w:rsid w:val="00616B5F"/>
    <w:rsid w:val="006173C4"/>
    <w:rsid w:val="006218C2"/>
    <w:rsid w:val="00621BFE"/>
    <w:rsid w:val="00622C20"/>
    <w:rsid w:val="00624E63"/>
    <w:rsid w:val="006264CB"/>
    <w:rsid w:val="00626DEF"/>
    <w:rsid w:val="0062723F"/>
    <w:rsid w:val="006272DB"/>
    <w:rsid w:val="00627A18"/>
    <w:rsid w:val="00630E9B"/>
    <w:rsid w:val="006310F0"/>
    <w:rsid w:val="00633A52"/>
    <w:rsid w:val="00634641"/>
    <w:rsid w:val="00636205"/>
    <w:rsid w:val="006366AE"/>
    <w:rsid w:val="006373EF"/>
    <w:rsid w:val="006373FD"/>
    <w:rsid w:val="006411FA"/>
    <w:rsid w:val="00642075"/>
    <w:rsid w:val="006429F1"/>
    <w:rsid w:val="00643883"/>
    <w:rsid w:val="00644A0F"/>
    <w:rsid w:val="00644FDE"/>
    <w:rsid w:val="00645762"/>
    <w:rsid w:val="006471F7"/>
    <w:rsid w:val="00650FFD"/>
    <w:rsid w:val="00651CB9"/>
    <w:rsid w:val="00652A01"/>
    <w:rsid w:val="00654465"/>
    <w:rsid w:val="006558B2"/>
    <w:rsid w:val="00655A94"/>
    <w:rsid w:val="00655E86"/>
    <w:rsid w:val="006618B4"/>
    <w:rsid w:val="00664DEA"/>
    <w:rsid w:val="006658F0"/>
    <w:rsid w:val="00666BA0"/>
    <w:rsid w:val="00667611"/>
    <w:rsid w:val="0067273E"/>
    <w:rsid w:val="006727CC"/>
    <w:rsid w:val="00673476"/>
    <w:rsid w:val="006737FC"/>
    <w:rsid w:val="0067595C"/>
    <w:rsid w:val="0067681C"/>
    <w:rsid w:val="00676BF4"/>
    <w:rsid w:val="00680650"/>
    <w:rsid w:val="0068204F"/>
    <w:rsid w:val="006853AC"/>
    <w:rsid w:val="0068590D"/>
    <w:rsid w:val="0068708F"/>
    <w:rsid w:val="00687A04"/>
    <w:rsid w:val="0069095E"/>
    <w:rsid w:val="006913E4"/>
    <w:rsid w:val="00692081"/>
    <w:rsid w:val="00692877"/>
    <w:rsid w:val="00692E89"/>
    <w:rsid w:val="006935C6"/>
    <w:rsid w:val="00693B3D"/>
    <w:rsid w:val="0069474F"/>
    <w:rsid w:val="00695D98"/>
    <w:rsid w:val="00695EE3"/>
    <w:rsid w:val="00696A86"/>
    <w:rsid w:val="00696FA7"/>
    <w:rsid w:val="006973B4"/>
    <w:rsid w:val="006A057E"/>
    <w:rsid w:val="006A05D2"/>
    <w:rsid w:val="006A0661"/>
    <w:rsid w:val="006A08DC"/>
    <w:rsid w:val="006A0C10"/>
    <w:rsid w:val="006A0D17"/>
    <w:rsid w:val="006A1658"/>
    <w:rsid w:val="006A2081"/>
    <w:rsid w:val="006A28DD"/>
    <w:rsid w:val="006A2BC8"/>
    <w:rsid w:val="006A31B3"/>
    <w:rsid w:val="006A4E03"/>
    <w:rsid w:val="006A583E"/>
    <w:rsid w:val="006A6615"/>
    <w:rsid w:val="006A7430"/>
    <w:rsid w:val="006A7698"/>
    <w:rsid w:val="006B0418"/>
    <w:rsid w:val="006B0662"/>
    <w:rsid w:val="006B11C6"/>
    <w:rsid w:val="006B1436"/>
    <w:rsid w:val="006B33E7"/>
    <w:rsid w:val="006B360F"/>
    <w:rsid w:val="006B42E6"/>
    <w:rsid w:val="006B471C"/>
    <w:rsid w:val="006B4F1E"/>
    <w:rsid w:val="006B50C8"/>
    <w:rsid w:val="006B5268"/>
    <w:rsid w:val="006B584A"/>
    <w:rsid w:val="006B7C2D"/>
    <w:rsid w:val="006C06C3"/>
    <w:rsid w:val="006C08B9"/>
    <w:rsid w:val="006C1E30"/>
    <w:rsid w:val="006C3053"/>
    <w:rsid w:val="006C402E"/>
    <w:rsid w:val="006C40B5"/>
    <w:rsid w:val="006C49E4"/>
    <w:rsid w:val="006C4B64"/>
    <w:rsid w:val="006C51BF"/>
    <w:rsid w:val="006C764D"/>
    <w:rsid w:val="006C7CF4"/>
    <w:rsid w:val="006D1280"/>
    <w:rsid w:val="006D2315"/>
    <w:rsid w:val="006D26AB"/>
    <w:rsid w:val="006D2B25"/>
    <w:rsid w:val="006D36D8"/>
    <w:rsid w:val="006D3CA2"/>
    <w:rsid w:val="006D6E16"/>
    <w:rsid w:val="006E14EB"/>
    <w:rsid w:val="006E197B"/>
    <w:rsid w:val="006E333B"/>
    <w:rsid w:val="006E3F66"/>
    <w:rsid w:val="006E4B68"/>
    <w:rsid w:val="006E4F7F"/>
    <w:rsid w:val="006E599E"/>
    <w:rsid w:val="006E6804"/>
    <w:rsid w:val="006F100F"/>
    <w:rsid w:val="006F1891"/>
    <w:rsid w:val="006F1FF7"/>
    <w:rsid w:val="006F4470"/>
    <w:rsid w:val="006F4E25"/>
    <w:rsid w:val="006F4FE8"/>
    <w:rsid w:val="006F5130"/>
    <w:rsid w:val="006F53BD"/>
    <w:rsid w:val="006F5AB4"/>
    <w:rsid w:val="006F60C9"/>
    <w:rsid w:val="006F6136"/>
    <w:rsid w:val="006F618B"/>
    <w:rsid w:val="006F6A9A"/>
    <w:rsid w:val="00700864"/>
    <w:rsid w:val="00703EDA"/>
    <w:rsid w:val="007052FC"/>
    <w:rsid w:val="00705756"/>
    <w:rsid w:val="00706330"/>
    <w:rsid w:val="00706940"/>
    <w:rsid w:val="00707484"/>
    <w:rsid w:val="00707F40"/>
    <w:rsid w:val="00712DE4"/>
    <w:rsid w:val="00714933"/>
    <w:rsid w:val="00714A15"/>
    <w:rsid w:val="0071534A"/>
    <w:rsid w:val="0071556C"/>
    <w:rsid w:val="00721825"/>
    <w:rsid w:val="00722315"/>
    <w:rsid w:val="00722764"/>
    <w:rsid w:val="00722D9E"/>
    <w:rsid w:val="00724553"/>
    <w:rsid w:val="0072694E"/>
    <w:rsid w:val="00731FFF"/>
    <w:rsid w:val="007339D0"/>
    <w:rsid w:val="007354F3"/>
    <w:rsid w:val="00735F68"/>
    <w:rsid w:val="00736912"/>
    <w:rsid w:val="00736DF8"/>
    <w:rsid w:val="0073715B"/>
    <w:rsid w:val="00750395"/>
    <w:rsid w:val="00750813"/>
    <w:rsid w:val="00751296"/>
    <w:rsid w:val="0075161D"/>
    <w:rsid w:val="00752207"/>
    <w:rsid w:val="00752637"/>
    <w:rsid w:val="00754C3E"/>
    <w:rsid w:val="00754FDF"/>
    <w:rsid w:val="00756548"/>
    <w:rsid w:val="00757EF6"/>
    <w:rsid w:val="00760EDD"/>
    <w:rsid w:val="007618B8"/>
    <w:rsid w:val="0076203F"/>
    <w:rsid w:val="00762F43"/>
    <w:rsid w:val="00763272"/>
    <w:rsid w:val="00764DF9"/>
    <w:rsid w:val="00764E31"/>
    <w:rsid w:val="00764E6B"/>
    <w:rsid w:val="007666C5"/>
    <w:rsid w:val="00766884"/>
    <w:rsid w:val="0077078F"/>
    <w:rsid w:val="00771421"/>
    <w:rsid w:val="00771F36"/>
    <w:rsid w:val="00772653"/>
    <w:rsid w:val="00772FD2"/>
    <w:rsid w:val="007740D3"/>
    <w:rsid w:val="00774AE4"/>
    <w:rsid w:val="00774BB9"/>
    <w:rsid w:val="007751AC"/>
    <w:rsid w:val="00775DF7"/>
    <w:rsid w:val="007805C3"/>
    <w:rsid w:val="00780DC0"/>
    <w:rsid w:val="00781968"/>
    <w:rsid w:val="007825DE"/>
    <w:rsid w:val="00784BCB"/>
    <w:rsid w:val="0078515D"/>
    <w:rsid w:val="00785167"/>
    <w:rsid w:val="00785583"/>
    <w:rsid w:val="0078606A"/>
    <w:rsid w:val="00786928"/>
    <w:rsid w:val="00787F9F"/>
    <w:rsid w:val="00787FDA"/>
    <w:rsid w:val="00791050"/>
    <w:rsid w:val="007918C5"/>
    <w:rsid w:val="00791E8F"/>
    <w:rsid w:val="0079319B"/>
    <w:rsid w:val="007942D1"/>
    <w:rsid w:val="007963E6"/>
    <w:rsid w:val="0079652F"/>
    <w:rsid w:val="007A02E5"/>
    <w:rsid w:val="007A0515"/>
    <w:rsid w:val="007A0D59"/>
    <w:rsid w:val="007A164F"/>
    <w:rsid w:val="007A2323"/>
    <w:rsid w:val="007A26D6"/>
    <w:rsid w:val="007A4D6B"/>
    <w:rsid w:val="007A526A"/>
    <w:rsid w:val="007A64B0"/>
    <w:rsid w:val="007A6B33"/>
    <w:rsid w:val="007A6CE2"/>
    <w:rsid w:val="007A6FDC"/>
    <w:rsid w:val="007B1E58"/>
    <w:rsid w:val="007B1F05"/>
    <w:rsid w:val="007B2E03"/>
    <w:rsid w:val="007B3093"/>
    <w:rsid w:val="007B3153"/>
    <w:rsid w:val="007B5387"/>
    <w:rsid w:val="007B5772"/>
    <w:rsid w:val="007B674C"/>
    <w:rsid w:val="007B70BA"/>
    <w:rsid w:val="007B72DA"/>
    <w:rsid w:val="007B7DE7"/>
    <w:rsid w:val="007C15A5"/>
    <w:rsid w:val="007C24BE"/>
    <w:rsid w:val="007C2659"/>
    <w:rsid w:val="007C2A83"/>
    <w:rsid w:val="007C2B78"/>
    <w:rsid w:val="007C3B45"/>
    <w:rsid w:val="007C3E5E"/>
    <w:rsid w:val="007D1320"/>
    <w:rsid w:val="007D247C"/>
    <w:rsid w:val="007D33C1"/>
    <w:rsid w:val="007D5B31"/>
    <w:rsid w:val="007D6A73"/>
    <w:rsid w:val="007D6D8D"/>
    <w:rsid w:val="007D7A94"/>
    <w:rsid w:val="007E082B"/>
    <w:rsid w:val="007E3895"/>
    <w:rsid w:val="007E4386"/>
    <w:rsid w:val="007E4AAD"/>
    <w:rsid w:val="007E4DBB"/>
    <w:rsid w:val="007E4E41"/>
    <w:rsid w:val="007F013D"/>
    <w:rsid w:val="007F0848"/>
    <w:rsid w:val="007F18FD"/>
    <w:rsid w:val="007F2E2D"/>
    <w:rsid w:val="007F35EB"/>
    <w:rsid w:val="007F4BFE"/>
    <w:rsid w:val="007F51E4"/>
    <w:rsid w:val="007F5268"/>
    <w:rsid w:val="007F6123"/>
    <w:rsid w:val="007F6E2F"/>
    <w:rsid w:val="007F76B5"/>
    <w:rsid w:val="00800055"/>
    <w:rsid w:val="00800756"/>
    <w:rsid w:val="00800931"/>
    <w:rsid w:val="008015FB"/>
    <w:rsid w:val="00802472"/>
    <w:rsid w:val="00803C14"/>
    <w:rsid w:val="0080414A"/>
    <w:rsid w:val="00805076"/>
    <w:rsid w:val="00811179"/>
    <w:rsid w:val="0081171E"/>
    <w:rsid w:val="008123D5"/>
    <w:rsid w:val="0081250C"/>
    <w:rsid w:val="0081260D"/>
    <w:rsid w:val="00814DA3"/>
    <w:rsid w:val="00814DBC"/>
    <w:rsid w:val="00815F46"/>
    <w:rsid w:val="008173E4"/>
    <w:rsid w:val="008203E8"/>
    <w:rsid w:val="0082056D"/>
    <w:rsid w:val="0082118C"/>
    <w:rsid w:val="008237D9"/>
    <w:rsid w:val="0082404C"/>
    <w:rsid w:val="00824AAF"/>
    <w:rsid w:val="00824BC1"/>
    <w:rsid w:val="00825A8D"/>
    <w:rsid w:val="0082617A"/>
    <w:rsid w:val="008267F2"/>
    <w:rsid w:val="00830C5B"/>
    <w:rsid w:val="00830FAE"/>
    <w:rsid w:val="00832BCF"/>
    <w:rsid w:val="00832E45"/>
    <w:rsid w:val="008346BB"/>
    <w:rsid w:val="00834AA8"/>
    <w:rsid w:val="00834C64"/>
    <w:rsid w:val="00835241"/>
    <w:rsid w:val="0083541C"/>
    <w:rsid w:val="00835B45"/>
    <w:rsid w:val="00837058"/>
    <w:rsid w:val="00837469"/>
    <w:rsid w:val="0083786A"/>
    <w:rsid w:val="00840155"/>
    <w:rsid w:val="00840664"/>
    <w:rsid w:val="00842734"/>
    <w:rsid w:val="00842933"/>
    <w:rsid w:val="00842980"/>
    <w:rsid w:val="00843202"/>
    <w:rsid w:val="008439DD"/>
    <w:rsid w:val="00845938"/>
    <w:rsid w:val="00846DEF"/>
    <w:rsid w:val="008476D5"/>
    <w:rsid w:val="008505E1"/>
    <w:rsid w:val="0085117C"/>
    <w:rsid w:val="00851F45"/>
    <w:rsid w:val="00852B88"/>
    <w:rsid w:val="00853FE9"/>
    <w:rsid w:val="00855143"/>
    <w:rsid w:val="00855BC3"/>
    <w:rsid w:val="00860467"/>
    <w:rsid w:val="0086072F"/>
    <w:rsid w:val="00860A19"/>
    <w:rsid w:val="008616F9"/>
    <w:rsid w:val="00862E6C"/>
    <w:rsid w:val="0086382D"/>
    <w:rsid w:val="00864537"/>
    <w:rsid w:val="008647A1"/>
    <w:rsid w:val="00864C1C"/>
    <w:rsid w:val="00865265"/>
    <w:rsid w:val="008668E1"/>
    <w:rsid w:val="008671F0"/>
    <w:rsid w:val="008700C9"/>
    <w:rsid w:val="00870150"/>
    <w:rsid w:val="00872111"/>
    <w:rsid w:val="008721EE"/>
    <w:rsid w:val="00872949"/>
    <w:rsid w:val="00873C4A"/>
    <w:rsid w:val="008740C1"/>
    <w:rsid w:val="00874C0E"/>
    <w:rsid w:val="00874EB0"/>
    <w:rsid w:val="00875AA3"/>
    <w:rsid w:val="00875B05"/>
    <w:rsid w:val="00877039"/>
    <w:rsid w:val="00880C61"/>
    <w:rsid w:val="008814B7"/>
    <w:rsid w:val="0088225A"/>
    <w:rsid w:val="0088252A"/>
    <w:rsid w:val="008827BF"/>
    <w:rsid w:val="00883947"/>
    <w:rsid w:val="00883E06"/>
    <w:rsid w:val="00884693"/>
    <w:rsid w:val="008857A6"/>
    <w:rsid w:val="00885950"/>
    <w:rsid w:val="00885DAD"/>
    <w:rsid w:val="008861B9"/>
    <w:rsid w:val="00886303"/>
    <w:rsid w:val="008873F1"/>
    <w:rsid w:val="0088776B"/>
    <w:rsid w:val="008907F9"/>
    <w:rsid w:val="0089248C"/>
    <w:rsid w:val="00892B9B"/>
    <w:rsid w:val="00893BA0"/>
    <w:rsid w:val="00893BA5"/>
    <w:rsid w:val="008941C9"/>
    <w:rsid w:val="00895F13"/>
    <w:rsid w:val="008964CA"/>
    <w:rsid w:val="00897222"/>
    <w:rsid w:val="008978E6"/>
    <w:rsid w:val="008A05A2"/>
    <w:rsid w:val="008A1B1A"/>
    <w:rsid w:val="008A289D"/>
    <w:rsid w:val="008A33B5"/>
    <w:rsid w:val="008A4065"/>
    <w:rsid w:val="008A792C"/>
    <w:rsid w:val="008A7F8C"/>
    <w:rsid w:val="008B07E3"/>
    <w:rsid w:val="008B09E7"/>
    <w:rsid w:val="008B2690"/>
    <w:rsid w:val="008B2999"/>
    <w:rsid w:val="008B2A5F"/>
    <w:rsid w:val="008B3C64"/>
    <w:rsid w:val="008B3F21"/>
    <w:rsid w:val="008B43FE"/>
    <w:rsid w:val="008B51D2"/>
    <w:rsid w:val="008B5977"/>
    <w:rsid w:val="008B5ACA"/>
    <w:rsid w:val="008B6C43"/>
    <w:rsid w:val="008B75CB"/>
    <w:rsid w:val="008C057E"/>
    <w:rsid w:val="008C0C8D"/>
    <w:rsid w:val="008C17E4"/>
    <w:rsid w:val="008C2B37"/>
    <w:rsid w:val="008C2F64"/>
    <w:rsid w:val="008C4155"/>
    <w:rsid w:val="008C4262"/>
    <w:rsid w:val="008C4FF6"/>
    <w:rsid w:val="008C57CB"/>
    <w:rsid w:val="008C5C16"/>
    <w:rsid w:val="008C60AE"/>
    <w:rsid w:val="008C6222"/>
    <w:rsid w:val="008C677F"/>
    <w:rsid w:val="008C6D66"/>
    <w:rsid w:val="008C7328"/>
    <w:rsid w:val="008C77CD"/>
    <w:rsid w:val="008C7CC9"/>
    <w:rsid w:val="008C7F25"/>
    <w:rsid w:val="008D05E4"/>
    <w:rsid w:val="008D0FA4"/>
    <w:rsid w:val="008D27DD"/>
    <w:rsid w:val="008D459F"/>
    <w:rsid w:val="008D5E15"/>
    <w:rsid w:val="008D6A3A"/>
    <w:rsid w:val="008E0367"/>
    <w:rsid w:val="008E0D8F"/>
    <w:rsid w:val="008E16F7"/>
    <w:rsid w:val="008E37BE"/>
    <w:rsid w:val="008E3CFB"/>
    <w:rsid w:val="008E4E0C"/>
    <w:rsid w:val="008E68E4"/>
    <w:rsid w:val="008E70D7"/>
    <w:rsid w:val="008E73AC"/>
    <w:rsid w:val="008F024D"/>
    <w:rsid w:val="008F0529"/>
    <w:rsid w:val="008F1FFB"/>
    <w:rsid w:val="008F3363"/>
    <w:rsid w:val="008F50D3"/>
    <w:rsid w:val="008F6968"/>
    <w:rsid w:val="008F743E"/>
    <w:rsid w:val="008F7F0A"/>
    <w:rsid w:val="009031DA"/>
    <w:rsid w:val="00903DD4"/>
    <w:rsid w:val="009057C9"/>
    <w:rsid w:val="00905B81"/>
    <w:rsid w:val="0090610B"/>
    <w:rsid w:val="009061EA"/>
    <w:rsid w:val="00906808"/>
    <w:rsid w:val="00907523"/>
    <w:rsid w:val="00912733"/>
    <w:rsid w:val="00914795"/>
    <w:rsid w:val="00914AB8"/>
    <w:rsid w:val="00914C77"/>
    <w:rsid w:val="0091538C"/>
    <w:rsid w:val="00915615"/>
    <w:rsid w:val="009156F4"/>
    <w:rsid w:val="00915791"/>
    <w:rsid w:val="00915FEB"/>
    <w:rsid w:val="00916270"/>
    <w:rsid w:val="0091668B"/>
    <w:rsid w:val="00917137"/>
    <w:rsid w:val="009175CA"/>
    <w:rsid w:val="00920F3A"/>
    <w:rsid w:val="00921194"/>
    <w:rsid w:val="00922496"/>
    <w:rsid w:val="00922C41"/>
    <w:rsid w:val="00922E87"/>
    <w:rsid w:val="00922EFA"/>
    <w:rsid w:val="009236D6"/>
    <w:rsid w:val="00924A44"/>
    <w:rsid w:val="0092598E"/>
    <w:rsid w:val="00925FBA"/>
    <w:rsid w:val="0092600D"/>
    <w:rsid w:val="0092616F"/>
    <w:rsid w:val="0092666D"/>
    <w:rsid w:val="009272F9"/>
    <w:rsid w:val="00927D9F"/>
    <w:rsid w:val="00927F83"/>
    <w:rsid w:val="0093052C"/>
    <w:rsid w:val="00930A26"/>
    <w:rsid w:val="0093110F"/>
    <w:rsid w:val="0093237D"/>
    <w:rsid w:val="0093292A"/>
    <w:rsid w:val="00932D42"/>
    <w:rsid w:val="009341CC"/>
    <w:rsid w:val="00934DF2"/>
    <w:rsid w:val="00934E9C"/>
    <w:rsid w:val="00936580"/>
    <w:rsid w:val="0093782C"/>
    <w:rsid w:val="00940786"/>
    <w:rsid w:val="00941433"/>
    <w:rsid w:val="00941DC9"/>
    <w:rsid w:val="00944196"/>
    <w:rsid w:val="00950B0F"/>
    <w:rsid w:val="00950D37"/>
    <w:rsid w:val="009512AD"/>
    <w:rsid w:val="009525F7"/>
    <w:rsid w:val="0095270C"/>
    <w:rsid w:val="00954260"/>
    <w:rsid w:val="00954847"/>
    <w:rsid w:val="0095536A"/>
    <w:rsid w:val="00955F07"/>
    <w:rsid w:val="00956290"/>
    <w:rsid w:val="00960277"/>
    <w:rsid w:val="00965590"/>
    <w:rsid w:val="00966B9E"/>
    <w:rsid w:val="00967D89"/>
    <w:rsid w:val="00970366"/>
    <w:rsid w:val="00971054"/>
    <w:rsid w:val="009710E1"/>
    <w:rsid w:val="00971208"/>
    <w:rsid w:val="00972524"/>
    <w:rsid w:val="00972926"/>
    <w:rsid w:val="00972F47"/>
    <w:rsid w:val="009735D9"/>
    <w:rsid w:val="00974192"/>
    <w:rsid w:val="00974D10"/>
    <w:rsid w:val="009750C2"/>
    <w:rsid w:val="009776BE"/>
    <w:rsid w:val="00980908"/>
    <w:rsid w:val="00980FF4"/>
    <w:rsid w:val="0098135C"/>
    <w:rsid w:val="00981692"/>
    <w:rsid w:val="00981A80"/>
    <w:rsid w:val="00981EEA"/>
    <w:rsid w:val="00982867"/>
    <w:rsid w:val="00983CC3"/>
    <w:rsid w:val="009845CE"/>
    <w:rsid w:val="00984CFB"/>
    <w:rsid w:val="00985F0F"/>
    <w:rsid w:val="00986F8F"/>
    <w:rsid w:val="00987A36"/>
    <w:rsid w:val="00990393"/>
    <w:rsid w:val="0099141D"/>
    <w:rsid w:val="00992483"/>
    <w:rsid w:val="009941D3"/>
    <w:rsid w:val="009969B3"/>
    <w:rsid w:val="00997A00"/>
    <w:rsid w:val="009A0545"/>
    <w:rsid w:val="009A086B"/>
    <w:rsid w:val="009A1F11"/>
    <w:rsid w:val="009A2331"/>
    <w:rsid w:val="009A2F3F"/>
    <w:rsid w:val="009A3516"/>
    <w:rsid w:val="009A3838"/>
    <w:rsid w:val="009A3FB6"/>
    <w:rsid w:val="009A4C94"/>
    <w:rsid w:val="009A4F06"/>
    <w:rsid w:val="009A5516"/>
    <w:rsid w:val="009A5ABF"/>
    <w:rsid w:val="009B0C38"/>
    <w:rsid w:val="009B115F"/>
    <w:rsid w:val="009B16CC"/>
    <w:rsid w:val="009B2E07"/>
    <w:rsid w:val="009B642F"/>
    <w:rsid w:val="009B7591"/>
    <w:rsid w:val="009B7FE7"/>
    <w:rsid w:val="009C1518"/>
    <w:rsid w:val="009C2E0C"/>
    <w:rsid w:val="009C3C21"/>
    <w:rsid w:val="009C4593"/>
    <w:rsid w:val="009C588A"/>
    <w:rsid w:val="009C5C08"/>
    <w:rsid w:val="009C6AA9"/>
    <w:rsid w:val="009C7449"/>
    <w:rsid w:val="009D03A5"/>
    <w:rsid w:val="009D04CD"/>
    <w:rsid w:val="009D1527"/>
    <w:rsid w:val="009D19DD"/>
    <w:rsid w:val="009D1AB7"/>
    <w:rsid w:val="009D1B77"/>
    <w:rsid w:val="009D2367"/>
    <w:rsid w:val="009D3817"/>
    <w:rsid w:val="009D3B44"/>
    <w:rsid w:val="009D40AA"/>
    <w:rsid w:val="009D53D4"/>
    <w:rsid w:val="009D684E"/>
    <w:rsid w:val="009D72C8"/>
    <w:rsid w:val="009E0EAB"/>
    <w:rsid w:val="009E1388"/>
    <w:rsid w:val="009E1CBD"/>
    <w:rsid w:val="009E3446"/>
    <w:rsid w:val="009E5F9F"/>
    <w:rsid w:val="009F09A2"/>
    <w:rsid w:val="009F0BCE"/>
    <w:rsid w:val="009F12C9"/>
    <w:rsid w:val="009F172C"/>
    <w:rsid w:val="009F1DD1"/>
    <w:rsid w:val="009F237A"/>
    <w:rsid w:val="009F41F7"/>
    <w:rsid w:val="009F4683"/>
    <w:rsid w:val="009F4BAE"/>
    <w:rsid w:val="009F6D45"/>
    <w:rsid w:val="009F6E6C"/>
    <w:rsid w:val="009F74CD"/>
    <w:rsid w:val="009F763A"/>
    <w:rsid w:val="00A00466"/>
    <w:rsid w:val="00A0065F"/>
    <w:rsid w:val="00A00911"/>
    <w:rsid w:val="00A03980"/>
    <w:rsid w:val="00A03FD7"/>
    <w:rsid w:val="00A04E77"/>
    <w:rsid w:val="00A054AC"/>
    <w:rsid w:val="00A0570B"/>
    <w:rsid w:val="00A05738"/>
    <w:rsid w:val="00A07296"/>
    <w:rsid w:val="00A11279"/>
    <w:rsid w:val="00A11931"/>
    <w:rsid w:val="00A12F1E"/>
    <w:rsid w:val="00A143F4"/>
    <w:rsid w:val="00A15405"/>
    <w:rsid w:val="00A157B5"/>
    <w:rsid w:val="00A15E80"/>
    <w:rsid w:val="00A15F3A"/>
    <w:rsid w:val="00A171A4"/>
    <w:rsid w:val="00A1720A"/>
    <w:rsid w:val="00A216C7"/>
    <w:rsid w:val="00A21FD8"/>
    <w:rsid w:val="00A2397C"/>
    <w:rsid w:val="00A2399F"/>
    <w:rsid w:val="00A249C5"/>
    <w:rsid w:val="00A2552D"/>
    <w:rsid w:val="00A2584F"/>
    <w:rsid w:val="00A2641C"/>
    <w:rsid w:val="00A26835"/>
    <w:rsid w:val="00A27790"/>
    <w:rsid w:val="00A304AA"/>
    <w:rsid w:val="00A3075C"/>
    <w:rsid w:val="00A31498"/>
    <w:rsid w:val="00A32CD8"/>
    <w:rsid w:val="00A3327D"/>
    <w:rsid w:val="00A333E3"/>
    <w:rsid w:val="00A33FDC"/>
    <w:rsid w:val="00A34A28"/>
    <w:rsid w:val="00A34AE5"/>
    <w:rsid w:val="00A357D7"/>
    <w:rsid w:val="00A35B07"/>
    <w:rsid w:val="00A36B7D"/>
    <w:rsid w:val="00A4022B"/>
    <w:rsid w:val="00A40D51"/>
    <w:rsid w:val="00A41515"/>
    <w:rsid w:val="00A42083"/>
    <w:rsid w:val="00A4279E"/>
    <w:rsid w:val="00A4671E"/>
    <w:rsid w:val="00A46B9D"/>
    <w:rsid w:val="00A5226F"/>
    <w:rsid w:val="00A55B04"/>
    <w:rsid w:val="00A56FCB"/>
    <w:rsid w:val="00A60143"/>
    <w:rsid w:val="00A6069C"/>
    <w:rsid w:val="00A61144"/>
    <w:rsid w:val="00A619EC"/>
    <w:rsid w:val="00A625EE"/>
    <w:rsid w:val="00A64DCA"/>
    <w:rsid w:val="00A64FE3"/>
    <w:rsid w:val="00A65632"/>
    <w:rsid w:val="00A66534"/>
    <w:rsid w:val="00A6785E"/>
    <w:rsid w:val="00A70C12"/>
    <w:rsid w:val="00A726D5"/>
    <w:rsid w:val="00A73066"/>
    <w:rsid w:val="00A73AC2"/>
    <w:rsid w:val="00A756F8"/>
    <w:rsid w:val="00A778F0"/>
    <w:rsid w:val="00A77CB7"/>
    <w:rsid w:val="00A8191F"/>
    <w:rsid w:val="00A81A6C"/>
    <w:rsid w:val="00A82197"/>
    <w:rsid w:val="00A831CA"/>
    <w:rsid w:val="00A83548"/>
    <w:rsid w:val="00A83FDC"/>
    <w:rsid w:val="00A8642E"/>
    <w:rsid w:val="00A90551"/>
    <w:rsid w:val="00A90F9C"/>
    <w:rsid w:val="00A917A8"/>
    <w:rsid w:val="00A91A2E"/>
    <w:rsid w:val="00A927C9"/>
    <w:rsid w:val="00A928AF"/>
    <w:rsid w:val="00A92CFB"/>
    <w:rsid w:val="00A931BE"/>
    <w:rsid w:val="00A9345F"/>
    <w:rsid w:val="00A939A5"/>
    <w:rsid w:val="00A9532D"/>
    <w:rsid w:val="00A96944"/>
    <w:rsid w:val="00AA1554"/>
    <w:rsid w:val="00AA2205"/>
    <w:rsid w:val="00AA2531"/>
    <w:rsid w:val="00AA27B3"/>
    <w:rsid w:val="00AA5481"/>
    <w:rsid w:val="00AB24F0"/>
    <w:rsid w:val="00AB2AE9"/>
    <w:rsid w:val="00AB42E7"/>
    <w:rsid w:val="00AB4932"/>
    <w:rsid w:val="00AB4A88"/>
    <w:rsid w:val="00AB4FF3"/>
    <w:rsid w:val="00AB52FF"/>
    <w:rsid w:val="00AB6060"/>
    <w:rsid w:val="00AB6BA1"/>
    <w:rsid w:val="00AB72FD"/>
    <w:rsid w:val="00AC16C3"/>
    <w:rsid w:val="00AC35B3"/>
    <w:rsid w:val="00AC35D2"/>
    <w:rsid w:val="00AC60B6"/>
    <w:rsid w:val="00AC7048"/>
    <w:rsid w:val="00AD0474"/>
    <w:rsid w:val="00AD0983"/>
    <w:rsid w:val="00AD11A6"/>
    <w:rsid w:val="00AD208C"/>
    <w:rsid w:val="00AD4133"/>
    <w:rsid w:val="00AD4416"/>
    <w:rsid w:val="00AD607F"/>
    <w:rsid w:val="00AE12C7"/>
    <w:rsid w:val="00AE261D"/>
    <w:rsid w:val="00AE291B"/>
    <w:rsid w:val="00AE344A"/>
    <w:rsid w:val="00AE3AFC"/>
    <w:rsid w:val="00AE45E7"/>
    <w:rsid w:val="00AE4772"/>
    <w:rsid w:val="00AE4936"/>
    <w:rsid w:val="00AE5D09"/>
    <w:rsid w:val="00AE5F3A"/>
    <w:rsid w:val="00AE6BD3"/>
    <w:rsid w:val="00AE7351"/>
    <w:rsid w:val="00AE7A75"/>
    <w:rsid w:val="00AE7E93"/>
    <w:rsid w:val="00AF1AD4"/>
    <w:rsid w:val="00AF1C0F"/>
    <w:rsid w:val="00AF21C7"/>
    <w:rsid w:val="00AF5E57"/>
    <w:rsid w:val="00B00862"/>
    <w:rsid w:val="00B00E65"/>
    <w:rsid w:val="00B01D79"/>
    <w:rsid w:val="00B02C31"/>
    <w:rsid w:val="00B02F5C"/>
    <w:rsid w:val="00B037DA"/>
    <w:rsid w:val="00B03BC4"/>
    <w:rsid w:val="00B07174"/>
    <w:rsid w:val="00B07641"/>
    <w:rsid w:val="00B07655"/>
    <w:rsid w:val="00B101C3"/>
    <w:rsid w:val="00B11751"/>
    <w:rsid w:val="00B11A40"/>
    <w:rsid w:val="00B13EB6"/>
    <w:rsid w:val="00B14E06"/>
    <w:rsid w:val="00B15E32"/>
    <w:rsid w:val="00B171A2"/>
    <w:rsid w:val="00B17874"/>
    <w:rsid w:val="00B17A01"/>
    <w:rsid w:val="00B20835"/>
    <w:rsid w:val="00B2513E"/>
    <w:rsid w:val="00B261EE"/>
    <w:rsid w:val="00B2732E"/>
    <w:rsid w:val="00B27C70"/>
    <w:rsid w:val="00B3091B"/>
    <w:rsid w:val="00B30EC9"/>
    <w:rsid w:val="00B31422"/>
    <w:rsid w:val="00B3300C"/>
    <w:rsid w:val="00B332E4"/>
    <w:rsid w:val="00B34504"/>
    <w:rsid w:val="00B34683"/>
    <w:rsid w:val="00B34F30"/>
    <w:rsid w:val="00B36CF2"/>
    <w:rsid w:val="00B36E5F"/>
    <w:rsid w:val="00B37BA7"/>
    <w:rsid w:val="00B4031B"/>
    <w:rsid w:val="00B418F5"/>
    <w:rsid w:val="00B419F6"/>
    <w:rsid w:val="00B426A4"/>
    <w:rsid w:val="00B43790"/>
    <w:rsid w:val="00B438F9"/>
    <w:rsid w:val="00B44B88"/>
    <w:rsid w:val="00B452D7"/>
    <w:rsid w:val="00B45BC7"/>
    <w:rsid w:val="00B46A10"/>
    <w:rsid w:val="00B51729"/>
    <w:rsid w:val="00B517A5"/>
    <w:rsid w:val="00B519F0"/>
    <w:rsid w:val="00B51B36"/>
    <w:rsid w:val="00B51B70"/>
    <w:rsid w:val="00B5599D"/>
    <w:rsid w:val="00B55BB9"/>
    <w:rsid w:val="00B57AC9"/>
    <w:rsid w:val="00B60131"/>
    <w:rsid w:val="00B6066E"/>
    <w:rsid w:val="00B60BDB"/>
    <w:rsid w:val="00B6167F"/>
    <w:rsid w:val="00B62581"/>
    <w:rsid w:val="00B62A6C"/>
    <w:rsid w:val="00B62FE9"/>
    <w:rsid w:val="00B640DC"/>
    <w:rsid w:val="00B64701"/>
    <w:rsid w:val="00B654AF"/>
    <w:rsid w:val="00B673C1"/>
    <w:rsid w:val="00B6778A"/>
    <w:rsid w:val="00B70DA7"/>
    <w:rsid w:val="00B71830"/>
    <w:rsid w:val="00B72DD8"/>
    <w:rsid w:val="00B72EA6"/>
    <w:rsid w:val="00B7388C"/>
    <w:rsid w:val="00B766CC"/>
    <w:rsid w:val="00B81C71"/>
    <w:rsid w:val="00B824DE"/>
    <w:rsid w:val="00B82695"/>
    <w:rsid w:val="00B837EB"/>
    <w:rsid w:val="00B8428B"/>
    <w:rsid w:val="00B85757"/>
    <w:rsid w:val="00B905C9"/>
    <w:rsid w:val="00B907DB"/>
    <w:rsid w:val="00B90F9F"/>
    <w:rsid w:val="00B91259"/>
    <w:rsid w:val="00B9272F"/>
    <w:rsid w:val="00B92A7E"/>
    <w:rsid w:val="00B93C25"/>
    <w:rsid w:val="00B95170"/>
    <w:rsid w:val="00B962A2"/>
    <w:rsid w:val="00B967B7"/>
    <w:rsid w:val="00B96A0E"/>
    <w:rsid w:val="00B96DBC"/>
    <w:rsid w:val="00B977A4"/>
    <w:rsid w:val="00BA1254"/>
    <w:rsid w:val="00BA1E3E"/>
    <w:rsid w:val="00BA2973"/>
    <w:rsid w:val="00BA3346"/>
    <w:rsid w:val="00BA3C99"/>
    <w:rsid w:val="00BA40C1"/>
    <w:rsid w:val="00BA4492"/>
    <w:rsid w:val="00BA462C"/>
    <w:rsid w:val="00BA583F"/>
    <w:rsid w:val="00BA5E81"/>
    <w:rsid w:val="00BA6098"/>
    <w:rsid w:val="00BA6573"/>
    <w:rsid w:val="00BA65FE"/>
    <w:rsid w:val="00BA6D50"/>
    <w:rsid w:val="00BA72F4"/>
    <w:rsid w:val="00BB0450"/>
    <w:rsid w:val="00BB0683"/>
    <w:rsid w:val="00BB074A"/>
    <w:rsid w:val="00BB0856"/>
    <w:rsid w:val="00BB0F0B"/>
    <w:rsid w:val="00BB1331"/>
    <w:rsid w:val="00BB1617"/>
    <w:rsid w:val="00BB1913"/>
    <w:rsid w:val="00BB2325"/>
    <w:rsid w:val="00BB2389"/>
    <w:rsid w:val="00BB260E"/>
    <w:rsid w:val="00BB2B56"/>
    <w:rsid w:val="00BB2C3B"/>
    <w:rsid w:val="00BB3873"/>
    <w:rsid w:val="00BB6F91"/>
    <w:rsid w:val="00BB7100"/>
    <w:rsid w:val="00BB7C64"/>
    <w:rsid w:val="00BB7CF9"/>
    <w:rsid w:val="00BB7F40"/>
    <w:rsid w:val="00BC03E2"/>
    <w:rsid w:val="00BC0E7B"/>
    <w:rsid w:val="00BC3A01"/>
    <w:rsid w:val="00BC3FAD"/>
    <w:rsid w:val="00BC4882"/>
    <w:rsid w:val="00BC5670"/>
    <w:rsid w:val="00BC587D"/>
    <w:rsid w:val="00BC5E75"/>
    <w:rsid w:val="00BC6755"/>
    <w:rsid w:val="00BC68AA"/>
    <w:rsid w:val="00BC739B"/>
    <w:rsid w:val="00BD0173"/>
    <w:rsid w:val="00BD0370"/>
    <w:rsid w:val="00BD07DA"/>
    <w:rsid w:val="00BD14D6"/>
    <w:rsid w:val="00BD269A"/>
    <w:rsid w:val="00BD40C7"/>
    <w:rsid w:val="00BD5191"/>
    <w:rsid w:val="00BD5A31"/>
    <w:rsid w:val="00BD5F75"/>
    <w:rsid w:val="00BD63B0"/>
    <w:rsid w:val="00BD6E76"/>
    <w:rsid w:val="00BD79BF"/>
    <w:rsid w:val="00BE1434"/>
    <w:rsid w:val="00BE1E7C"/>
    <w:rsid w:val="00BE36D4"/>
    <w:rsid w:val="00BE444F"/>
    <w:rsid w:val="00BE460F"/>
    <w:rsid w:val="00BE46A8"/>
    <w:rsid w:val="00BE4761"/>
    <w:rsid w:val="00BE4FF3"/>
    <w:rsid w:val="00BF020E"/>
    <w:rsid w:val="00BF1017"/>
    <w:rsid w:val="00BF54F2"/>
    <w:rsid w:val="00BF5DE2"/>
    <w:rsid w:val="00BF5E5D"/>
    <w:rsid w:val="00BF6B00"/>
    <w:rsid w:val="00BF77FE"/>
    <w:rsid w:val="00BF7932"/>
    <w:rsid w:val="00C0082B"/>
    <w:rsid w:val="00C009A2"/>
    <w:rsid w:val="00C00E20"/>
    <w:rsid w:val="00C01199"/>
    <w:rsid w:val="00C02BC2"/>
    <w:rsid w:val="00C04AB9"/>
    <w:rsid w:val="00C0535B"/>
    <w:rsid w:val="00C060CB"/>
    <w:rsid w:val="00C06D36"/>
    <w:rsid w:val="00C1073E"/>
    <w:rsid w:val="00C11286"/>
    <w:rsid w:val="00C11A60"/>
    <w:rsid w:val="00C11BEA"/>
    <w:rsid w:val="00C11E3B"/>
    <w:rsid w:val="00C134BA"/>
    <w:rsid w:val="00C13586"/>
    <w:rsid w:val="00C1437C"/>
    <w:rsid w:val="00C15DF1"/>
    <w:rsid w:val="00C169BD"/>
    <w:rsid w:val="00C17708"/>
    <w:rsid w:val="00C20654"/>
    <w:rsid w:val="00C20A5E"/>
    <w:rsid w:val="00C21718"/>
    <w:rsid w:val="00C2268C"/>
    <w:rsid w:val="00C227CC"/>
    <w:rsid w:val="00C23F54"/>
    <w:rsid w:val="00C24DCD"/>
    <w:rsid w:val="00C24FD4"/>
    <w:rsid w:val="00C25215"/>
    <w:rsid w:val="00C27D24"/>
    <w:rsid w:val="00C31A82"/>
    <w:rsid w:val="00C31D4B"/>
    <w:rsid w:val="00C32186"/>
    <w:rsid w:val="00C32601"/>
    <w:rsid w:val="00C32748"/>
    <w:rsid w:val="00C336B1"/>
    <w:rsid w:val="00C338B9"/>
    <w:rsid w:val="00C342D6"/>
    <w:rsid w:val="00C34601"/>
    <w:rsid w:val="00C35E62"/>
    <w:rsid w:val="00C35E75"/>
    <w:rsid w:val="00C36A27"/>
    <w:rsid w:val="00C40D97"/>
    <w:rsid w:val="00C42728"/>
    <w:rsid w:val="00C4746C"/>
    <w:rsid w:val="00C50B82"/>
    <w:rsid w:val="00C50C1A"/>
    <w:rsid w:val="00C519C7"/>
    <w:rsid w:val="00C51ADE"/>
    <w:rsid w:val="00C528BC"/>
    <w:rsid w:val="00C52EBF"/>
    <w:rsid w:val="00C54084"/>
    <w:rsid w:val="00C54E50"/>
    <w:rsid w:val="00C55A50"/>
    <w:rsid w:val="00C62E65"/>
    <w:rsid w:val="00C63BF8"/>
    <w:rsid w:val="00C64F9C"/>
    <w:rsid w:val="00C6629F"/>
    <w:rsid w:val="00C67571"/>
    <w:rsid w:val="00C70507"/>
    <w:rsid w:val="00C70AD0"/>
    <w:rsid w:val="00C70BA7"/>
    <w:rsid w:val="00C70E1C"/>
    <w:rsid w:val="00C7104B"/>
    <w:rsid w:val="00C729E1"/>
    <w:rsid w:val="00C734E1"/>
    <w:rsid w:val="00C74A32"/>
    <w:rsid w:val="00C75405"/>
    <w:rsid w:val="00C7566B"/>
    <w:rsid w:val="00C767DF"/>
    <w:rsid w:val="00C76AB1"/>
    <w:rsid w:val="00C76DFC"/>
    <w:rsid w:val="00C76F32"/>
    <w:rsid w:val="00C804FE"/>
    <w:rsid w:val="00C808A4"/>
    <w:rsid w:val="00C80A69"/>
    <w:rsid w:val="00C80E14"/>
    <w:rsid w:val="00C8165B"/>
    <w:rsid w:val="00C81E81"/>
    <w:rsid w:val="00C820D4"/>
    <w:rsid w:val="00C83EEC"/>
    <w:rsid w:val="00C842A1"/>
    <w:rsid w:val="00C84891"/>
    <w:rsid w:val="00C85B7D"/>
    <w:rsid w:val="00C863E7"/>
    <w:rsid w:val="00C90212"/>
    <w:rsid w:val="00C914B2"/>
    <w:rsid w:val="00C916B8"/>
    <w:rsid w:val="00C92501"/>
    <w:rsid w:val="00C926B0"/>
    <w:rsid w:val="00C937E2"/>
    <w:rsid w:val="00C94D94"/>
    <w:rsid w:val="00C9573C"/>
    <w:rsid w:val="00C964DD"/>
    <w:rsid w:val="00C971F9"/>
    <w:rsid w:val="00CA29E2"/>
    <w:rsid w:val="00CA30BA"/>
    <w:rsid w:val="00CA386E"/>
    <w:rsid w:val="00CA41CE"/>
    <w:rsid w:val="00CA42AB"/>
    <w:rsid w:val="00CA431B"/>
    <w:rsid w:val="00CA5536"/>
    <w:rsid w:val="00CA6796"/>
    <w:rsid w:val="00CA69AA"/>
    <w:rsid w:val="00CA6C51"/>
    <w:rsid w:val="00CA794A"/>
    <w:rsid w:val="00CB0677"/>
    <w:rsid w:val="00CB16B5"/>
    <w:rsid w:val="00CB1969"/>
    <w:rsid w:val="00CB1B0A"/>
    <w:rsid w:val="00CB2245"/>
    <w:rsid w:val="00CB3057"/>
    <w:rsid w:val="00CB3F1E"/>
    <w:rsid w:val="00CB45C8"/>
    <w:rsid w:val="00CB4DFD"/>
    <w:rsid w:val="00CB5C72"/>
    <w:rsid w:val="00CB72F9"/>
    <w:rsid w:val="00CB7331"/>
    <w:rsid w:val="00CB7C8E"/>
    <w:rsid w:val="00CC0C45"/>
    <w:rsid w:val="00CC1221"/>
    <w:rsid w:val="00CC266D"/>
    <w:rsid w:val="00CC2D4D"/>
    <w:rsid w:val="00CC5161"/>
    <w:rsid w:val="00CC5641"/>
    <w:rsid w:val="00CC5B9D"/>
    <w:rsid w:val="00CC74C5"/>
    <w:rsid w:val="00CC79AC"/>
    <w:rsid w:val="00CD0B03"/>
    <w:rsid w:val="00CD1542"/>
    <w:rsid w:val="00CD2258"/>
    <w:rsid w:val="00CD2920"/>
    <w:rsid w:val="00CD2A61"/>
    <w:rsid w:val="00CD3464"/>
    <w:rsid w:val="00CD38DD"/>
    <w:rsid w:val="00CD3A2E"/>
    <w:rsid w:val="00CD4773"/>
    <w:rsid w:val="00CD4C0A"/>
    <w:rsid w:val="00CD58D7"/>
    <w:rsid w:val="00CD5AE0"/>
    <w:rsid w:val="00CD671D"/>
    <w:rsid w:val="00CD6C66"/>
    <w:rsid w:val="00CD6E6D"/>
    <w:rsid w:val="00CD7D87"/>
    <w:rsid w:val="00CE2762"/>
    <w:rsid w:val="00CE2BD0"/>
    <w:rsid w:val="00CE31CC"/>
    <w:rsid w:val="00CE3A83"/>
    <w:rsid w:val="00CE52D7"/>
    <w:rsid w:val="00CE540C"/>
    <w:rsid w:val="00CE5AA2"/>
    <w:rsid w:val="00CE5D51"/>
    <w:rsid w:val="00CF1020"/>
    <w:rsid w:val="00CF19D5"/>
    <w:rsid w:val="00CF1DFF"/>
    <w:rsid w:val="00CF2F95"/>
    <w:rsid w:val="00CF32C5"/>
    <w:rsid w:val="00CF4174"/>
    <w:rsid w:val="00CF4DA9"/>
    <w:rsid w:val="00CF4F3D"/>
    <w:rsid w:val="00CF5044"/>
    <w:rsid w:val="00CF68C7"/>
    <w:rsid w:val="00CF6EF8"/>
    <w:rsid w:val="00CF7CD8"/>
    <w:rsid w:val="00D02489"/>
    <w:rsid w:val="00D024B4"/>
    <w:rsid w:val="00D0325E"/>
    <w:rsid w:val="00D0335B"/>
    <w:rsid w:val="00D03DFB"/>
    <w:rsid w:val="00D04A50"/>
    <w:rsid w:val="00D04FE7"/>
    <w:rsid w:val="00D0510E"/>
    <w:rsid w:val="00D055AD"/>
    <w:rsid w:val="00D070A2"/>
    <w:rsid w:val="00D07A18"/>
    <w:rsid w:val="00D1045C"/>
    <w:rsid w:val="00D1310A"/>
    <w:rsid w:val="00D1617F"/>
    <w:rsid w:val="00D1651A"/>
    <w:rsid w:val="00D1714F"/>
    <w:rsid w:val="00D17A0A"/>
    <w:rsid w:val="00D17A4B"/>
    <w:rsid w:val="00D17DAB"/>
    <w:rsid w:val="00D2035D"/>
    <w:rsid w:val="00D20AAA"/>
    <w:rsid w:val="00D20FFA"/>
    <w:rsid w:val="00D21825"/>
    <w:rsid w:val="00D22320"/>
    <w:rsid w:val="00D22E00"/>
    <w:rsid w:val="00D22EBD"/>
    <w:rsid w:val="00D2324A"/>
    <w:rsid w:val="00D246E4"/>
    <w:rsid w:val="00D25233"/>
    <w:rsid w:val="00D25A9A"/>
    <w:rsid w:val="00D25C16"/>
    <w:rsid w:val="00D25ED6"/>
    <w:rsid w:val="00D265F0"/>
    <w:rsid w:val="00D26F36"/>
    <w:rsid w:val="00D306E7"/>
    <w:rsid w:val="00D30BD6"/>
    <w:rsid w:val="00D31EFB"/>
    <w:rsid w:val="00D3377C"/>
    <w:rsid w:val="00D3412B"/>
    <w:rsid w:val="00D342B6"/>
    <w:rsid w:val="00D3665D"/>
    <w:rsid w:val="00D366BA"/>
    <w:rsid w:val="00D3714D"/>
    <w:rsid w:val="00D37AC4"/>
    <w:rsid w:val="00D37BCD"/>
    <w:rsid w:val="00D37D97"/>
    <w:rsid w:val="00D4229C"/>
    <w:rsid w:val="00D424FF"/>
    <w:rsid w:val="00D42B7D"/>
    <w:rsid w:val="00D43EA6"/>
    <w:rsid w:val="00D45843"/>
    <w:rsid w:val="00D46409"/>
    <w:rsid w:val="00D47234"/>
    <w:rsid w:val="00D47526"/>
    <w:rsid w:val="00D479D3"/>
    <w:rsid w:val="00D518CA"/>
    <w:rsid w:val="00D518E2"/>
    <w:rsid w:val="00D520CA"/>
    <w:rsid w:val="00D5266B"/>
    <w:rsid w:val="00D52BCE"/>
    <w:rsid w:val="00D52E53"/>
    <w:rsid w:val="00D54A75"/>
    <w:rsid w:val="00D54D4C"/>
    <w:rsid w:val="00D55B65"/>
    <w:rsid w:val="00D5698D"/>
    <w:rsid w:val="00D6031E"/>
    <w:rsid w:val="00D611F7"/>
    <w:rsid w:val="00D635FA"/>
    <w:rsid w:val="00D63C6E"/>
    <w:rsid w:val="00D6537C"/>
    <w:rsid w:val="00D656E0"/>
    <w:rsid w:val="00D669A1"/>
    <w:rsid w:val="00D67018"/>
    <w:rsid w:val="00D70BA5"/>
    <w:rsid w:val="00D7117F"/>
    <w:rsid w:val="00D71AF9"/>
    <w:rsid w:val="00D71B57"/>
    <w:rsid w:val="00D72FE3"/>
    <w:rsid w:val="00D737AC"/>
    <w:rsid w:val="00D748C3"/>
    <w:rsid w:val="00D76E39"/>
    <w:rsid w:val="00D7721A"/>
    <w:rsid w:val="00D77267"/>
    <w:rsid w:val="00D80D88"/>
    <w:rsid w:val="00D821DD"/>
    <w:rsid w:val="00D82541"/>
    <w:rsid w:val="00D82686"/>
    <w:rsid w:val="00D82820"/>
    <w:rsid w:val="00D82E73"/>
    <w:rsid w:val="00D84406"/>
    <w:rsid w:val="00D858E3"/>
    <w:rsid w:val="00D85EC5"/>
    <w:rsid w:val="00D870E1"/>
    <w:rsid w:val="00D90331"/>
    <w:rsid w:val="00D911A5"/>
    <w:rsid w:val="00D92257"/>
    <w:rsid w:val="00D9246F"/>
    <w:rsid w:val="00D92D68"/>
    <w:rsid w:val="00D952B8"/>
    <w:rsid w:val="00D958F4"/>
    <w:rsid w:val="00D964BE"/>
    <w:rsid w:val="00D96C2F"/>
    <w:rsid w:val="00D974E9"/>
    <w:rsid w:val="00DA022E"/>
    <w:rsid w:val="00DA3ABE"/>
    <w:rsid w:val="00DA40E5"/>
    <w:rsid w:val="00DA40ED"/>
    <w:rsid w:val="00DA41D1"/>
    <w:rsid w:val="00DA4936"/>
    <w:rsid w:val="00DA516E"/>
    <w:rsid w:val="00DA53F1"/>
    <w:rsid w:val="00DA5553"/>
    <w:rsid w:val="00DA6451"/>
    <w:rsid w:val="00DA735F"/>
    <w:rsid w:val="00DB0075"/>
    <w:rsid w:val="00DB0CAC"/>
    <w:rsid w:val="00DB2A2A"/>
    <w:rsid w:val="00DB2D5E"/>
    <w:rsid w:val="00DB4F40"/>
    <w:rsid w:val="00DB5797"/>
    <w:rsid w:val="00DB60CE"/>
    <w:rsid w:val="00DB6204"/>
    <w:rsid w:val="00DB6FAE"/>
    <w:rsid w:val="00DC05BA"/>
    <w:rsid w:val="00DC0A0D"/>
    <w:rsid w:val="00DC0E0B"/>
    <w:rsid w:val="00DC1342"/>
    <w:rsid w:val="00DC1BF4"/>
    <w:rsid w:val="00DC2523"/>
    <w:rsid w:val="00DC332D"/>
    <w:rsid w:val="00DC4704"/>
    <w:rsid w:val="00DC4D4A"/>
    <w:rsid w:val="00DC53D6"/>
    <w:rsid w:val="00DC666F"/>
    <w:rsid w:val="00DC794C"/>
    <w:rsid w:val="00DD083A"/>
    <w:rsid w:val="00DD37EA"/>
    <w:rsid w:val="00DD4F0A"/>
    <w:rsid w:val="00DD660C"/>
    <w:rsid w:val="00DE0855"/>
    <w:rsid w:val="00DE0909"/>
    <w:rsid w:val="00DE1BF9"/>
    <w:rsid w:val="00DE2857"/>
    <w:rsid w:val="00DE34CC"/>
    <w:rsid w:val="00DE356A"/>
    <w:rsid w:val="00DE3688"/>
    <w:rsid w:val="00DE39E6"/>
    <w:rsid w:val="00DE43C4"/>
    <w:rsid w:val="00DE4411"/>
    <w:rsid w:val="00DE45AE"/>
    <w:rsid w:val="00DE4E61"/>
    <w:rsid w:val="00DE6C3F"/>
    <w:rsid w:val="00DE6EFA"/>
    <w:rsid w:val="00DE73D7"/>
    <w:rsid w:val="00DF0B8D"/>
    <w:rsid w:val="00DF0CF5"/>
    <w:rsid w:val="00DF1046"/>
    <w:rsid w:val="00DF283D"/>
    <w:rsid w:val="00DF510D"/>
    <w:rsid w:val="00DF7112"/>
    <w:rsid w:val="00E008BD"/>
    <w:rsid w:val="00E0269A"/>
    <w:rsid w:val="00E02E69"/>
    <w:rsid w:val="00E04748"/>
    <w:rsid w:val="00E048EE"/>
    <w:rsid w:val="00E05924"/>
    <w:rsid w:val="00E06082"/>
    <w:rsid w:val="00E063D5"/>
    <w:rsid w:val="00E069D8"/>
    <w:rsid w:val="00E06ADA"/>
    <w:rsid w:val="00E0775D"/>
    <w:rsid w:val="00E0790B"/>
    <w:rsid w:val="00E11A6F"/>
    <w:rsid w:val="00E12AB7"/>
    <w:rsid w:val="00E12E05"/>
    <w:rsid w:val="00E12EB8"/>
    <w:rsid w:val="00E15FC2"/>
    <w:rsid w:val="00E1615C"/>
    <w:rsid w:val="00E16AF3"/>
    <w:rsid w:val="00E16C34"/>
    <w:rsid w:val="00E20EC6"/>
    <w:rsid w:val="00E2234D"/>
    <w:rsid w:val="00E24BA8"/>
    <w:rsid w:val="00E30085"/>
    <w:rsid w:val="00E311EF"/>
    <w:rsid w:val="00E32E63"/>
    <w:rsid w:val="00E3372D"/>
    <w:rsid w:val="00E342E6"/>
    <w:rsid w:val="00E37D54"/>
    <w:rsid w:val="00E37F40"/>
    <w:rsid w:val="00E425F8"/>
    <w:rsid w:val="00E43B36"/>
    <w:rsid w:val="00E43FF7"/>
    <w:rsid w:val="00E45420"/>
    <w:rsid w:val="00E47147"/>
    <w:rsid w:val="00E50D7A"/>
    <w:rsid w:val="00E518D1"/>
    <w:rsid w:val="00E548D2"/>
    <w:rsid w:val="00E54D59"/>
    <w:rsid w:val="00E567DA"/>
    <w:rsid w:val="00E6074F"/>
    <w:rsid w:val="00E60A88"/>
    <w:rsid w:val="00E615EA"/>
    <w:rsid w:val="00E62283"/>
    <w:rsid w:val="00E62E7E"/>
    <w:rsid w:val="00E639D3"/>
    <w:rsid w:val="00E64C90"/>
    <w:rsid w:val="00E653F3"/>
    <w:rsid w:val="00E65751"/>
    <w:rsid w:val="00E65F81"/>
    <w:rsid w:val="00E674EE"/>
    <w:rsid w:val="00E67AB9"/>
    <w:rsid w:val="00E67DD7"/>
    <w:rsid w:val="00E713BB"/>
    <w:rsid w:val="00E71B8A"/>
    <w:rsid w:val="00E71EB4"/>
    <w:rsid w:val="00E7423C"/>
    <w:rsid w:val="00E7456A"/>
    <w:rsid w:val="00E74608"/>
    <w:rsid w:val="00E748F4"/>
    <w:rsid w:val="00E7496F"/>
    <w:rsid w:val="00E74CF1"/>
    <w:rsid w:val="00E75474"/>
    <w:rsid w:val="00E75596"/>
    <w:rsid w:val="00E7577E"/>
    <w:rsid w:val="00E76621"/>
    <w:rsid w:val="00E76D46"/>
    <w:rsid w:val="00E77F44"/>
    <w:rsid w:val="00E802CC"/>
    <w:rsid w:val="00E81A42"/>
    <w:rsid w:val="00E82239"/>
    <w:rsid w:val="00E834AE"/>
    <w:rsid w:val="00E838AB"/>
    <w:rsid w:val="00E86638"/>
    <w:rsid w:val="00E86838"/>
    <w:rsid w:val="00E90973"/>
    <w:rsid w:val="00E9118E"/>
    <w:rsid w:val="00E913DD"/>
    <w:rsid w:val="00E941C8"/>
    <w:rsid w:val="00E94787"/>
    <w:rsid w:val="00E94E35"/>
    <w:rsid w:val="00E9507E"/>
    <w:rsid w:val="00E9581A"/>
    <w:rsid w:val="00E963A8"/>
    <w:rsid w:val="00EA0A06"/>
    <w:rsid w:val="00EA0E39"/>
    <w:rsid w:val="00EA2126"/>
    <w:rsid w:val="00EA2187"/>
    <w:rsid w:val="00EA3EF4"/>
    <w:rsid w:val="00EA4ADE"/>
    <w:rsid w:val="00EA5833"/>
    <w:rsid w:val="00EA5876"/>
    <w:rsid w:val="00EA6683"/>
    <w:rsid w:val="00EA7750"/>
    <w:rsid w:val="00EB053D"/>
    <w:rsid w:val="00EB094B"/>
    <w:rsid w:val="00EB1E34"/>
    <w:rsid w:val="00EB1EC9"/>
    <w:rsid w:val="00EB3C7E"/>
    <w:rsid w:val="00EB46B8"/>
    <w:rsid w:val="00EB474D"/>
    <w:rsid w:val="00EB502B"/>
    <w:rsid w:val="00EB6AFE"/>
    <w:rsid w:val="00EB78F7"/>
    <w:rsid w:val="00EC011C"/>
    <w:rsid w:val="00EC098A"/>
    <w:rsid w:val="00EC12EA"/>
    <w:rsid w:val="00EC2050"/>
    <w:rsid w:val="00EC34F8"/>
    <w:rsid w:val="00EC38FB"/>
    <w:rsid w:val="00EC4694"/>
    <w:rsid w:val="00EC730F"/>
    <w:rsid w:val="00EC77A1"/>
    <w:rsid w:val="00ED052D"/>
    <w:rsid w:val="00ED1D5F"/>
    <w:rsid w:val="00ED2395"/>
    <w:rsid w:val="00ED28C5"/>
    <w:rsid w:val="00ED293E"/>
    <w:rsid w:val="00ED3413"/>
    <w:rsid w:val="00ED44EF"/>
    <w:rsid w:val="00ED455C"/>
    <w:rsid w:val="00ED53C8"/>
    <w:rsid w:val="00ED5ABA"/>
    <w:rsid w:val="00ED5D6C"/>
    <w:rsid w:val="00ED614E"/>
    <w:rsid w:val="00ED717B"/>
    <w:rsid w:val="00ED74DA"/>
    <w:rsid w:val="00ED76B1"/>
    <w:rsid w:val="00ED79E5"/>
    <w:rsid w:val="00EE0972"/>
    <w:rsid w:val="00EE3BC1"/>
    <w:rsid w:val="00EE3E24"/>
    <w:rsid w:val="00EE4DBD"/>
    <w:rsid w:val="00EE5693"/>
    <w:rsid w:val="00EE57CA"/>
    <w:rsid w:val="00EE62A8"/>
    <w:rsid w:val="00EE63D7"/>
    <w:rsid w:val="00EE65F5"/>
    <w:rsid w:val="00EE6D63"/>
    <w:rsid w:val="00EE7915"/>
    <w:rsid w:val="00EF16C8"/>
    <w:rsid w:val="00EF1963"/>
    <w:rsid w:val="00EF1C1B"/>
    <w:rsid w:val="00EF353A"/>
    <w:rsid w:val="00EF7109"/>
    <w:rsid w:val="00EF73D0"/>
    <w:rsid w:val="00F00103"/>
    <w:rsid w:val="00F0092E"/>
    <w:rsid w:val="00F01176"/>
    <w:rsid w:val="00F027CC"/>
    <w:rsid w:val="00F02D62"/>
    <w:rsid w:val="00F03717"/>
    <w:rsid w:val="00F05108"/>
    <w:rsid w:val="00F05330"/>
    <w:rsid w:val="00F102A4"/>
    <w:rsid w:val="00F11536"/>
    <w:rsid w:val="00F13592"/>
    <w:rsid w:val="00F13E2A"/>
    <w:rsid w:val="00F14FE1"/>
    <w:rsid w:val="00F15258"/>
    <w:rsid w:val="00F16D47"/>
    <w:rsid w:val="00F1783B"/>
    <w:rsid w:val="00F21BC1"/>
    <w:rsid w:val="00F21D7F"/>
    <w:rsid w:val="00F23837"/>
    <w:rsid w:val="00F23D59"/>
    <w:rsid w:val="00F24CB0"/>
    <w:rsid w:val="00F27F18"/>
    <w:rsid w:val="00F303B9"/>
    <w:rsid w:val="00F307BC"/>
    <w:rsid w:val="00F3083A"/>
    <w:rsid w:val="00F309E0"/>
    <w:rsid w:val="00F30E0E"/>
    <w:rsid w:val="00F30E14"/>
    <w:rsid w:val="00F3296B"/>
    <w:rsid w:val="00F34904"/>
    <w:rsid w:val="00F34CAD"/>
    <w:rsid w:val="00F35179"/>
    <w:rsid w:val="00F35D30"/>
    <w:rsid w:val="00F36509"/>
    <w:rsid w:val="00F37978"/>
    <w:rsid w:val="00F37AEF"/>
    <w:rsid w:val="00F4247B"/>
    <w:rsid w:val="00F42588"/>
    <w:rsid w:val="00F42B87"/>
    <w:rsid w:val="00F43B4B"/>
    <w:rsid w:val="00F44362"/>
    <w:rsid w:val="00F44547"/>
    <w:rsid w:val="00F44CE6"/>
    <w:rsid w:val="00F45663"/>
    <w:rsid w:val="00F50283"/>
    <w:rsid w:val="00F5214D"/>
    <w:rsid w:val="00F52D5D"/>
    <w:rsid w:val="00F52DC8"/>
    <w:rsid w:val="00F532D6"/>
    <w:rsid w:val="00F53A70"/>
    <w:rsid w:val="00F55405"/>
    <w:rsid w:val="00F55BFF"/>
    <w:rsid w:val="00F56349"/>
    <w:rsid w:val="00F56D28"/>
    <w:rsid w:val="00F5785E"/>
    <w:rsid w:val="00F57DA4"/>
    <w:rsid w:val="00F604B4"/>
    <w:rsid w:val="00F60514"/>
    <w:rsid w:val="00F60BDC"/>
    <w:rsid w:val="00F62175"/>
    <w:rsid w:val="00F62419"/>
    <w:rsid w:val="00F62887"/>
    <w:rsid w:val="00F62F27"/>
    <w:rsid w:val="00F63D9D"/>
    <w:rsid w:val="00F64060"/>
    <w:rsid w:val="00F65B68"/>
    <w:rsid w:val="00F664A8"/>
    <w:rsid w:val="00F66730"/>
    <w:rsid w:val="00F67C87"/>
    <w:rsid w:val="00F7017B"/>
    <w:rsid w:val="00F70337"/>
    <w:rsid w:val="00F70794"/>
    <w:rsid w:val="00F70A69"/>
    <w:rsid w:val="00F70BC1"/>
    <w:rsid w:val="00F71CB3"/>
    <w:rsid w:val="00F7377E"/>
    <w:rsid w:val="00F73A0D"/>
    <w:rsid w:val="00F7440C"/>
    <w:rsid w:val="00F7633B"/>
    <w:rsid w:val="00F76450"/>
    <w:rsid w:val="00F7769C"/>
    <w:rsid w:val="00F80543"/>
    <w:rsid w:val="00F8115A"/>
    <w:rsid w:val="00F81A8F"/>
    <w:rsid w:val="00F81A99"/>
    <w:rsid w:val="00F83015"/>
    <w:rsid w:val="00F830C0"/>
    <w:rsid w:val="00F8318D"/>
    <w:rsid w:val="00F84123"/>
    <w:rsid w:val="00F85333"/>
    <w:rsid w:val="00F85571"/>
    <w:rsid w:val="00F85882"/>
    <w:rsid w:val="00F86475"/>
    <w:rsid w:val="00F86888"/>
    <w:rsid w:val="00F86BC0"/>
    <w:rsid w:val="00F8747E"/>
    <w:rsid w:val="00F87D68"/>
    <w:rsid w:val="00F87F72"/>
    <w:rsid w:val="00F9052E"/>
    <w:rsid w:val="00F91068"/>
    <w:rsid w:val="00F934D3"/>
    <w:rsid w:val="00F942EC"/>
    <w:rsid w:val="00F9447E"/>
    <w:rsid w:val="00F94ADB"/>
    <w:rsid w:val="00F94E43"/>
    <w:rsid w:val="00F95149"/>
    <w:rsid w:val="00F95D35"/>
    <w:rsid w:val="00F962B1"/>
    <w:rsid w:val="00F96F72"/>
    <w:rsid w:val="00F97AE2"/>
    <w:rsid w:val="00F97F09"/>
    <w:rsid w:val="00FA0DDA"/>
    <w:rsid w:val="00FA1A71"/>
    <w:rsid w:val="00FA27F0"/>
    <w:rsid w:val="00FA56A8"/>
    <w:rsid w:val="00FA5940"/>
    <w:rsid w:val="00FA6275"/>
    <w:rsid w:val="00FA6801"/>
    <w:rsid w:val="00FA6C72"/>
    <w:rsid w:val="00FA7928"/>
    <w:rsid w:val="00FA7C7D"/>
    <w:rsid w:val="00FB01AF"/>
    <w:rsid w:val="00FB0A14"/>
    <w:rsid w:val="00FB1AC4"/>
    <w:rsid w:val="00FB21AE"/>
    <w:rsid w:val="00FB3261"/>
    <w:rsid w:val="00FB4A4F"/>
    <w:rsid w:val="00FB63D5"/>
    <w:rsid w:val="00FB70C3"/>
    <w:rsid w:val="00FB76D4"/>
    <w:rsid w:val="00FB79BF"/>
    <w:rsid w:val="00FB7EA9"/>
    <w:rsid w:val="00FC0667"/>
    <w:rsid w:val="00FC0828"/>
    <w:rsid w:val="00FC0B3A"/>
    <w:rsid w:val="00FC1E68"/>
    <w:rsid w:val="00FC2703"/>
    <w:rsid w:val="00FC3C91"/>
    <w:rsid w:val="00FC46AD"/>
    <w:rsid w:val="00FC539D"/>
    <w:rsid w:val="00FC68DC"/>
    <w:rsid w:val="00FC7018"/>
    <w:rsid w:val="00FD02D7"/>
    <w:rsid w:val="00FD1D28"/>
    <w:rsid w:val="00FD47EF"/>
    <w:rsid w:val="00FD5058"/>
    <w:rsid w:val="00FD5AF5"/>
    <w:rsid w:val="00FD5B85"/>
    <w:rsid w:val="00FE17C2"/>
    <w:rsid w:val="00FE1C7D"/>
    <w:rsid w:val="00FE2324"/>
    <w:rsid w:val="00FE3BAA"/>
    <w:rsid w:val="00FE4699"/>
    <w:rsid w:val="00FE48BD"/>
    <w:rsid w:val="00FE4D24"/>
    <w:rsid w:val="00FE6E17"/>
    <w:rsid w:val="00FE6F2C"/>
    <w:rsid w:val="00FF0924"/>
    <w:rsid w:val="00FF249F"/>
    <w:rsid w:val="00FF2833"/>
    <w:rsid w:val="00FF286B"/>
    <w:rsid w:val="00FF41FE"/>
    <w:rsid w:val="00FF4528"/>
    <w:rsid w:val="00FF4910"/>
    <w:rsid w:val="00FF664F"/>
    <w:rsid w:val="00FF6D9A"/>
    <w:rsid w:val="00FF7014"/>
    <w:rsid w:val="00FF7519"/>
  </w:rsids>
  <m:mathPr>
    <m:mathFont m:val="Cambria Math"/>
    <m:brkBin m:val="before"/>
    <m:brkBinSub m:val="--"/>
    <m:smallFrac m:val="off"/>
    <m:dispDef/>
    <m:lMargin m:val="0"/>
    <m:rMargin m:val="0"/>
    <m:defJc m:val="centerGroup"/>
    <m:wrapIndent m:val="1440"/>
    <m:intLim m:val="subSup"/>
    <m:naryLim m:val="undOvr"/>
  </m:mathPr>
  <w:uiCompat97To2003/>
  <w:themeFontLang w:val="sw-K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9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sw-KE" w:eastAsia="sw-KE"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987A36"/>
    <w:pPr>
      <w:spacing w:after="200" w:line="276" w:lineRule="auto"/>
    </w:pPr>
    <w:rPr>
      <w:rFonts w:ascii="Calibri" w:hAnsi="Calibri" w:cs="Calibri"/>
      <w:lang w:val="en-US" w:eastAsia="en-US"/>
    </w:rPr>
  </w:style>
  <w:style w:type="paragraph" w:styleId="Heading1">
    <w:name w:val="heading 1"/>
    <w:basedOn w:val="Normal"/>
    <w:link w:val="Heading1Char"/>
    <w:uiPriority w:val="99"/>
    <w:qFormat/>
    <w:rsid w:val="00920F3A"/>
    <w:pPr>
      <w:keepNext/>
      <w:keepLines/>
      <w:spacing w:before="480" w:after="0"/>
      <w:outlineLvl w:val="0"/>
    </w:pPr>
    <w:rPr>
      <w:rFonts w:cs="Times New Roman"/>
      <w:color w:val="0D0D0D"/>
      <w:sz w:val="24"/>
      <w:szCs w:val="24"/>
      <w:lang w:val="sw-KE" w:eastAsia="sw-KE"/>
    </w:rPr>
  </w:style>
  <w:style w:type="paragraph" w:styleId="Heading2">
    <w:name w:val="heading 2"/>
    <w:basedOn w:val="Normal"/>
    <w:next w:val="Normal"/>
    <w:link w:val="Heading2Char"/>
    <w:uiPriority w:val="99"/>
    <w:qFormat/>
    <w:rsid w:val="00920F3A"/>
    <w:pPr>
      <w:keepNext/>
      <w:keepLines/>
      <w:spacing w:before="200" w:after="0" w:line="480" w:lineRule="auto"/>
      <w:ind w:left="720" w:right="-720" w:hanging="360"/>
      <w:outlineLvl w:val="1"/>
    </w:pPr>
    <w:rPr>
      <w:rFonts w:ascii="Arial" w:hAnsi="Arial" w:cs="Arial"/>
      <w:b/>
      <w:bCs/>
      <w:color w:val="4F81BD"/>
      <w:sz w:val="26"/>
      <w:szCs w:val="26"/>
      <w:lang w:val="sw-KE" w:eastAsia="sw-KE"/>
    </w:rPr>
  </w:style>
  <w:style w:type="paragraph" w:styleId="Heading3">
    <w:name w:val="heading 3"/>
    <w:basedOn w:val="Normal"/>
    <w:next w:val="Normal"/>
    <w:link w:val="Heading3Char"/>
    <w:uiPriority w:val="99"/>
    <w:qFormat/>
    <w:rsid w:val="00584AE7"/>
    <w:pPr>
      <w:keepNext/>
      <w:spacing w:before="240" w:after="60"/>
      <w:outlineLvl w:val="2"/>
    </w:pPr>
    <w:rPr>
      <w:rFonts w:ascii="Cambria" w:hAnsi="Cambria" w:cs="Cambria"/>
      <w:b/>
      <w:bCs/>
      <w:sz w:val="26"/>
      <w:szCs w:val="26"/>
      <w:lang w:val="sw-KE" w:eastAsia="sw-KE"/>
    </w:rPr>
  </w:style>
  <w:style w:type="paragraph" w:styleId="Heading4">
    <w:name w:val="heading 4"/>
    <w:basedOn w:val="Normal"/>
    <w:next w:val="Normal"/>
    <w:link w:val="Heading4Char"/>
    <w:uiPriority w:val="99"/>
    <w:qFormat/>
    <w:rsid w:val="0033545A"/>
    <w:pPr>
      <w:keepNext/>
      <w:spacing w:before="240" w:after="60"/>
      <w:outlineLvl w:val="3"/>
    </w:pPr>
    <w:rPr>
      <w:b/>
      <w:bCs/>
      <w:sz w:val="28"/>
      <w:szCs w:val="28"/>
      <w:lang w:val="sw-KE" w:eastAsia="sw-KE"/>
    </w:rPr>
  </w:style>
  <w:style w:type="paragraph" w:styleId="Heading5">
    <w:name w:val="heading 5"/>
    <w:basedOn w:val="Normal"/>
    <w:next w:val="Normal"/>
    <w:link w:val="Heading5Char"/>
    <w:uiPriority w:val="99"/>
    <w:qFormat/>
    <w:rsid w:val="0033545A"/>
    <w:pPr>
      <w:spacing w:before="240" w:after="60"/>
      <w:outlineLvl w:val="4"/>
    </w:pPr>
    <w:rPr>
      <w:b/>
      <w:bCs/>
      <w:i/>
      <w:iCs/>
      <w:sz w:val="26"/>
      <w:szCs w:val="26"/>
      <w:lang w:val="sw-KE" w:eastAsia="sw-KE"/>
    </w:rPr>
  </w:style>
  <w:style w:type="paragraph" w:styleId="Heading6">
    <w:name w:val="heading 6"/>
    <w:basedOn w:val="Normal"/>
    <w:next w:val="Normal"/>
    <w:link w:val="Heading6Char"/>
    <w:uiPriority w:val="99"/>
    <w:qFormat/>
    <w:rsid w:val="0033545A"/>
    <w:pPr>
      <w:spacing w:before="240" w:after="60"/>
      <w:outlineLvl w:val="5"/>
    </w:pPr>
    <w:rPr>
      <w:b/>
      <w:bCs/>
      <w:lang w:val="sw-KE" w:eastAsia="sw-KE"/>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20F3A"/>
    <w:rPr>
      <w:rFonts w:ascii="Times New Roman" w:hAnsi="Times New Roman" w:cs="Times New Roman"/>
      <w:color w:val="0D0D0D"/>
      <w:sz w:val="28"/>
      <w:szCs w:val="28"/>
    </w:rPr>
  </w:style>
  <w:style w:type="character" w:customStyle="1" w:styleId="Heading2Char">
    <w:name w:val="Heading 2 Char"/>
    <w:basedOn w:val="DefaultParagraphFont"/>
    <w:link w:val="Heading2"/>
    <w:uiPriority w:val="99"/>
    <w:locked/>
    <w:rsid w:val="00920F3A"/>
    <w:rPr>
      <w:rFonts w:ascii="Arial" w:hAnsi="Arial" w:cs="Arial"/>
      <w:b/>
      <w:bCs/>
      <w:color w:val="4F81BD"/>
      <w:sz w:val="26"/>
      <w:szCs w:val="26"/>
    </w:rPr>
  </w:style>
  <w:style w:type="character" w:customStyle="1" w:styleId="Heading3Char">
    <w:name w:val="Heading 3 Char"/>
    <w:basedOn w:val="DefaultParagraphFont"/>
    <w:link w:val="Heading3"/>
    <w:uiPriority w:val="99"/>
    <w:locked/>
    <w:rsid w:val="00584AE7"/>
    <w:rPr>
      <w:rFonts w:ascii="Cambria" w:hAnsi="Cambria" w:cs="Cambria"/>
      <w:b/>
      <w:bCs/>
      <w:sz w:val="26"/>
      <w:szCs w:val="26"/>
    </w:rPr>
  </w:style>
  <w:style w:type="character" w:customStyle="1" w:styleId="Heading4Char">
    <w:name w:val="Heading 4 Char"/>
    <w:basedOn w:val="DefaultParagraphFont"/>
    <w:link w:val="Heading4"/>
    <w:uiPriority w:val="99"/>
    <w:locked/>
    <w:rsid w:val="0033545A"/>
    <w:rPr>
      <w:rFonts w:ascii="Calibri" w:hAnsi="Calibri" w:cs="Calibri"/>
      <w:b/>
      <w:bCs/>
      <w:sz w:val="28"/>
      <w:szCs w:val="28"/>
    </w:rPr>
  </w:style>
  <w:style w:type="character" w:customStyle="1" w:styleId="Heading5Char">
    <w:name w:val="Heading 5 Char"/>
    <w:basedOn w:val="DefaultParagraphFont"/>
    <w:link w:val="Heading5"/>
    <w:uiPriority w:val="99"/>
    <w:locked/>
    <w:rsid w:val="0033545A"/>
    <w:rPr>
      <w:rFonts w:ascii="Calibri" w:hAnsi="Calibri" w:cs="Calibri"/>
      <w:b/>
      <w:bCs/>
      <w:i/>
      <w:iCs/>
      <w:sz w:val="26"/>
      <w:szCs w:val="26"/>
    </w:rPr>
  </w:style>
  <w:style w:type="character" w:customStyle="1" w:styleId="Heading6Char">
    <w:name w:val="Heading 6 Char"/>
    <w:basedOn w:val="DefaultParagraphFont"/>
    <w:link w:val="Heading6"/>
    <w:uiPriority w:val="99"/>
    <w:locked/>
    <w:rsid w:val="0033545A"/>
    <w:rPr>
      <w:rFonts w:ascii="Calibri" w:hAnsi="Calibri" w:cs="Calibri"/>
      <w:b/>
      <w:bCs/>
      <w:sz w:val="22"/>
      <w:szCs w:val="22"/>
    </w:rPr>
  </w:style>
  <w:style w:type="paragraph" w:styleId="ListParagraph">
    <w:name w:val="List Paragraph"/>
    <w:basedOn w:val="Normal"/>
    <w:uiPriority w:val="99"/>
    <w:qFormat/>
    <w:rsid w:val="00920F3A"/>
    <w:pPr>
      <w:ind w:left="720"/>
    </w:pPr>
    <w:rPr>
      <w:rFonts w:cs="Times New Roman"/>
    </w:rPr>
  </w:style>
  <w:style w:type="paragraph" w:styleId="Header">
    <w:name w:val="header"/>
    <w:basedOn w:val="Normal"/>
    <w:link w:val="HeaderChar"/>
    <w:uiPriority w:val="99"/>
    <w:rsid w:val="00140F2C"/>
    <w:pPr>
      <w:tabs>
        <w:tab w:val="center" w:pos="4680"/>
        <w:tab w:val="right" w:pos="9360"/>
      </w:tabs>
      <w:spacing w:after="0" w:line="240" w:lineRule="auto"/>
    </w:pPr>
    <w:rPr>
      <w:sz w:val="20"/>
      <w:szCs w:val="20"/>
      <w:lang w:val="sw-KE" w:eastAsia="sw-KE"/>
    </w:rPr>
  </w:style>
  <w:style w:type="character" w:customStyle="1" w:styleId="HeaderChar">
    <w:name w:val="Header Char"/>
    <w:basedOn w:val="DefaultParagraphFont"/>
    <w:link w:val="Header"/>
    <w:uiPriority w:val="99"/>
    <w:locked/>
    <w:rsid w:val="00140F2C"/>
    <w:rPr>
      <w:rFonts w:ascii="Calibri" w:hAnsi="Calibri" w:cs="Calibri"/>
    </w:rPr>
  </w:style>
  <w:style w:type="paragraph" w:styleId="Footer">
    <w:name w:val="footer"/>
    <w:basedOn w:val="Normal"/>
    <w:link w:val="FooterChar"/>
    <w:uiPriority w:val="99"/>
    <w:rsid w:val="00140F2C"/>
    <w:pPr>
      <w:tabs>
        <w:tab w:val="center" w:pos="4680"/>
        <w:tab w:val="right" w:pos="9360"/>
      </w:tabs>
      <w:spacing w:after="0" w:line="240" w:lineRule="auto"/>
    </w:pPr>
    <w:rPr>
      <w:sz w:val="20"/>
      <w:szCs w:val="20"/>
      <w:lang w:val="sw-KE" w:eastAsia="sw-KE"/>
    </w:rPr>
  </w:style>
  <w:style w:type="character" w:customStyle="1" w:styleId="FooterChar">
    <w:name w:val="Footer Char"/>
    <w:basedOn w:val="DefaultParagraphFont"/>
    <w:link w:val="Footer"/>
    <w:uiPriority w:val="99"/>
    <w:locked/>
    <w:rsid w:val="00140F2C"/>
    <w:rPr>
      <w:rFonts w:ascii="Calibri" w:hAnsi="Calibri" w:cs="Calibri"/>
    </w:rPr>
  </w:style>
  <w:style w:type="paragraph" w:customStyle="1" w:styleId="Default">
    <w:name w:val="Default"/>
    <w:uiPriority w:val="99"/>
    <w:rsid w:val="00954260"/>
    <w:pPr>
      <w:autoSpaceDE w:val="0"/>
      <w:autoSpaceDN w:val="0"/>
      <w:adjustRightInd w:val="0"/>
    </w:pPr>
    <w:rPr>
      <w:rFonts w:ascii="Calibri" w:hAnsi="Calibri"/>
      <w:color w:val="000000"/>
      <w:sz w:val="24"/>
      <w:szCs w:val="24"/>
      <w:lang w:val="en-US" w:eastAsia="en-US"/>
    </w:rPr>
  </w:style>
  <w:style w:type="paragraph" w:customStyle="1" w:styleId="story-body-text">
    <w:name w:val="story-body-text"/>
    <w:basedOn w:val="Normal"/>
    <w:uiPriority w:val="99"/>
    <w:rsid w:val="00B907DB"/>
    <w:pPr>
      <w:spacing w:before="100" w:beforeAutospacing="1" w:after="100" w:afterAutospacing="1" w:line="240" w:lineRule="auto"/>
    </w:pPr>
    <w:rPr>
      <w:rFonts w:cs="Times New Roman"/>
      <w:sz w:val="24"/>
      <w:szCs w:val="24"/>
    </w:rPr>
  </w:style>
  <w:style w:type="table" w:styleId="TableGrid">
    <w:name w:val="Table Grid"/>
    <w:basedOn w:val="TableNormal"/>
    <w:uiPriority w:val="99"/>
    <w:rsid w:val="00BE1434"/>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11">
    <w:name w:val="Light Shading - Accent 11"/>
    <w:uiPriority w:val="99"/>
    <w:rsid w:val="00BE1434"/>
    <w:rPr>
      <w:rFonts w:ascii="Calibri" w:hAnsi="Calibri"/>
      <w:color w:val="365F91"/>
      <w:sz w:val="20"/>
      <w:szCs w:val="2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styleId="LightShading-Accent2">
    <w:name w:val="Light Shading Accent 2"/>
    <w:basedOn w:val="TableNormal"/>
    <w:uiPriority w:val="99"/>
    <w:rsid w:val="00BE1434"/>
    <w:rPr>
      <w:rFonts w:ascii="Calibri" w:hAnsi="Calibri"/>
      <w:color w:val="943634"/>
      <w:sz w:val="20"/>
      <w:szCs w:val="20"/>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99"/>
    <w:rsid w:val="00BE1434"/>
    <w:rPr>
      <w:rFonts w:ascii="Calibri" w:hAnsi="Calibri"/>
      <w:color w:val="76923C"/>
      <w:sz w:val="20"/>
      <w:szCs w:val="20"/>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99"/>
    <w:rsid w:val="00BE1434"/>
    <w:rPr>
      <w:rFonts w:ascii="Calibri" w:hAnsi="Calibri"/>
      <w:color w:val="5F497A"/>
      <w:sz w:val="20"/>
      <w:szCs w:val="20"/>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1">
    <w:name w:val="Light Shading1"/>
    <w:uiPriority w:val="99"/>
    <w:rsid w:val="00BE1434"/>
    <w:rPr>
      <w:rFonts w:ascii="Calibri" w:hAnsi="Calibri"/>
      <w:color w:val="000000"/>
      <w:sz w:val="20"/>
      <w:szCs w:val="2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character" w:customStyle="1" w:styleId="st">
    <w:name w:val="st"/>
    <w:basedOn w:val="DefaultParagraphFont"/>
    <w:uiPriority w:val="99"/>
    <w:rsid w:val="00B81C71"/>
  </w:style>
  <w:style w:type="character" w:styleId="Emphasis">
    <w:name w:val="Emphasis"/>
    <w:basedOn w:val="DefaultParagraphFont"/>
    <w:uiPriority w:val="99"/>
    <w:qFormat/>
    <w:rsid w:val="00B81C71"/>
    <w:rPr>
      <w:i/>
      <w:iCs/>
    </w:rPr>
  </w:style>
  <w:style w:type="character" w:styleId="Hyperlink">
    <w:name w:val="Hyperlink"/>
    <w:basedOn w:val="DefaultParagraphFont"/>
    <w:uiPriority w:val="99"/>
    <w:rsid w:val="00C55A50"/>
    <w:rPr>
      <w:color w:val="0000FF"/>
      <w:u w:val="single"/>
    </w:rPr>
  </w:style>
  <w:style w:type="paragraph" w:styleId="BalloonText">
    <w:name w:val="Balloon Text"/>
    <w:basedOn w:val="Normal"/>
    <w:link w:val="BalloonTextChar"/>
    <w:uiPriority w:val="99"/>
    <w:semiHidden/>
    <w:rsid w:val="000665DC"/>
    <w:pPr>
      <w:spacing w:after="0" w:line="240" w:lineRule="auto"/>
    </w:pPr>
    <w:rPr>
      <w:rFonts w:ascii="Tahoma" w:hAnsi="Tahoma" w:cs="Tahoma"/>
      <w:sz w:val="16"/>
      <w:szCs w:val="16"/>
      <w:lang w:val="sw-KE" w:eastAsia="sw-KE"/>
    </w:rPr>
  </w:style>
  <w:style w:type="character" w:customStyle="1" w:styleId="BalloonTextChar">
    <w:name w:val="Balloon Text Char"/>
    <w:basedOn w:val="DefaultParagraphFont"/>
    <w:link w:val="BalloonText"/>
    <w:uiPriority w:val="99"/>
    <w:semiHidden/>
    <w:locked/>
    <w:rsid w:val="000665DC"/>
    <w:rPr>
      <w:rFonts w:ascii="Tahoma" w:hAnsi="Tahoma" w:cs="Tahoma"/>
      <w:sz w:val="16"/>
      <w:szCs w:val="16"/>
    </w:rPr>
  </w:style>
  <w:style w:type="paragraph" w:styleId="NoSpacing">
    <w:name w:val="No Spacing"/>
    <w:uiPriority w:val="99"/>
    <w:qFormat/>
    <w:rsid w:val="009C4593"/>
    <w:rPr>
      <w:rFonts w:ascii="Calibri" w:hAnsi="Calibri" w:cs="Calibri"/>
      <w:lang w:val="en-US" w:eastAsia="en-US"/>
    </w:rPr>
  </w:style>
  <w:style w:type="paragraph" w:styleId="NormalWeb">
    <w:name w:val="Normal (Web)"/>
    <w:basedOn w:val="Normal"/>
    <w:uiPriority w:val="99"/>
    <w:rsid w:val="00D54A75"/>
    <w:pPr>
      <w:spacing w:before="100" w:beforeAutospacing="1" w:after="100" w:afterAutospacing="1" w:line="240" w:lineRule="auto"/>
    </w:pPr>
    <w:rPr>
      <w:rFonts w:cs="Times New Roman"/>
      <w:sz w:val="24"/>
      <w:szCs w:val="24"/>
    </w:rPr>
  </w:style>
  <w:style w:type="character" w:customStyle="1" w:styleId="ff3">
    <w:name w:val="ff3"/>
    <w:basedOn w:val="DefaultParagraphFont"/>
    <w:uiPriority w:val="99"/>
    <w:rsid w:val="00997A00"/>
  </w:style>
  <w:style w:type="character" w:customStyle="1" w:styleId="wsb">
    <w:name w:val="wsb"/>
    <w:basedOn w:val="DefaultParagraphFont"/>
    <w:uiPriority w:val="99"/>
    <w:rsid w:val="00997A00"/>
  </w:style>
  <w:style w:type="character" w:customStyle="1" w:styleId="ws14">
    <w:name w:val="ws14"/>
    <w:basedOn w:val="DefaultParagraphFont"/>
    <w:uiPriority w:val="99"/>
    <w:rsid w:val="00997A00"/>
  </w:style>
  <w:style w:type="character" w:customStyle="1" w:styleId="fc1">
    <w:name w:val="fc1"/>
    <w:basedOn w:val="DefaultParagraphFont"/>
    <w:uiPriority w:val="99"/>
    <w:rsid w:val="00997A00"/>
  </w:style>
  <w:style w:type="character" w:customStyle="1" w:styleId="ws5">
    <w:name w:val="ws5"/>
    <w:basedOn w:val="DefaultParagraphFont"/>
    <w:uiPriority w:val="99"/>
    <w:rsid w:val="00997A00"/>
  </w:style>
  <w:style w:type="character" w:customStyle="1" w:styleId="ws7">
    <w:name w:val="ws7"/>
    <w:basedOn w:val="DefaultParagraphFont"/>
    <w:uiPriority w:val="99"/>
    <w:rsid w:val="00997A00"/>
  </w:style>
  <w:style w:type="character" w:customStyle="1" w:styleId="ws4">
    <w:name w:val="ws4"/>
    <w:basedOn w:val="DefaultParagraphFont"/>
    <w:uiPriority w:val="99"/>
    <w:rsid w:val="00997A00"/>
  </w:style>
  <w:style w:type="character" w:customStyle="1" w:styleId="ff4">
    <w:name w:val="ff4"/>
    <w:basedOn w:val="DefaultParagraphFont"/>
    <w:uiPriority w:val="99"/>
    <w:rsid w:val="007F76B5"/>
  </w:style>
  <w:style w:type="character" w:customStyle="1" w:styleId="ws42">
    <w:name w:val="ws42"/>
    <w:basedOn w:val="DefaultParagraphFont"/>
    <w:uiPriority w:val="99"/>
    <w:rsid w:val="007F76B5"/>
  </w:style>
  <w:style w:type="paragraph" w:styleId="Bibliography">
    <w:name w:val="Bibliography"/>
    <w:basedOn w:val="Normal"/>
    <w:next w:val="Normal"/>
    <w:uiPriority w:val="99"/>
    <w:rsid w:val="00363CCE"/>
  </w:style>
  <w:style w:type="paragraph" w:styleId="TOCHeading">
    <w:name w:val="TOC Heading"/>
    <w:basedOn w:val="Heading1"/>
    <w:next w:val="Normal"/>
    <w:uiPriority w:val="99"/>
    <w:qFormat/>
    <w:rsid w:val="000E6A93"/>
    <w:pPr>
      <w:outlineLvl w:val="9"/>
    </w:pPr>
    <w:rPr>
      <w:rFonts w:ascii="Cambria" w:hAnsi="Cambria" w:cs="Cambria"/>
      <w:b/>
      <w:bCs/>
      <w:color w:val="365F91"/>
      <w:sz w:val="28"/>
      <w:szCs w:val="28"/>
    </w:rPr>
  </w:style>
  <w:style w:type="paragraph" w:styleId="TOC1">
    <w:name w:val="toc 1"/>
    <w:basedOn w:val="Normal"/>
    <w:next w:val="Normal"/>
    <w:autoRedefine/>
    <w:uiPriority w:val="99"/>
    <w:semiHidden/>
    <w:rsid w:val="007D5B31"/>
    <w:pPr>
      <w:spacing w:before="120" w:after="120"/>
    </w:pPr>
    <w:rPr>
      <w:rFonts w:cs="Times New Roman"/>
      <w:b/>
      <w:bCs/>
      <w:caps/>
      <w:sz w:val="20"/>
      <w:szCs w:val="20"/>
    </w:rPr>
  </w:style>
  <w:style w:type="paragraph" w:styleId="TOC2">
    <w:name w:val="toc 2"/>
    <w:basedOn w:val="Normal"/>
    <w:next w:val="Normal"/>
    <w:autoRedefine/>
    <w:uiPriority w:val="99"/>
    <w:semiHidden/>
    <w:rsid w:val="007D5B31"/>
    <w:pPr>
      <w:spacing w:after="0"/>
      <w:ind w:left="220"/>
    </w:pPr>
    <w:rPr>
      <w:rFonts w:cs="Times New Roman"/>
      <w:smallCaps/>
      <w:sz w:val="20"/>
      <w:szCs w:val="20"/>
    </w:rPr>
  </w:style>
  <w:style w:type="paragraph" w:styleId="TOC3">
    <w:name w:val="toc 3"/>
    <w:basedOn w:val="Normal"/>
    <w:next w:val="Normal"/>
    <w:autoRedefine/>
    <w:uiPriority w:val="99"/>
    <w:semiHidden/>
    <w:rsid w:val="007D5B31"/>
    <w:pPr>
      <w:spacing w:after="0"/>
      <w:ind w:left="440"/>
    </w:pPr>
    <w:rPr>
      <w:rFonts w:cs="Times New Roman"/>
      <w:i/>
      <w:iCs/>
      <w:sz w:val="20"/>
      <w:szCs w:val="20"/>
    </w:rPr>
  </w:style>
  <w:style w:type="paragraph" w:styleId="TableofFigures">
    <w:name w:val="table of figures"/>
    <w:basedOn w:val="Normal"/>
    <w:next w:val="Normal"/>
    <w:uiPriority w:val="99"/>
    <w:semiHidden/>
    <w:rsid w:val="009D3817"/>
    <w:pPr>
      <w:spacing w:after="0"/>
      <w:ind w:left="440" w:hanging="440"/>
    </w:pPr>
    <w:rPr>
      <w:rFonts w:cs="Times New Roman"/>
      <w:smallCaps/>
      <w:sz w:val="20"/>
      <w:szCs w:val="20"/>
    </w:rPr>
  </w:style>
  <w:style w:type="character" w:styleId="CommentReference">
    <w:name w:val="annotation reference"/>
    <w:basedOn w:val="DefaultParagraphFont"/>
    <w:uiPriority w:val="99"/>
    <w:semiHidden/>
    <w:rsid w:val="00E43FF7"/>
    <w:rPr>
      <w:sz w:val="16"/>
      <w:szCs w:val="16"/>
    </w:rPr>
  </w:style>
  <w:style w:type="paragraph" w:styleId="CommentText">
    <w:name w:val="annotation text"/>
    <w:basedOn w:val="Normal"/>
    <w:link w:val="CommentTextChar"/>
    <w:uiPriority w:val="99"/>
    <w:semiHidden/>
    <w:rsid w:val="00E43FF7"/>
    <w:rPr>
      <w:sz w:val="20"/>
      <w:szCs w:val="20"/>
    </w:rPr>
  </w:style>
  <w:style w:type="character" w:customStyle="1" w:styleId="CommentTextChar">
    <w:name w:val="Comment Text Char"/>
    <w:basedOn w:val="DefaultParagraphFont"/>
    <w:link w:val="CommentText"/>
    <w:uiPriority w:val="99"/>
    <w:semiHidden/>
    <w:locked/>
    <w:rsid w:val="00E43FF7"/>
    <w:rPr>
      <w:rFonts w:ascii="Calibri" w:hAnsi="Calibri" w:cs="Calibri"/>
      <w:lang w:val="en-US" w:eastAsia="en-US"/>
    </w:rPr>
  </w:style>
  <w:style w:type="paragraph" w:styleId="CommentSubject">
    <w:name w:val="annotation subject"/>
    <w:basedOn w:val="CommentText"/>
    <w:next w:val="CommentText"/>
    <w:link w:val="CommentSubjectChar"/>
    <w:uiPriority w:val="99"/>
    <w:semiHidden/>
    <w:rsid w:val="00E43FF7"/>
    <w:rPr>
      <w:b/>
      <w:bCs/>
    </w:rPr>
  </w:style>
  <w:style w:type="character" w:customStyle="1" w:styleId="CommentSubjectChar">
    <w:name w:val="Comment Subject Char"/>
    <w:basedOn w:val="CommentTextChar"/>
    <w:link w:val="CommentSubject"/>
    <w:uiPriority w:val="99"/>
    <w:semiHidden/>
    <w:locked/>
    <w:rsid w:val="00E43FF7"/>
    <w:rPr>
      <w:b/>
      <w:bCs/>
    </w:rPr>
  </w:style>
  <w:style w:type="paragraph" w:styleId="TOC5">
    <w:name w:val="toc 5"/>
    <w:basedOn w:val="Normal"/>
    <w:next w:val="Normal"/>
    <w:autoRedefine/>
    <w:uiPriority w:val="99"/>
    <w:semiHidden/>
    <w:rsid w:val="00EC38FB"/>
    <w:pPr>
      <w:spacing w:after="0"/>
      <w:ind w:left="880"/>
    </w:pPr>
    <w:rPr>
      <w:rFonts w:cs="Times New Roman"/>
      <w:sz w:val="18"/>
      <w:szCs w:val="18"/>
    </w:rPr>
  </w:style>
  <w:style w:type="paragraph" w:styleId="TOC4">
    <w:name w:val="toc 4"/>
    <w:basedOn w:val="Normal"/>
    <w:next w:val="Normal"/>
    <w:autoRedefine/>
    <w:uiPriority w:val="99"/>
    <w:semiHidden/>
    <w:rsid w:val="003D5E30"/>
    <w:pPr>
      <w:spacing w:after="0"/>
      <w:ind w:left="660"/>
    </w:pPr>
    <w:rPr>
      <w:rFonts w:cs="Times New Roman"/>
      <w:sz w:val="18"/>
      <w:szCs w:val="18"/>
    </w:rPr>
  </w:style>
  <w:style w:type="paragraph" w:styleId="TOC6">
    <w:name w:val="toc 6"/>
    <w:basedOn w:val="Normal"/>
    <w:next w:val="Normal"/>
    <w:autoRedefine/>
    <w:uiPriority w:val="99"/>
    <w:semiHidden/>
    <w:rsid w:val="003D5E30"/>
    <w:pPr>
      <w:spacing w:after="0"/>
      <w:ind w:left="1100"/>
    </w:pPr>
    <w:rPr>
      <w:rFonts w:cs="Times New Roman"/>
      <w:sz w:val="18"/>
      <w:szCs w:val="18"/>
    </w:rPr>
  </w:style>
  <w:style w:type="paragraph" w:styleId="TOC7">
    <w:name w:val="toc 7"/>
    <w:basedOn w:val="Normal"/>
    <w:next w:val="Normal"/>
    <w:autoRedefine/>
    <w:uiPriority w:val="99"/>
    <w:semiHidden/>
    <w:rsid w:val="003D5E30"/>
    <w:pPr>
      <w:spacing w:after="0"/>
      <w:ind w:left="1320"/>
    </w:pPr>
    <w:rPr>
      <w:rFonts w:cs="Times New Roman"/>
      <w:sz w:val="18"/>
      <w:szCs w:val="18"/>
    </w:rPr>
  </w:style>
  <w:style w:type="paragraph" w:styleId="TOC8">
    <w:name w:val="toc 8"/>
    <w:basedOn w:val="Normal"/>
    <w:next w:val="Normal"/>
    <w:autoRedefine/>
    <w:uiPriority w:val="99"/>
    <w:semiHidden/>
    <w:rsid w:val="003D5E30"/>
    <w:pPr>
      <w:spacing w:after="0"/>
      <w:ind w:left="1540"/>
    </w:pPr>
    <w:rPr>
      <w:rFonts w:cs="Times New Roman"/>
      <w:sz w:val="18"/>
      <w:szCs w:val="18"/>
    </w:rPr>
  </w:style>
  <w:style w:type="paragraph" w:styleId="TOC9">
    <w:name w:val="toc 9"/>
    <w:basedOn w:val="Normal"/>
    <w:next w:val="Normal"/>
    <w:autoRedefine/>
    <w:uiPriority w:val="99"/>
    <w:semiHidden/>
    <w:rsid w:val="003D5E30"/>
    <w:pPr>
      <w:spacing w:after="0"/>
      <w:ind w:left="1760"/>
    </w:pPr>
    <w:rPr>
      <w:rFonts w:cs="Times New Roman"/>
      <w:sz w:val="18"/>
      <w:szCs w:val="18"/>
    </w:rPr>
  </w:style>
  <w:style w:type="character" w:customStyle="1" w:styleId="UnresolvedMention">
    <w:name w:val="Unresolved Mention"/>
    <w:basedOn w:val="DefaultParagraphFont"/>
    <w:uiPriority w:val="99"/>
    <w:semiHidden/>
    <w:rsid w:val="007A6CE2"/>
    <w:rPr>
      <w:color w:val="auto"/>
      <w:shd w:val="clear" w:color="auto" w:fill="auto"/>
    </w:rPr>
  </w:style>
  <w:style w:type="character" w:customStyle="1" w:styleId="acopre">
    <w:name w:val="acopre"/>
    <w:basedOn w:val="DefaultParagraphFont"/>
    <w:uiPriority w:val="99"/>
    <w:rsid w:val="008C2F64"/>
  </w:style>
</w:styles>
</file>

<file path=word/webSettings.xml><?xml version="1.0" encoding="utf-8"?>
<w:webSettings xmlns:r="http://schemas.openxmlformats.org/officeDocument/2006/relationships" xmlns:w="http://schemas.openxmlformats.org/wordprocessingml/2006/main">
  <w:divs>
    <w:div w:id="195504623">
      <w:marLeft w:val="0"/>
      <w:marRight w:val="0"/>
      <w:marTop w:val="0"/>
      <w:marBottom w:val="0"/>
      <w:divBdr>
        <w:top w:val="none" w:sz="0" w:space="0" w:color="auto"/>
        <w:left w:val="none" w:sz="0" w:space="0" w:color="auto"/>
        <w:bottom w:val="none" w:sz="0" w:space="0" w:color="auto"/>
        <w:right w:val="none" w:sz="0" w:space="0" w:color="auto"/>
      </w:divBdr>
    </w:div>
    <w:div w:id="195504624">
      <w:marLeft w:val="0"/>
      <w:marRight w:val="0"/>
      <w:marTop w:val="0"/>
      <w:marBottom w:val="0"/>
      <w:divBdr>
        <w:top w:val="none" w:sz="0" w:space="0" w:color="auto"/>
        <w:left w:val="none" w:sz="0" w:space="0" w:color="auto"/>
        <w:bottom w:val="none" w:sz="0" w:space="0" w:color="auto"/>
        <w:right w:val="none" w:sz="0" w:space="0" w:color="auto"/>
      </w:divBdr>
    </w:div>
    <w:div w:id="195504625">
      <w:marLeft w:val="0"/>
      <w:marRight w:val="0"/>
      <w:marTop w:val="0"/>
      <w:marBottom w:val="0"/>
      <w:divBdr>
        <w:top w:val="none" w:sz="0" w:space="0" w:color="auto"/>
        <w:left w:val="none" w:sz="0" w:space="0" w:color="auto"/>
        <w:bottom w:val="none" w:sz="0" w:space="0" w:color="auto"/>
        <w:right w:val="none" w:sz="0" w:space="0" w:color="auto"/>
      </w:divBdr>
    </w:div>
    <w:div w:id="195504626">
      <w:marLeft w:val="0"/>
      <w:marRight w:val="0"/>
      <w:marTop w:val="0"/>
      <w:marBottom w:val="0"/>
      <w:divBdr>
        <w:top w:val="none" w:sz="0" w:space="0" w:color="auto"/>
        <w:left w:val="none" w:sz="0" w:space="0" w:color="auto"/>
        <w:bottom w:val="none" w:sz="0" w:space="0" w:color="auto"/>
        <w:right w:val="none" w:sz="0" w:space="0" w:color="auto"/>
      </w:divBdr>
    </w:div>
    <w:div w:id="195504627">
      <w:marLeft w:val="0"/>
      <w:marRight w:val="0"/>
      <w:marTop w:val="0"/>
      <w:marBottom w:val="0"/>
      <w:divBdr>
        <w:top w:val="none" w:sz="0" w:space="0" w:color="auto"/>
        <w:left w:val="none" w:sz="0" w:space="0" w:color="auto"/>
        <w:bottom w:val="none" w:sz="0" w:space="0" w:color="auto"/>
        <w:right w:val="none" w:sz="0" w:space="0" w:color="auto"/>
      </w:divBdr>
    </w:div>
    <w:div w:id="195504628">
      <w:marLeft w:val="0"/>
      <w:marRight w:val="0"/>
      <w:marTop w:val="0"/>
      <w:marBottom w:val="0"/>
      <w:divBdr>
        <w:top w:val="none" w:sz="0" w:space="0" w:color="auto"/>
        <w:left w:val="none" w:sz="0" w:space="0" w:color="auto"/>
        <w:bottom w:val="none" w:sz="0" w:space="0" w:color="auto"/>
        <w:right w:val="none" w:sz="0" w:space="0" w:color="auto"/>
      </w:divBdr>
    </w:div>
    <w:div w:id="195504629">
      <w:marLeft w:val="0"/>
      <w:marRight w:val="0"/>
      <w:marTop w:val="0"/>
      <w:marBottom w:val="0"/>
      <w:divBdr>
        <w:top w:val="none" w:sz="0" w:space="0" w:color="auto"/>
        <w:left w:val="none" w:sz="0" w:space="0" w:color="auto"/>
        <w:bottom w:val="none" w:sz="0" w:space="0" w:color="auto"/>
        <w:right w:val="none" w:sz="0" w:space="0" w:color="auto"/>
      </w:divBdr>
    </w:div>
    <w:div w:id="195504630">
      <w:marLeft w:val="0"/>
      <w:marRight w:val="0"/>
      <w:marTop w:val="0"/>
      <w:marBottom w:val="0"/>
      <w:divBdr>
        <w:top w:val="none" w:sz="0" w:space="0" w:color="auto"/>
        <w:left w:val="none" w:sz="0" w:space="0" w:color="auto"/>
        <w:bottom w:val="none" w:sz="0" w:space="0" w:color="auto"/>
        <w:right w:val="none" w:sz="0" w:space="0" w:color="auto"/>
      </w:divBdr>
    </w:div>
    <w:div w:id="195504631">
      <w:marLeft w:val="0"/>
      <w:marRight w:val="0"/>
      <w:marTop w:val="0"/>
      <w:marBottom w:val="0"/>
      <w:divBdr>
        <w:top w:val="none" w:sz="0" w:space="0" w:color="auto"/>
        <w:left w:val="none" w:sz="0" w:space="0" w:color="auto"/>
        <w:bottom w:val="none" w:sz="0" w:space="0" w:color="auto"/>
        <w:right w:val="none" w:sz="0" w:space="0" w:color="auto"/>
      </w:divBdr>
    </w:div>
    <w:div w:id="195504632">
      <w:marLeft w:val="0"/>
      <w:marRight w:val="0"/>
      <w:marTop w:val="0"/>
      <w:marBottom w:val="0"/>
      <w:divBdr>
        <w:top w:val="none" w:sz="0" w:space="0" w:color="auto"/>
        <w:left w:val="none" w:sz="0" w:space="0" w:color="auto"/>
        <w:bottom w:val="none" w:sz="0" w:space="0" w:color="auto"/>
        <w:right w:val="none" w:sz="0" w:space="0" w:color="auto"/>
      </w:divBdr>
    </w:div>
    <w:div w:id="195504633">
      <w:marLeft w:val="0"/>
      <w:marRight w:val="0"/>
      <w:marTop w:val="0"/>
      <w:marBottom w:val="0"/>
      <w:divBdr>
        <w:top w:val="none" w:sz="0" w:space="0" w:color="auto"/>
        <w:left w:val="none" w:sz="0" w:space="0" w:color="auto"/>
        <w:bottom w:val="none" w:sz="0" w:space="0" w:color="auto"/>
        <w:right w:val="none" w:sz="0" w:space="0" w:color="auto"/>
      </w:divBdr>
    </w:div>
    <w:div w:id="195504634">
      <w:marLeft w:val="0"/>
      <w:marRight w:val="0"/>
      <w:marTop w:val="0"/>
      <w:marBottom w:val="0"/>
      <w:divBdr>
        <w:top w:val="none" w:sz="0" w:space="0" w:color="auto"/>
        <w:left w:val="none" w:sz="0" w:space="0" w:color="auto"/>
        <w:bottom w:val="none" w:sz="0" w:space="0" w:color="auto"/>
        <w:right w:val="none" w:sz="0" w:space="0" w:color="auto"/>
      </w:divBdr>
    </w:div>
    <w:div w:id="195504635">
      <w:marLeft w:val="0"/>
      <w:marRight w:val="0"/>
      <w:marTop w:val="0"/>
      <w:marBottom w:val="0"/>
      <w:divBdr>
        <w:top w:val="none" w:sz="0" w:space="0" w:color="auto"/>
        <w:left w:val="none" w:sz="0" w:space="0" w:color="auto"/>
        <w:bottom w:val="none" w:sz="0" w:space="0" w:color="auto"/>
        <w:right w:val="none" w:sz="0" w:space="0" w:color="auto"/>
      </w:divBdr>
    </w:div>
    <w:div w:id="195504636">
      <w:marLeft w:val="0"/>
      <w:marRight w:val="0"/>
      <w:marTop w:val="0"/>
      <w:marBottom w:val="0"/>
      <w:divBdr>
        <w:top w:val="none" w:sz="0" w:space="0" w:color="auto"/>
        <w:left w:val="none" w:sz="0" w:space="0" w:color="auto"/>
        <w:bottom w:val="none" w:sz="0" w:space="0" w:color="auto"/>
        <w:right w:val="none" w:sz="0" w:space="0" w:color="auto"/>
      </w:divBdr>
    </w:div>
    <w:div w:id="195504637">
      <w:marLeft w:val="0"/>
      <w:marRight w:val="0"/>
      <w:marTop w:val="0"/>
      <w:marBottom w:val="0"/>
      <w:divBdr>
        <w:top w:val="none" w:sz="0" w:space="0" w:color="auto"/>
        <w:left w:val="none" w:sz="0" w:space="0" w:color="auto"/>
        <w:bottom w:val="none" w:sz="0" w:space="0" w:color="auto"/>
        <w:right w:val="none" w:sz="0" w:space="0" w:color="auto"/>
      </w:divBdr>
    </w:div>
    <w:div w:id="195504638">
      <w:marLeft w:val="0"/>
      <w:marRight w:val="0"/>
      <w:marTop w:val="0"/>
      <w:marBottom w:val="0"/>
      <w:divBdr>
        <w:top w:val="none" w:sz="0" w:space="0" w:color="auto"/>
        <w:left w:val="none" w:sz="0" w:space="0" w:color="auto"/>
        <w:bottom w:val="none" w:sz="0" w:space="0" w:color="auto"/>
        <w:right w:val="none" w:sz="0" w:space="0" w:color="auto"/>
      </w:divBdr>
    </w:div>
    <w:div w:id="195504639">
      <w:marLeft w:val="0"/>
      <w:marRight w:val="0"/>
      <w:marTop w:val="0"/>
      <w:marBottom w:val="0"/>
      <w:divBdr>
        <w:top w:val="none" w:sz="0" w:space="0" w:color="auto"/>
        <w:left w:val="none" w:sz="0" w:space="0" w:color="auto"/>
        <w:bottom w:val="none" w:sz="0" w:space="0" w:color="auto"/>
        <w:right w:val="none" w:sz="0" w:space="0" w:color="auto"/>
      </w:divBdr>
    </w:div>
    <w:div w:id="195504640">
      <w:marLeft w:val="0"/>
      <w:marRight w:val="0"/>
      <w:marTop w:val="0"/>
      <w:marBottom w:val="0"/>
      <w:divBdr>
        <w:top w:val="none" w:sz="0" w:space="0" w:color="auto"/>
        <w:left w:val="none" w:sz="0" w:space="0" w:color="auto"/>
        <w:bottom w:val="none" w:sz="0" w:space="0" w:color="auto"/>
        <w:right w:val="none" w:sz="0" w:space="0" w:color="auto"/>
      </w:divBdr>
    </w:div>
    <w:div w:id="195504641">
      <w:marLeft w:val="0"/>
      <w:marRight w:val="0"/>
      <w:marTop w:val="0"/>
      <w:marBottom w:val="0"/>
      <w:divBdr>
        <w:top w:val="none" w:sz="0" w:space="0" w:color="auto"/>
        <w:left w:val="none" w:sz="0" w:space="0" w:color="auto"/>
        <w:bottom w:val="none" w:sz="0" w:space="0" w:color="auto"/>
        <w:right w:val="none" w:sz="0" w:space="0" w:color="auto"/>
      </w:divBdr>
    </w:div>
    <w:div w:id="195504642">
      <w:marLeft w:val="0"/>
      <w:marRight w:val="0"/>
      <w:marTop w:val="0"/>
      <w:marBottom w:val="0"/>
      <w:divBdr>
        <w:top w:val="none" w:sz="0" w:space="0" w:color="auto"/>
        <w:left w:val="none" w:sz="0" w:space="0" w:color="auto"/>
        <w:bottom w:val="none" w:sz="0" w:space="0" w:color="auto"/>
        <w:right w:val="none" w:sz="0" w:space="0" w:color="auto"/>
      </w:divBdr>
    </w:div>
    <w:div w:id="195504643">
      <w:marLeft w:val="0"/>
      <w:marRight w:val="0"/>
      <w:marTop w:val="0"/>
      <w:marBottom w:val="0"/>
      <w:divBdr>
        <w:top w:val="none" w:sz="0" w:space="0" w:color="auto"/>
        <w:left w:val="none" w:sz="0" w:space="0" w:color="auto"/>
        <w:bottom w:val="none" w:sz="0" w:space="0" w:color="auto"/>
        <w:right w:val="none" w:sz="0" w:space="0" w:color="auto"/>
      </w:divBdr>
    </w:div>
    <w:div w:id="195504644">
      <w:marLeft w:val="0"/>
      <w:marRight w:val="0"/>
      <w:marTop w:val="0"/>
      <w:marBottom w:val="0"/>
      <w:divBdr>
        <w:top w:val="none" w:sz="0" w:space="0" w:color="auto"/>
        <w:left w:val="none" w:sz="0" w:space="0" w:color="auto"/>
        <w:bottom w:val="none" w:sz="0" w:space="0" w:color="auto"/>
        <w:right w:val="none" w:sz="0" w:space="0" w:color="auto"/>
      </w:divBdr>
    </w:div>
    <w:div w:id="195504645">
      <w:marLeft w:val="0"/>
      <w:marRight w:val="0"/>
      <w:marTop w:val="0"/>
      <w:marBottom w:val="0"/>
      <w:divBdr>
        <w:top w:val="none" w:sz="0" w:space="0" w:color="auto"/>
        <w:left w:val="none" w:sz="0" w:space="0" w:color="auto"/>
        <w:bottom w:val="none" w:sz="0" w:space="0" w:color="auto"/>
        <w:right w:val="none" w:sz="0" w:space="0" w:color="auto"/>
      </w:divBdr>
    </w:div>
    <w:div w:id="195504646">
      <w:marLeft w:val="0"/>
      <w:marRight w:val="0"/>
      <w:marTop w:val="0"/>
      <w:marBottom w:val="0"/>
      <w:divBdr>
        <w:top w:val="none" w:sz="0" w:space="0" w:color="auto"/>
        <w:left w:val="none" w:sz="0" w:space="0" w:color="auto"/>
        <w:bottom w:val="none" w:sz="0" w:space="0" w:color="auto"/>
        <w:right w:val="none" w:sz="0" w:space="0" w:color="auto"/>
      </w:divBdr>
    </w:div>
    <w:div w:id="195504647">
      <w:marLeft w:val="0"/>
      <w:marRight w:val="0"/>
      <w:marTop w:val="0"/>
      <w:marBottom w:val="0"/>
      <w:divBdr>
        <w:top w:val="none" w:sz="0" w:space="0" w:color="auto"/>
        <w:left w:val="none" w:sz="0" w:space="0" w:color="auto"/>
        <w:bottom w:val="none" w:sz="0" w:space="0" w:color="auto"/>
        <w:right w:val="none" w:sz="0" w:space="0" w:color="auto"/>
      </w:divBdr>
    </w:div>
    <w:div w:id="195504648">
      <w:marLeft w:val="0"/>
      <w:marRight w:val="0"/>
      <w:marTop w:val="0"/>
      <w:marBottom w:val="0"/>
      <w:divBdr>
        <w:top w:val="none" w:sz="0" w:space="0" w:color="auto"/>
        <w:left w:val="none" w:sz="0" w:space="0" w:color="auto"/>
        <w:bottom w:val="none" w:sz="0" w:space="0" w:color="auto"/>
        <w:right w:val="none" w:sz="0" w:space="0" w:color="auto"/>
      </w:divBdr>
    </w:div>
    <w:div w:id="195504649">
      <w:marLeft w:val="0"/>
      <w:marRight w:val="0"/>
      <w:marTop w:val="0"/>
      <w:marBottom w:val="0"/>
      <w:divBdr>
        <w:top w:val="none" w:sz="0" w:space="0" w:color="auto"/>
        <w:left w:val="none" w:sz="0" w:space="0" w:color="auto"/>
        <w:bottom w:val="none" w:sz="0" w:space="0" w:color="auto"/>
        <w:right w:val="none" w:sz="0" w:space="0" w:color="auto"/>
      </w:divBdr>
    </w:div>
    <w:div w:id="195504650">
      <w:marLeft w:val="0"/>
      <w:marRight w:val="0"/>
      <w:marTop w:val="0"/>
      <w:marBottom w:val="0"/>
      <w:divBdr>
        <w:top w:val="none" w:sz="0" w:space="0" w:color="auto"/>
        <w:left w:val="none" w:sz="0" w:space="0" w:color="auto"/>
        <w:bottom w:val="none" w:sz="0" w:space="0" w:color="auto"/>
        <w:right w:val="none" w:sz="0" w:space="0" w:color="auto"/>
      </w:divBdr>
    </w:div>
    <w:div w:id="195504651">
      <w:marLeft w:val="0"/>
      <w:marRight w:val="0"/>
      <w:marTop w:val="0"/>
      <w:marBottom w:val="0"/>
      <w:divBdr>
        <w:top w:val="none" w:sz="0" w:space="0" w:color="auto"/>
        <w:left w:val="none" w:sz="0" w:space="0" w:color="auto"/>
        <w:bottom w:val="none" w:sz="0" w:space="0" w:color="auto"/>
        <w:right w:val="none" w:sz="0" w:space="0" w:color="auto"/>
      </w:divBdr>
    </w:div>
    <w:div w:id="195504652">
      <w:marLeft w:val="0"/>
      <w:marRight w:val="0"/>
      <w:marTop w:val="0"/>
      <w:marBottom w:val="0"/>
      <w:divBdr>
        <w:top w:val="none" w:sz="0" w:space="0" w:color="auto"/>
        <w:left w:val="none" w:sz="0" w:space="0" w:color="auto"/>
        <w:bottom w:val="none" w:sz="0" w:space="0" w:color="auto"/>
        <w:right w:val="none" w:sz="0" w:space="0" w:color="auto"/>
      </w:divBdr>
    </w:div>
    <w:div w:id="195504653">
      <w:marLeft w:val="0"/>
      <w:marRight w:val="0"/>
      <w:marTop w:val="0"/>
      <w:marBottom w:val="0"/>
      <w:divBdr>
        <w:top w:val="none" w:sz="0" w:space="0" w:color="auto"/>
        <w:left w:val="none" w:sz="0" w:space="0" w:color="auto"/>
        <w:bottom w:val="none" w:sz="0" w:space="0" w:color="auto"/>
        <w:right w:val="none" w:sz="0" w:space="0" w:color="auto"/>
      </w:divBdr>
    </w:div>
    <w:div w:id="195504654">
      <w:marLeft w:val="0"/>
      <w:marRight w:val="0"/>
      <w:marTop w:val="0"/>
      <w:marBottom w:val="0"/>
      <w:divBdr>
        <w:top w:val="none" w:sz="0" w:space="0" w:color="auto"/>
        <w:left w:val="none" w:sz="0" w:space="0" w:color="auto"/>
        <w:bottom w:val="none" w:sz="0" w:space="0" w:color="auto"/>
        <w:right w:val="none" w:sz="0" w:space="0" w:color="auto"/>
      </w:divBdr>
    </w:div>
    <w:div w:id="195504655">
      <w:marLeft w:val="0"/>
      <w:marRight w:val="0"/>
      <w:marTop w:val="0"/>
      <w:marBottom w:val="0"/>
      <w:divBdr>
        <w:top w:val="none" w:sz="0" w:space="0" w:color="auto"/>
        <w:left w:val="none" w:sz="0" w:space="0" w:color="auto"/>
        <w:bottom w:val="none" w:sz="0" w:space="0" w:color="auto"/>
        <w:right w:val="none" w:sz="0" w:space="0" w:color="auto"/>
      </w:divBdr>
    </w:div>
    <w:div w:id="195504656">
      <w:marLeft w:val="0"/>
      <w:marRight w:val="0"/>
      <w:marTop w:val="0"/>
      <w:marBottom w:val="0"/>
      <w:divBdr>
        <w:top w:val="none" w:sz="0" w:space="0" w:color="auto"/>
        <w:left w:val="none" w:sz="0" w:space="0" w:color="auto"/>
        <w:bottom w:val="none" w:sz="0" w:space="0" w:color="auto"/>
        <w:right w:val="none" w:sz="0" w:space="0" w:color="auto"/>
      </w:divBdr>
    </w:div>
    <w:div w:id="195504657">
      <w:marLeft w:val="0"/>
      <w:marRight w:val="0"/>
      <w:marTop w:val="0"/>
      <w:marBottom w:val="0"/>
      <w:divBdr>
        <w:top w:val="none" w:sz="0" w:space="0" w:color="auto"/>
        <w:left w:val="none" w:sz="0" w:space="0" w:color="auto"/>
        <w:bottom w:val="none" w:sz="0" w:space="0" w:color="auto"/>
        <w:right w:val="none" w:sz="0" w:space="0" w:color="auto"/>
      </w:divBdr>
    </w:div>
    <w:div w:id="195504658">
      <w:marLeft w:val="0"/>
      <w:marRight w:val="0"/>
      <w:marTop w:val="0"/>
      <w:marBottom w:val="0"/>
      <w:divBdr>
        <w:top w:val="none" w:sz="0" w:space="0" w:color="auto"/>
        <w:left w:val="none" w:sz="0" w:space="0" w:color="auto"/>
        <w:bottom w:val="none" w:sz="0" w:space="0" w:color="auto"/>
        <w:right w:val="none" w:sz="0" w:space="0" w:color="auto"/>
      </w:divBdr>
    </w:div>
    <w:div w:id="195504659">
      <w:marLeft w:val="0"/>
      <w:marRight w:val="0"/>
      <w:marTop w:val="0"/>
      <w:marBottom w:val="0"/>
      <w:divBdr>
        <w:top w:val="none" w:sz="0" w:space="0" w:color="auto"/>
        <w:left w:val="none" w:sz="0" w:space="0" w:color="auto"/>
        <w:bottom w:val="none" w:sz="0" w:space="0" w:color="auto"/>
        <w:right w:val="none" w:sz="0" w:space="0" w:color="auto"/>
      </w:divBdr>
    </w:div>
    <w:div w:id="195504660">
      <w:marLeft w:val="0"/>
      <w:marRight w:val="0"/>
      <w:marTop w:val="0"/>
      <w:marBottom w:val="0"/>
      <w:divBdr>
        <w:top w:val="none" w:sz="0" w:space="0" w:color="auto"/>
        <w:left w:val="none" w:sz="0" w:space="0" w:color="auto"/>
        <w:bottom w:val="none" w:sz="0" w:space="0" w:color="auto"/>
        <w:right w:val="none" w:sz="0" w:space="0" w:color="auto"/>
      </w:divBdr>
    </w:div>
    <w:div w:id="195504661">
      <w:marLeft w:val="0"/>
      <w:marRight w:val="0"/>
      <w:marTop w:val="0"/>
      <w:marBottom w:val="0"/>
      <w:divBdr>
        <w:top w:val="none" w:sz="0" w:space="0" w:color="auto"/>
        <w:left w:val="none" w:sz="0" w:space="0" w:color="auto"/>
        <w:bottom w:val="none" w:sz="0" w:space="0" w:color="auto"/>
        <w:right w:val="none" w:sz="0" w:space="0" w:color="auto"/>
      </w:divBdr>
    </w:div>
    <w:div w:id="195504662">
      <w:marLeft w:val="0"/>
      <w:marRight w:val="0"/>
      <w:marTop w:val="0"/>
      <w:marBottom w:val="0"/>
      <w:divBdr>
        <w:top w:val="none" w:sz="0" w:space="0" w:color="auto"/>
        <w:left w:val="none" w:sz="0" w:space="0" w:color="auto"/>
        <w:bottom w:val="none" w:sz="0" w:space="0" w:color="auto"/>
        <w:right w:val="none" w:sz="0" w:space="0" w:color="auto"/>
      </w:divBdr>
    </w:div>
    <w:div w:id="195504663">
      <w:marLeft w:val="0"/>
      <w:marRight w:val="0"/>
      <w:marTop w:val="0"/>
      <w:marBottom w:val="0"/>
      <w:divBdr>
        <w:top w:val="none" w:sz="0" w:space="0" w:color="auto"/>
        <w:left w:val="none" w:sz="0" w:space="0" w:color="auto"/>
        <w:bottom w:val="none" w:sz="0" w:space="0" w:color="auto"/>
        <w:right w:val="none" w:sz="0" w:space="0" w:color="auto"/>
      </w:divBdr>
    </w:div>
    <w:div w:id="195504664">
      <w:marLeft w:val="0"/>
      <w:marRight w:val="0"/>
      <w:marTop w:val="0"/>
      <w:marBottom w:val="0"/>
      <w:divBdr>
        <w:top w:val="none" w:sz="0" w:space="0" w:color="auto"/>
        <w:left w:val="none" w:sz="0" w:space="0" w:color="auto"/>
        <w:bottom w:val="none" w:sz="0" w:space="0" w:color="auto"/>
        <w:right w:val="none" w:sz="0" w:space="0" w:color="auto"/>
      </w:divBdr>
    </w:div>
    <w:div w:id="195504665">
      <w:marLeft w:val="0"/>
      <w:marRight w:val="0"/>
      <w:marTop w:val="0"/>
      <w:marBottom w:val="0"/>
      <w:divBdr>
        <w:top w:val="none" w:sz="0" w:space="0" w:color="auto"/>
        <w:left w:val="none" w:sz="0" w:space="0" w:color="auto"/>
        <w:bottom w:val="none" w:sz="0" w:space="0" w:color="auto"/>
        <w:right w:val="none" w:sz="0" w:space="0" w:color="auto"/>
      </w:divBdr>
    </w:div>
    <w:div w:id="195504666">
      <w:marLeft w:val="0"/>
      <w:marRight w:val="0"/>
      <w:marTop w:val="0"/>
      <w:marBottom w:val="0"/>
      <w:divBdr>
        <w:top w:val="none" w:sz="0" w:space="0" w:color="auto"/>
        <w:left w:val="none" w:sz="0" w:space="0" w:color="auto"/>
        <w:bottom w:val="none" w:sz="0" w:space="0" w:color="auto"/>
        <w:right w:val="none" w:sz="0" w:space="0" w:color="auto"/>
      </w:divBdr>
    </w:div>
    <w:div w:id="195504667">
      <w:marLeft w:val="0"/>
      <w:marRight w:val="0"/>
      <w:marTop w:val="0"/>
      <w:marBottom w:val="0"/>
      <w:divBdr>
        <w:top w:val="none" w:sz="0" w:space="0" w:color="auto"/>
        <w:left w:val="none" w:sz="0" w:space="0" w:color="auto"/>
        <w:bottom w:val="none" w:sz="0" w:space="0" w:color="auto"/>
        <w:right w:val="none" w:sz="0" w:space="0" w:color="auto"/>
      </w:divBdr>
    </w:div>
    <w:div w:id="195504668">
      <w:marLeft w:val="0"/>
      <w:marRight w:val="0"/>
      <w:marTop w:val="0"/>
      <w:marBottom w:val="0"/>
      <w:divBdr>
        <w:top w:val="none" w:sz="0" w:space="0" w:color="auto"/>
        <w:left w:val="none" w:sz="0" w:space="0" w:color="auto"/>
        <w:bottom w:val="none" w:sz="0" w:space="0" w:color="auto"/>
        <w:right w:val="none" w:sz="0" w:space="0" w:color="auto"/>
      </w:divBdr>
    </w:div>
    <w:div w:id="195504669">
      <w:marLeft w:val="0"/>
      <w:marRight w:val="0"/>
      <w:marTop w:val="0"/>
      <w:marBottom w:val="0"/>
      <w:divBdr>
        <w:top w:val="none" w:sz="0" w:space="0" w:color="auto"/>
        <w:left w:val="none" w:sz="0" w:space="0" w:color="auto"/>
        <w:bottom w:val="none" w:sz="0" w:space="0" w:color="auto"/>
        <w:right w:val="none" w:sz="0" w:space="0" w:color="auto"/>
      </w:divBdr>
    </w:div>
    <w:div w:id="195504670">
      <w:marLeft w:val="0"/>
      <w:marRight w:val="0"/>
      <w:marTop w:val="0"/>
      <w:marBottom w:val="0"/>
      <w:divBdr>
        <w:top w:val="none" w:sz="0" w:space="0" w:color="auto"/>
        <w:left w:val="none" w:sz="0" w:space="0" w:color="auto"/>
        <w:bottom w:val="none" w:sz="0" w:space="0" w:color="auto"/>
        <w:right w:val="none" w:sz="0" w:space="0" w:color="auto"/>
      </w:divBdr>
    </w:div>
    <w:div w:id="195504671">
      <w:marLeft w:val="0"/>
      <w:marRight w:val="0"/>
      <w:marTop w:val="0"/>
      <w:marBottom w:val="0"/>
      <w:divBdr>
        <w:top w:val="none" w:sz="0" w:space="0" w:color="auto"/>
        <w:left w:val="none" w:sz="0" w:space="0" w:color="auto"/>
        <w:bottom w:val="none" w:sz="0" w:space="0" w:color="auto"/>
        <w:right w:val="none" w:sz="0" w:space="0" w:color="auto"/>
      </w:divBdr>
    </w:div>
    <w:div w:id="195504672">
      <w:marLeft w:val="0"/>
      <w:marRight w:val="0"/>
      <w:marTop w:val="0"/>
      <w:marBottom w:val="0"/>
      <w:divBdr>
        <w:top w:val="none" w:sz="0" w:space="0" w:color="auto"/>
        <w:left w:val="none" w:sz="0" w:space="0" w:color="auto"/>
        <w:bottom w:val="none" w:sz="0" w:space="0" w:color="auto"/>
        <w:right w:val="none" w:sz="0" w:space="0" w:color="auto"/>
      </w:divBdr>
    </w:div>
    <w:div w:id="195504673">
      <w:marLeft w:val="0"/>
      <w:marRight w:val="0"/>
      <w:marTop w:val="0"/>
      <w:marBottom w:val="0"/>
      <w:divBdr>
        <w:top w:val="none" w:sz="0" w:space="0" w:color="auto"/>
        <w:left w:val="none" w:sz="0" w:space="0" w:color="auto"/>
        <w:bottom w:val="none" w:sz="0" w:space="0" w:color="auto"/>
        <w:right w:val="none" w:sz="0" w:space="0" w:color="auto"/>
      </w:divBdr>
    </w:div>
    <w:div w:id="195504674">
      <w:marLeft w:val="0"/>
      <w:marRight w:val="0"/>
      <w:marTop w:val="0"/>
      <w:marBottom w:val="0"/>
      <w:divBdr>
        <w:top w:val="none" w:sz="0" w:space="0" w:color="auto"/>
        <w:left w:val="none" w:sz="0" w:space="0" w:color="auto"/>
        <w:bottom w:val="none" w:sz="0" w:space="0" w:color="auto"/>
        <w:right w:val="none" w:sz="0" w:space="0" w:color="auto"/>
      </w:divBdr>
    </w:div>
    <w:div w:id="195504675">
      <w:marLeft w:val="0"/>
      <w:marRight w:val="0"/>
      <w:marTop w:val="0"/>
      <w:marBottom w:val="0"/>
      <w:divBdr>
        <w:top w:val="none" w:sz="0" w:space="0" w:color="auto"/>
        <w:left w:val="none" w:sz="0" w:space="0" w:color="auto"/>
        <w:bottom w:val="none" w:sz="0" w:space="0" w:color="auto"/>
        <w:right w:val="none" w:sz="0" w:space="0" w:color="auto"/>
      </w:divBdr>
    </w:div>
    <w:div w:id="195504676">
      <w:marLeft w:val="0"/>
      <w:marRight w:val="0"/>
      <w:marTop w:val="0"/>
      <w:marBottom w:val="0"/>
      <w:divBdr>
        <w:top w:val="none" w:sz="0" w:space="0" w:color="auto"/>
        <w:left w:val="none" w:sz="0" w:space="0" w:color="auto"/>
        <w:bottom w:val="none" w:sz="0" w:space="0" w:color="auto"/>
        <w:right w:val="none" w:sz="0" w:space="0" w:color="auto"/>
      </w:divBdr>
    </w:div>
    <w:div w:id="195504677">
      <w:marLeft w:val="0"/>
      <w:marRight w:val="0"/>
      <w:marTop w:val="0"/>
      <w:marBottom w:val="0"/>
      <w:divBdr>
        <w:top w:val="none" w:sz="0" w:space="0" w:color="auto"/>
        <w:left w:val="none" w:sz="0" w:space="0" w:color="auto"/>
        <w:bottom w:val="none" w:sz="0" w:space="0" w:color="auto"/>
        <w:right w:val="none" w:sz="0" w:space="0" w:color="auto"/>
      </w:divBdr>
    </w:div>
    <w:div w:id="19550467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scielo.br/scielo.php?pid=S1517-97022015000300757&amp;script=sci_arttext&amp;tlng=en" TargetMode="External"/><Relationship Id="rId13" Type="http://schemas.openxmlformats.org/officeDocument/2006/relationships/image" Target="media/image3.png"/><Relationship Id="rId18" Type="http://schemas.openxmlformats.org/officeDocument/2006/relationships/hyperlink" Target="mailto:dpgs@out.ac.tz" TargetMode="External"/><Relationship Id="rId3" Type="http://schemas.openxmlformats.org/officeDocument/2006/relationships/settings" Target="settings.xml"/><Relationship Id="rId21" Type="http://schemas.openxmlformats.org/officeDocument/2006/relationships/image" Target="media/image7.jpeg"/><Relationship Id="rId7" Type="http://schemas.openxmlformats.org/officeDocument/2006/relationships/header" Target="header1.xml"/><Relationship Id="rId12" Type="http://schemas.openxmlformats.org/officeDocument/2006/relationships/image" Target="media/image2.png"/><Relationship Id="rId17" Type="http://schemas.openxmlformats.org/officeDocument/2006/relationships/image" Target="media/image4.png"/><Relationship Id="rId2" Type="http://schemas.openxmlformats.org/officeDocument/2006/relationships/styles" Target="styles.xml"/><Relationship Id="rId16" Type="http://schemas.openxmlformats.org/officeDocument/2006/relationships/hyperlink" Target="https://geographymaterials.blogspot.com/2015/09/advantages-of-interview-as-" TargetMode="External"/><Relationship Id="rId20" Type="http://schemas.openxmlformats.org/officeDocument/2006/relationships/image" Target="media/image6.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www.oxfam.org.uk/" TargetMode="External"/><Relationship Id="rId23" Type="http://schemas.openxmlformats.org/officeDocument/2006/relationships/fontTable" Target="fontTable.xml"/><Relationship Id="rId10" Type="http://schemas.openxmlformats.org/officeDocument/2006/relationships/hyperlink" Target="http://www.reproductiverights.org/sites/crr.civicactions.net/files/documents/crr_Tanzania_Report_Part2.pdf" TargetMode="External"/><Relationship Id="rId19" Type="http://schemas.openxmlformats.org/officeDocument/2006/relationships/image" Target="media/image5.emf"/><Relationship Id="rId4" Type="http://schemas.openxmlformats.org/officeDocument/2006/relationships/webSettings" Target="webSettings.xml"/><Relationship Id="rId9" Type="http://schemas.openxmlformats.org/officeDocument/2006/relationships/hyperlink" Target="http://www.moe.go.tz/index.php?option=com_docman&amp;task=doc_view&amp;gid=108&amp;Itemid=617" TargetMode="External"/><Relationship Id="rId14" Type="http://schemas.openxmlformats.org/officeDocument/2006/relationships/hyperlink" Target="https://www.epdc.org/sites/default/files/documents/EPDC%20NEP_Tanzania.pdf" TargetMode="External"/><Relationship Id="rId22"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269</TotalTime>
  <Pages>104</Pages>
  <Words>-32766</Words>
  <Characters>-32766</Characters>
  <Application>Microsoft Office Outlook</Application>
  <DocSecurity>0</DocSecurity>
  <Lines>0</Lines>
  <Paragraphs>0</Paragraphs>
  <ScaleCrop>false</ScaleCrop>
  <Company>Deftones</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IGU</cp:lastModifiedBy>
  <cp:revision>14</cp:revision>
  <cp:lastPrinted>2021-03-01T15:10:00Z</cp:lastPrinted>
  <dcterms:created xsi:type="dcterms:W3CDTF">2021-02-22T09:59:00Z</dcterms:created>
  <dcterms:modified xsi:type="dcterms:W3CDTF">2021-03-01T15:14:00Z</dcterms:modified>
</cp:coreProperties>
</file>