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B758" w14:textId="77777777" w:rsidR="00EA1872" w:rsidRDefault="00331120" w:rsidP="00EA1872">
      <w:pPr>
        <w:jc w:val="center"/>
        <w:rPr>
          <w:b/>
          <w:bCs/>
        </w:rPr>
      </w:pPr>
      <w:bookmarkStart w:id="0" w:name="_Toc33032664"/>
      <w:bookmarkStart w:id="1" w:name="_Toc33032373"/>
      <w:bookmarkStart w:id="2" w:name="_Toc33032128"/>
      <w:bookmarkStart w:id="3" w:name="_Toc33029753"/>
      <w:bookmarkStart w:id="4" w:name="_Toc40803880"/>
      <w:bookmarkStart w:id="5" w:name="_Toc40808405"/>
      <w:r w:rsidRPr="00EA1872">
        <w:rPr>
          <w:b/>
          <w:bCs/>
        </w:rPr>
        <w:t xml:space="preserve">THE ROLE OF SCHOOL MANAGEMENT TEAM IN ENHANCING STUDENTS' ACADEMIC PERFORMANCE IN SECONDARY SCHOOLS: </w:t>
      </w:r>
    </w:p>
    <w:p w14:paraId="0726F195" w14:textId="445586C9" w:rsidR="006C5092" w:rsidRPr="00EA1872" w:rsidRDefault="00331120" w:rsidP="00EA1872">
      <w:pPr>
        <w:jc w:val="center"/>
        <w:rPr>
          <w:b/>
          <w:bCs/>
        </w:rPr>
      </w:pPr>
      <w:r w:rsidRPr="00EA1872">
        <w:rPr>
          <w:b/>
          <w:bCs/>
        </w:rPr>
        <w:t>A CASE OF HANANG DISTRICT</w:t>
      </w:r>
    </w:p>
    <w:p w14:paraId="7C0E9640" w14:textId="77777777" w:rsidR="006C5092" w:rsidRPr="00EA1872" w:rsidRDefault="006C5092" w:rsidP="00EA1872">
      <w:pPr>
        <w:jc w:val="center"/>
        <w:rPr>
          <w:b/>
          <w:bCs/>
        </w:rPr>
      </w:pPr>
    </w:p>
    <w:p w14:paraId="56A70D22" w14:textId="1BA4BA4D" w:rsidR="006C5092" w:rsidRPr="00EA1872" w:rsidRDefault="006C5092" w:rsidP="00EA1872">
      <w:pPr>
        <w:jc w:val="center"/>
        <w:rPr>
          <w:b/>
          <w:bCs/>
        </w:rPr>
      </w:pPr>
    </w:p>
    <w:p w14:paraId="198BE6D4" w14:textId="1E492A92" w:rsidR="00275FF0" w:rsidRPr="00EA1872" w:rsidRDefault="00275FF0" w:rsidP="00EA1872">
      <w:pPr>
        <w:jc w:val="center"/>
        <w:rPr>
          <w:b/>
          <w:bCs/>
        </w:rPr>
      </w:pPr>
    </w:p>
    <w:p w14:paraId="5DF22C2E" w14:textId="2E95BF92" w:rsidR="003C224D" w:rsidRPr="00EA1872" w:rsidRDefault="003C224D" w:rsidP="00EA1872">
      <w:pPr>
        <w:jc w:val="center"/>
        <w:rPr>
          <w:b/>
          <w:bCs/>
        </w:rPr>
      </w:pPr>
    </w:p>
    <w:p w14:paraId="41E31C3B" w14:textId="77777777" w:rsidR="003C224D" w:rsidRPr="00EA1872" w:rsidRDefault="003C224D" w:rsidP="00EA1872">
      <w:pPr>
        <w:jc w:val="center"/>
        <w:rPr>
          <w:b/>
          <w:bCs/>
        </w:rPr>
      </w:pPr>
    </w:p>
    <w:p w14:paraId="61AFC32A" w14:textId="77777777" w:rsidR="0016610F" w:rsidRPr="00EA1872" w:rsidRDefault="0016610F" w:rsidP="00EA1872">
      <w:pPr>
        <w:jc w:val="center"/>
        <w:rPr>
          <w:b/>
          <w:bCs/>
        </w:rPr>
      </w:pPr>
    </w:p>
    <w:p w14:paraId="2EDF1F17" w14:textId="7E9F1581" w:rsidR="006C5092" w:rsidRPr="00EA1872" w:rsidRDefault="0016610F" w:rsidP="00EA1872">
      <w:pPr>
        <w:jc w:val="center"/>
        <w:rPr>
          <w:b/>
          <w:bCs/>
        </w:rPr>
      </w:pPr>
      <w:r w:rsidRPr="00EA1872">
        <w:rPr>
          <w:b/>
          <w:bCs/>
        </w:rPr>
        <w:t>BENEDICTA ANDREW MLOLA</w:t>
      </w:r>
    </w:p>
    <w:p w14:paraId="6E4CFEC7" w14:textId="71BF5D31" w:rsidR="00F723E8" w:rsidRPr="00EA1872" w:rsidRDefault="00F723E8" w:rsidP="00EA1872">
      <w:pPr>
        <w:jc w:val="center"/>
        <w:rPr>
          <w:b/>
          <w:bCs/>
        </w:rPr>
      </w:pPr>
    </w:p>
    <w:p w14:paraId="556702E2" w14:textId="6BE66919" w:rsidR="00157DD2" w:rsidRPr="00EA1872" w:rsidRDefault="00157DD2" w:rsidP="00EA1872">
      <w:pPr>
        <w:jc w:val="center"/>
        <w:rPr>
          <w:b/>
          <w:bCs/>
        </w:rPr>
      </w:pPr>
    </w:p>
    <w:p w14:paraId="015ACB7D" w14:textId="133D2100" w:rsidR="00157DD2" w:rsidRPr="00EA1872" w:rsidRDefault="00157DD2" w:rsidP="00EA1872">
      <w:pPr>
        <w:jc w:val="center"/>
        <w:rPr>
          <w:b/>
          <w:bCs/>
        </w:rPr>
      </w:pPr>
    </w:p>
    <w:p w14:paraId="4777CCFF" w14:textId="77777777" w:rsidR="006C5092" w:rsidRPr="00EA1872" w:rsidRDefault="006C5092" w:rsidP="00EA1872">
      <w:pPr>
        <w:jc w:val="center"/>
        <w:rPr>
          <w:b/>
          <w:bCs/>
        </w:rPr>
      </w:pPr>
    </w:p>
    <w:p w14:paraId="5A002AE7" w14:textId="4F38DC70" w:rsidR="006C5092" w:rsidRPr="00EA1872" w:rsidRDefault="006C5092" w:rsidP="00EA1872">
      <w:pPr>
        <w:jc w:val="center"/>
        <w:rPr>
          <w:b/>
          <w:bCs/>
        </w:rPr>
      </w:pPr>
    </w:p>
    <w:p w14:paraId="536D9B43" w14:textId="2EEA4CBB" w:rsidR="001531FD" w:rsidRPr="00EA1872" w:rsidRDefault="001531FD" w:rsidP="00EA1872">
      <w:pPr>
        <w:jc w:val="center"/>
        <w:rPr>
          <w:b/>
          <w:bCs/>
        </w:rPr>
      </w:pPr>
    </w:p>
    <w:p w14:paraId="6D8E7148" w14:textId="77777777" w:rsidR="001531FD" w:rsidRPr="00EA1872" w:rsidRDefault="001531FD" w:rsidP="00EA1872">
      <w:pPr>
        <w:jc w:val="center"/>
        <w:rPr>
          <w:b/>
          <w:bCs/>
        </w:rPr>
      </w:pPr>
    </w:p>
    <w:p w14:paraId="50249BD2" w14:textId="5BD72353" w:rsidR="001531FD" w:rsidRPr="00EA1872" w:rsidRDefault="001531FD" w:rsidP="00EA1872">
      <w:pPr>
        <w:jc w:val="center"/>
        <w:rPr>
          <w:b/>
          <w:bCs/>
        </w:rPr>
      </w:pPr>
      <w:r w:rsidRPr="00EA1872">
        <w:rPr>
          <w:b/>
          <w:bCs/>
        </w:rPr>
        <w:t>A DISSERTATION SUBMITTED IN PARTIAL FULFILLMENT OF THE REQUIREMENTS FOR THE DEGREE OF MASTER OF EDUCATION IN ADMINISTRATION, PLANNING AND POLICY STUDIES</w:t>
      </w:r>
    </w:p>
    <w:p w14:paraId="277AA46D" w14:textId="677310B9" w:rsidR="001531FD" w:rsidRPr="00EA1872" w:rsidRDefault="001531FD" w:rsidP="00EA1872">
      <w:pPr>
        <w:jc w:val="center"/>
        <w:rPr>
          <w:b/>
          <w:bCs/>
        </w:rPr>
      </w:pPr>
      <w:r w:rsidRPr="00EA1872">
        <w:rPr>
          <w:b/>
          <w:bCs/>
        </w:rPr>
        <w:t>DEPARTMENT OF EDUCATONAL PLANNING, POLICY AND ADMINISTRATION</w:t>
      </w:r>
    </w:p>
    <w:p w14:paraId="2702BAF9" w14:textId="77777777" w:rsidR="001531FD" w:rsidRPr="00EA1872" w:rsidRDefault="001531FD" w:rsidP="00EA1872">
      <w:pPr>
        <w:jc w:val="center"/>
        <w:rPr>
          <w:b/>
          <w:bCs/>
        </w:rPr>
      </w:pPr>
      <w:r w:rsidRPr="00EA1872">
        <w:rPr>
          <w:b/>
          <w:bCs/>
        </w:rPr>
        <w:t>THE OPEN UNIVERSITY OF TANZANIA</w:t>
      </w:r>
    </w:p>
    <w:p w14:paraId="2ECB9FF9" w14:textId="77777777" w:rsidR="001531FD" w:rsidRPr="00EA1872" w:rsidRDefault="001531FD" w:rsidP="00EA1872">
      <w:pPr>
        <w:jc w:val="center"/>
        <w:rPr>
          <w:b/>
          <w:bCs/>
        </w:rPr>
      </w:pPr>
      <w:r w:rsidRPr="00EA1872">
        <w:rPr>
          <w:b/>
          <w:bCs/>
        </w:rPr>
        <w:t>2021</w:t>
      </w:r>
    </w:p>
    <w:p w14:paraId="14485044" w14:textId="21582B6B" w:rsidR="00881161" w:rsidRPr="00EA1872" w:rsidRDefault="00881161" w:rsidP="00EA1872">
      <w:pPr>
        <w:pStyle w:val="Heading1"/>
        <w:jc w:val="center"/>
      </w:pPr>
      <w:bookmarkStart w:id="6" w:name="_Toc50463941"/>
      <w:bookmarkStart w:id="7" w:name="_Toc50672269"/>
      <w:bookmarkStart w:id="8" w:name="_Toc50842900"/>
      <w:bookmarkStart w:id="9" w:name="_Toc51202703"/>
      <w:bookmarkStart w:id="10" w:name="_Toc57392739"/>
      <w:bookmarkStart w:id="11" w:name="_Toc57394253"/>
      <w:bookmarkStart w:id="12" w:name="_Toc86498344"/>
      <w:bookmarkStart w:id="13" w:name="_Toc86757286"/>
      <w:r w:rsidRPr="00EA1872">
        <w:lastRenderedPageBreak/>
        <w:t>CERTIFICATION</w:t>
      </w:r>
      <w:bookmarkEnd w:id="6"/>
      <w:bookmarkEnd w:id="7"/>
      <w:bookmarkEnd w:id="8"/>
      <w:bookmarkEnd w:id="9"/>
      <w:bookmarkEnd w:id="10"/>
      <w:bookmarkEnd w:id="11"/>
      <w:bookmarkEnd w:id="12"/>
      <w:bookmarkEnd w:id="13"/>
    </w:p>
    <w:p w14:paraId="353BFAEC" w14:textId="38511414" w:rsidR="00881161" w:rsidRPr="004070AA" w:rsidRDefault="001531FD" w:rsidP="004070AA">
      <w:pPr>
        <w:tabs>
          <w:tab w:val="left" w:pos="3260"/>
        </w:tabs>
        <w:rPr>
          <w:szCs w:val="24"/>
        </w:rPr>
      </w:pPr>
      <w:bookmarkStart w:id="14" w:name="_Toc50463942"/>
      <w:bookmarkStart w:id="15" w:name="_Toc50672270"/>
      <w:bookmarkStart w:id="16" w:name="_Toc50673190"/>
      <w:bookmarkStart w:id="17" w:name="_Toc50842901"/>
      <w:bookmarkStart w:id="18" w:name="_Toc51015546"/>
      <w:bookmarkStart w:id="19" w:name="_Toc51202704"/>
      <w:r w:rsidRPr="001531FD">
        <w:rPr>
          <w:szCs w:val="24"/>
        </w:rPr>
        <w:t xml:space="preserve">The undersigned certifies that he has read and hereby recommends for the acceptance of a dissertation titled: </w:t>
      </w:r>
      <w:r w:rsidR="00573D61" w:rsidRPr="004070AA">
        <w:rPr>
          <w:szCs w:val="24"/>
        </w:rPr>
        <w:t>“</w:t>
      </w:r>
      <w:r w:rsidR="00573D61" w:rsidRPr="004070AA">
        <w:rPr>
          <w:b/>
          <w:szCs w:val="24"/>
        </w:rPr>
        <w:t xml:space="preserve">The Role </w:t>
      </w:r>
      <w:proofErr w:type="gramStart"/>
      <w:r w:rsidR="00573D61" w:rsidRPr="004070AA">
        <w:rPr>
          <w:b/>
          <w:szCs w:val="24"/>
        </w:rPr>
        <w:t>Of</w:t>
      </w:r>
      <w:proofErr w:type="gramEnd"/>
      <w:r w:rsidR="00573D61" w:rsidRPr="004070AA">
        <w:rPr>
          <w:b/>
          <w:szCs w:val="24"/>
        </w:rPr>
        <w:t xml:space="preserve"> School Management Team In Enhancing Students' Academic Performance In Secondary Schools: A Case Of </w:t>
      </w:r>
      <w:proofErr w:type="spellStart"/>
      <w:r w:rsidR="00573D61" w:rsidRPr="004070AA">
        <w:rPr>
          <w:b/>
          <w:szCs w:val="24"/>
        </w:rPr>
        <w:t>Hanang</w:t>
      </w:r>
      <w:proofErr w:type="spellEnd"/>
      <w:r w:rsidR="00573D61" w:rsidRPr="004070AA">
        <w:rPr>
          <w:b/>
          <w:szCs w:val="24"/>
        </w:rPr>
        <w:t xml:space="preserve"> District</w:t>
      </w:r>
      <w:r w:rsidR="00300E69" w:rsidRPr="004070AA">
        <w:rPr>
          <w:szCs w:val="24"/>
        </w:rPr>
        <w:t>"</w:t>
      </w:r>
      <w:bookmarkEnd w:id="14"/>
      <w:bookmarkEnd w:id="15"/>
      <w:bookmarkEnd w:id="16"/>
      <w:bookmarkEnd w:id="17"/>
      <w:bookmarkEnd w:id="18"/>
      <w:bookmarkEnd w:id="19"/>
      <w:r>
        <w:rPr>
          <w:szCs w:val="24"/>
        </w:rPr>
        <w:t xml:space="preserve">. </w:t>
      </w:r>
      <w:r w:rsidRPr="00A66CDA">
        <w:rPr>
          <w:szCs w:val="24"/>
        </w:rPr>
        <w:t xml:space="preserve">In partial fulfillment of the requirements for the award of Degree </w:t>
      </w:r>
      <w:r w:rsidRPr="00A66CDA">
        <w:rPr>
          <w:szCs w:val="24"/>
          <w:lang w:val="af-ZA"/>
        </w:rPr>
        <w:t xml:space="preserve">of Master of Education in Administration, Planning and Policy Studies </w:t>
      </w:r>
      <w:r w:rsidRPr="00A66CDA">
        <w:rPr>
          <w:szCs w:val="24"/>
          <w:lang w:val="en-GB"/>
        </w:rPr>
        <w:t>of The Open University of Tanzania.</w:t>
      </w:r>
    </w:p>
    <w:p w14:paraId="59160EBE" w14:textId="77777777" w:rsidR="00881161" w:rsidRPr="004070AA" w:rsidRDefault="00881161" w:rsidP="004070AA">
      <w:pPr>
        <w:pStyle w:val="Heading1"/>
        <w:rPr>
          <w:rFonts w:eastAsia="Times New Roman" w:cs="Times New Roman"/>
          <w:szCs w:val="24"/>
        </w:rPr>
      </w:pPr>
    </w:p>
    <w:p w14:paraId="7CAA0393" w14:textId="77777777" w:rsidR="00157DD2" w:rsidRPr="004070AA" w:rsidRDefault="00157DD2" w:rsidP="004070AA">
      <w:pPr>
        <w:jc w:val="center"/>
        <w:rPr>
          <w:szCs w:val="24"/>
        </w:rPr>
      </w:pPr>
      <w:bookmarkStart w:id="20" w:name="_Toc50463943"/>
      <w:bookmarkStart w:id="21" w:name="_Toc50673191"/>
      <w:bookmarkStart w:id="22" w:name="_Toc50842902"/>
      <w:bookmarkStart w:id="23" w:name="_Toc51015547"/>
      <w:bookmarkStart w:id="24" w:name="_Toc51202705"/>
    </w:p>
    <w:p w14:paraId="2D612FA5" w14:textId="7247D5A3" w:rsidR="00157DD2" w:rsidRPr="004070AA" w:rsidRDefault="00157DD2" w:rsidP="004070AA">
      <w:pPr>
        <w:jc w:val="center"/>
        <w:rPr>
          <w:szCs w:val="24"/>
        </w:rPr>
      </w:pPr>
      <w:bookmarkStart w:id="25" w:name="_Toc50463945"/>
      <w:bookmarkStart w:id="26" w:name="_Toc50673193"/>
      <w:bookmarkStart w:id="27" w:name="_Toc50842904"/>
      <w:bookmarkStart w:id="28" w:name="_Toc51015549"/>
      <w:bookmarkStart w:id="29" w:name="_Toc51202707"/>
      <w:bookmarkStart w:id="30" w:name="_Toc57392740"/>
      <w:r w:rsidRPr="004070AA">
        <w:rPr>
          <w:szCs w:val="24"/>
        </w:rPr>
        <w:t>……………</w:t>
      </w:r>
      <w:r w:rsidR="001531FD">
        <w:rPr>
          <w:szCs w:val="24"/>
        </w:rPr>
        <w:t>…………………..</w:t>
      </w:r>
      <w:r w:rsidRPr="004070AA">
        <w:rPr>
          <w:szCs w:val="24"/>
        </w:rPr>
        <w:t>……..</w:t>
      </w:r>
      <w:bookmarkEnd w:id="25"/>
      <w:bookmarkEnd w:id="26"/>
      <w:bookmarkEnd w:id="27"/>
      <w:bookmarkEnd w:id="28"/>
      <w:bookmarkEnd w:id="29"/>
      <w:bookmarkEnd w:id="30"/>
    </w:p>
    <w:p w14:paraId="3E407527" w14:textId="79FD30B4" w:rsidR="00881161" w:rsidRPr="004070AA" w:rsidRDefault="00157DD2" w:rsidP="004070AA">
      <w:pPr>
        <w:jc w:val="center"/>
        <w:rPr>
          <w:b/>
          <w:bCs/>
          <w:szCs w:val="24"/>
        </w:rPr>
      </w:pPr>
      <w:bookmarkStart w:id="31" w:name="_Toc57392741"/>
      <w:r w:rsidRPr="004070AA">
        <w:rPr>
          <w:b/>
          <w:bCs/>
          <w:szCs w:val="24"/>
        </w:rPr>
        <w:t xml:space="preserve">Dr. </w:t>
      </w:r>
      <w:r w:rsidR="00372663" w:rsidRPr="004070AA">
        <w:rPr>
          <w:b/>
          <w:bCs/>
          <w:szCs w:val="24"/>
        </w:rPr>
        <w:t xml:space="preserve"> </w:t>
      </w:r>
      <w:r w:rsidR="00300E69" w:rsidRPr="004070AA">
        <w:rPr>
          <w:b/>
          <w:bCs/>
          <w:szCs w:val="24"/>
        </w:rPr>
        <w:t xml:space="preserve">Cosmas   Boniface </w:t>
      </w:r>
      <w:proofErr w:type="spellStart"/>
      <w:r w:rsidR="00300E69" w:rsidRPr="004070AA">
        <w:rPr>
          <w:b/>
          <w:bCs/>
          <w:szCs w:val="24"/>
        </w:rPr>
        <w:t>Mnyanyi</w:t>
      </w:r>
      <w:bookmarkEnd w:id="20"/>
      <w:bookmarkEnd w:id="21"/>
      <w:bookmarkEnd w:id="22"/>
      <w:bookmarkEnd w:id="23"/>
      <w:bookmarkEnd w:id="24"/>
      <w:bookmarkEnd w:id="31"/>
      <w:proofErr w:type="spellEnd"/>
    </w:p>
    <w:p w14:paraId="49DB22BF" w14:textId="31EFAE94" w:rsidR="00881161" w:rsidRPr="004070AA" w:rsidRDefault="001531FD" w:rsidP="004070AA">
      <w:pPr>
        <w:jc w:val="center"/>
        <w:rPr>
          <w:b/>
          <w:bCs/>
          <w:szCs w:val="24"/>
        </w:rPr>
      </w:pPr>
      <w:bookmarkStart w:id="32" w:name="_Toc50463944"/>
      <w:bookmarkStart w:id="33" w:name="_Toc50673192"/>
      <w:bookmarkStart w:id="34" w:name="_Toc50842903"/>
      <w:bookmarkStart w:id="35" w:name="_Toc51015548"/>
      <w:bookmarkStart w:id="36" w:name="_Toc51202706"/>
      <w:bookmarkStart w:id="37" w:name="_Toc57392742"/>
      <w:r>
        <w:rPr>
          <w:b/>
          <w:bCs/>
          <w:szCs w:val="24"/>
        </w:rPr>
        <w:t>(</w:t>
      </w:r>
      <w:r w:rsidR="00881161" w:rsidRPr="004070AA">
        <w:rPr>
          <w:b/>
          <w:bCs/>
          <w:szCs w:val="24"/>
        </w:rPr>
        <w:t>Supervisor</w:t>
      </w:r>
      <w:bookmarkEnd w:id="32"/>
      <w:bookmarkEnd w:id="33"/>
      <w:bookmarkEnd w:id="34"/>
      <w:bookmarkEnd w:id="35"/>
      <w:bookmarkEnd w:id="36"/>
      <w:bookmarkEnd w:id="37"/>
      <w:r>
        <w:rPr>
          <w:b/>
          <w:bCs/>
          <w:szCs w:val="24"/>
        </w:rPr>
        <w:t>)</w:t>
      </w:r>
    </w:p>
    <w:p w14:paraId="2A303B79" w14:textId="77777777" w:rsidR="00300E69" w:rsidRPr="004070AA" w:rsidRDefault="00300E69" w:rsidP="004070AA">
      <w:pPr>
        <w:jc w:val="center"/>
        <w:rPr>
          <w:szCs w:val="24"/>
        </w:rPr>
      </w:pPr>
    </w:p>
    <w:p w14:paraId="2EBFC887" w14:textId="17664928" w:rsidR="00300E69" w:rsidRPr="004070AA" w:rsidRDefault="00300E69" w:rsidP="004070AA">
      <w:pPr>
        <w:jc w:val="center"/>
        <w:rPr>
          <w:szCs w:val="24"/>
        </w:rPr>
      </w:pPr>
      <w:r w:rsidRPr="004070AA">
        <w:rPr>
          <w:szCs w:val="24"/>
        </w:rPr>
        <w:t>…………………………….</w:t>
      </w:r>
    </w:p>
    <w:p w14:paraId="4A113FD9" w14:textId="21CBF8D4" w:rsidR="00300E69" w:rsidRPr="004070AA" w:rsidRDefault="00300E69" w:rsidP="004070AA">
      <w:pPr>
        <w:jc w:val="center"/>
        <w:rPr>
          <w:szCs w:val="24"/>
        </w:rPr>
      </w:pPr>
      <w:r w:rsidRPr="004070AA">
        <w:rPr>
          <w:szCs w:val="24"/>
        </w:rPr>
        <w:t>Date</w:t>
      </w:r>
    </w:p>
    <w:p w14:paraId="3F1FC1ED" w14:textId="77777777" w:rsidR="00881161" w:rsidRPr="004070AA" w:rsidRDefault="00881161" w:rsidP="004070AA">
      <w:pPr>
        <w:pStyle w:val="Heading1"/>
        <w:rPr>
          <w:rFonts w:eastAsia="Times New Roman" w:cs="Times New Roman"/>
          <w:szCs w:val="24"/>
        </w:rPr>
      </w:pPr>
    </w:p>
    <w:p w14:paraId="405F6642" w14:textId="77777777" w:rsidR="004A29EC" w:rsidRPr="004070AA" w:rsidRDefault="004A29EC" w:rsidP="004070AA">
      <w:pPr>
        <w:rPr>
          <w:szCs w:val="24"/>
        </w:rPr>
      </w:pPr>
    </w:p>
    <w:p w14:paraId="7D2846D3" w14:textId="77777777" w:rsidR="00275FF0" w:rsidRPr="004070AA" w:rsidRDefault="00275FF0" w:rsidP="004070AA">
      <w:pPr>
        <w:jc w:val="left"/>
        <w:rPr>
          <w:szCs w:val="24"/>
        </w:rPr>
      </w:pPr>
      <w:bookmarkStart w:id="38" w:name="_Toc50463947"/>
      <w:bookmarkStart w:id="39" w:name="_Toc50842907"/>
      <w:bookmarkStart w:id="40" w:name="_Toc51015552"/>
      <w:bookmarkStart w:id="41" w:name="_Toc51202710"/>
      <w:r w:rsidRPr="004070AA">
        <w:rPr>
          <w:b/>
          <w:szCs w:val="24"/>
        </w:rPr>
        <w:br w:type="page"/>
      </w:r>
    </w:p>
    <w:p w14:paraId="26E2BE8E" w14:textId="0041F388" w:rsidR="00881161" w:rsidRPr="00EA1872" w:rsidRDefault="00881161" w:rsidP="00EA1872">
      <w:pPr>
        <w:pStyle w:val="Heading1"/>
        <w:jc w:val="center"/>
      </w:pPr>
      <w:bookmarkStart w:id="42" w:name="_Toc57392743"/>
      <w:bookmarkStart w:id="43" w:name="_Toc57394254"/>
      <w:bookmarkStart w:id="44" w:name="_Toc86498345"/>
      <w:bookmarkStart w:id="45" w:name="_Toc86757287"/>
      <w:r w:rsidRPr="00EA1872">
        <w:lastRenderedPageBreak/>
        <w:t>COPYRIGHT</w:t>
      </w:r>
      <w:bookmarkEnd w:id="38"/>
      <w:bookmarkEnd w:id="39"/>
      <w:bookmarkEnd w:id="40"/>
      <w:bookmarkEnd w:id="41"/>
      <w:bookmarkEnd w:id="42"/>
      <w:bookmarkEnd w:id="43"/>
      <w:bookmarkEnd w:id="44"/>
      <w:bookmarkEnd w:id="45"/>
    </w:p>
    <w:p w14:paraId="5EC4D283" w14:textId="77777777" w:rsidR="001531FD" w:rsidRPr="001531FD" w:rsidRDefault="001531FD" w:rsidP="001531FD">
      <w:pPr>
        <w:rPr>
          <w:szCs w:val="24"/>
        </w:rPr>
      </w:pPr>
      <w:r w:rsidRPr="001531FD">
        <w:rPr>
          <w:szCs w:val="24"/>
        </w:rPr>
        <w:t>No part of this study may be reproduced, stored in any retrieval system, or transmitted in any form by any means, electronic, mechanical, photocopying, recording or otherwise without prior written permission of the author or the Open University of Tanzania in that behalf.</w:t>
      </w:r>
    </w:p>
    <w:p w14:paraId="359FAA53" w14:textId="77777777" w:rsidR="00881161" w:rsidRPr="004070AA" w:rsidRDefault="00881161" w:rsidP="004070AA">
      <w:pPr>
        <w:pStyle w:val="Heading1"/>
        <w:rPr>
          <w:rFonts w:eastAsia="Times New Roman" w:cs="Times New Roman"/>
          <w:szCs w:val="24"/>
        </w:rPr>
      </w:pPr>
    </w:p>
    <w:p w14:paraId="49560ACB" w14:textId="77777777" w:rsidR="006C5092" w:rsidRPr="004070AA" w:rsidRDefault="006C5092" w:rsidP="004070AA">
      <w:pPr>
        <w:rPr>
          <w:szCs w:val="24"/>
        </w:rPr>
      </w:pPr>
    </w:p>
    <w:p w14:paraId="04E8E305" w14:textId="77777777" w:rsidR="006C5092" w:rsidRPr="004070AA" w:rsidRDefault="006C5092" w:rsidP="004070AA">
      <w:pPr>
        <w:rPr>
          <w:szCs w:val="24"/>
        </w:rPr>
      </w:pPr>
    </w:p>
    <w:p w14:paraId="7559DF0D" w14:textId="77777777" w:rsidR="006C5092" w:rsidRPr="004070AA" w:rsidRDefault="006C5092" w:rsidP="004070AA">
      <w:pPr>
        <w:rPr>
          <w:szCs w:val="24"/>
        </w:rPr>
      </w:pPr>
    </w:p>
    <w:p w14:paraId="13CEE452" w14:textId="77777777" w:rsidR="006C5092" w:rsidRPr="004070AA" w:rsidRDefault="006C5092" w:rsidP="004070AA">
      <w:pPr>
        <w:rPr>
          <w:szCs w:val="24"/>
        </w:rPr>
      </w:pPr>
    </w:p>
    <w:p w14:paraId="0319D52A" w14:textId="77777777" w:rsidR="006C5092" w:rsidRPr="004070AA" w:rsidRDefault="006C5092" w:rsidP="004070AA">
      <w:pPr>
        <w:rPr>
          <w:szCs w:val="24"/>
        </w:rPr>
      </w:pPr>
    </w:p>
    <w:p w14:paraId="111368A7" w14:textId="77777777" w:rsidR="006C5092" w:rsidRPr="004070AA" w:rsidRDefault="006C5092" w:rsidP="004070AA">
      <w:pPr>
        <w:rPr>
          <w:szCs w:val="24"/>
        </w:rPr>
      </w:pPr>
    </w:p>
    <w:p w14:paraId="30A29195" w14:textId="77777777" w:rsidR="006C5092" w:rsidRPr="004070AA" w:rsidRDefault="006C5092" w:rsidP="004070AA">
      <w:pPr>
        <w:rPr>
          <w:szCs w:val="24"/>
        </w:rPr>
      </w:pPr>
    </w:p>
    <w:p w14:paraId="67B7D379" w14:textId="77777777" w:rsidR="006C5092" w:rsidRPr="004070AA" w:rsidRDefault="006C5092" w:rsidP="004070AA">
      <w:pPr>
        <w:rPr>
          <w:szCs w:val="24"/>
        </w:rPr>
      </w:pPr>
    </w:p>
    <w:p w14:paraId="1238BAB4" w14:textId="77777777" w:rsidR="006C5092" w:rsidRPr="004070AA" w:rsidRDefault="006C5092" w:rsidP="004070AA">
      <w:pPr>
        <w:rPr>
          <w:szCs w:val="24"/>
        </w:rPr>
      </w:pPr>
    </w:p>
    <w:p w14:paraId="255F3487" w14:textId="77777777" w:rsidR="006C5092" w:rsidRPr="004070AA" w:rsidRDefault="006C5092" w:rsidP="004070AA">
      <w:pPr>
        <w:rPr>
          <w:szCs w:val="24"/>
        </w:rPr>
      </w:pPr>
    </w:p>
    <w:p w14:paraId="506EEE2B" w14:textId="77777777" w:rsidR="006C5092" w:rsidRPr="004070AA" w:rsidRDefault="006C5092" w:rsidP="004070AA">
      <w:pPr>
        <w:rPr>
          <w:szCs w:val="24"/>
        </w:rPr>
      </w:pPr>
    </w:p>
    <w:p w14:paraId="4AB3BA44" w14:textId="77777777" w:rsidR="006C5092" w:rsidRPr="004070AA" w:rsidRDefault="006C5092" w:rsidP="004070AA">
      <w:pPr>
        <w:rPr>
          <w:szCs w:val="24"/>
        </w:rPr>
      </w:pPr>
    </w:p>
    <w:p w14:paraId="6BFDA9F4" w14:textId="77777777" w:rsidR="006C5092" w:rsidRPr="004070AA" w:rsidRDefault="006C5092" w:rsidP="004070AA">
      <w:pPr>
        <w:rPr>
          <w:szCs w:val="24"/>
        </w:rPr>
      </w:pPr>
    </w:p>
    <w:p w14:paraId="7D6DDB04" w14:textId="77777777" w:rsidR="006C5092" w:rsidRPr="004070AA" w:rsidRDefault="006C5092" w:rsidP="004070AA">
      <w:pPr>
        <w:rPr>
          <w:szCs w:val="24"/>
        </w:rPr>
      </w:pPr>
    </w:p>
    <w:p w14:paraId="7A781F83" w14:textId="77777777" w:rsidR="006C5092" w:rsidRPr="004070AA" w:rsidRDefault="006C5092" w:rsidP="004070AA">
      <w:pPr>
        <w:rPr>
          <w:szCs w:val="24"/>
        </w:rPr>
      </w:pPr>
    </w:p>
    <w:p w14:paraId="6D5DD68E" w14:textId="77777777" w:rsidR="006C5092" w:rsidRPr="004070AA" w:rsidRDefault="006C5092" w:rsidP="004070AA">
      <w:pPr>
        <w:rPr>
          <w:szCs w:val="24"/>
        </w:rPr>
      </w:pPr>
    </w:p>
    <w:p w14:paraId="43FCEA11" w14:textId="77777777" w:rsidR="006C5092" w:rsidRPr="004070AA" w:rsidRDefault="006C5092" w:rsidP="004070AA">
      <w:pPr>
        <w:rPr>
          <w:szCs w:val="24"/>
        </w:rPr>
      </w:pPr>
    </w:p>
    <w:p w14:paraId="58AC57FB" w14:textId="77777777" w:rsidR="006C5092" w:rsidRPr="004070AA" w:rsidRDefault="006C5092" w:rsidP="004070AA">
      <w:pPr>
        <w:rPr>
          <w:szCs w:val="24"/>
        </w:rPr>
      </w:pPr>
    </w:p>
    <w:p w14:paraId="66B80ECC" w14:textId="18507E9F" w:rsidR="00881161" w:rsidRPr="00EA1872" w:rsidRDefault="00DC25D7" w:rsidP="00EA1872">
      <w:pPr>
        <w:pStyle w:val="Heading1"/>
        <w:jc w:val="center"/>
      </w:pPr>
      <w:bookmarkStart w:id="46" w:name="_Toc50463949"/>
      <w:bookmarkStart w:id="47" w:name="_Toc50842909"/>
      <w:bookmarkStart w:id="48" w:name="_Toc51202712"/>
      <w:bookmarkStart w:id="49" w:name="_Toc57392744"/>
      <w:bookmarkStart w:id="50" w:name="_Toc57394255"/>
      <w:bookmarkStart w:id="51" w:name="_Toc86498346"/>
      <w:bookmarkStart w:id="52" w:name="_Toc86757288"/>
      <w:r w:rsidRPr="00EA1872">
        <w:lastRenderedPageBreak/>
        <w:t>DECLARATION</w:t>
      </w:r>
      <w:bookmarkEnd w:id="46"/>
      <w:bookmarkEnd w:id="47"/>
      <w:bookmarkEnd w:id="48"/>
      <w:bookmarkEnd w:id="49"/>
      <w:bookmarkEnd w:id="50"/>
      <w:bookmarkEnd w:id="51"/>
      <w:bookmarkEnd w:id="52"/>
    </w:p>
    <w:p w14:paraId="3E054E2E" w14:textId="6AB218FE" w:rsidR="001531FD" w:rsidRPr="001531FD" w:rsidRDefault="00881161" w:rsidP="001531FD">
      <w:pPr>
        <w:rPr>
          <w:szCs w:val="24"/>
        </w:rPr>
      </w:pPr>
      <w:bookmarkStart w:id="53" w:name="_Toc50463950"/>
      <w:bookmarkStart w:id="54" w:name="_Toc50672279"/>
      <w:bookmarkStart w:id="55" w:name="_Toc50673199"/>
      <w:bookmarkStart w:id="56" w:name="_Toc50842910"/>
      <w:bookmarkStart w:id="57" w:name="_Toc51015555"/>
      <w:bookmarkStart w:id="58" w:name="_Toc51202713"/>
      <w:r w:rsidRPr="004070AA">
        <w:rPr>
          <w:szCs w:val="24"/>
        </w:rPr>
        <w:t>I</w:t>
      </w:r>
      <w:r w:rsidR="001531FD">
        <w:rPr>
          <w:szCs w:val="24"/>
        </w:rPr>
        <w:t>,</w:t>
      </w:r>
      <w:r w:rsidRPr="004070AA">
        <w:rPr>
          <w:szCs w:val="24"/>
        </w:rPr>
        <w:t xml:space="preserve"> </w:t>
      </w:r>
      <w:r w:rsidRPr="001531FD">
        <w:rPr>
          <w:b/>
          <w:bCs/>
          <w:szCs w:val="24"/>
        </w:rPr>
        <w:t xml:space="preserve">Benedicta A. </w:t>
      </w:r>
      <w:proofErr w:type="spellStart"/>
      <w:r w:rsidRPr="001531FD">
        <w:rPr>
          <w:b/>
          <w:bCs/>
          <w:szCs w:val="24"/>
        </w:rPr>
        <w:t>Mlola</w:t>
      </w:r>
      <w:proofErr w:type="spellEnd"/>
      <w:r w:rsidR="001531FD">
        <w:rPr>
          <w:szCs w:val="24"/>
          <w:lang w:val="en-GB"/>
        </w:rPr>
        <w:t>,</w:t>
      </w:r>
      <w:r w:rsidRPr="001531FD">
        <w:rPr>
          <w:szCs w:val="24"/>
          <w:lang w:val="en-GB"/>
        </w:rPr>
        <w:t xml:space="preserve"> </w:t>
      </w:r>
      <w:bookmarkStart w:id="59" w:name="_Hlk45742081"/>
      <w:bookmarkEnd w:id="53"/>
      <w:bookmarkEnd w:id="54"/>
      <w:bookmarkEnd w:id="55"/>
      <w:bookmarkEnd w:id="56"/>
      <w:bookmarkEnd w:id="57"/>
      <w:bookmarkEnd w:id="58"/>
      <w:r w:rsidR="001531FD" w:rsidRPr="001531FD">
        <w:rPr>
          <w:szCs w:val="24"/>
          <w:lang w:val="en-GB"/>
        </w:rPr>
        <w:t xml:space="preserve">declare that, </w:t>
      </w:r>
      <w:r w:rsidR="001531FD" w:rsidRPr="001531FD">
        <w:rPr>
          <w:szCs w:val="24"/>
          <w:lang w:val="en-TZ"/>
        </w:rPr>
        <w:t>the work presented in this dissertation is original. It has never been presented to any other University or Institution. Where other people’s works have been used, references have been provided. It is in this regard that I declare this work as originally mine</w:t>
      </w:r>
      <w:bookmarkStart w:id="60" w:name="_Hlk45742101"/>
      <w:r w:rsidR="001531FD" w:rsidRPr="001531FD">
        <w:rPr>
          <w:szCs w:val="24"/>
          <w:lang w:val="en-TZ"/>
        </w:rPr>
        <w:t>.</w:t>
      </w:r>
      <w:bookmarkEnd w:id="59"/>
      <w:r w:rsidR="001531FD" w:rsidRPr="001531FD">
        <w:rPr>
          <w:szCs w:val="24"/>
          <w:lang w:val="en-TZ"/>
        </w:rPr>
        <w:t xml:space="preserve"> It is hereby presented in partial fulfillment of the requirement</w:t>
      </w:r>
      <w:r w:rsidR="001531FD" w:rsidRPr="001531FD">
        <w:rPr>
          <w:szCs w:val="24"/>
        </w:rPr>
        <w:t>s</w:t>
      </w:r>
      <w:r w:rsidR="001531FD" w:rsidRPr="001531FD">
        <w:rPr>
          <w:szCs w:val="24"/>
          <w:lang w:val="en-TZ"/>
        </w:rPr>
        <w:t xml:space="preserve"> for the degree of</w:t>
      </w:r>
      <w:r w:rsidR="001531FD" w:rsidRPr="001531FD">
        <w:rPr>
          <w:szCs w:val="24"/>
          <w:lang w:val="en-GB"/>
        </w:rPr>
        <w:t xml:space="preserve"> Master of</w:t>
      </w:r>
      <w:bookmarkEnd w:id="60"/>
      <w:r w:rsidR="001531FD" w:rsidRPr="001531FD">
        <w:rPr>
          <w:b/>
          <w:szCs w:val="24"/>
          <w:lang w:val="en-GB"/>
        </w:rPr>
        <w:t xml:space="preserve"> </w:t>
      </w:r>
      <w:r w:rsidR="001531FD" w:rsidRPr="001531FD">
        <w:rPr>
          <w:bCs/>
          <w:szCs w:val="24"/>
          <w:lang w:val="en-GB"/>
        </w:rPr>
        <w:t xml:space="preserve">Education in Administration, Planning and Policy Studies of </w:t>
      </w:r>
      <w:r w:rsidR="001531FD" w:rsidRPr="001531FD">
        <w:rPr>
          <w:szCs w:val="24"/>
          <w:lang w:val="en-GB"/>
        </w:rPr>
        <w:t>The Open University of Tanzania.</w:t>
      </w:r>
    </w:p>
    <w:p w14:paraId="6C950E1B" w14:textId="77777777" w:rsidR="001531FD" w:rsidRPr="001531FD" w:rsidRDefault="001531FD" w:rsidP="001531FD">
      <w:pPr>
        <w:rPr>
          <w:szCs w:val="24"/>
        </w:rPr>
      </w:pPr>
    </w:p>
    <w:p w14:paraId="2D4B0205" w14:textId="77777777" w:rsidR="001531FD" w:rsidRPr="001531FD" w:rsidRDefault="001531FD" w:rsidP="001531FD">
      <w:pPr>
        <w:rPr>
          <w:szCs w:val="24"/>
        </w:rPr>
      </w:pPr>
    </w:p>
    <w:p w14:paraId="319935FC" w14:textId="77777777" w:rsidR="001531FD" w:rsidRPr="001531FD" w:rsidRDefault="001531FD" w:rsidP="001531FD">
      <w:pPr>
        <w:rPr>
          <w:szCs w:val="24"/>
        </w:rPr>
      </w:pPr>
    </w:p>
    <w:p w14:paraId="5DB8D8EA" w14:textId="77777777" w:rsidR="001531FD" w:rsidRPr="001531FD" w:rsidRDefault="001531FD" w:rsidP="001531FD">
      <w:pPr>
        <w:jc w:val="center"/>
        <w:rPr>
          <w:szCs w:val="24"/>
        </w:rPr>
      </w:pPr>
      <w:r w:rsidRPr="001531FD">
        <w:rPr>
          <w:szCs w:val="24"/>
        </w:rPr>
        <w:t>……………………………………</w:t>
      </w:r>
    </w:p>
    <w:p w14:paraId="17667715" w14:textId="77777777" w:rsidR="001531FD" w:rsidRPr="001531FD" w:rsidRDefault="001531FD" w:rsidP="001531FD">
      <w:pPr>
        <w:jc w:val="center"/>
        <w:rPr>
          <w:szCs w:val="24"/>
        </w:rPr>
      </w:pPr>
      <w:r w:rsidRPr="001531FD">
        <w:rPr>
          <w:szCs w:val="24"/>
        </w:rPr>
        <w:t>Signature</w:t>
      </w:r>
    </w:p>
    <w:p w14:paraId="50F30D96" w14:textId="77777777" w:rsidR="001531FD" w:rsidRPr="001531FD" w:rsidRDefault="001531FD" w:rsidP="001531FD">
      <w:pPr>
        <w:jc w:val="center"/>
        <w:rPr>
          <w:szCs w:val="24"/>
        </w:rPr>
      </w:pPr>
    </w:p>
    <w:p w14:paraId="175D0CBC" w14:textId="77777777" w:rsidR="001531FD" w:rsidRPr="001531FD" w:rsidRDefault="001531FD" w:rsidP="001531FD">
      <w:pPr>
        <w:jc w:val="center"/>
        <w:rPr>
          <w:szCs w:val="24"/>
        </w:rPr>
      </w:pPr>
    </w:p>
    <w:p w14:paraId="67BE4895" w14:textId="77777777" w:rsidR="001531FD" w:rsidRPr="001531FD" w:rsidRDefault="001531FD" w:rsidP="001531FD">
      <w:pPr>
        <w:jc w:val="center"/>
        <w:rPr>
          <w:szCs w:val="24"/>
        </w:rPr>
      </w:pPr>
      <w:r w:rsidRPr="001531FD">
        <w:rPr>
          <w:szCs w:val="24"/>
        </w:rPr>
        <w:t>……………………………………</w:t>
      </w:r>
    </w:p>
    <w:p w14:paraId="09F3767E" w14:textId="77777777" w:rsidR="001531FD" w:rsidRPr="001531FD" w:rsidRDefault="001531FD" w:rsidP="001531FD">
      <w:pPr>
        <w:jc w:val="center"/>
        <w:rPr>
          <w:szCs w:val="24"/>
        </w:rPr>
      </w:pPr>
      <w:r w:rsidRPr="001531FD">
        <w:rPr>
          <w:szCs w:val="24"/>
        </w:rPr>
        <w:t>Date</w:t>
      </w:r>
    </w:p>
    <w:p w14:paraId="7543C668" w14:textId="5C1564A3" w:rsidR="006C5092" w:rsidRPr="004070AA" w:rsidRDefault="004A29EC" w:rsidP="001531FD">
      <w:pPr>
        <w:rPr>
          <w:szCs w:val="24"/>
        </w:rPr>
      </w:pPr>
      <w:r w:rsidRPr="004070AA">
        <w:rPr>
          <w:szCs w:val="24"/>
        </w:rPr>
        <w:tab/>
      </w:r>
    </w:p>
    <w:p w14:paraId="441F6843" w14:textId="77777777" w:rsidR="006C5092" w:rsidRPr="004070AA" w:rsidRDefault="006C5092" w:rsidP="004070AA">
      <w:pPr>
        <w:rPr>
          <w:szCs w:val="24"/>
        </w:rPr>
      </w:pPr>
    </w:p>
    <w:p w14:paraId="03EF9C26" w14:textId="77777777" w:rsidR="006C5092" w:rsidRPr="004070AA" w:rsidRDefault="006C5092" w:rsidP="004070AA">
      <w:pPr>
        <w:rPr>
          <w:szCs w:val="24"/>
        </w:rPr>
      </w:pPr>
    </w:p>
    <w:p w14:paraId="1A460E10" w14:textId="77777777" w:rsidR="006C5092" w:rsidRPr="004070AA" w:rsidRDefault="006C5092" w:rsidP="004070AA">
      <w:pPr>
        <w:rPr>
          <w:szCs w:val="24"/>
        </w:rPr>
      </w:pPr>
    </w:p>
    <w:p w14:paraId="0C962E64" w14:textId="77777777" w:rsidR="006C5092" w:rsidRPr="004070AA" w:rsidRDefault="006C5092" w:rsidP="004070AA">
      <w:pPr>
        <w:rPr>
          <w:szCs w:val="24"/>
        </w:rPr>
      </w:pPr>
    </w:p>
    <w:p w14:paraId="787E7D1A" w14:textId="77777777" w:rsidR="006C5092" w:rsidRPr="004070AA" w:rsidRDefault="006C5092" w:rsidP="004070AA">
      <w:pPr>
        <w:rPr>
          <w:szCs w:val="24"/>
        </w:rPr>
      </w:pPr>
    </w:p>
    <w:p w14:paraId="2792594A" w14:textId="77777777" w:rsidR="006C5092" w:rsidRPr="004070AA" w:rsidRDefault="006C5092" w:rsidP="004070AA">
      <w:pPr>
        <w:rPr>
          <w:szCs w:val="24"/>
        </w:rPr>
      </w:pPr>
    </w:p>
    <w:p w14:paraId="347835B0" w14:textId="77777777" w:rsidR="006C5092" w:rsidRPr="004070AA" w:rsidRDefault="006C5092" w:rsidP="004070AA">
      <w:pPr>
        <w:rPr>
          <w:szCs w:val="24"/>
        </w:rPr>
      </w:pPr>
    </w:p>
    <w:p w14:paraId="1136460B" w14:textId="77777777" w:rsidR="00207430" w:rsidRPr="004070AA" w:rsidRDefault="00207430" w:rsidP="00207430">
      <w:pPr>
        <w:pStyle w:val="Heading1"/>
        <w:jc w:val="center"/>
        <w:rPr>
          <w:rFonts w:cs="Times New Roman"/>
          <w:szCs w:val="24"/>
        </w:rPr>
      </w:pPr>
      <w:bookmarkStart w:id="61" w:name="_Toc50463956"/>
      <w:bookmarkStart w:id="62" w:name="_Toc50842916"/>
      <w:bookmarkStart w:id="63" w:name="_Toc51202719"/>
      <w:bookmarkStart w:id="64" w:name="_Toc57392747"/>
      <w:bookmarkStart w:id="65" w:name="_Toc57394257"/>
      <w:bookmarkStart w:id="66" w:name="_Toc86498348"/>
      <w:bookmarkStart w:id="67" w:name="_Toc86757289"/>
      <w:bookmarkStart w:id="68" w:name="_Toc50463954"/>
      <w:bookmarkStart w:id="69" w:name="_Toc50842914"/>
      <w:bookmarkStart w:id="70" w:name="_Toc51202717"/>
      <w:bookmarkStart w:id="71" w:name="_Toc57392745"/>
      <w:bookmarkStart w:id="72" w:name="_Toc57394256"/>
      <w:bookmarkStart w:id="73" w:name="_Toc86498347"/>
      <w:r w:rsidRPr="004070AA">
        <w:rPr>
          <w:rFonts w:cs="Times New Roman"/>
          <w:szCs w:val="24"/>
        </w:rPr>
        <w:lastRenderedPageBreak/>
        <w:t>DEDICATION</w:t>
      </w:r>
      <w:bookmarkEnd w:id="61"/>
      <w:bookmarkEnd w:id="62"/>
      <w:bookmarkEnd w:id="63"/>
      <w:bookmarkEnd w:id="64"/>
      <w:bookmarkEnd w:id="65"/>
      <w:bookmarkEnd w:id="66"/>
      <w:bookmarkEnd w:id="67"/>
    </w:p>
    <w:p w14:paraId="6A29CBF7" w14:textId="77777777" w:rsidR="00207430" w:rsidRPr="004070AA" w:rsidRDefault="00207430" w:rsidP="00207430">
      <w:pPr>
        <w:rPr>
          <w:szCs w:val="24"/>
        </w:rPr>
      </w:pPr>
      <w:bookmarkStart w:id="74" w:name="_Toc50463957"/>
      <w:bookmarkStart w:id="75" w:name="_Toc50842917"/>
      <w:bookmarkStart w:id="76" w:name="_Toc51015562"/>
      <w:bookmarkStart w:id="77" w:name="_Toc51202720"/>
      <w:r w:rsidRPr="004070AA">
        <w:rPr>
          <w:szCs w:val="24"/>
        </w:rPr>
        <w:t>This study is dedicated to my dearest mother for her encouragement and contribution in my life.</w:t>
      </w:r>
      <w:bookmarkEnd w:id="74"/>
      <w:bookmarkEnd w:id="75"/>
      <w:bookmarkEnd w:id="76"/>
      <w:bookmarkEnd w:id="77"/>
    </w:p>
    <w:p w14:paraId="11AE5152" w14:textId="77777777" w:rsidR="00207430" w:rsidRDefault="00207430">
      <w:pPr>
        <w:spacing w:after="160" w:line="259" w:lineRule="auto"/>
        <w:jc w:val="left"/>
        <w:rPr>
          <w:rFonts w:eastAsiaTheme="majorEastAsia" w:cstheme="majorBidi"/>
          <w:b/>
          <w:szCs w:val="32"/>
        </w:rPr>
      </w:pPr>
      <w:r>
        <w:br w:type="page"/>
      </w:r>
    </w:p>
    <w:p w14:paraId="046D82B2" w14:textId="6082B6DE" w:rsidR="006C5092" w:rsidRPr="00EA1872" w:rsidRDefault="00881161" w:rsidP="00EA1872">
      <w:pPr>
        <w:pStyle w:val="Heading1"/>
        <w:jc w:val="center"/>
      </w:pPr>
      <w:bookmarkStart w:id="78" w:name="_Toc86757290"/>
      <w:r w:rsidRPr="00EA1872">
        <w:lastRenderedPageBreak/>
        <w:t>A</w:t>
      </w:r>
      <w:r w:rsidR="00300E69" w:rsidRPr="00EA1872">
        <w:t>CKNOWLEDGE</w:t>
      </w:r>
      <w:r w:rsidRPr="00EA1872">
        <w:t>MENT</w:t>
      </w:r>
      <w:bookmarkEnd w:id="68"/>
      <w:bookmarkEnd w:id="69"/>
      <w:bookmarkEnd w:id="70"/>
      <w:bookmarkEnd w:id="71"/>
      <w:bookmarkEnd w:id="72"/>
      <w:bookmarkEnd w:id="73"/>
      <w:bookmarkEnd w:id="78"/>
    </w:p>
    <w:p w14:paraId="220DE352" w14:textId="0E511092" w:rsidR="004A29EC" w:rsidRPr="004070AA" w:rsidRDefault="00573D61" w:rsidP="004070AA">
      <w:pPr>
        <w:rPr>
          <w:szCs w:val="24"/>
        </w:rPr>
      </w:pPr>
      <w:r w:rsidRPr="004070AA">
        <w:rPr>
          <w:szCs w:val="24"/>
        </w:rPr>
        <w:t xml:space="preserve">Without knowledge and inspiration, I would like to convey my gratitude to Almighty God, the source of everything, for enabling me to complete my dissertation in good health and with joy. I acknowledge the contribution of Doctor </w:t>
      </w:r>
      <w:proofErr w:type="spellStart"/>
      <w:r w:rsidRPr="004070AA">
        <w:rPr>
          <w:szCs w:val="24"/>
        </w:rPr>
        <w:t>Cosmass</w:t>
      </w:r>
      <w:proofErr w:type="spellEnd"/>
      <w:r w:rsidRPr="004070AA">
        <w:rPr>
          <w:szCs w:val="24"/>
        </w:rPr>
        <w:t xml:space="preserve"> </w:t>
      </w:r>
      <w:proofErr w:type="spellStart"/>
      <w:r w:rsidRPr="004070AA">
        <w:rPr>
          <w:szCs w:val="24"/>
        </w:rPr>
        <w:t>Mnyanyi</w:t>
      </w:r>
      <w:proofErr w:type="spellEnd"/>
      <w:r w:rsidRPr="004070AA">
        <w:rPr>
          <w:szCs w:val="24"/>
        </w:rPr>
        <w:t xml:space="preserve"> for his assistance to me. I would like to express my great gratitude to my parents, guardians, and other friends for their cooperation during my studies since then. My sincere thanks go to the head of school in </w:t>
      </w:r>
      <w:proofErr w:type="spellStart"/>
      <w:r w:rsidRPr="004070AA">
        <w:rPr>
          <w:szCs w:val="24"/>
        </w:rPr>
        <w:t>Hanang's</w:t>
      </w:r>
      <w:proofErr w:type="spellEnd"/>
      <w:r w:rsidRPr="004070AA">
        <w:rPr>
          <w:szCs w:val="24"/>
        </w:rPr>
        <w:t xml:space="preserve"> secondary school and other secondary schools, as well as staff teachers, parents, and Zonal school inspectors with the DEO, DAO, and administrators</w:t>
      </w:r>
      <w:r w:rsidRPr="004070AA">
        <w:rPr>
          <w:rStyle w:val="Strong"/>
          <w:szCs w:val="24"/>
        </w:rPr>
        <w:t xml:space="preserve"> </w:t>
      </w:r>
      <w:r w:rsidRPr="004070AA">
        <w:rPr>
          <w:szCs w:val="24"/>
        </w:rPr>
        <w:t xml:space="preserve">in </w:t>
      </w:r>
      <w:proofErr w:type="spellStart"/>
      <w:r w:rsidRPr="004070AA">
        <w:rPr>
          <w:szCs w:val="24"/>
        </w:rPr>
        <w:t>Hanang</w:t>
      </w:r>
      <w:proofErr w:type="spellEnd"/>
      <w:r w:rsidRPr="004070AA">
        <w:rPr>
          <w:szCs w:val="24"/>
        </w:rPr>
        <w:t xml:space="preserve"> district for their readiness to provide me with all the information I need from them. Last but not least, I would like to thank everyone who has contributed in one way or another to my dissertation.</w:t>
      </w:r>
    </w:p>
    <w:p w14:paraId="56F56184" w14:textId="77777777" w:rsidR="00573D61" w:rsidRPr="004070AA" w:rsidRDefault="00573D61" w:rsidP="004070AA">
      <w:pPr>
        <w:rPr>
          <w:szCs w:val="24"/>
        </w:rPr>
      </w:pPr>
    </w:p>
    <w:p w14:paraId="09D6868D" w14:textId="2457F2C0" w:rsidR="004A29EC" w:rsidRPr="004070AA" w:rsidRDefault="00207430" w:rsidP="004070AA">
      <w:pPr>
        <w:jc w:val="center"/>
        <w:rPr>
          <w:b/>
          <w:bCs/>
          <w:szCs w:val="24"/>
        </w:rPr>
      </w:pPr>
      <w:bookmarkStart w:id="79" w:name="_Toc50463955"/>
      <w:bookmarkStart w:id="80" w:name="_Toc50672284"/>
      <w:bookmarkStart w:id="81" w:name="_Toc50673204"/>
      <w:bookmarkStart w:id="82" w:name="_Toc50842915"/>
      <w:bookmarkStart w:id="83" w:name="_Toc51202718"/>
      <w:bookmarkStart w:id="84" w:name="_Toc57392746"/>
      <w:r w:rsidRPr="004070AA">
        <w:rPr>
          <w:b/>
          <w:bCs/>
          <w:szCs w:val="24"/>
        </w:rPr>
        <w:t xml:space="preserve">Thank You All </w:t>
      </w:r>
      <w:r>
        <w:rPr>
          <w:b/>
          <w:bCs/>
          <w:szCs w:val="24"/>
        </w:rPr>
        <w:t>a</w:t>
      </w:r>
      <w:r w:rsidRPr="004070AA">
        <w:rPr>
          <w:b/>
          <w:bCs/>
          <w:szCs w:val="24"/>
        </w:rPr>
        <w:t>nd May God Bless You</w:t>
      </w:r>
      <w:bookmarkEnd w:id="79"/>
      <w:bookmarkEnd w:id="80"/>
      <w:bookmarkEnd w:id="81"/>
      <w:bookmarkEnd w:id="82"/>
      <w:bookmarkEnd w:id="83"/>
      <w:bookmarkEnd w:id="84"/>
    </w:p>
    <w:p w14:paraId="05F486D3" w14:textId="77777777" w:rsidR="004A29EC" w:rsidRPr="004070AA" w:rsidRDefault="00F1072E" w:rsidP="004070AA">
      <w:pPr>
        <w:tabs>
          <w:tab w:val="left" w:pos="4075"/>
        </w:tabs>
        <w:rPr>
          <w:szCs w:val="24"/>
        </w:rPr>
      </w:pPr>
      <w:r w:rsidRPr="004070AA">
        <w:rPr>
          <w:szCs w:val="24"/>
        </w:rPr>
        <w:tab/>
      </w:r>
    </w:p>
    <w:p w14:paraId="10E4F797" w14:textId="77777777" w:rsidR="004A29EC" w:rsidRPr="004070AA" w:rsidRDefault="004A29EC" w:rsidP="004070AA">
      <w:pPr>
        <w:rPr>
          <w:szCs w:val="24"/>
        </w:rPr>
      </w:pPr>
    </w:p>
    <w:p w14:paraId="3AFB1267" w14:textId="77777777" w:rsidR="004A29EC" w:rsidRPr="004070AA" w:rsidRDefault="004A29EC" w:rsidP="004070AA">
      <w:pPr>
        <w:rPr>
          <w:szCs w:val="24"/>
        </w:rPr>
      </w:pPr>
    </w:p>
    <w:p w14:paraId="4CFDDC3F" w14:textId="77777777" w:rsidR="004A29EC" w:rsidRPr="004070AA" w:rsidRDefault="004A29EC" w:rsidP="004070AA">
      <w:pPr>
        <w:rPr>
          <w:szCs w:val="24"/>
        </w:rPr>
      </w:pPr>
    </w:p>
    <w:p w14:paraId="41F74D21" w14:textId="77777777" w:rsidR="004A29EC" w:rsidRPr="004070AA" w:rsidRDefault="004A29EC" w:rsidP="004070AA">
      <w:pPr>
        <w:rPr>
          <w:szCs w:val="24"/>
        </w:rPr>
      </w:pPr>
    </w:p>
    <w:p w14:paraId="4756C893" w14:textId="77777777" w:rsidR="004A29EC" w:rsidRPr="004070AA" w:rsidRDefault="004A29EC" w:rsidP="004070AA">
      <w:pPr>
        <w:rPr>
          <w:szCs w:val="24"/>
        </w:rPr>
      </w:pPr>
    </w:p>
    <w:p w14:paraId="67598438" w14:textId="77777777" w:rsidR="000D47BD" w:rsidRPr="004070AA" w:rsidRDefault="000D47BD" w:rsidP="004070AA">
      <w:pPr>
        <w:rPr>
          <w:szCs w:val="24"/>
        </w:rPr>
      </w:pPr>
    </w:p>
    <w:p w14:paraId="703249DC" w14:textId="77777777" w:rsidR="004A29EC" w:rsidRPr="004070AA" w:rsidRDefault="004A29EC" w:rsidP="004070AA">
      <w:pPr>
        <w:rPr>
          <w:szCs w:val="24"/>
        </w:rPr>
      </w:pPr>
    </w:p>
    <w:p w14:paraId="54485DE1" w14:textId="77777777" w:rsidR="004A29EC" w:rsidRPr="004070AA" w:rsidRDefault="004A29EC" w:rsidP="004070AA">
      <w:pPr>
        <w:rPr>
          <w:szCs w:val="24"/>
        </w:rPr>
      </w:pPr>
    </w:p>
    <w:p w14:paraId="3BF6DC9A" w14:textId="77777777" w:rsidR="00881161" w:rsidRPr="004070AA" w:rsidRDefault="00881161" w:rsidP="004070AA">
      <w:pPr>
        <w:rPr>
          <w:b/>
          <w:szCs w:val="24"/>
        </w:rPr>
      </w:pPr>
    </w:p>
    <w:p w14:paraId="0724E605" w14:textId="77777777" w:rsidR="006C5092" w:rsidRPr="004070AA" w:rsidRDefault="006C5092" w:rsidP="004070AA">
      <w:pPr>
        <w:rPr>
          <w:szCs w:val="24"/>
        </w:rPr>
      </w:pPr>
    </w:p>
    <w:p w14:paraId="6151ACA6" w14:textId="04A57402" w:rsidR="00881161" w:rsidRPr="00EA1872" w:rsidRDefault="00CB46F6" w:rsidP="00EA1872">
      <w:pPr>
        <w:pStyle w:val="Heading1"/>
        <w:jc w:val="center"/>
      </w:pPr>
      <w:bookmarkStart w:id="85" w:name="_Toc50463958"/>
      <w:bookmarkStart w:id="86" w:name="_Toc50842918"/>
      <w:bookmarkStart w:id="87" w:name="_Toc51202721"/>
      <w:bookmarkStart w:id="88" w:name="_Toc57392748"/>
      <w:bookmarkStart w:id="89" w:name="_Toc57394258"/>
      <w:bookmarkStart w:id="90" w:name="_Toc86498349"/>
      <w:bookmarkStart w:id="91" w:name="_Toc86757291"/>
      <w:r w:rsidRPr="00EA1872">
        <w:lastRenderedPageBreak/>
        <w:t>ABSTRACT</w:t>
      </w:r>
      <w:bookmarkEnd w:id="85"/>
      <w:bookmarkEnd w:id="86"/>
      <w:bookmarkEnd w:id="87"/>
      <w:bookmarkEnd w:id="88"/>
      <w:bookmarkEnd w:id="89"/>
      <w:bookmarkEnd w:id="90"/>
      <w:bookmarkEnd w:id="91"/>
    </w:p>
    <w:p w14:paraId="4EF8692D" w14:textId="15C64F01" w:rsidR="00FE2818" w:rsidRDefault="00FE2818" w:rsidP="004070AA">
      <w:pPr>
        <w:rPr>
          <w:szCs w:val="24"/>
          <w:lang w:val="en-TZ" w:eastAsia="en-TZ"/>
        </w:rPr>
      </w:pPr>
      <w:bookmarkStart w:id="92" w:name="_Toc40803889"/>
      <w:bookmarkStart w:id="93" w:name="_Toc33029762"/>
      <w:bookmarkStart w:id="94" w:name="_Toc33032137"/>
      <w:bookmarkStart w:id="95" w:name="_Toc33032382"/>
      <w:bookmarkStart w:id="96" w:name="_Toc33032673"/>
      <w:bookmarkStart w:id="97" w:name="_Toc40808414"/>
      <w:bookmarkStart w:id="98" w:name="_Toc50463959"/>
      <w:bookmarkEnd w:id="0"/>
      <w:bookmarkEnd w:id="1"/>
      <w:bookmarkEnd w:id="2"/>
      <w:bookmarkEnd w:id="3"/>
      <w:bookmarkEnd w:id="4"/>
      <w:bookmarkEnd w:id="5"/>
      <w:r w:rsidRPr="004070AA">
        <w:rPr>
          <w:szCs w:val="24"/>
          <w:lang w:val="en-TZ" w:eastAsia="en-TZ"/>
        </w:rPr>
        <w:t xml:space="preserve">This study investigated the role of the school management team in enhancing secondary school students' student academic performance. The study focused on head of school views on the SMT, the role of SMT, and the factors influencing the SMT in enhancing student academic performance. The study was conducted in </w:t>
      </w:r>
      <w:proofErr w:type="spellStart"/>
      <w:r w:rsidRPr="004070AA">
        <w:rPr>
          <w:szCs w:val="24"/>
          <w:lang w:val="en-TZ" w:eastAsia="en-TZ"/>
        </w:rPr>
        <w:t>Hanang</w:t>
      </w:r>
      <w:proofErr w:type="spellEnd"/>
      <w:r w:rsidRPr="004070AA">
        <w:rPr>
          <w:szCs w:val="24"/>
          <w:lang w:val="en-TZ" w:eastAsia="en-TZ"/>
        </w:rPr>
        <w:t xml:space="preserve">' district, in which six secondary schools were sampled out of 36 schools in </w:t>
      </w:r>
      <w:proofErr w:type="spellStart"/>
      <w:r w:rsidRPr="004070AA">
        <w:rPr>
          <w:szCs w:val="24"/>
          <w:lang w:val="en-TZ" w:eastAsia="en-TZ"/>
        </w:rPr>
        <w:t>Hanang</w:t>
      </w:r>
      <w:proofErr w:type="spellEnd"/>
      <w:r w:rsidRPr="004070AA">
        <w:rPr>
          <w:szCs w:val="24"/>
          <w:lang w:val="en-TZ" w:eastAsia="en-TZ"/>
        </w:rPr>
        <w:t xml:space="preserve"> District comprising 114 </w:t>
      </w:r>
      <w:proofErr w:type="gramStart"/>
      <w:r w:rsidRPr="004070AA">
        <w:rPr>
          <w:szCs w:val="24"/>
          <w:lang w:val="en-TZ" w:eastAsia="en-TZ"/>
        </w:rPr>
        <w:t>respondents,  including</w:t>
      </w:r>
      <w:proofErr w:type="gramEnd"/>
      <w:r w:rsidRPr="004070AA">
        <w:rPr>
          <w:szCs w:val="24"/>
          <w:lang w:val="en-TZ" w:eastAsia="en-TZ"/>
        </w:rPr>
        <w:t xml:space="preserve"> six heads of schools, 30 teachers, 60 students, 15 parents, and three administrators. Data was gathered through the use of a questionnaire and an interview guide, and it was </w:t>
      </w:r>
      <w:proofErr w:type="spellStart"/>
      <w:r w:rsidRPr="004070AA">
        <w:rPr>
          <w:szCs w:val="24"/>
          <w:lang w:val="en-TZ" w:eastAsia="en-TZ"/>
        </w:rPr>
        <w:t>analyzed</w:t>
      </w:r>
      <w:proofErr w:type="spellEnd"/>
      <w:r w:rsidRPr="004070AA">
        <w:rPr>
          <w:szCs w:val="24"/>
          <w:lang w:val="en-TZ" w:eastAsia="en-TZ"/>
        </w:rPr>
        <w:t xml:space="preserve"> through the use of descriptive statistics and content analysis. The study found that there were </w:t>
      </w:r>
      <w:proofErr w:type="spellStart"/>
      <w:r w:rsidRPr="004070AA">
        <w:rPr>
          <w:szCs w:val="24"/>
          <w:lang w:val="en-TZ" w:eastAsia="en-TZ"/>
        </w:rPr>
        <w:t>misscommunications</w:t>
      </w:r>
      <w:proofErr w:type="spellEnd"/>
      <w:r w:rsidRPr="004070AA">
        <w:rPr>
          <w:szCs w:val="24"/>
          <w:lang w:val="en-TZ" w:eastAsia="en-TZ"/>
        </w:rPr>
        <w:t xml:space="preserve"> between teachers and the SMT members that led to confusion about school visions and strategies and less availability of school resources. The study concludes that the raising or falling of student academic performance may be hampered by the unfriendly working situation, hence the </w:t>
      </w:r>
      <w:proofErr w:type="spellStart"/>
      <w:r w:rsidRPr="004070AA">
        <w:rPr>
          <w:szCs w:val="24"/>
          <w:lang w:val="en-TZ" w:eastAsia="en-TZ"/>
        </w:rPr>
        <w:t>SMTs</w:t>
      </w:r>
      <w:proofErr w:type="spellEnd"/>
      <w:r w:rsidRPr="004070AA">
        <w:rPr>
          <w:szCs w:val="24"/>
          <w:lang w:val="en-TZ" w:eastAsia="en-TZ"/>
        </w:rPr>
        <w:t xml:space="preserve"> stand as a cornerstone between the school head and the staff or non-staff members. There is a need for </w:t>
      </w:r>
      <w:proofErr w:type="spellStart"/>
      <w:r w:rsidRPr="004070AA">
        <w:rPr>
          <w:szCs w:val="24"/>
          <w:lang w:val="en-TZ" w:eastAsia="en-TZ"/>
        </w:rPr>
        <w:t>SMTs</w:t>
      </w:r>
      <w:proofErr w:type="spellEnd"/>
      <w:r w:rsidRPr="004070AA">
        <w:rPr>
          <w:szCs w:val="24"/>
          <w:lang w:val="en-TZ" w:eastAsia="en-TZ"/>
        </w:rPr>
        <w:t xml:space="preserve"> and school teachers to create awareness-creating opportunities to share school matters. Moreover, teachers and students would like to have a friendly environment where they can talk about their problems, feelings, and attitudes. They would also like to be listened to and cared for, hence the </w:t>
      </w:r>
      <w:proofErr w:type="spellStart"/>
      <w:r w:rsidRPr="004070AA">
        <w:rPr>
          <w:szCs w:val="24"/>
          <w:lang w:val="en-TZ" w:eastAsia="en-TZ"/>
        </w:rPr>
        <w:t>SMT's</w:t>
      </w:r>
      <w:proofErr w:type="spellEnd"/>
      <w:r w:rsidRPr="004070AA">
        <w:rPr>
          <w:szCs w:val="24"/>
          <w:lang w:val="en-TZ" w:eastAsia="en-TZ"/>
        </w:rPr>
        <w:t xml:space="preserve"> need to be good listeners to students' and teachers' feelings and problems. </w:t>
      </w:r>
    </w:p>
    <w:p w14:paraId="73D18DE3" w14:textId="77777777" w:rsidR="0099571B" w:rsidRPr="004070AA" w:rsidRDefault="0099571B" w:rsidP="004070AA">
      <w:pPr>
        <w:rPr>
          <w:szCs w:val="24"/>
          <w:lang w:val="en-TZ" w:eastAsia="en-TZ"/>
        </w:rPr>
      </w:pPr>
    </w:p>
    <w:p w14:paraId="2AE7B432" w14:textId="6A4D1745" w:rsidR="00FE2818" w:rsidRPr="00F1760A" w:rsidRDefault="00FE2818" w:rsidP="004070AA">
      <w:pPr>
        <w:jc w:val="left"/>
        <w:rPr>
          <w:i/>
          <w:iCs/>
          <w:szCs w:val="24"/>
          <w:lang w:val="en-TZ" w:eastAsia="en-TZ"/>
        </w:rPr>
      </w:pPr>
      <w:r w:rsidRPr="00F1760A">
        <w:rPr>
          <w:b/>
          <w:bCs/>
          <w:i/>
          <w:iCs/>
          <w:szCs w:val="24"/>
          <w:lang w:val="en-TZ" w:eastAsia="en-TZ"/>
        </w:rPr>
        <w:t> </w:t>
      </w:r>
      <w:r w:rsidR="00F1760A" w:rsidRPr="00F1760A">
        <w:rPr>
          <w:b/>
          <w:bCs/>
          <w:i/>
          <w:iCs/>
          <w:szCs w:val="24"/>
          <w:lang w:eastAsia="en-TZ"/>
        </w:rPr>
        <w:t>Keywords:</w:t>
      </w:r>
      <w:r w:rsidR="00F1760A" w:rsidRPr="00F1760A">
        <w:rPr>
          <w:i/>
          <w:iCs/>
          <w:szCs w:val="24"/>
          <w:lang w:eastAsia="en-TZ"/>
        </w:rPr>
        <w:t xml:space="preserve"> </w:t>
      </w:r>
      <w:r w:rsidR="00F1760A">
        <w:rPr>
          <w:i/>
          <w:iCs/>
          <w:szCs w:val="24"/>
          <w:lang w:eastAsia="en-TZ"/>
        </w:rPr>
        <w:t>S</w:t>
      </w:r>
      <w:proofErr w:type="spellStart"/>
      <w:r w:rsidR="00F1760A" w:rsidRPr="00F1760A">
        <w:rPr>
          <w:i/>
          <w:iCs/>
          <w:szCs w:val="24"/>
          <w:lang w:val="en-TZ" w:eastAsia="en-TZ"/>
        </w:rPr>
        <w:t>chool</w:t>
      </w:r>
      <w:proofErr w:type="spellEnd"/>
      <w:r w:rsidR="00F1760A" w:rsidRPr="00F1760A">
        <w:rPr>
          <w:i/>
          <w:iCs/>
          <w:szCs w:val="24"/>
          <w:lang w:val="en-TZ" w:eastAsia="en-TZ"/>
        </w:rPr>
        <w:t xml:space="preserve"> management</w:t>
      </w:r>
      <w:r w:rsidR="00F1760A">
        <w:rPr>
          <w:i/>
          <w:iCs/>
          <w:szCs w:val="24"/>
          <w:lang w:eastAsia="en-TZ"/>
        </w:rPr>
        <w:t>,</w:t>
      </w:r>
      <w:r w:rsidR="00F1760A" w:rsidRPr="00F1760A">
        <w:rPr>
          <w:i/>
          <w:iCs/>
          <w:szCs w:val="24"/>
          <w:lang w:val="en-TZ" w:eastAsia="en-TZ"/>
        </w:rPr>
        <w:t xml:space="preserve"> secondary school</w:t>
      </w:r>
      <w:r w:rsidR="0099571B">
        <w:rPr>
          <w:i/>
          <w:iCs/>
          <w:szCs w:val="24"/>
          <w:lang w:eastAsia="en-TZ"/>
        </w:rPr>
        <w:t>,</w:t>
      </w:r>
      <w:r w:rsidR="00F1760A" w:rsidRPr="00F1760A">
        <w:rPr>
          <w:i/>
          <w:iCs/>
          <w:szCs w:val="24"/>
          <w:lang w:val="en-TZ" w:eastAsia="en-TZ"/>
        </w:rPr>
        <w:t xml:space="preserve"> student academic performance</w:t>
      </w:r>
    </w:p>
    <w:p w14:paraId="5D4219A0" w14:textId="77777777" w:rsidR="00FE2818" w:rsidRPr="004070AA" w:rsidRDefault="00FE2818" w:rsidP="004070AA">
      <w:pPr>
        <w:jc w:val="left"/>
        <w:rPr>
          <w:b/>
          <w:szCs w:val="24"/>
        </w:rPr>
      </w:pPr>
      <w:r w:rsidRPr="004070AA">
        <w:rPr>
          <w:b/>
          <w:szCs w:val="24"/>
        </w:rPr>
        <w:br w:type="page"/>
      </w:r>
    </w:p>
    <w:p w14:paraId="4867F187" w14:textId="74D6532F" w:rsidR="00157DD2" w:rsidRPr="0099571B" w:rsidRDefault="00157DD2" w:rsidP="0099571B">
      <w:pPr>
        <w:jc w:val="center"/>
        <w:rPr>
          <w:rFonts w:eastAsiaTheme="majorEastAsia"/>
          <w:b/>
          <w:szCs w:val="24"/>
        </w:rPr>
      </w:pPr>
      <w:r w:rsidRPr="0099571B">
        <w:rPr>
          <w:b/>
          <w:szCs w:val="24"/>
        </w:rPr>
        <w:lastRenderedPageBreak/>
        <w:t>TABLE OF CONTENT</w:t>
      </w:r>
      <w:bookmarkStart w:id="99" w:name="_Toc50842919"/>
      <w:bookmarkStart w:id="100" w:name="_Toc51202722"/>
    </w:p>
    <w:bookmarkStart w:id="101" w:name="_Toc57392749"/>
    <w:bookmarkStart w:id="102" w:name="_Toc57394259"/>
    <w:p w14:paraId="6E8CE716" w14:textId="590393F3" w:rsidR="0099571B" w:rsidRPr="0099571B" w:rsidRDefault="00BD0C01"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r w:rsidRPr="0099571B">
        <w:rPr>
          <w:rFonts w:eastAsiaTheme="majorEastAsia" w:cs="Times New Roman"/>
          <w:b w:val="0"/>
          <w:caps w:val="0"/>
          <w:szCs w:val="24"/>
        </w:rPr>
        <w:fldChar w:fldCharType="begin"/>
      </w:r>
      <w:r w:rsidRPr="0099571B">
        <w:rPr>
          <w:rFonts w:eastAsiaTheme="majorEastAsia" w:cs="Times New Roman"/>
          <w:b w:val="0"/>
          <w:caps w:val="0"/>
          <w:szCs w:val="24"/>
        </w:rPr>
        <w:instrText xml:space="preserve"> TOC \o "1-2" \h \z \u </w:instrText>
      </w:r>
      <w:r w:rsidRPr="0099571B">
        <w:rPr>
          <w:rFonts w:eastAsiaTheme="majorEastAsia" w:cs="Times New Roman"/>
          <w:b w:val="0"/>
          <w:caps w:val="0"/>
          <w:szCs w:val="24"/>
        </w:rPr>
        <w:fldChar w:fldCharType="separate"/>
      </w:r>
      <w:hyperlink w:anchor="_Toc86757286" w:history="1">
        <w:r w:rsidR="0099571B" w:rsidRPr="0099571B">
          <w:rPr>
            <w:rStyle w:val="Hyperlink"/>
            <w:rFonts w:cs="Times New Roman"/>
            <w:caps w:val="0"/>
            <w:noProof/>
            <w:szCs w:val="24"/>
          </w:rPr>
          <w:t>CERTIFICATION</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_Toc86757286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ii</w:t>
        </w:r>
        <w:r w:rsidR="0099571B" w:rsidRPr="0099571B">
          <w:rPr>
            <w:rFonts w:cs="Times New Roman"/>
            <w:caps w:val="0"/>
            <w:noProof/>
            <w:webHidden/>
            <w:szCs w:val="24"/>
          </w:rPr>
          <w:fldChar w:fldCharType="end"/>
        </w:r>
      </w:hyperlink>
    </w:p>
    <w:p w14:paraId="2E8A16C0" w14:textId="767E22C2"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87" w:history="1">
        <w:r w:rsidR="0099571B" w:rsidRPr="0099571B">
          <w:rPr>
            <w:rStyle w:val="Hyperlink"/>
            <w:rFonts w:cs="Times New Roman"/>
            <w:caps w:val="0"/>
            <w:noProof/>
            <w:szCs w:val="24"/>
          </w:rPr>
          <w:t>COPYRIGHT</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_Toc86757287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iii</w:t>
        </w:r>
        <w:r w:rsidR="0099571B" w:rsidRPr="0099571B">
          <w:rPr>
            <w:rFonts w:cs="Times New Roman"/>
            <w:caps w:val="0"/>
            <w:noProof/>
            <w:webHidden/>
            <w:szCs w:val="24"/>
          </w:rPr>
          <w:fldChar w:fldCharType="end"/>
        </w:r>
      </w:hyperlink>
    </w:p>
    <w:p w14:paraId="0297A2FD" w14:textId="3D74EA03"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88" w:history="1">
        <w:r w:rsidR="0099571B" w:rsidRPr="0099571B">
          <w:rPr>
            <w:rStyle w:val="Hyperlink"/>
            <w:rFonts w:cs="Times New Roman"/>
            <w:caps w:val="0"/>
            <w:noProof/>
            <w:szCs w:val="24"/>
          </w:rPr>
          <w:t>DECLARATION</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_Toc86757288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iv</w:t>
        </w:r>
        <w:r w:rsidR="0099571B" w:rsidRPr="0099571B">
          <w:rPr>
            <w:rFonts w:cs="Times New Roman"/>
            <w:caps w:val="0"/>
            <w:noProof/>
            <w:webHidden/>
            <w:szCs w:val="24"/>
          </w:rPr>
          <w:fldChar w:fldCharType="end"/>
        </w:r>
      </w:hyperlink>
    </w:p>
    <w:p w14:paraId="0E547238" w14:textId="0E11C6B3"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89" w:history="1">
        <w:r w:rsidR="0099571B" w:rsidRPr="0099571B">
          <w:rPr>
            <w:rStyle w:val="Hyperlink"/>
            <w:rFonts w:cs="Times New Roman"/>
            <w:caps w:val="0"/>
            <w:noProof/>
            <w:szCs w:val="24"/>
          </w:rPr>
          <w:t>DEDICATION</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_Toc86757289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v</w:t>
        </w:r>
        <w:r w:rsidR="0099571B" w:rsidRPr="0099571B">
          <w:rPr>
            <w:rFonts w:cs="Times New Roman"/>
            <w:caps w:val="0"/>
            <w:noProof/>
            <w:webHidden/>
            <w:szCs w:val="24"/>
          </w:rPr>
          <w:fldChar w:fldCharType="end"/>
        </w:r>
      </w:hyperlink>
    </w:p>
    <w:p w14:paraId="58AE8B90" w14:textId="3BE6E602"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90" w:history="1">
        <w:r w:rsidR="0099571B" w:rsidRPr="0099571B">
          <w:rPr>
            <w:rStyle w:val="Hyperlink"/>
            <w:rFonts w:cs="Times New Roman"/>
            <w:caps w:val="0"/>
            <w:noProof/>
            <w:szCs w:val="24"/>
          </w:rPr>
          <w:t>ACKNOWLEDGEMENT</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_Toc86757290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vi</w:t>
        </w:r>
        <w:r w:rsidR="0099571B" w:rsidRPr="0099571B">
          <w:rPr>
            <w:rFonts w:cs="Times New Roman"/>
            <w:caps w:val="0"/>
            <w:noProof/>
            <w:webHidden/>
            <w:szCs w:val="24"/>
          </w:rPr>
          <w:fldChar w:fldCharType="end"/>
        </w:r>
      </w:hyperlink>
    </w:p>
    <w:p w14:paraId="3B2CED27" w14:textId="7DF64137"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91" w:history="1">
        <w:r w:rsidR="0099571B" w:rsidRPr="0099571B">
          <w:rPr>
            <w:rStyle w:val="Hyperlink"/>
            <w:rFonts w:cs="Times New Roman"/>
            <w:caps w:val="0"/>
            <w:noProof/>
            <w:szCs w:val="24"/>
          </w:rPr>
          <w:t>ABSTRACT</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_Toc86757291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vii</w:t>
        </w:r>
        <w:r w:rsidR="0099571B" w:rsidRPr="0099571B">
          <w:rPr>
            <w:rFonts w:cs="Times New Roman"/>
            <w:caps w:val="0"/>
            <w:noProof/>
            <w:webHidden/>
            <w:szCs w:val="24"/>
          </w:rPr>
          <w:fldChar w:fldCharType="end"/>
        </w:r>
      </w:hyperlink>
    </w:p>
    <w:p w14:paraId="4592C2D7" w14:textId="48FFB24E"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92" w:history="1">
        <w:r w:rsidR="0099571B" w:rsidRPr="0099571B">
          <w:rPr>
            <w:rStyle w:val="Hyperlink"/>
            <w:rFonts w:cs="Times New Roman"/>
            <w:caps w:val="0"/>
            <w:noProof/>
            <w:szCs w:val="24"/>
          </w:rPr>
          <w:t>LIST OF TABLES</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_Toc86757292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xii</w:t>
        </w:r>
        <w:r w:rsidR="0099571B" w:rsidRPr="0099571B">
          <w:rPr>
            <w:rFonts w:cs="Times New Roman"/>
            <w:caps w:val="0"/>
            <w:noProof/>
            <w:webHidden/>
            <w:szCs w:val="24"/>
          </w:rPr>
          <w:fldChar w:fldCharType="end"/>
        </w:r>
      </w:hyperlink>
    </w:p>
    <w:p w14:paraId="2A498B7F" w14:textId="7E21E2F2"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93" w:history="1">
        <w:r w:rsidR="0099571B" w:rsidRPr="0099571B">
          <w:rPr>
            <w:rStyle w:val="Hyperlink"/>
            <w:rFonts w:cs="Times New Roman"/>
            <w:caps w:val="0"/>
            <w:noProof/>
            <w:szCs w:val="24"/>
          </w:rPr>
          <w:t>LIST OF FIGURES</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_Toc86757293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xiii</w:t>
        </w:r>
        <w:r w:rsidR="0099571B" w:rsidRPr="0099571B">
          <w:rPr>
            <w:rFonts w:cs="Times New Roman"/>
            <w:caps w:val="0"/>
            <w:noProof/>
            <w:webHidden/>
            <w:szCs w:val="24"/>
          </w:rPr>
          <w:fldChar w:fldCharType="end"/>
        </w:r>
      </w:hyperlink>
    </w:p>
    <w:p w14:paraId="6279555C" w14:textId="7569C351"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94" w:history="1">
        <w:r w:rsidR="0099571B" w:rsidRPr="0099571B">
          <w:rPr>
            <w:rStyle w:val="Hyperlink"/>
            <w:rFonts w:cs="Times New Roman"/>
            <w:caps w:val="0"/>
            <w:noProof/>
            <w:szCs w:val="24"/>
          </w:rPr>
          <w:t>LIST OF ABBREVIATIONS</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_Toc86757294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xiv</w:t>
        </w:r>
        <w:r w:rsidR="0099571B" w:rsidRPr="0099571B">
          <w:rPr>
            <w:rFonts w:cs="Times New Roman"/>
            <w:caps w:val="0"/>
            <w:noProof/>
            <w:webHidden/>
            <w:szCs w:val="24"/>
          </w:rPr>
          <w:fldChar w:fldCharType="end"/>
        </w:r>
      </w:hyperlink>
    </w:p>
    <w:p w14:paraId="63CC9C89" w14:textId="6EBF1826"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95" w:history="1">
        <w:r w:rsidR="0099571B" w:rsidRPr="0099571B">
          <w:rPr>
            <w:rStyle w:val="Hyperlink"/>
            <w:rFonts w:cs="Times New Roman"/>
            <w:caps w:val="0"/>
            <w:noProof/>
            <w:szCs w:val="24"/>
          </w:rPr>
          <w:t>CHAPTER ONE</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_Toc86757295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1</w:t>
        </w:r>
        <w:r w:rsidR="0099571B" w:rsidRPr="0099571B">
          <w:rPr>
            <w:rFonts w:cs="Times New Roman"/>
            <w:caps w:val="0"/>
            <w:noProof/>
            <w:webHidden/>
            <w:szCs w:val="24"/>
          </w:rPr>
          <w:fldChar w:fldCharType="end"/>
        </w:r>
      </w:hyperlink>
    </w:p>
    <w:p w14:paraId="3B9E261C" w14:textId="2661F35B"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296" w:history="1">
        <w:r w:rsidR="0099571B" w:rsidRPr="0099571B">
          <w:rPr>
            <w:rStyle w:val="Hyperlink"/>
            <w:rFonts w:cs="Times New Roman"/>
            <w:caps w:val="0"/>
            <w:noProof/>
            <w:szCs w:val="24"/>
          </w:rPr>
          <w:t>INTRODUCTION AND BACKGROUND OF THE STUDY</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_Toc86757296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1</w:t>
        </w:r>
        <w:r w:rsidR="0099571B" w:rsidRPr="0099571B">
          <w:rPr>
            <w:rFonts w:cs="Times New Roman"/>
            <w:caps w:val="0"/>
            <w:noProof/>
            <w:webHidden/>
            <w:szCs w:val="24"/>
          </w:rPr>
          <w:fldChar w:fldCharType="end"/>
        </w:r>
      </w:hyperlink>
    </w:p>
    <w:p w14:paraId="3D28E10E" w14:textId="21AD89EE"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297" w:history="1">
        <w:r w:rsidR="0099571B" w:rsidRPr="0099571B">
          <w:rPr>
            <w:rStyle w:val="Hyperlink"/>
            <w:rFonts w:cs="Times New Roman"/>
            <w:b w:val="0"/>
            <w:caps w:val="0"/>
            <w:noProof/>
            <w:szCs w:val="24"/>
          </w:rPr>
          <w:t>1.1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Introduction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_Toc86757297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w:t>
        </w:r>
        <w:r w:rsidR="0099571B" w:rsidRPr="0099571B">
          <w:rPr>
            <w:rFonts w:cs="Times New Roman"/>
            <w:b w:val="0"/>
            <w:caps w:val="0"/>
            <w:noProof/>
            <w:webHidden/>
            <w:szCs w:val="24"/>
          </w:rPr>
          <w:fldChar w:fldCharType="end"/>
        </w:r>
      </w:hyperlink>
    </w:p>
    <w:p w14:paraId="644EAA9A" w14:textId="70383FE2"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298" w:history="1">
        <w:r w:rsidR="0099571B" w:rsidRPr="0099571B">
          <w:rPr>
            <w:rStyle w:val="Hyperlink"/>
            <w:rFonts w:cs="Times New Roman"/>
            <w:b w:val="0"/>
            <w:caps w:val="0"/>
            <w:noProof/>
            <w:szCs w:val="24"/>
          </w:rPr>
          <w:t>1.2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Background to Student Academic Performance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_Toc86757298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w:t>
        </w:r>
        <w:r w:rsidR="0099571B" w:rsidRPr="0099571B">
          <w:rPr>
            <w:rFonts w:cs="Times New Roman"/>
            <w:b w:val="0"/>
            <w:caps w:val="0"/>
            <w:noProof/>
            <w:webHidden/>
            <w:szCs w:val="24"/>
          </w:rPr>
          <w:fldChar w:fldCharType="end"/>
        </w:r>
      </w:hyperlink>
    </w:p>
    <w:p w14:paraId="38F3D1F4" w14:textId="10F99EF4"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299" w:history="1">
        <w:r w:rsidR="0099571B" w:rsidRPr="0099571B">
          <w:rPr>
            <w:rStyle w:val="Hyperlink"/>
            <w:rFonts w:cs="Times New Roman"/>
            <w:b w:val="0"/>
            <w:caps w:val="0"/>
            <w:noProof/>
            <w:szCs w:val="24"/>
          </w:rPr>
          <w:t>1.3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Statement of the Problem</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_Toc86757299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7</w:t>
        </w:r>
        <w:r w:rsidR="0099571B" w:rsidRPr="0099571B">
          <w:rPr>
            <w:rFonts w:cs="Times New Roman"/>
            <w:b w:val="0"/>
            <w:caps w:val="0"/>
            <w:noProof/>
            <w:webHidden/>
            <w:szCs w:val="24"/>
          </w:rPr>
          <w:fldChar w:fldCharType="end"/>
        </w:r>
      </w:hyperlink>
    </w:p>
    <w:p w14:paraId="7CCA48B7" w14:textId="4EB1900A"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0" w:history="1">
        <w:r w:rsidR="0099571B" w:rsidRPr="0099571B">
          <w:rPr>
            <w:rStyle w:val="Hyperlink"/>
            <w:rFonts w:cs="Times New Roman"/>
            <w:b w:val="0"/>
            <w:caps w:val="0"/>
            <w:noProof/>
            <w:szCs w:val="24"/>
          </w:rPr>
          <w:t>1.4</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Objectives of the Study</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_Toc86757300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8</w:t>
        </w:r>
        <w:r w:rsidR="0099571B" w:rsidRPr="0099571B">
          <w:rPr>
            <w:rFonts w:cs="Times New Roman"/>
            <w:b w:val="0"/>
            <w:caps w:val="0"/>
            <w:noProof/>
            <w:webHidden/>
            <w:szCs w:val="24"/>
          </w:rPr>
          <w:fldChar w:fldCharType="end"/>
        </w:r>
      </w:hyperlink>
    </w:p>
    <w:p w14:paraId="775494D4" w14:textId="6308A453"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1" w:history="1">
        <w:r w:rsidR="0099571B" w:rsidRPr="0099571B">
          <w:rPr>
            <w:rStyle w:val="Hyperlink"/>
            <w:rFonts w:cs="Times New Roman"/>
            <w:b w:val="0"/>
            <w:caps w:val="0"/>
            <w:noProof/>
            <w:szCs w:val="24"/>
          </w:rPr>
          <w:t>1.4.1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General Objective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_Toc86757301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8</w:t>
        </w:r>
        <w:r w:rsidR="0099571B" w:rsidRPr="0099571B">
          <w:rPr>
            <w:rFonts w:cs="Times New Roman"/>
            <w:b w:val="0"/>
            <w:caps w:val="0"/>
            <w:noProof/>
            <w:webHidden/>
            <w:szCs w:val="24"/>
          </w:rPr>
          <w:fldChar w:fldCharType="end"/>
        </w:r>
      </w:hyperlink>
    </w:p>
    <w:p w14:paraId="02DE8F11" w14:textId="33CA42CC"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2" w:history="1">
        <w:r w:rsidR="0099571B" w:rsidRPr="0099571B">
          <w:rPr>
            <w:rStyle w:val="Hyperlink"/>
            <w:rFonts w:cs="Times New Roman"/>
            <w:b w:val="0"/>
            <w:caps w:val="0"/>
            <w:noProof/>
            <w:szCs w:val="24"/>
          </w:rPr>
          <w:t>1.4.2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Specific Objectives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_Toc86757302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9</w:t>
        </w:r>
        <w:r w:rsidR="0099571B" w:rsidRPr="0099571B">
          <w:rPr>
            <w:rFonts w:cs="Times New Roman"/>
            <w:b w:val="0"/>
            <w:caps w:val="0"/>
            <w:noProof/>
            <w:webHidden/>
            <w:szCs w:val="24"/>
          </w:rPr>
          <w:fldChar w:fldCharType="end"/>
        </w:r>
      </w:hyperlink>
    </w:p>
    <w:p w14:paraId="2F233101" w14:textId="27A5BE56"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3" w:history="1">
        <w:r w:rsidR="0099571B" w:rsidRPr="0099571B">
          <w:rPr>
            <w:rStyle w:val="Hyperlink"/>
            <w:rFonts w:cs="Times New Roman"/>
            <w:b w:val="0"/>
            <w:caps w:val="0"/>
            <w:noProof/>
            <w:szCs w:val="24"/>
          </w:rPr>
          <w:t>1.5</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Research Questions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_Toc86757303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9</w:t>
        </w:r>
        <w:r w:rsidR="0099571B" w:rsidRPr="0099571B">
          <w:rPr>
            <w:rFonts w:cs="Times New Roman"/>
            <w:b w:val="0"/>
            <w:caps w:val="0"/>
            <w:noProof/>
            <w:webHidden/>
            <w:szCs w:val="24"/>
          </w:rPr>
          <w:fldChar w:fldCharType="end"/>
        </w:r>
      </w:hyperlink>
    </w:p>
    <w:p w14:paraId="741BC52F" w14:textId="05055822"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4" w:history="1">
        <w:r w:rsidR="0099571B" w:rsidRPr="0099571B">
          <w:rPr>
            <w:rStyle w:val="Hyperlink"/>
            <w:rFonts w:cs="Times New Roman"/>
            <w:b w:val="0"/>
            <w:caps w:val="0"/>
            <w:noProof/>
            <w:szCs w:val="24"/>
          </w:rPr>
          <w:t>1.6</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Significance of the Study</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_Toc86757304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9</w:t>
        </w:r>
        <w:r w:rsidR="0099571B" w:rsidRPr="0099571B">
          <w:rPr>
            <w:rFonts w:cs="Times New Roman"/>
            <w:b w:val="0"/>
            <w:caps w:val="0"/>
            <w:noProof/>
            <w:webHidden/>
            <w:szCs w:val="24"/>
          </w:rPr>
          <w:fldChar w:fldCharType="end"/>
        </w:r>
      </w:hyperlink>
    </w:p>
    <w:p w14:paraId="68689A67" w14:textId="20CFA39A"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5" w:history="1">
        <w:r w:rsidR="0099571B" w:rsidRPr="0099571B">
          <w:rPr>
            <w:rStyle w:val="Hyperlink"/>
            <w:rFonts w:cs="Times New Roman"/>
            <w:b w:val="0"/>
            <w:caps w:val="0"/>
            <w:noProof/>
            <w:szCs w:val="24"/>
          </w:rPr>
          <w:t>1.7</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Scope of the Study</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_Toc86757305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10</w:t>
        </w:r>
        <w:r w:rsidR="0099571B" w:rsidRPr="0099571B">
          <w:rPr>
            <w:rFonts w:cs="Times New Roman"/>
            <w:b w:val="0"/>
            <w:caps w:val="0"/>
            <w:noProof/>
            <w:webHidden/>
            <w:szCs w:val="24"/>
          </w:rPr>
          <w:fldChar w:fldCharType="end"/>
        </w:r>
      </w:hyperlink>
    </w:p>
    <w:p w14:paraId="0FF844DA" w14:textId="75851E8E"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6" w:history="1">
        <w:r w:rsidR="0099571B" w:rsidRPr="0099571B">
          <w:rPr>
            <w:rStyle w:val="Hyperlink"/>
            <w:rFonts w:cs="Times New Roman"/>
            <w:b w:val="0"/>
            <w:caps w:val="0"/>
            <w:noProof/>
            <w:szCs w:val="24"/>
          </w:rPr>
          <w:t>1.8</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Limitations of the Study</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_Toc86757306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11</w:t>
        </w:r>
        <w:r w:rsidR="0099571B" w:rsidRPr="0099571B">
          <w:rPr>
            <w:rFonts w:cs="Times New Roman"/>
            <w:b w:val="0"/>
            <w:caps w:val="0"/>
            <w:noProof/>
            <w:webHidden/>
            <w:szCs w:val="24"/>
          </w:rPr>
          <w:fldChar w:fldCharType="end"/>
        </w:r>
      </w:hyperlink>
    </w:p>
    <w:p w14:paraId="42761418" w14:textId="78CB530B"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7" w:history="1">
        <w:r w:rsidR="0099571B" w:rsidRPr="0099571B">
          <w:rPr>
            <w:rStyle w:val="Hyperlink"/>
            <w:rFonts w:cs="Times New Roman"/>
            <w:b w:val="0"/>
            <w:caps w:val="0"/>
            <w:noProof/>
            <w:szCs w:val="24"/>
          </w:rPr>
          <w:t>1.9</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Definition of the Key Terms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_Toc86757307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11</w:t>
        </w:r>
        <w:r w:rsidR="0099571B" w:rsidRPr="0099571B">
          <w:rPr>
            <w:rFonts w:cs="Times New Roman"/>
            <w:b w:val="0"/>
            <w:caps w:val="0"/>
            <w:noProof/>
            <w:webHidden/>
            <w:szCs w:val="24"/>
          </w:rPr>
          <w:fldChar w:fldCharType="end"/>
        </w:r>
      </w:hyperlink>
    </w:p>
    <w:p w14:paraId="46EDBFB3" w14:textId="7DF5C3B0"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08" w:history="1">
        <w:r w:rsidR="0099571B" w:rsidRPr="0099571B">
          <w:rPr>
            <w:rStyle w:val="Hyperlink"/>
            <w:rFonts w:cs="Times New Roman"/>
            <w:b w:val="0"/>
            <w:caps w:val="0"/>
            <w:noProof/>
            <w:szCs w:val="24"/>
          </w:rPr>
          <w:t>1.10</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Organisation of the study</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_Toc86757308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12</w:t>
        </w:r>
        <w:r w:rsidR="0099571B" w:rsidRPr="0099571B">
          <w:rPr>
            <w:rFonts w:cs="Times New Roman"/>
            <w:b w:val="0"/>
            <w:caps w:val="0"/>
            <w:noProof/>
            <w:webHidden/>
            <w:szCs w:val="24"/>
          </w:rPr>
          <w:fldChar w:fldCharType="end"/>
        </w:r>
      </w:hyperlink>
    </w:p>
    <w:p w14:paraId="29E00DD8" w14:textId="2142F7CB"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09" w:history="1">
        <w:r w:rsidR="0099571B" w:rsidRPr="0099571B">
          <w:rPr>
            <w:rStyle w:val="Hyperlink"/>
            <w:rFonts w:cs="Times New Roman"/>
            <w:caps w:val="0"/>
            <w:noProof/>
            <w:szCs w:val="24"/>
          </w:rPr>
          <w:t>CHAPTER TWO</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_Toc86757309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14</w:t>
        </w:r>
        <w:r w:rsidR="0099571B" w:rsidRPr="0099571B">
          <w:rPr>
            <w:rFonts w:cs="Times New Roman"/>
            <w:caps w:val="0"/>
            <w:noProof/>
            <w:webHidden/>
            <w:szCs w:val="24"/>
          </w:rPr>
          <w:fldChar w:fldCharType="end"/>
        </w:r>
      </w:hyperlink>
    </w:p>
    <w:p w14:paraId="137FECD1" w14:textId="3C0877AD"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10" w:history="1">
        <w:r w:rsidR="0099571B" w:rsidRPr="0099571B">
          <w:rPr>
            <w:rStyle w:val="Hyperlink"/>
            <w:rFonts w:cs="Times New Roman"/>
            <w:caps w:val="0"/>
            <w:noProof/>
            <w:szCs w:val="24"/>
          </w:rPr>
          <w:t>LITERATURE   REVIEW</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_Toc86757310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14</w:t>
        </w:r>
        <w:r w:rsidR="0099571B" w:rsidRPr="0099571B">
          <w:rPr>
            <w:rFonts w:cs="Times New Roman"/>
            <w:caps w:val="0"/>
            <w:noProof/>
            <w:webHidden/>
            <w:szCs w:val="24"/>
          </w:rPr>
          <w:fldChar w:fldCharType="end"/>
        </w:r>
      </w:hyperlink>
    </w:p>
    <w:p w14:paraId="2DACBD22" w14:textId="62898C7B"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1" w:history="1">
        <w:r w:rsidR="0099571B" w:rsidRPr="0099571B">
          <w:rPr>
            <w:rStyle w:val="Hyperlink"/>
            <w:rFonts w:cs="Times New Roman"/>
            <w:b w:val="0"/>
            <w:caps w:val="0"/>
            <w:noProof/>
            <w:szCs w:val="24"/>
          </w:rPr>
          <w:t>2.1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Introduction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_Toc86757311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14</w:t>
        </w:r>
        <w:r w:rsidR="0099571B" w:rsidRPr="0099571B">
          <w:rPr>
            <w:rFonts w:cs="Times New Roman"/>
            <w:b w:val="0"/>
            <w:caps w:val="0"/>
            <w:noProof/>
            <w:webHidden/>
            <w:szCs w:val="24"/>
          </w:rPr>
          <w:fldChar w:fldCharType="end"/>
        </w:r>
      </w:hyperlink>
    </w:p>
    <w:p w14:paraId="56E08576" w14:textId="7D266532"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2" w:history="1">
        <w:r w:rsidR="0099571B" w:rsidRPr="0099571B">
          <w:rPr>
            <w:rStyle w:val="Hyperlink"/>
            <w:rFonts w:cs="Times New Roman"/>
            <w:b w:val="0"/>
            <w:caps w:val="0"/>
            <w:noProof/>
            <w:szCs w:val="24"/>
          </w:rPr>
          <w:t>2.2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Theoretical Framework</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_Toc86757312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14</w:t>
        </w:r>
        <w:r w:rsidR="0099571B" w:rsidRPr="0099571B">
          <w:rPr>
            <w:rFonts w:cs="Times New Roman"/>
            <w:b w:val="0"/>
            <w:caps w:val="0"/>
            <w:noProof/>
            <w:webHidden/>
            <w:szCs w:val="24"/>
          </w:rPr>
          <w:fldChar w:fldCharType="end"/>
        </w:r>
      </w:hyperlink>
    </w:p>
    <w:p w14:paraId="7E6CDDF9" w14:textId="7208658D"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3" w:history="1">
        <w:r w:rsidR="0099571B" w:rsidRPr="0099571B">
          <w:rPr>
            <w:rStyle w:val="Hyperlink"/>
            <w:rFonts w:cs="Times New Roman"/>
            <w:b w:val="0"/>
            <w:caps w:val="0"/>
            <w:noProof/>
            <w:szCs w:val="24"/>
          </w:rPr>
          <w:t>2.2.1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Theory of Instructional Leadership</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_Toc86757313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14</w:t>
        </w:r>
        <w:r w:rsidR="0099571B" w:rsidRPr="0099571B">
          <w:rPr>
            <w:rFonts w:cs="Times New Roman"/>
            <w:b w:val="0"/>
            <w:caps w:val="0"/>
            <w:noProof/>
            <w:webHidden/>
            <w:szCs w:val="24"/>
          </w:rPr>
          <w:fldChar w:fldCharType="end"/>
        </w:r>
      </w:hyperlink>
    </w:p>
    <w:p w14:paraId="318C9F0E" w14:textId="1D0497C2"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4" w:history="1">
        <w:r w:rsidR="0099571B" w:rsidRPr="0099571B">
          <w:rPr>
            <w:rStyle w:val="Hyperlink"/>
            <w:rFonts w:cs="Times New Roman"/>
            <w:b w:val="0"/>
            <w:caps w:val="0"/>
            <w:noProof/>
            <w:szCs w:val="24"/>
          </w:rPr>
          <w:t>2.2.2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Human Relations Theory in Organizations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_Toc86757314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16</w:t>
        </w:r>
        <w:r w:rsidR="0099571B" w:rsidRPr="0099571B">
          <w:rPr>
            <w:rFonts w:cs="Times New Roman"/>
            <w:b w:val="0"/>
            <w:caps w:val="0"/>
            <w:noProof/>
            <w:webHidden/>
            <w:szCs w:val="24"/>
          </w:rPr>
          <w:fldChar w:fldCharType="end"/>
        </w:r>
      </w:hyperlink>
    </w:p>
    <w:p w14:paraId="7ABEB0D4" w14:textId="053AF994"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5" w:history="1">
        <w:r w:rsidR="0099571B" w:rsidRPr="0099571B">
          <w:rPr>
            <w:rStyle w:val="Hyperlink"/>
            <w:rFonts w:cs="Times New Roman"/>
            <w:b w:val="0"/>
            <w:caps w:val="0"/>
            <w:noProof/>
            <w:szCs w:val="24"/>
          </w:rPr>
          <w:t>2.3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Empirical Literature Review</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_Toc86757315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17</w:t>
        </w:r>
        <w:r w:rsidR="0099571B" w:rsidRPr="0099571B">
          <w:rPr>
            <w:rFonts w:cs="Times New Roman"/>
            <w:b w:val="0"/>
            <w:caps w:val="0"/>
            <w:noProof/>
            <w:webHidden/>
            <w:szCs w:val="24"/>
          </w:rPr>
          <w:fldChar w:fldCharType="end"/>
        </w:r>
      </w:hyperlink>
    </w:p>
    <w:p w14:paraId="00929F91" w14:textId="1127B03E"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6" w:history="1">
        <w:r w:rsidR="0099571B" w:rsidRPr="0099571B">
          <w:rPr>
            <w:rStyle w:val="Hyperlink"/>
            <w:rFonts w:cs="Times New Roman"/>
            <w:b w:val="0"/>
            <w:caps w:val="0"/>
            <w:noProof/>
            <w:szCs w:val="24"/>
          </w:rPr>
          <w:t>2.3.1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The role of SMT in Enhancing Student Performance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_Toc86757316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18</w:t>
        </w:r>
        <w:r w:rsidR="0099571B" w:rsidRPr="0099571B">
          <w:rPr>
            <w:rFonts w:cs="Times New Roman"/>
            <w:b w:val="0"/>
            <w:caps w:val="0"/>
            <w:noProof/>
            <w:webHidden/>
            <w:szCs w:val="24"/>
          </w:rPr>
          <w:fldChar w:fldCharType="end"/>
        </w:r>
      </w:hyperlink>
    </w:p>
    <w:p w14:paraId="14003C8B" w14:textId="49367A6D"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7" w:history="1">
        <w:r w:rsidR="0099571B" w:rsidRPr="0099571B">
          <w:rPr>
            <w:rStyle w:val="Hyperlink"/>
            <w:rFonts w:cs="Times New Roman"/>
            <w:b w:val="0"/>
            <w:caps w:val="0"/>
            <w:noProof/>
            <w:szCs w:val="24"/>
          </w:rPr>
          <w:t>2.3.2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Enhancement of Educational Resources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_Toc86757317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20</w:t>
        </w:r>
        <w:r w:rsidR="0099571B" w:rsidRPr="0099571B">
          <w:rPr>
            <w:rFonts w:cs="Times New Roman"/>
            <w:b w:val="0"/>
            <w:caps w:val="0"/>
            <w:noProof/>
            <w:webHidden/>
            <w:szCs w:val="24"/>
          </w:rPr>
          <w:fldChar w:fldCharType="end"/>
        </w:r>
      </w:hyperlink>
    </w:p>
    <w:p w14:paraId="681F632E" w14:textId="01087434"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8" w:history="1">
        <w:r w:rsidR="0099571B" w:rsidRPr="0099571B">
          <w:rPr>
            <w:rStyle w:val="Hyperlink"/>
            <w:rFonts w:cs="Times New Roman"/>
            <w:b w:val="0"/>
            <w:caps w:val="0"/>
            <w:noProof/>
            <w:szCs w:val="24"/>
          </w:rPr>
          <w:t>2.3.3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Creating Learner Motivation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_Toc86757318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21</w:t>
        </w:r>
        <w:r w:rsidR="0099571B" w:rsidRPr="0099571B">
          <w:rPr>
            <w:rFonts w:cs="Times New Roman"/>
            <w:b w:val="0"/>
            <w:caps w:val="0"/>
            <w:noProof/>
            <w:webHidden/>
            <w:szCs w:val="24"/>
          </w:rPr>
          <w:fldChar w:fldCharType="end"/>
        </w:r>
      </w:hyperlink>
    </w:p>
    <w:p w14:paraId="172CDA61" w14:textId="15346593"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19" w:history="1">
        <w:r w:rsidR="0099571B" w:rsidRPr="0099571B">
          <w:rPr>
            <w:rStyle w:val="Hyperlink"/>
            <w:rFonts w:cs="Times New Roman"/>
            <w:b w:val="0"/>
            <w:caps w:val="0"/>
            <w:noProof/>
            <w:szCs w:val="24"/>
          </w:rPr>
          <w:t>2.4</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Factors That Hinder Students' Academic Performance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_Toc86757319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22</w:t>
        </w:r>
        <w:r w:rsidR="0099571B" w:rsidRPr="0099571B">
          <w:rPr>
            <w:rFonts w:cs="Times New Roman"/>
            <w:b w:val="0"/>
            <w:caps w:val="0"/>
            <w:noProof/>
            <w:webHidden/>
            <w:szCs w:val="24"/>
          </w:rPr>
          <w:fldChar w:fldCharType="end"/>
        </w:r>
      </w:hyperlink>
    </w:p>
    <w:p w14:paraId="2EC2845F" w14:textId="506C8DC5"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20" w:history="1">
        <w:r w:rsidR="0099571B" w:rsidRPr="0099571B">
          <w:rPr>
            <w:rStyle w:val="Hyperlink"/>
            <w:rFonts w:cs="Times New Roman"/>
            <w:b w:val="0"/>
            <w:caps w:val="0"/>
            <w:noProof/>
            <w:szCs w:val="24"/>
          </w:rPr>
          <w:t>2.4.1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Communication between Teachers and the SMT</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_Toc86757320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22</w:t>
        </w:r>
        <w:r w:rsidR="0099571B" w:rsidRPr="0099571B">
          <w:rPr>
            <w:rFonts w:cs="Times New Roman"/>
            <w:b w:val="0"/>
            <w:caps w:val="0"/>
            <w:noProof/>
            <w:webHidden/>
            <w:szCs w:val="24"/>
          </w:rPr>
          <w:fldChar w:fldCharType="end"/>
        </w:r>
      </w:hyperlink>
    </w:p>
    <w:p w14:paraId="775CEEC6" w14:textId="3F1FA8C4"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21" w:history="1">
        <w:r w:rsidR="0099571B" w:rsidRPr="0099571B">
          <w:rPr>
            <w:rStyle w:val="Hyperlink"/>
            <w:rFonts w:cs="Times New Roman"/>
            <w:b w:val="0"/>
            <w:caps w:val="0"/>
            <w:noProof/>
            <w:szCs w:val="24"/>
          </w:rPr>
          <w:t>2.4.2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Lack of Motivation For Teachers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_Toc86757321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22</w:t>
        </w:r>
        <w:r w:rsidR="0099571B" w:rsidRPr="0099571B">
          <w:rPr>
            <w:rFonts w:cs="Times New Roman"/>
            <w:b w:val="0"/>
            <w:caps w:val="0"/>
            <w:noProof/>
            <w:webHidden/>
            <w:szCs w:val="24"/>
          </w:rPr>
          <w:fldChar w:fldCharType="end"/>
        </w:r>
      </w:hyperlink>
    </w:p>
    <w:p w14:paraId="43411FF6" w14:textId="032BA6C7"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22" w:history="1">
        <w:r w:rsidR="0099571B" w:rsidRPr="0099571B">
          <w:rPr>
            <w:rStyle w:val="Hyperlink"/>
            <w:rFonts w:cs="Times New Roman"/>
            <w:b w:val="0"/>
            <w:caps w:val="0"/>
            <w:noProof/>
            <w:szCs w:val="24"/>
          </w:rPr>
          <w:t>2.4.3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Teaching and Learning Materials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_Toc86757322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22</w:t>
        </w:r>
        <w:r w:rsidR="0099571B" w:rsidRPr="0099571B">
          <w:rPr>
            <w:rFonts w:cs="Times New Roman"/>
            <w:b w:val="0"/>
            <w:caps w:val="0"/>
            <w:noProof/>
            <w:webHidden/>
            <w:szCs w:val="24"/>
          </w:rPr>
          <w:fldChar w:fldCharType="end"/>
        </w:r>
      </w:hyperlink>
    </w:p>
    <w:p w14:paraId="3473E7ED" w14:textId="5A563C6E"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23" w:history="1">
        <w:r w:rsidR="0099571B" w:rsidRPr="0099571B">
          <w:rPr>
            <w:rStyle w:val="Hyperlink"/>
            <w:rFonts w:cs="Times New Roman"/>
            <w:b w:val="0"/>
            <w:caps w:val="0"/>
            <w:noProof/>
            <w:szCs w:val="24"/>
          </w:rPr>
          <w:t>2.4.4</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Lack of School Goals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_Toc86757323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23</w:t>
        </w:r>
        <w:r w:rsidR="0099571B" w:rsidRPr="0099571B">
          <w:rPr>
            <w:rFonts w:cs="Times New Roman"/>
            <w:b w:val="0"/>
            <w:caps w:val="0"/>
            <w:noProof/>
            <w:webHidden/>
            <w:szCs w:val="24"/>
          </w:rPr>
          <w:fldChar w:fldCharType="end"/>
        </w:r>
      </w:hyperlink>
    </w:p>
    <w:p w14:paraId="5D95347B" w14:textId="2BEE2196"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24" w:history="1">
        <w:r w:rsidR="0099571B" w:rsidRPr="0099571B">
          <w:rPr>
            <w:rStyle w:val="Hyperlink"/>
            <w:rFonts w:cs="Times New Roman"/>
            <w:b w:val="0"/>
            <w:caps w:val="0"/>
            <w:noProof/>
            <w:szCs w:val="24"/>
          </w:rPr>
          <w:t>2.5</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Research Gap</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_Toc86757324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23</w:t>
        </w:r>
        <w:r w:rsidR="0099571B" w:rsidRPr="0099571B">
          <w:rPr>
            <w:rFonts w:cs="Times New Roman"/>
            <w:b w:val="0"/>
            <w:caps w:val="0"/>
            <w:noProof/>
            <w:webHidden/>
            <w:szCs w:val="24"/>
          </w:rPr>
          <w:fldChar w:fldCharType="end"/>
        </w:r>
      </w:hyperlink>
    </w:p>
    <w:p w14:paraId="400B342A" w14:textId="1D1B8553"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25" w:history="1">
        <w:r w:rsidR="0099571B" w:rsidRPr="0099571B">
          <w:rPr>
            <w:rStyle w:val="Hyperlink"/>
            <w:rFonts w:cs="Times New Roman"/>
            <w:b w:val="0"/>
            <w:caps w:val="0"/>
            <w:noProof/>
            <w:szCs w:val="24"/>
          </w:rPr>
          <w:t>2.6</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Conceptual Framework</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_Toc86757325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23</w:t>
        </w:r>
        <w:r w:rsidR="0099571B" w:rsidRPr="0099571B">
          <w:rPr>
            <w:rFonts w:cs="Times New Roman"/>
            <w:b w:val="0"/>
            <w:caps w:val="0"/>
            <w:noProof/>
            <w:webHidden/>
            <w:szCs w:val="24"/>
          </w:rPr>
          <w:fldChar w:fldCharType="end"/>
        </w:r>
      </w:hyperlink>
    </w:p>
    <w:p w14:paraId="08DD152A" w14:textId="193608C5"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26" w:history="1">
        <w:r w:rsidR="0099571B" w:rsidRPr="0099571B">
          <w:rPr>
            <w:rStyle w:val="Hyperlink"/>
            <w:rFonts w:cs="Times New Roman"/>
            <w:caps w:val="0"/>
            <w:noProof/>
            <w:szCs w:val="24"/>
          </w:rPr>
          <w:t>CHAPTER THREE</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_Toc86757326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26</w:t>
        </w:r>
        <w:r w:rsidR="0099571B" w:rsidRPr="0099571B">
          <w:rPr>
            <w:rFonts w:cs="Times New Roman"/>
            <w:caps w:val="0"/>
            <w:noProof/>
            <w:webHidden/>
            <w:szCs w:val="24"/>
          </w:rPr>
          <w:fldChar w:fldCharType="end"/>
        </w:r>
      </w:hyperlink>
    </w:p>
    <w:p w14:paraId="2481A0EF" w14:textId="66D041EA"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27" w:history="1">
        <w:r w:rsidR="0099571B" w:rsidRPr="0099571B">
          <w:rPr>
            <w:rStyle w:val="Hyperlink"/>
            <w:rFonts w:cs="Times New Roman"/>
            <w:caps w:val="0"/>
            <w:noProof/>
            <w:szCs w:val="24"/>
          </w:rPr>
          <w:t>RESEARCH METHODOLOGY</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_Toc86757327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26</w:t>
        </w:r>
        <w:r w:rsidR="0099571B" w:rsidRPr="0099571B">
          <w:rPr>
            <w:rFonts w:cs="Times New Roman"/>
            <w:caps w:val="0"/>
            <w:noProof/>
            <w:webHidden/>
            <w:szCs w:val="24"/>
          </w:rPr>
          <w:fldChar w:fldCharType="end"/>
        </w:r>
      </w:hyperlink>
    </w:p>
    <w:p w14:paraId="1C07BEE7" w14:textId="132FE638"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28" w:history="1">
        <w:r w:rsidR="0099571B" w:rsidRPr="0099571B">
          <w:rPr>
            <w:rStyle w:val="Hyperlink"/>
            <w:rFonts w:cs="Times New Roman"/>
            <w:b w:val="0"/>
            <w:caps w:val="0"/>
            <w:noProof/>
            <w:szCs w:val="24"/>
          </w:rPr>
          <w:t>3.1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Introduction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_Toc86757328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26</w:t>
        </w:r>
        <w:r w:rsidR="0099571B" w:rsidRPr="0099571B">
          <w:rPr>
            <w:rFonts w:cs="Times New Roman"/>
            <w:b w:val="0"/>
            <w:caps w:val="0"/>
            <w:noProof/>
            <w:webHidden/>
            <w:szCs w:val="24"/>
          </w:rPr>
          <w:fldChar w:fldCharType="end"/>
        </w:r>
      </w:hyperlink>
    </w:p>
    <w:p w14:paraId="703361BB" w14:textId="1C8385A0"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29" w:history="1">
        <w:r w:rsidR="0099571B" w:rsidRPr="0099571B">
          <w:rPr>
            <w:rStyle w:val="Hyperlink"/>
            <w:rFonts w:cs="Times New Roman"/>
            <w:b w:val="0"/>
            <w:caps w:val="0"/>
            <w:noProof/>
            <w:szCs w:val="24"/>
          </w:rPr>
          <w:t>3.2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Research Approach</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_Toc86757329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26</w:t>
        </w:r>
        <w:r w:rsidR="0099571B" w:rsidRPr="0099571B">
          <w:rPr>
            <w:rFonts w:cs="Times New Roman"/>
            <w:b w:val="0"/>
            <w:caps w:val="0"/>
            <w:noProof/>
            <w:webHidden/>
            <w:szCs w:val="24"/>
          </w:rPr>
          <w:fldChar w:fldCharType="end"/>
        </w:r>
      </w:hyperlink>
    </w:p>
    <w:p w14:paraId="7E393D83" w14:textId="221D3A29"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0" w:history="1">
        <w:r w:rsidR="0099571B" w:rsidRPr="0099571B">
          <w:rPr>
            <w:rStyle w:val="Hyperlink"/>
            <w:rFonts w:cs="Times New Roman"/>
            <w:b w:val="0"/>
            <w:caps w:val="0"/>
            <w:noProof/>
            <w:szCs w:val="24"/>
          </w:rPr>
          <w:t>3.3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Research Design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_Toc86757330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27</w:t>
        </w:r>
        <w:r w:rsidR="0099571B" w:rsidRPr="0099571B">
          <w:rPr>
            <w:rFonts w:cs="Times New Roman"/>
            <w:b w:val="0"/>
            <w:caps w:val="0"/>
            <w:noProof/>
            <w:webHidden/>
            <w:szCs w:val="24"/>
          </w:rPr>
          <w:fldChar w:fldCharType="end"/>
        </w:r>
      </w:hyperlink>
    </w:p>
    <w:p w14:paraId="74F9D115" w14:textId="6296AFDA"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1" w:history="1">
        <w:r w:rsidR="0099571B" w:rsidRPr="0099571B">
          <w:rPr>
            <w:rStyle w:val="Hyperlink"/>
            <w:rFonts w:cs="Times New Roman"/>
            <w:b w:val="0"/>
            <w:caps w:val="0"/>
            <w:noProof/>
            <w:szCs w:val="24"/>
          </w:rPr>
          <w:t>3.4</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Study Area and Target Population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_Toc86757331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27</w:t>
        </w:r>
        <w:r w:rsidR="0099571B" w:rsidRPr="0099571B">
          <w:rPr>
            <w:rFonts w:cs="Times New Roman"/>
            <w:b w:val="0"/>
            <w:caps w:val="0"/>
            <w:noProof/>
            <w:webHidden/>
            <w:szCs w:val="24"/>
          </w:rPr>
          <w:fldChar w:fldCharType="end"/>
        </w:r>
      </w:hyperlink>
    </w:p>
    <w:p w14:paraId="2ED714A2" w14:textId="759B5A25"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2" w:history="1">
        <w:r w:rsidR="0099571B" w:rsidRPr="0099571B">
          <w:rPr>
            <w:rStyle w:val="Hyperlink"/>
            <w:rFonts w:cs="Times New Roman"/>
            <w:b w:val="0"/>
            <w:caps w:val="0"/>
            <w:noProof/>
            <w:szCs w:val="24"/>
          </w:rPr>
          <w:t>3.4.1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Study Area</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_Toc86757332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27</w:t>
        </w:r>
        <w:r w:rsidR="0099571B" w:rsidRPr="0099571B">
          <w:rPr>
            <w:rFonts w:cs="Times New Roman"/>
            <w:b w:val="0"/>
            <w:caps w:val="0"/>
            <w:noProof/>
            <w:webHidden/>
            <w:szCs w:val="24"/>
          </w:rPr>
          <w:fldChar w:fldCharType="end"/>
        </w:r>
      </w:hyperlink>
    </w:p>
    <w:p w14:paraId="0C3F4406" w14:textId="5E1E09A3"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3" w:history="1">
        <w:r w:rsidR="0099571B" w:rsidRPr="0099571B">
          <w:rPr>
            <w:rStyle w:val="Hyperlink"/>
            <w:rFonts w:cs="Times New Roman"/>
            <w:b w:val="0"/>
            <w:caps w:val="0"/>
            <w:noProof/>
            <w:szCs w:val="24"/>
          </w:rPr>
          <w:t>3.4.2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Target Population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_Toc86757333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28</w:t>
        </w:r>
        <w:r w:rsidR="0099571B" w:rsidRPr="0099571B">
          <w:rPr>
            <w:rFonts w:cs="Times New Roman"/>
            <w:b w:val="0"/>
            <w:caps w:val="0"/>
            <w:noProof/>
            <w:webHidden/>
            <w:szCs w:val="24"/>
          </w:rPr>
          <w:fldChar w:fldCharType="end"/>
        </w:r>
      </w:hyperlink>
    </w:p>
    <w:p w14:paraId="7221645B" w14:textId="4CA800DD"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4" w:history="1">
        <w:r w:rsidR="0099571B" w:rsidRPr="0099571B">
          <w:rPr>
            <w:rStyle w:val="Hyperlink"/>
            <w:rFonts w:cs="Times New Roman"/>
            <w:b w:val="0"/>
            <w:caps w:val="0"/>
            <w:noProof/>
            <w:szCs w:val="24"/>
          </w:rPr>
          <w:t>3.5</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Sampling and Sampling Techniques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_Toc86757334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28</w:t>
        </w:r>
        <w:r w:rsidR="0099571B" w:rsidRPr="0099571B">
          <w:rPr>
            <w:rFonts w:cs="Times New Roman"/>
            <w:b w:val="0"/>
            <w:caps w:val="0"/>
            <w:noProof/>
            <w:webHidden/>
            <w:szCs w:val="24"/>
          </w:rPr>
          <w:fldChar w:fldCharType="end"/>
        </w:r>
      </w:hyperlink>
    </w:p>
    <w:p w14:paraId="0613F085" w14:textId="0870B34A"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5" w:history="1">
        <w:r w:rsidR="0099571B" w:rsidRPr="0099571B">
          <w:rPr>
            <w:rStyle w:val="Hyperlink"/>
            <w:rFonts w:cs="Times New Roman"/>
            <w:b w:val="0"/>
            <w:caps w:val="0"/>
            <w:noProof/>
            <w:szCs w:val="24"/>
          </w:rPr>
          <w:t>3.5.1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Sampling Techniques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_Toc86757335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29</w:t>
        </w:r>
        <w:r w:rsidR="0099571B" w:rsidRPr="0099571B">
          <w:rPr>
            <w:rFonts w:cs="Times New Roman"/>
            <w:b w:val="0"/>
            <w:caps w:val="0"/>
            <w:noProof/>
            <w:webHidden/>
            <w:szCs w:val="24"/>
          </w:rPr>
          <w:fldChar w:fldCharType="end"/>
        </w:r>
      </w:hyperlink>
    </w:p>
    <w:p w14:paraId="45FEE2BA" w14:textId="5ADA798D"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6" w:history="1">
        <w:r w:rsidR="0099571B" w:rsidRPr="0099571B">
          <w:rPr>
            <w:rStyle w:val="Hyperlink"/>
            <w:rFonts w:cs="Times New Roman"/>
            <w:b w:val="0"/>
            <w:caps w:val="0"/>
            <w:noProof/>
            <w:szCs w:val="24"/>
          </w:rPr>
          <w:t>3.5.2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Simple Random Sampling</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_Toc86757336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29</w:t>
        </w:r>
        <w:r w:rsidR="0099571B" w:rsidRPr="0099571B">
          <w:rPr>
            <w:rFonts w:cs="Times New Roman"/>
            <w:b w:val="0"/>
            <w:caps w:val="0"/>
            <w:noProof/>
            <w:webHidden/>
            <w:szCs w:val="24"/>
          </w:rPr>
          <w:fldChar w:fldCharType="end"/>
        </w:r>
      </w:hyperlink>
    </w:p>
    <w:p w14:paraId="5E4CCD30" w14:textId="6C58E705"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7" w:history="1">
        <w:r w:rsidR="0099571B" w:rsidRPr="0099571B">
          <w:rPr>
            <w:rStyle w:val="Hyperlink"/>
            <w:rFonts w:cs="Times New Roman"/>
            <w:b w:val="0"/>
            <w:caps w:val="0"/>
            <w:noProof/>
            <w:szCs w:val="24"/>
          </w:rPr>
          <w:t>3.5.3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Purposive Sampling</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_Toc86757337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29</w:t>
        </w:r>
        <w:r w:rsidR="0099571B" w:rsidRPr="0099571B">
          <w:rPr>
            <w:rFonts w:cs="Times New Roman"/>
            <w:b w:val="0"/>
            <w:caps w:val="0"/>
            <w:noProof/>
            <w:webHidden/>
            <w:szCs w:val="24"/>
          </w:rPr>
          <w:fldChar w:fldCharType="end"/>
        </w:r>
      </w:hyperlink>
    </w:p>
    <w:p w14:paraId="43689F8D" w14:textId="070A0ED0"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8" w:history="1">
        <w:r w:rsidR="0099571B" w:rsidRPr="0099571B">
          <w:rPr>
            <w:rStyle w:val="Hyperlink"/>
            <w:rFonts w:cs="Times New Roman"/>
            <w:b w:val="0"/>
            <w:caps w:val="0"/>
            <w:noProof/>
            <w:szCs w:val="24"/>
          </w:rPr>
          <w:t>3.5.4</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The  Sample Size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_Toc86757338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30</w:t>
        </w:r>
        <w:r w:rsidR="0099571B" w:rsidRPr="0099571B">
          <w:rPr>
            <w:rFonts w:cs="Times New Roman"/>
            <w:b w:val="0"/>
            <w:caps w:val="0"/>
            <w:noProof/>
            <w:webHidden/>
            <w:szCs w:val="24"/>
          </w:rPr>
          <w:fldChar w:fldCharType="end"/>
        </w:r>
      </w:hyperlink>
    </w:p>
    <w:p w14:paraId="1FBDBA64" w14:textId="5FFA8D55"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39" w:history="1">
        <w:r w:rsidR="0099571B" w:rsidRPr="0099571B">
          <w:rPr>
            <w:rStyle w:val="Hyperlink"/>
            <w:rFonts w:cs="Times New Roman"/>
            <w:b w:val="0"/>
            <w:caps w:val="0"/>
            <w:noProof/>
            <w:szCs w:val="24"/>
          </w:rPr>
          <w:t>3.6</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Data Collection Methods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_Toc86757339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30</w:t>
        </w:r>
        <w:r w:rsidR="0099571B" w:rsidRPr="0099571B">
          <w:rPr>
            <w:rFonts w:cs="Times New Roman"/>
            <w:b w:val="0"/>
            <w:caps w:val="0"/>
            <w:noProof/>
            <w:webHidden/>
            <w:szCs w:val="24"/>
          </w:rPr>
          <w:fldChar w:fldCharType="end"/>
        </w:r>
      </w:hyperlink>
    </w:p>
    <w:p w14:paraId="4CA463D2" w14:textId="4B105A6B"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40" w:history="1">
        <w:r w:rsidR="0099571B" w:rsidRPr="0099571B">
          <w:rPr>
            <w:rStyle w:val="Hyperlink"/>
            <w:rFonts w:cs="Times New Roman"/>
            <w:b w:val="0"/>
            <w:caps w:val="0"/>
            <w:noProof/>
            <w:szCs w:val="24"/>
          </w:rPr>
          <w:t>3.6.1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Questionnaire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_Toc86757340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31</w:t>
        </w:r>
        <w:r w:rsidR="0099571B" w:rsidRPr="0099571B">
          <w:rPr>
            <w:rFonts w:cs="Times New Roman"/>
            <w:b w:val="0"/>
            <w:caps w:val="0"/>
            <w:noProof/>
            <w:webHidden/>
            <w:szCs w:val="24"/>
          </w:rPr>
          <w:fldChar w:fldCharType="end"/>
        </w:r>
      </w:hyperlink>
    </w:p>
    <w:p w14:paraId="599652CB" w14:textId="656F87D0"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41" w:history="1">
        <w:r w:rsidR="0099571B" w:rsidRPr="0099571B">
          <w:rPr>
            <w:rStyle w:val="Hyperlink"/>
            <w:rFonts w:cs="Times New Roman"/>
            <w:b w:val="0"/>
            <w:caps w:val="0"/>
            <w:noProof/>
            <w:szCs w:val="24"/>
          </w:rPr>
          <w:t>3.6.2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Individual Interview</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_Toc86757341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31</w:t>
        </w:r>
        <w:r w:rsidR="0099571B" w:rsidRPr="0099571B">
          <w:rPr>
            <w:rFonts w:cs="Times New Roman"/>
            <w:b w:val="0"/>
            <w:caps w:val="0"/>
            <w:noProof/>
            <w:webHidden/>
            <w:szCs w:val="24"/>
          </w:rPr>
          <w:fldChar w:fldCharType="end"/>
        </w:r>
      </w:hyperlink>
    </w:p>
    <w:p w14:paraId="76F317F9" w14:textId="3CB4304C"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42" w:history="1">
        <w:r w:rsidR="0099571B" w:rsidRPr="0099571B">
          <w:rPr>
            <w:rStyle w:val="Hyperlink"/>
            <w:rFonts w:cs="Times New Roman"/>
            <w:b w:val="0"/>
            <w:caps w:val="0"/>
            <w:noProof/>
            <w:szCs w:val="24"/>
          </w:rPr>
          <w:t>3.7</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Data collection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_Toc86757342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31</w:t>
        </w:r>
        <w:r w:rsidR="0099571B" w:rsidRPr="0099571B">
          <w:rPr>
            <w:rFonts w:cs="Times New Roman"/>
            <w:b w:val="0"/>
            <w:caps w:val="0"/>
            <w:noProof/>
            <w:webHidden/>
            <w:szCs w:val="24"/>
          </w:rPr>
          <w:fldChar w:fldCharType="end"/>
        </w:r>
      </w:hyperlink>
    </w:p>
    <w:p w14:paraId="66EBB0AD" w14:textId="0DDE1234"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43" w:history="1">
        <w:r w:rsidR="0099571B" w:rsidRPr="0099571B">
          <w:rPr>
            <w:rStyle w:val="Hyperlink"/>
            <w:rFonts w:cs="Times New Roman"/>
            <w:b w:val="0"/>
            <w:caps w:val="0"/>
            <w:noProof/>
            <w:szCs w:val="24"/>
          </w:rPr>
          <w:t>3.7.1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Interviews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_Toc86757343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32</w:t>
        </w:r>
        <w:r w:rsidR="0099571B" w:rsidRPr="0099571B">
          <w:rPr>
            <w:rFonts w:cs="Times New Roman"/>
            <w:b w:val="0"/>
            <w:caps w:val="0"/>
            <w:noProof/>
            <w:webHidden/>
            <w:szCs w:val="24"/>
          </w:rPr>
          <w:fldChar w:fldCharType="end"/>
        </w:r>
      </w:hyperlink>
    </w:p>
    <w:p w14:paraId="7AE5DB8C" w14:textId="433CB4EC"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44" w:history="1">
        <w:r w:rsidR="0099571B" w:rsidRPr="0099571B">
          <w:rPr>
            <w:rStyle w:val="Hyperlink"/>
            <w:rFonts w:cs="Times New Roman"/>
            <w:b w:val="0"/>
            <w:caps w:val="0"/>
            <w:noProof/>
            <w:szCs w:val="24"/>
          </w:rPr>
          <w:t>3.7.2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Documentary Reviews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_Toc86757344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32</w:t>
        </w:r>
        <w:r w:rsidR="0099571B" w:rsidRPr="0099571B">
          <w:rPr>
            <w:rFonts w:cs="Times New Roman"/>
            <w:b w:val="0"/>
            <w:caps w:val="0"/>
            <w:noProof/>
            <w:webHidden/>
            <w:szCs w:val="24"/>
          </w:rPr>
          <w:fldChar w:fldCharType="end"/>
        </w:r>
      </w:hyperlink>
    </w:p>
    <w:p w14:paraId="5F248FFB" w14:textId="0952FF9D"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45" w:history="1">
        <w:r w:rsidR="0099571B" w:rsidRPr="0099571B">
          <w:rPr>
            <w:rStyle w:val="Hyperlink"/>
            <w:rFonts w:cs="Times New Roman"/>
            <w:b w:val="0"/>
            <w:caps w:val="0"/>
            <w:noProof/>
            <w:szCs w:val="24"/>
          </w:rPr>
          <w:t>3.8</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Data Analysis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_Toc86757345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32</w:t>
        </w:r>
        <w:r w:rsidR="0099571B" w:rsidRPr="0099571B">
          <w:rPr>
            <w:rFonts w:cs="Times New Roman"/>
            <w:b w:val="0"/>
            <w:caps w:val="0"/>
            <w:noProof/>
            <w:webHidden/>
            <w:szCs w:val="24"/>
          </w:rPr>
          <w:fldChar w:fldCharType="end"/>
        </w:r>
      </w:hyperlink>
    </w:p>
    <w:p w14:paraId="18B46F6C" w14:textId="346C1892"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46" w:history="1">
        <w:r w:rsidR="0099571B" w:rsidRPr="0099571B">
          <w:rPr>
            <w:rStyle w:val="Hyperlink"/>
            <w:rFonts w:cs="Times New Roman"/>
            <w:b w:val="0"/>
            <w:caps w:val="0"/>
            <w:noProof/>
            <w:szCs w:val="24"/>
          </w:rPr>
          <w:t>3.9</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Validity and Reliability</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_Toc86757346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33</w:t>
        </w:r>
        <w:r w:rsidR="0099571B" w:rsidRPr="0099571B">
          <w:rPr>
            <w:rFonts w:cs="Times New Roman"/>
            <w:b w:val="0"/>
            <w:caps w:val="0"/>
            <w:noProof/>
            <w:webHidden/>
            <w:szCs w:val="24"/>
          </w:rPr>
          <w:fldChar w:fldCharType="end"/>
        </w:r>
      </w:hyperlink>
    </w:p>
    <w:p w14:paraId="5D23308A" w14:textId="79335F1E"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47" w:history="1">
        <w:r w:rsidR="0099571B" w:rsidRPr="0099571B">
          <w:rPr>
            <w:rStyle w:val="Hyperlink"/>
            <w:rFonts w:cs="Times New Roman"/>
            <w:b w:val="0"/>
            <w:caps w:val="0"/>
            <w:noProof/>
            <w:szCs w:val="24"/>
          </w:rPr>
          <w:t>3.10</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Ethical Issues and Considerations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_Toc86757347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34</w:t>
        </w:r>
        <w:r w:rsidR="0099571B" w:rsidRPr="0099571B">
          <w:rPr>
            <w:rFonts w:cs="Times New Roman"/>
            <w:b w:val="0"/>
            <w:caps w:val="0"/>
            <w:noProof/>
            <w:webHidden/>
            <w:szCs w:val="24"/>
          </w:rPr>
          <w:fldChar w:fldCharType="end"/>
        </w:r>
      </w:hyperlink>
    </w:p>
    <w:p w14:paraId="2A0A01B7" w14:textId="02735D8A"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48" w:history="1">
        <w:r w:rsidR="0099571B" w:rsidRPr="0099571B">
          <w:rPr>
            <w:rStyle w:val="Hyperlink"/>
            <w:rFonts w:cs="Times New Roman"/>
            <w:caps w:val="0"/>
            <w:noProof/>
            <w:szCs w:val="24"/>
          </w:rPr>
          <w:t>CHAPTER FOUR</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_Toc86757348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36</w:t>
        </w:r>
        <w:r w:rsidR="0099571B" w:rsidRPr="0099571B">
          <w:rPr>
            <w:rFonts w:cs="Times New Roman"/>
            <w:caps w:val="0"/>
            <w:noProof/>
            <w:webHidden/>
            <w:szCs w:val="24"/>
          </w:rPr>
          <w:fldChar w:fldCharType="end"/>
        </w:r>
      </w:hyperlink>
    </w:p>
    <w:p w14:paraId="5CF08C51" w14:textId="64FE9ED2"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49" w:history="1">
        <w:r w:rsidR="0099571B" w:rsidRPr="0099571B">
          <w:rPr>
            <w:rStyle w:val="Hyperlink"/>
            <w:rFonts w:cs="Times New Roman"/>
            <w:caps w:val="0"/>
            <w:noProof/>
            <w:szCs w:val="24"/>
          </w:rPr>
          <w:t>DATA PRESENTATION, ANALYSIS AND DISCUSSIONS</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_Toc86757349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36</w:t>
        </w:r>
        <w:r w:rsidR="0099571B" w:rsidRPr="0099571B">
          <w:rPr>
            <w:rFonts w:cs="Times New Roman"/>
            <w:caps w:val="0"/>
            <w:noProof/>
            <w:webHidden/>
            <w:szCs w:val="24"/>
          </w:rPr>
          <w:fldChar w:fldCharType="end"/>
        </w:r>
      </w:hyperlink>
    </w:p>
    <w:p w14:paraId="1343DA2B" w14:textId="38910885"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0" w:history="1">
        <w:r w:rsidR="0099571B" w:rsidRPr="0099571B">
          <w:rPr>
            <w:rStyle w:val="Hyperlink"/>
            <w:rFonts w:cs="Times New Roman"/>
            <w:b w:val="0"/>
            <w:caps w:val="0"/>
            <w:noProof/>
            <w:szCs w:val="24"/>
          </w:rPr>
          <w:t>4.1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Introduction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_Toc86757350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36</w:t>
        </w:r>
        <w:r w:rsidR="0099571B" w:rsidRPr="0099571B">
          <w:rPr>
            <w:rFonts w:cs="Times New Roman"/>
            <w:b w:val="0"/>
            <w:caps w:val="0"/>
            <w:noProof/>
            <w:webHidden/>
            <w:szCs w:val="24"/>
          </w:rPr>
          <w:fldChar w:fldCharType="end"/>
        </w:r>
      </w:hyperlink>
    </w:p>
    <w:p w14:paraId="2D1555D3" w14:textId="48F6FA41"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1" w:history="1">
        <w:r w:rsidR="0099571B" w:rsidRPr="0099571B">
          <w:rPr>
            <w:rStyle w:val="Hyperlink"/>
            <w:rFonts w:cs="Times New Roman"/>
            <w:b w:val="0"/>
            <w:caps w:val="0"/>
            <w:noProof/>
            <w:szCs w:val="24"/>
          </w:rPr>
          <w:t>4.2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School Vision  and the Secondary School Students’ Academic     Performance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_Toc86757351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36</w:t>
        </w:r>
        <w:r w:rsidR="0099571B" w:rsidRPr="0099571B">
          <w:rPr>
            <w:rFonts w:cs="Times New Roman"/>
            <w:b w:val="0"/>
            <w:caps w:val="0"/>
            <w:noProof/>
            <w:webHidden/>
            <w:szCs w:val="24"/>
          </w:rPr>
          <w:fldChar w:fldCharType="end"/>
        </w:r>
      </w:hyperlink>
    </w:p>
    <w:p w14:paraId="268A4DF4" w14:textId="737E55B5"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2" w:history="1">
        <w:r w:rsidR="0099571B" w:rsidRPr="0099571B">
          <w:rPr>
            <w:rStyle w:val="Hyperlink"/>
            <w:rFonts w:cs="Times New Roman"/>
            <w:b w:val="0"/>
            <w:caps w:val="0"/>
            <w:noProof/>
            <w:szCs w:val="24"/>
          </w:rPr>
          <w:t>4.2.1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The Contribution School Strategic Vision On Academic Performance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_Toc86757352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36</w:t>
        </w:r>
        <w:r w:rsidR="0099571B" w:rsidRPr="0099571B">
          <w:rPr>
            <w:rFonts w:cs="Times New Roman"/>
            <w:b w:val="0"/>
            <w:caps w:val="0"/>
            <w:noProof/>
            <w:webHidden/>
            <w:szCs w:val="24"/>
          </w:rPr>
          <w:fldChar w:fldCharType="end"/>
        </w:r>
      </w:hyperlink>
    </w:p>
    <w:p w14:paraId="22DD5C5D" w14:textId="47EC6FCF"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3" w:history="1">
        <w:r w:rsidR="0099571B" w:rsidRPr="0099571B">
          <w:rPr>
            <w:rStyle w:val="Hyperlink"/>
            <w:rFonts w:cs="Times New Roman"/>
            <w:b w:val="0"/>
            <w:caps w:val="0"/>
            <w:noProof/>
            <w:szCs w:val="24"/>
          </w:rPr>
          <w:t>4.3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The Role of SMTs to Student Academic Performance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_Toc86757353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40</w:t>
        </w:r>
        <w:r w:rsidR="0099571B" w:rsidRPr="0099571B">
          <w:rPr>
            <w:rFonts w:cs="Times New Roman"/>
            <w:b w:val="0"/>
            <w:caps w:val="0"/>
            <w:noProof/>
            <w:webHidden/>
            <w:szCs w:val="24"/>
          </w:rPr>
          <w:fldChar w:fldCharType="end"/>
        </w:r>
      </w:hyperlink>
    </w:p>
    <w:p w14:paraId="212D23A5" w14:textId="5272750A"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4" w:history="1">
        <w:r w:rsidR="0099571B" w:rsidRPr="0099571B">
          <w:rPr>
            <w:rStyle w:val="Hyperlink"/>
            <w:rFonts w:cs="Times New Roman"/>
            <w:b w:val="0"/>
            <w:caps w:val="0"/>
            <w:noProof/>
            <w:szCs w:val="24"/>
          </w:rPr>
          <w:t>4.3.1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Classroom Supervision in Teaching and Learning</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_Toc86757354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45</w:t>
        </w:r>
        <w:r w:rsidR="0099571B" w:rsidRPr="0099571B">
          <w:rPr>
            <w:rFonts w:cs="Times New Roman"/>
            <w:b w:val="0"/>
            <w:caps w:val="0"/>
            <w:noProof/>
            <w:webHidden/>
            <w:szCs w:val="24"/>
          </w:rPr>
          <w:fldChar w:fldCharType="end"/>
        </w:r>
      </w:hyperlink>
    </w:p>
    <w:p w14:paraId="5BBD2BD5" w14:textId="19E3AD73"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5" w:history="1">
        <w:r w:rsidR="0099571B" w:rsidRPr="0099571B">
          <w:rPr>
            <w:rStyle w:val="Hyperlink"/>
            <w:rFonts w:cs="Times New Roman"/>
            <w:b w:val="0"/>
            <w:caps w:val="0"/>
            <w:noProof/>
            <w:szCs w:val="24"/>
          </w:rPr>
          <w:t>4.3.2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Sufficience  of   Teachers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_Toc86757355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47</w:t>
        </w:r>
        <w:r w:rsidR="0099571B" w:rsidRPr="0099571B">
          <w:rPr>
            <w:rFonts w:cs="Times New Roman"/>
            <w:b w:val="0"/>
            <w:caps w:val="0"/>
            <w:noProof/>
            <w:webHidden/>
            <w:szCs w:val="24"/>
          </w:rPr>
          <w:fldChar w:fldCharType="end"/>
        </w:r>
      </w:hyperlink>
    </w:p>
    <w:p w14:paraId="034781BE" w14:textId="63599DE1"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6" w:history="1">
        <w:r w:rsidR="0099571B" w:rsidRPr="0099571B">
          <w:rPr>
            <w:rStyle w:val="Hyperlink"/>
            <w:rFonts w:cs="Times New Roman"/>
            <w:b w:val="0"/>
            <w:caps w:val="0"/>
            <w:noProof/>
            <w:szCs w:val="24"/>
          </w:rPr>
          <w:t>4.3.3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Financial Management</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_Toc86757356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48</w:t>
        </w:r>
        <w:r w:rsidR="0099571B" w:rsidRPr="0099571B">
          <w:rPr>
            <w:rFonts w:cs="Times New Roman"/>
            <w:b w:val="0"/>
            <w:caps w:val="0"/>
            <w:noProof/>
            <w:webHidden/>
            <w:szCs w:val="24"/>
          </w:rPr>
          <w:fldChar w:fldCharType="end"/>
        </w:r>
      </w:hyperlink>
    </w:p>
    <w:p w14:paraId="6949170F" w14:textId="3487F288"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7" w:history="1">
        <w:r w:rsidR="0099571B" w:rsidRPr="0099571B">
          <w:rPr>
            <w:rStyle w:val="Hyperlink"/>
            <w:rFonts w:cs="Times New Roman"/>
            <w:b w:val="0"/>
            <w:caps w:val="0"/>
            <w:noProof/>
            <w:szCs w:val="24"/>
          </w:rPr>
          <w:t>4.4</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SMT Strateges to Enhance  Secondary School Students Academic Performance</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_Toc86757357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49</w:t>
        </w:r>
        <w:r w:rsidR="0099571B" w:rsidRPr="0099571B">
          <w:rPr>
            <w:rFonts w:cs="Times New Roman"/>
            <w:b w:val="0"/>
            <w:caps w:val="0"/>
            <w:noProof/>
            <w:webHidden/>
            <w:szCs w:val="24"/>
          </w:rPr>
          <w:fldChar w:fldCharType="end"/>
        </w:r>
      </w:hyperlink>
    </w:p>
    <w:p w14:paraId="34068DC4" w14:textId="0B60CE98"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8" w:history="1">
        <w:r w:rsidR="0099571B" w:rsidRPr="0099571B">
          <w:rPr>
            <w:rStyle w:val="Hyperlink"/>
            <w:rFonts w:cs="Times New Roman"/>
            <w:b w:val="0"/>
            <w:caps w:val="0"/>
            <w:noProof/>
            <w:szCs w:val="24"/>
          </w:rPr>
          <w:t>4.4.1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Availability of Books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_Toc86757358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49</w:t>
        </w:r>
        <w:r w:rsidR="0099571B" w:rsidRPr="0099571B">
          <w:rPr>
            <w:rFonts w:cs="Times New Roman"/>
            <w:b w:val="0"/>
            <w:caps w:val="0"/>
            <w:noProof/>
            <w:webHidden/>
            <w:szCs w:val="24"/>
          </w:rPr>
          <w:fldChar w:fldCharType="end"/>
        </w:r>
      </w:hyperlink>
    </w:p>
    <w:p w14:paraId="7A797795" w14:textId="52D17EC2"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59" w:history="1">
        <w:r w:rsidR="0099571B" w:rsidRPr="0099571B">
          <w:rPr>
            <w:rStyle w:val="Hyperlink"/>
            <w:rFonts w:cs="Times New Roman"/>
            <w:b w:val="0"/>
            <w:caps w:val="0"/>
            <w:noProof/>
            <w:szCs w:val="24"/>
          </w:rPr>
          <w:t>4.4.2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Preparation of Lessons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_Toc86757359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50</w:t>
        </w:r>
        <w:r w:rsidR="0099571B" w:rsidRPr="0099571B">
          <w:rPr>
            <w:rFonts w:cs="Times New Roman"/>
            <w:b w:val="0"/>
            <w:caps w:val="0"/>
            <w:noProof/>
            <w:webHidden/>
            <w:szCs w:val="24"/>
          </w:rPr>
          <w:fldChar w:fldCharType="end"/>
        </w:r>
      </w:hyperlink>
    </w:p>
    <w:p w14:paraId="20ED981A" w14:textId="687E1553"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60" w:history="1">
        <w:r w:rsidR="0099571B" w:rsidRPr="0099571B">
          <w:rPr>
            <w:rStyle w:val="Hyperlink"/>
            <w:rFonts w:cs="Times New Roman"/>
            <w:b w:val="0"/>
            <w:caps w:val="0"/>
            <w:noProof/>
            <w:szCs w:val="24"/>
          </w:rPr>
          <w:t>4.4.3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Procedures for Evaluation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_Toc86757360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51</w:t>
        </w:r>
        <w:r w:rsidR="0099571B" w:rsidRPr="0099571B">
          <w:rPr>
            <w:rFonts w:cs="Times New Roman"/>
            <w:b w:val="0"/>
            <w:caps w:val="0"/>
            <w:noProof/>
            <w:webHidden/>
            <w:szCs w:val="24"/>
          </w:rPr>
          <w:fldChar w:fldCharType="end"/>
        </w:r>
      </w:hyperlink>
    </w:p>
    <w:p w14:paraId="55F0D26B" w14:textId="016430AE"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61" w:history="1">
        <w:r w:rsidR="0099571B" w:rsidRPr="0099571B">
          <w:rPr>
            <w:rStyle w:val="Hyperlink"/>
            <w:rFonts w:cs="Times New Roman"/>
            <w:b w:val="0"/>
            <w:caps w:val="0"/>
            <w:noProof/>
            <w:szCs w:val="24"/>
          </w:rPr>
          <w:t>4.4.4</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Parents' Meeting</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_Toc86757361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52</w:t>
        </w:r>
        <w:r w:rsidR="0099571B" w:rsidRPr="0099571B">
          <w:rPr>
            <w:rFonts w:cs="Times New Roman"/>
            <w:b w:val="0"/>
            <w:caps w:val="0"/>
            <w:noProof/>
            <w:webHidden/>
            <w:szCs w:val="24"/>
          </w:rPr>
          <w:fldChar w:fldCharType="end"/>
        </w:r>
      </w:hyperlink>
    </w:p>
    <w:p w14:paraId="12C53CD3" w14:textId="18A0F0C7"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62" w:history="1">
        <w:r w:rsidR="0099571B" w:rsidRPr="0099571B">
          <w:rPr>
            <w:rStyle w:val="Hyperlink"/>
            <w:rFonts w:cs="Times New Roman"/>
            <w:b w:val="0"/>
            <w:caps w:val="0"/>
            <w:noProof/>
            <w:szCs w:val="24"/>
          </w:rPr>
          <w:t>4.4.5</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Involvement of Stakeholders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_Toc86757362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54</w:t>
        </w:r>
        <w:r w:rsidR="0099571B" w:rsidRPr="0099571B">
          <w:rPr>
            <w:rFonts w:cs="Times New Roman"/>
            <w:b w:val="0"/>
            <w:caps w:val="0"/>
            <w:noProof/>
            <w:webHidden/>
            <w:szCs w:val="24"/>
          </w:rPr>
          <w:fldChar w:fldCharType="end"/>
        </w:r>
      </w:hyperlink>
    </w:p>
    <w:p w14:paraId="33BB17FC" w14:textId="0262872C"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63" w:history="1">
        <w:r w:rsidR="0099571B" w:rsidRPr="0099571B">
          <w:rPr>
            <w:rStyle w:val="Hyperlink"/>
            <w:rFonts w:cs="Times New Roman"/>
            <w:caps w:val="0"/>
            <w:noProof/>
            <w:szCs w:val="24"/>
          </w:rPr>
          <w:t>CHAPTER FIVE</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_Toc86757363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56</w:t>
        </w:r>
        <w:r w:rsidR="0099571B" w:rsidRPr="0099571B">
          <w:rPr>
            <w:rFonts w:cs="Times New Roman"/>
            <w:caps w:val="0"/>
            <w:noProof/>
            <w:webHidden/>
            <w:szCs w:val="24"/>
          </w:rPr>
          <w:fldChar w:fldCharType="end"/>
        </w:r>
      </w:hyperlink>
    </w:p>
    <w:p w14:paraId="2B93F444" w14:textId="2335CAF5"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64" w:history="1">
        <w:r w:rsidR="0099571B" w:rsidRPr="0099571B">
          <w:rPr>
            <w:rStyle w:val="Hyperlink"/>
            <w:rFonts w:cs="Times New Roman"/>
            <w:caps w:val="0"/>
            <w:noProof/>
            <w:szCs w:val="24"/>
          </w:rPr>
          <w:t>SUMMARY, CONCLUSION, AND RECOMMENDATIONS</w:t>
        </w:r>
        <w:r w:rsidR="0099571B" w:rsidRPr="0099571B">
          <w:rPr>
            <w:rFonts w:cs="Times New Roman"/>
            <w:caps w:val="0"/>
            <w:noProof/>
            <w:webHidden/>
            <w:szCs w:val="24"/>
          </w:rPr>
          <w:tab/>
        </w:r>
        <w:r w:rsidR="0099571B" w:rsidRPr="0099571B">
          <w:rPr>
            <w:rFonts w:cs="Times New Roman"/>
            <w:caps w:val="0"/>
            <w:noProof/>
            <w:webHidden/>
            <w:szCs w:val="24"/>
          </w:rPr>
          <w:fldChar w:fldCharType="begin"/>
        </w:r>
        <w:r w:rsidR="0099571B" w:rsidRPr="0099571B">
          <w:rPr>
            <w:rFonts w:cs="Times New Roman"/>
            <w:caps w:val="0"/>
            <w:noProof/>
            <w:webHidden/>
            <w:szCs w:val="24"/>
          </w:rPr>
          <w:instrText xml:space="preserve"> PAGEREF _Toc86757364 \h </w:instrText>
        </w:r>
        <w:r w:rsidR="0099571B" w:rsidRPr="0099571B">
          <w:rPr>
            <w:rFonts w:cs="Times New Roman"/>
            <w:caps w:val="0"/>
            <w:noProof/>
            <w:webHidden/>
            <w:szCs w:val="24"/>
          </w:rPr>
        </w:r>
        <w:r w:rsidR="0099571B" w:rsidRPr="0099571B">
          <w:rPr>
            <w:rFonts w:cs="Times New Roman"/>
            <w:caps w:val="0"/>
            <w:noProof/>
            <w:webHidden/>
            <w:szCs w:val="24"/>
          </w:rPr>
          <w:fldChar w:fldCharType="separate"/>
        </w:r>
        <w:r w:rsidR="00F368C3">
          <w:rPr>
            <w:rFonts w:cs="Times New Roman"/>
            <w:caps w:val="0"/>
            <w:noProof/>
            <w:webHidden/>
            <w:szCs w:val="24"/>
          </w:rPr>
          <w:t>56</w:t>
        </w:r>
        <w:r w:rsidR="0099571B" w:rsidRPr="0099571B">
          <w:rPr>
            <w:rFonts w:cs="Times New Roman"/>
            <w:caps w:val="0"/>
            <w:noProof/>
            <w:webHidden/>
            <w:szCs w:val="24"/>
          </w:rPr>
          <w:fldChar w:fldCharType="end"/>
        </w:r>
      </w:hyperlink>
    </w:p>
    <w:p w14:paraId="660EA6BF" w14:textId="685980BC"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65" w:history="1">
        <w:r w:rsidR="0099571B" w:rsidRPr="0099571B">
          <w:rPr>
            <w:rStyle w:val="Hyperlink"/>
            <w:rFonts w:cs="Times New Roman"/>
            <w:b w:val="0"/>
            <w:caps w:val="0"/>
            <w:noProof/>
            <w:szCs w:val="24"/>
          </w:rPr>
          <w:t>5.1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Introduction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_Toc86757365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56</w:t>
        </w:r>
        <w:r w:rsidR="0099571B" w:rsidRPr="0099571B">
          <w:rPr>
            <w:rFonts w:cs="Times New Roman"/>
            <w:b w:val="0"/>
            <w:caps w:val="0"/>
            <w:noProof/>
            <w:webHidden/>
            <w:szCs w:val="24"/>
          </w:rPr>
          <w:fldChar w:fldCharType="end"/>
        </w:r>
      </w:hyperlink>
    </w:p>
    <w:p w14:paraId="5B1FE99E" w14:textId="1451BF7B"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66" w:history="1">
        <w:r w:rsidR="0099571B" w:rsidRPr="0099571B">
          <w:rPr>
            <w:rStyle w:val="Hyperlink"/>
            <w:rFonts w:cs="Times New Roman"/>
            <w:b w:val="0"/>
            <w:caps w:val="0"/>
            <w:noProof/>
            <w:szCs w:val="24"/>
          </w:rPr>
          <w:t>5.2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5.2 Summary</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_Toc86757366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56</w:t>
        </w:r>
        <w:r w:rsidR="0099571B" w:rsidRPr="0099571B">
          <w:rPr>
            <w:rFonts w:cs="Times New Roman"/>
            <w:b w:val="0"/>
            <w:caps w:val="0"/>
            <w:noProof/>
            <w:webHidden/>
            <w:szCs w:val="24"/>
          </w:rPr>
          <w:fldChar w:fldCharType="end"/>
        </w:r>
      </w:hyperlink>
    </w:p>
    <w:p w14:paraId="72523261" w14:textId="656F12BE"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67" w:history="1">
        <w:r w:rsidR="0099571B" w:rsidRPr="0099571B">
          <w:rPr>
            <w:rStyle w:val="Hyperlink"/>
            <w:rFonts w:cs="Times New Roman"/>
            <w:b w:val="0"/>
            <w:caps w:val="0"/>
            <w:noProof/>
            <w:szCs w:val="24"/>
          </w:rPr>
          <w:t>5.3</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Conclusion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_Toc86757367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59</w:t>
        </w:r>
        <w:r w:rsidR="0099571B" w:rsidRPr="0099571B">
          <w:rPr>
            <w:rFonts w:cs="Times New Roman"/>
            <w:b w:val="0"/>
            <w:caps w:val="0"/>
            <w:noProof/>
            <w:webHidden/>
            <w:szCs w:val="24"/>
          </w:rPr>
          <w:fldChar w:fldCharType="end"/>
        </w:r>
      </w:hyperlink>
    </w:p>
    <w:p w14:paraId="5663A73A" w14:textId="31D84E0C"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68" w:history="1">
        <w:r w:rsidR="0099571B" w:rsidRPr="0099571B">
          <w:rPr>
            <w:rStyle w:val="Hyperlink"/>
            <w:rFonts w:cs="Times New Roman"/>
            <w:b w:val="0"/>
            <w:caps w:val="0"/>
            <w:noProof/>
            <w:szCs w:val="24"/>
          </w:rPr>
          <w:t>5.4</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Recommendation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_Toc86757368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60</w:t>
        </w:r>
        <w:r w:rsidR="0099571B" w:rsidRPr="0099571B">
          <w:rPr>
            <w:rFonts w:cs="Times New Roman"/>
            <w:b w:val="0"/>
            <w:caps w:val="0"/>
            <w:noProof/>
            <w:webHidden/>
            <w:szCs w:val="24"/>
          </w:rPr>
          <w:fldChar w:fldCharType="end"/>
        </w:r>
      </w:hyperlink>
    </w:p>
    <w:p w14:paraId="48133CCD" w14:textId="21A14BC5"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69" w:history="1">
        <w:r w:rsidR="0099571B" w:rsidRPr="0099571B">
          <w:rPr>
            <w:rStyle w:val="Hyperlink"/>
            <w:rFonts w:cs="Times New Roman"/>
            <w:b w:val="0"/>
            <w:caps w:val="0"/>
            <w:noProof/>
            <w:szCs w:val="24"/>
          </w:rPr>
          <w:t>5.4.1</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Recommendation for Action</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_Toc86757369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60</w:t>
        </w:r>
        <w:r w:rsidR="0099571B" w:rsidRPr="0099571B">
          <w:rPr>
            <w:rFonts w:cs="Times New Roman"/>
            <w:b w:val="0"/>
            <w:caps w:val="0"/>
            <w:noProof/>
            <w:webHidden/>
            <w:szCs w:val="24"/>
          </w:rPr>
          <w:fldChar w:fldCharType="end"/>
        </w:r>
      </w:hyperlink>
    </w:p>
    <w:p w14:paraId="2510716C" w14:textId="3441D198" w:rsidR="0099571B" w:rsidRPr="0099571B" w:rsidRDefault="007203DC" w:rsidP="0099571B">
      <w:pPr>
        <w:pStyle w:val="TOC1"/>
        <w:tabs>
          <w:tab w:val="left" w:pos="720"/>
          <w:tab w:val="right" w:leader="dot" w:pos="8210"/>
        </w:tabs>
        <w:spacing w:before="0" w:after="0"/>
        <w:ind w:left="709" w:hanging="709"/>
        <w:rPr>
          <w:rFonts w:eastAsiaTheme="minorEastAsia" w:cs="Times New Roman"/>
          <w:b w:val="0"/>
          <w:bCs w:val="0"/>
          <w:caps w:val="0"/>
          <w:noProof/>
          <w:szCs w:val="24"/>
          <w:lang w:val="en-TZ" w:eastAsia="en-TZ"/>
        </w:rPr>
      </w:pPr>
      <w:hyperlink w:anchor="_Toc86757370" w:history="1">
        <w:r w:rsidR="0099571B" w:rsidRPr="0099571B">
          <w:rPr>
            <w:rStyle w:val="Hyperlink"/>
            <w:rFonts w:cs="Times New Roman"/>
            <w:b w:val="0"/>
            <w:caps w:val="0"/>
            <w:noProof/>
            <w:szCs w:val="24"/>
          </w:rPr>
          <w:t>5.4.2</w:t>
        </w:r>
        <w:r w:rsidR="0099571B" w:rsidRPr="0099571B">
          <w:rPr>
            <w:rFonts w:eastAsiaTheme="minorEastAsia" w:cs="Times New Roman"/>
            <w:b w:val="0"/>
            <w:bCs w:val="0"/>
            <w:caps w:val="0"/>
            <w:noProof/>
            <w:szCs w:val="24"/>
            <w:lang w:val="en-TZ" w:eastAsia="en-TZ"/>
          </w:rPr>
          <w:tab/>
        </w:r>
        <w:r w:rsidR="0099571B" w:rsidRPr="0099571B">
          <w:rPr>
            <w:rStyle w:val="Hyperlink"/>
            <w:rFonts w:cs="Times New Roman"/>
            <w:b w:val="0"/>
            <w:caps w:val="0"/>
            <w:noProof/>
            <w:szCs w:val="24"/>
          </w:rPr>
          <w:t>Recommendation for Further Studies</w:t>
        </w:r>
        <w:r w:rsidR="0099571B" w:rsidRPr="0099571B">
          <w:rPr>
            <w:rFonts w:cs="Times New Roman"/>
            <w:b w:val="0"/>
            <w:caps w:val="0"/>
            <w:noProof/>
            <w:webHidden/>
            <w:szCs w:val="24"/>
          </w:rPr>
          <w:tab/>
        </w:r>
        <w:r w:rsidR="0099571B" w:rsidRPr="0099571B">
          <w:rPr>
            <w:rFonts w:cs="Times New Roman"/>
            <w:b w:val="0"/>
            <w:caps w:val="0"/>
            <w:noProof/>
            <w:webHidden/>
            <w:szCs w:val="24"/>
          </w:rPr>
          <w:fldChar w:fldCharType="begin"/>
        </w:r>
        <w:r w:rsidR="0099571B" w:rsidRPr="0099571B">
          <w:rPr>
            <w:rFonts w:cs="Times New Roman"/>
            <w:b w:val="0"/>
            <w:caps w:val="0"/>
            <w:noProof/>
            <w:webHidden/>
            <w:szCs w:val="24"/>
          </w:rPr>
          <w:instrText xml:space="preserve"> PAGEREF _Toc86757370 \h </w:instrText>
        </w:r>
        <w:r w:rsidR="0099571B" w:rsidRPr="0099571B">
          <w:rPr>
            <w:rFonts w:cs="Times New Roman"/>
            <w:b w:val="0"/>
            <w:caps w:val="0"/>
            <w:noProof/>
            <w:webHidden/>
            <w:szCs w:val="24"/>
          </w:rPr>
        </w:r>
        <w:r w:rsidR="0099571B" w:rsidRPr="0099571B">
          <w:rPr>
            <w:rFonts w:cs="Times New Roman"/>
            <w:b w:val="0"/>
            <w:caps w:val="0"/>
            <w:noProof/>
            <w:webHidden/>
            <w:szCs w:val="24"/>
          </w:rPr>
          <w:fldChar w:fldCharType="separate"/>
        </w:r>
        <w:r w:rsidR="00F368C3">
          <w:rPr>
            <w:rFonts w:cs="Times New Roman"/>
            <w:b w:val="0"/>
            <w:caps w:val="0"/>
            <w:noProof/>
            <w:webHidden/>
            <w:szCs w:val="24"/>
          </w:rPr>
          <w:t>60</w:t>
        </w:r>
        <w:r w:rsidR="0099571B" w:rsidRPr="0099571B">
          <w:rPr>
            <w:rFonts w:cs="Times New Roman"/>
            <w:b w:val="0"/>
            <w:caps w:val="0"/>
            <w:noProof/>
            <w:webHidden/>
            <w:szCs w:val="24"/>
          </w:rPr>
          <w:fldChar w:fldCharType="end"/>
        </w:r>
      </w:hyperlink>
    </w:p>
    <w:p w14:paraId="02DBF3C3" w14:textId="4B938D24"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71" w:history="1">
        <w:r w:rsidR="0099571B" w:rsidRPr="0099571B">
          <w:rPr>
            <w:rStyle w:val="Hyperlink"/>
            <w:rFonts w:cs="Times New Roman"/>
            <w:bCs w:val="0"/>
            <w:caps w:val="0"/>
            <w:noProof/>
            <w:szCs w:val="24"/>
          </w:rPr>
          <w:t>REFERENCES</w:t>
        </w:r>
        <w:r w:rsidR="0099571B" w:rsidRPr="0099571B">
          <w:rPr>
            <w:rFonts w:cs="Times New Roman"/>
            <w:bCs w:val="0"/>
            <w:caps w:val="0"/>
            <w:noProof/>
            <w:webHidden/>
            <w:szCs w:val="24"/>
          </w:rPr>
          <w:tab/>
        </w:r>
        <w:r w:rsidR="0099571B" w:rsidRPr="0099571B">
          <w:rPr>
            <w:rFonts w:cs="Times New Roman"/>
            <w:bCs w:val="0"/>
            <w:caps w:val="0"/>
            <w:noProof/>
            <w:webHidden/>
            <w:szCs w:val="24"/>
          </w:rPr>
          <w:fldChar w:fldCharType="begin"/>
        </w:r>
        <w:r w:rsidR="0099571B" w:rsidRPr="0099571B">
          <w:rPr>
            <w:rFonts w:cs="Times New Roman"/>
            <w:bCs w:val="0"/>
            <w:caps w:val="0"/>
            <w:noProof/>
            <w:webHidden/>
            <w:szCs w:val="24"/>
          </w:rPr>
          <w:instrText xml:space="preserve"> PAGEREF _Toc86757371 \h </w:instrText>
        </w:r>
        <w:r w:rsidR="0099571B" w:rsidRPr="0099571B">
          <w:rPr>
            <w:rFonts w:cs="Times New Roman"/>
            <w:bCs w:val="0"/>
            <w:caps w:val="0"/>
            <w:noProof/>
            <w:webHidden/>
            <w:szCs w:val="24"/>
          </w:rPr>
        </w:r>
        <w:r w:rsidR="0099571B" w:rsidRPr="0099571B">
          <w:rPr>
            <w:rFonts w:cs="Times New Roman"/>
            <w:bCs w:val="0"/>
            <w:caps w:val="0"/>
            <w:noProof/>
            <w:webHidden/>
            <w:szCs w:val="24"/>
          </w:rPr>
          <w:fldChar w:fldCharType="separate"/>
        </w:r>
        <w:r w:rsidR="00F368C3">
          <w:rPr>
            <w:rFonts w:cs="Times New Roman"/>
            <w:bCs w:val="0"/>
            <w:caps w:val="0"/>
            <w:noProof/>
            <w:webHidden/>
            <w:szCs w:val="24"/>
          </w:rPr>
          <w:t>62</w:t>
        </w:r>
        <w:r w:rsidR="0099571B" w:rsidRPr="0099571B">
          <w:rPr>
            <w:rFonts w:cs="Times New Roman"/>
            <w:bCs w:val="0"/>
            <w:caps w:val="0"/>
            <w:noProof/>
            <w:webHidden/>
            <w:szCs w:val="24"/>
          </w:rPr>
          <w:fldChar w:fldCharType="end"/>
        </w:r>
      </w:hyperlink>
    </w:p>
    <w:p w14:paraId="4B2323CE" w14:textId="223E9E48" w:rsidR="0099571B" w:rsidRPr="0099571B" w:rsidRDefault="007203DC" w:rsidP="0099571B">
      <w:pPr>
        <w:pStyle w:val="TOC1"/>
        <w:tabs>
          <w:tab w:val="right" w:leader="dot" w:pos="8210"/>
        </w:tabs>
        <w:spacing w:before="0" w:after="0"/>
        <w:ind w:left="709" w:hanging="709"/>
        <w:rPr>
          <w:rFonts w:eastAsiaTheme="minorEastAsia" w:cs="Times New Roman"/>
          <w:bCs w:val="0"/>
          <w:caps w:val="0"/>
          <w:noProof/>
          <w:szCs w:val="24"/>
          <w:lang w:val="en-TZ" w:eastAsia="en-TZ"/>
        </w:rPr>
      </w:pPr>
      <w:hyperlink w:anchor="_Toc86757372" w:history="1">
        <w:r w:rsidR="0099571B" w:rsidRPr="0099571B">
          <w:rPr>
            <w:rStyle w:val="Hyperlink"/>
            <w:rFonts w:cs="Times New Roman"/>
            <w:bCs w:val="0"/>
            <w:caps w:val="0"/>
            <w:noProof/>
            <w:szCs w:val="24"/>
          </w:rPr>
          <w:t>APPENDICES</w:t>
        </w:r>
        <w:r w:rsidR="0099571B" w:rsidRPr="0099571B">
          <w:rPr>
            <w:rFonts w:cs="Times New Roman"/>
            <w:bCs w:val="0"/>
            <w:caps w:val="0"/>
            <w:noProof/>
            <w:webHidden/>
            <w:szCs w:val="24"/>
          </w:rPr>
          <w:tab/>
        </w:r>
        <w:r w:rsidR="0099571B" w:rsidRPr="0099571B">
          <w:rPr>
            <w:rFonts w:cs="Times New Roman"/>
            <w:bCs w:val="0"/>
            <w:caps w:val="0"/>
            <w:noProof/>
            <w:webHidden/>
            <w:szCs w:val="24"/>
          </w:rPr>
          <w:fldChar w:fldCharType="begin"/>
        </w:r>
        <w:r w:rsidR="0099571B" w:rsidRPr="0099571B">
          <w:rPr>
            <w:rFonts w:cs="Times New Roman"/>
            <w:bCs w:val="0"/>
            <w:caps w:val="0"/>
            <w:noProof/>
            <w:webHidden/>
            <w:szCs w:val="24"/>
          </w:rPr>
          <w:instrText xml:space="preserve"> PAGEREF _Toc86757372 \h </w:instrText>
        </w:r>
        <w:r w:rsidR="0099571B" w:rsidRPr="0099571B">
          <w:rPr>
            <w:rFonts w:cs="Times New Roman"/>
            <w:bCs w:val="0"/>
            <w:caps w:val="0"/>
            <w:noProof/>
            <w:webHidden/>
            <w:szCs w:val="24"/>
          </w:rPr>
        </w:r>
        <w:r w:rsidR="0099571B" w:rsidRPr="0099571B">
          <w:rPr>
            <w:rFonts w:cs="Times New Roman"/>
            <w:bCs w:val="0"/>
            <w:caps w:val="0"/>
            <w:noProof/>
            <w:webHidden/>
            <w:szCs w:val="24"/>
          </w:rPr>
          <w:fldChar w:fldCharType="separate"/>
        </w:r>
        <w:r w:rsidR="00F368C3">
          <w:rPr>
            <w:rFonts w:cs="Times New Roman"/>
            <w:bCs w:val="0"/>
            <w:caps w:val="0"/>
            <w:noProof/>
            <w:webHidden/>
            <w:szCs w:val="24"/>
          </w:rPr>
          <w:t>72</w:t>
        </w:r>
        <w:r w:rsidR="0099571B" w:rsidRPr="0099571B">
          <w:rPr>
            <w:rFonts w:cs="Times New Roman"/>
            <w:bCs w:val="0"/>
            <w:caps w:val="0"/>
            <w:noProof/>
            <w:webHidden/>
            <w:szCs w:val="24"/>
          </w:rPr>
          <w:fldChar w:fldCharType="end"/>
        </w:r>
      </w:hyperlink>
    </w:p>
    <w:p w14:paraId="03AA5721" w14:textId="1E2176DF" w:rsidR="00642689" w:rsidRPr="004070AA" w:rsidRDefault="00BD0C01" w:rsidP="0099571B">
      <w:pPr>
        <w:ind w:left="709" w:hanging="709"/>
        <w:jc w:val="left"/>
        <w:rPr>
          <w:rFonts w:eastAsiaTheme="majorEastAsia"/>
          <w:b/>
          <w:szCs w:val="24"/>
        </w:rPr>
      </w:pPr>
      <w:r w:rsidRPr="0099571B">
        <w:rPr>
          <w:rFonts w:eastAsiaTheme="majorEastAsia"/>
          <w:szCs w:val="24"/>
        </w:rPr>
        <w:fldChar w:fldCharType="end"/>
      </w:r>
      <w:r w:rsidR="00642689" w:rsidRPr="004070AA">
        <w:rPr>
          <w:rFonts w:eastAsiaTheme="majorEastAsia"/>
          <w:b/>
          <w:szCs w:val="24"/>
        </w:rPr>
        <w:br w:type="page"/>
      </w:r>
    </w:p>
    <w:p w14:paraId="6B2AF754" w14:textId="74B3AE5C" w:rsidR="00642689" w:rsidRPr="00EA1872" w:rsidRDefault="00642689" w:rsidP="00EA1872">
      <w:pPr>
        <w:pStyle w:val="Heading1"/>
        <w:jc w:val="center"/>
      </w:pPr>
      <w:bookmarkStart w:id="103" w:name="_Toc86757292"/>
      <w:r w:rsidRPr="00EA1872">
        <w:lastRenderedPageBreak/>
        <w:t>LIST OF TABLES</w:t>
      </w:r>
      <w:bookmarkEnd w:id="103"/>
    </w:p>
    <w:p w14:paraId="743DEAFC" w14:textId="7511C165" w:rsidR="0099571B" w:rsidRDefault="00275D59" w:rsidP="00EF25DF">
      <w:pPr>
        <w:pStyle w:val="TableofFigures"/>
        <w:tabs>
          <w:tab w:val="left" w:pos="1134"/>
          <w:tab w:val="right" w:leader="dot" w:pos="8210"/>
        </w:tabs>
        <w:ind w:left="1134" w:hanging="1134"/>
        <w:jc w:val="left"/>
        <w:rPr>
          <w:rFonts w:asciiTheme="minorHAnsi" w:eastAsiaTheme="minorEastAsia" w:hAnsiTheme="minorHAnsi" w:cstheme="minorBidi"/>
          <w:noProof/>
          <w:sz w:val="22"/>
          <w:lang w:val="en-TZ" w:eastAsia="en-TZ"/>
        </w:rPr>
      </w:pPr>
      <w:r w:rsidRPr="004070AA">
        <w:rPr>
          <w:rFonts w:eastAsiaTheme="majorEastAsia"/>
          <w:b/>
          <w:szCs w:val="24"/>
        </w:rPr>
        <w:fldChar w:fldCharType="begin"/>
      </w:r>
      <w:r w:rsidRPr="004070AA">
        <w:rPr>
          <w:rFonts w:eastAsiaTheme="majorEastAsia"/>
          <w:b/>
          <w:szCs w:val="24"/>
        </w:rPr>
        <w:instrText xml:space="preserve"> TOC \h \z \t "Heading 4" \c </w:instrText>
      </w:r>
      <w:r w:rsidRPr="004070AA">
        <w:rPr>
          <w:rFonts w:eastAsiaTheme="majorEastAsia"/>
          <w:b/>
          <w:szCs w:val="24"/>
        </w:rPr>
        <w:fldChar w:fldCharType="separate"/>
      </w:r>
      <w:hyperlink w:anchor="_Toc86757543" w:history="1">
        <w:r w:rsidR="0099571B" w:rsidRPr="00E573A3">
          <w:rPr>
            <w:rStyle w:val="Hyperlink"/>
            <w:noProof/>
          </w:rPr>
          <w:t>Table 1.1:</w:t>
        </w:r>
        <w:r w:rsidR="0099571B">
          <w:rPr>
            <w:rStyle w:val="Hyperlink"/>
            <w:noProof/>
          </w:rPr>
          <w:tab/>
        </w:r>
        <w:r w:rsidR="0099571B" w:rsidRPr="00E573A3">
          <w:rPr>
            <w:rStyle w:val="Hyperlink"/>
            <w:noProof/>
          </w:rPr>
          <w:t xml:space="preserve">NECTA form IV </w:t>
        </w:r>
        <w:r w:rsidR="00EF25DF" w:rsidRPr="00E573A3">
          <w:rPr>
            <w:rStyle w:val="Hyperlink"/>
            <w:noProof/>
          </w:rPr>
          <w:t>examination results</w:t>
        </w:r>
        <w:r w:rsidR="0099571B" w:rsidRPr="00E573A3">
          <w:rPr>
            <w:rStyle w:val="Hyperlink"/>
            <w:noProof/>
          </w:rPr>
          <w:t xml:space="preserve"> of</w:t>
        </w:r>
        <w:r w:rsidR="00EF25DF" w:rsidRPr="00E573A3">
          <w:rPr>
            <w:rStyle w:val="Hyperlink"/>
            <w:noProof/>
          </w:rPr>
          <w:t xml:space="preserve"> students for some </w:t>
        </w:r>
        <w:r w:rsidR="00EF25DF">
          <w:rPr>
            <w:rStyle w:val="Hyperlink"/>
            <w:noProof/>
          </w:rPr>
          <w:t xml:space="preserve">         </w:t>
        </w:r>
        <w:r w:rsidR="00EF25DF" w:rsidRPr="00E573A3">
          <w:rPr>
            <w:rStyle w:val="Hyperlink"/>
            <w:noProof/>
          </w:rPr>
          <w:t xml:space="preserve">secondary schools at </w:t>
        </w:r>
        <w:r w:rsidR="0099571B" w:rsidRPr="00E573A3">
          <w:rPr>
            <w:rStyle w:val="Hyperlink"/>
            <w:noProof/>
          </w:rPr>
          <w:t>Hanang District</w:t>
        </w:r>
        <w:r w:rsidR="0099571B">
          <w:rPr>
            <w:noProof/>
            <w:webHidden/>
          </w:rPr>
          <w:tab/>
        </w:r>
        <w:r w:rsidR="0099571B">
          <w:rPr>
            <w:noProof/>
            <w:webHidden/>
          </w:rPr>
          <w:fldChar w:fldCharType="begin"/>
        </w:r>
        <w:r w:rsidR="0099571B">
          <w:rPr>
            <w:noProof/>
            <w:webHidden/>
          </w:rPr>
          <w:instrText xml:space="preserve"> PAGEREF _Toc86757543 \h </w:instrText>
        </w:r>
        <w:r w:rsidR="0099571B">
          <w:rPr>
            <w:noProof/>
            <w:webHidden/>
          </w:rPr>
        </w:r>
        <w:r w:rsidR="0099571B">
          <w:rPr>
            <w:noProof/>
            <w:webHidden/>
          </w:rPr>
          <w:fldChar w:fldCharType="separate"/>
        </w:r>
        <w:r w:rsidR="00F368C3">
          <w:rPr>
            <w:noProof/>
            <w:webHidden/>
          </w:rPr>
          <w:t>7</w:t>
        </w:r>
        <w:r w:rsidR="0099571B">
          <w:rPr>
            <w:noProof/>
            <w:webHidden/>
          </w:rPr>
          <w:fldChar w:fldCharType="end"/>
        </w:r>
      </w:hyperlink>
    </w:p>
    <w:p w14:paraId="066CC65A" w14:textId="24A21FCE" w:rsidR="0099571B" w:rsidRDefault="007203DC" w:rsidP="0099571B">
      <w:pPr>
        <w:pStyle w:val="TableofFigures"/>
        <w:tabs>
          <w:tab w:val="left" w:pos="1134"/>
          <w:tab w:val="right" w:leader="dot" w:pos="8210"/>
        </w:tabs>
        <w:ind w:left="1134" w:hanging="1134"/>
        <w:rPr>
          <w:rFonts w:asciiTheme="minorHAnsi" w:eastAsiaTheme="minorEastAsia" w:hAnsiTheme="minorHAnsi" w:cstheme="minorBidi"/>
          <w:noProof/>
          <w:sz w:val="22"/>
          <w:lang w:val="en-TZ" w:eastAsia="en-TZ"/>
        </w:rPr>
      </w:pPr>
      <w:hyperlink w:anchor="_Toc86757544" w:history="1">
        <w:r w:rsidR="0099571B" w:rsidRPr="00E573A3">
          <w:rPr>
            <w:rStyle w:val="Hyperlink"/>
            <w:noProof/>
          </w:rPr>
          <w:t>Table</w:t>
        </w:r>
        <w:r w:rsidR="0099571B">
          <w:rPr>
            <w:rStyle w:val="Hyperlink"/>
            <w:noProof/>
          </w:rPr>
          <w:t xml:space="preserve"> </w:t>
        </w:r>
        <w:r w:rsidR="0099571B" w:rsidRPr="00E573A3">
          <w:rPr>
            <w:rStyle w:val="Hyperlink"/>
            <w:noProof/>
          </w:rPr>
          <w:t>3.1:</w:t>
        </w:r>
        <w:r w:rsidR="0099571B">
          <w:rPr>
            <w:rStyle w:val="Hyperlink"/>
            <w:noProof/>
          </w:rPr>
          <w:tab/>
        </w:r>
        <w:r w:rsidR="0099571B" w:rsidRPr="00E573A3">
          <w:rPr>
            <w:rStyle w:val="Hyperlink"/>
            <w:noProof/>
          </w:rPr>
          <w:t>The study sample</w:t>
        </w:r>
        <w:r w:rsidR="0099571B">
          <w:rPr>
            <w:noProof/>
            <w:webHidden/>
          </w:rPr>
          <w:tab/>
        </w:r>
        <w:r w:rsidR="0099571B">
          <w:rPr>
            <w:noProof/>
            <w:webHidden/>
          </w:rPr>
          <w:fldChar w:fldCharType="begin"/>
        </w:r>
        <w:r w:rsidR="0099571B">
          <w:rPr>
            <w:noProof/>
            <w:webHidden/>
          </w:rPr>
          <w:instrText xml:space="preserve"> PAGEREF _Toc86757544 \h </w:instrText>
        </w:r>
        <w:r w:rsidR="0099571B">
          <w:rPr>
            <w:noProof/>
            <w:webHidden/>
          </w:rPr>
        </w:r>
        <w:r w:rsidR="0099571B">
          <w:rPr>
            <w:noProof/>
            <w:webHidden/>
          </w:rPr>
          <w:fldChar w:fldCharType="separate"/>
        </w:r>
        <w:r w:rsidR="00F368C3">
          <w:rPr>
            <w:noProof/>
            <w:webHidden/>
          </w:rPr>
          <w:t>30</w:t>
        </w:r>
        <w:r w:rsidR="0099571B">
          <w:rPr>
            <w:noProof/>
            <w:webHidden/>
          </w:rPr>
          <w:fldChar w:fldCharType="end"/>
        </w:r>
      </w:hyperlink>
    </w:p>
    <w:p w14:paraId="16022777" w14:textId="0A89246A" w:rsidR="0099571B" w:rsidRDefault="007203DC" w:rsidP="0099571B">
      <w:pPr>
        <w:pStyle w:val="TableofFigures"/>
        <w:tabs>
          <w:tab w:val="left" w:pos="1134"/>
          <w:tab w:val="right" w:leader="dot" w:pos="8210"/>
        </w:tabs>
        <w:ind w:left="1134" w:hanging="1134"/>
        <w:rPr>
          <w:rFonts w:asciiTheme="minorHAnsi" w:eastAsiaTheme="minorEastAsia" w:hAnsiTheme="minorHAnsi" w:cstheme="minorBidi"/>
          <w:noProof/>
          <w:sz w:val="22"/>
          <w:lang w:val="en-TZ" w:eastAsia="en-TZ"/>
        </w:rPr>
      </w:pPr>
      <w:hyperlink w:anchor="_Toc86757545" w:history="1">
        <w:r w:rsidR="0099571B" w:rsidRPr="00E573A3">
          <w:rPr>
            <w:rStyle w:val="Hyperlink"/>
            <w:noProof/>
          </w:rPr>
          <w:t>Table</w:t>
        </w:r>
        <w:r w:rsidR="0099571B">
          <w:rPr>
            <w:rStyle w:val="Hyperlink"/>
            <w:noProof/>
          </w:rPr>
          <w:t xml:space="preserve"> </w:t>
        </w:r>
        <w:r w:rsidR="0099571B" w:rsidRPr="00E573A3">
          <w:rPr>
            <w:rStyle w:val="Hyperlink"/>
            <w:noProof/>
          </w:rPr>
          <w:t>4.1</w:t>
        </w:r>
        <w:r w:rsidR="0099571B">
          <w:rPr>
            <w:rStyle w:val="Hyperlink"/>
            <w:noProof/>
          </w:rPr>
          <w:t>:</w:t>
        </w:r>
        <w:r w:rsidR="0099571B">
          <w:rPr>
            <w:rStyle w:val="Hyperlink"/>
            <w:noProof/>
          </w:rPr>
          <w:tab/>
        </w:r>
        <w:r w:rsidR="0099571B" w:rsidRPr="00E573A3">
          <w:rPr>
            <w:rStyle w:val="Hyperlink"/>
            <w:noProof/>
          </w:rPr>
          <w:t xml:space="preserve">Form Four </w:t>
        </w:r>
        <w:r w:rsidR="00EF25DF">
          <w:rPr>
            <w:rStyle w:val="Hyperlink"/>
            <w:noProof/>
          </w:rPr>
          <w:t>p</w:t>
        </w:r>
        <w:r w:rsidR="0099571B" w:rsidRPr="00E573A3">
          <w:rPr>
            <w:rStyle w:val="Hyperlink"/>
            <w:noProof/>
          </w:rPr>
          <w:t>erformance in the year 2014, 2015, 2016, and 2017</w:t>
        </w:r>
        <w:r w:rsidR="0099571B">
          <w:rPr>
            <w:noProof/>
            <w:webHidden/>
          </w:rPr>
          <w:tab/>
        </w:r>
        <w:r w:rsidR="0099571B">
          <w:rPr>
            <w:noProof/>
            <w:webHidden/>
          </w:rPr>
          <w:fldChar w:fldCharType="begin"/>
        </w:r>
        <w:r w:rsidR="0099571B">
          <w:rPr>
            <w:noProof/>
            <w:webHidden/>
          </w:rPr>
          <w:instrText xml:space="preserve"> PAGEREF _Toc86757545 \h </w:instrText>
        </w:r>
        <w:r w:rsidR="0099571B">
          <w:rPr>
            <w:noProof/>
            <w:webHidden/>
          </w:rPr>
        </w:r>
        <w:r w:rsidR="0099571B">
          <w:rPr>
            <w:noProof/>
            <w:webHidden/>
          </w:rPr>
          <w:fldChar w:fldCharType="separate"/>
        </w:r>
        <w:r w:rsidR="00F368C3">
          <w:rPr>
            <w:noProof/>
            <w:webHidden/>
          </w:rPr>
          <w:t>40</w:t>
        </w:r>
        <w:r w:rsidR="0099571B">
          <w:rPr>
            <w:noProof/>
            <w:webHidden/>
          </w:rPr>
          <w:fldChar w:fldCharType="end"/>
        </w:r>
      </w:hyperlink>
    </w:p>
    <w:p w14:paraId="6BB0BF9E" w14:textId="13F9B9F7" w:rsidR="0099571B" w:rsidRDefault="007203DC" w:rsidP="0099571B">
      <w:pPr>
        <w:pStyle w:val="TableofFigures"/>
        <w:tabs>
          <w:tab w:val="left" w:pos="1134"/>
          <w:tab w:val="right" w:leader="dot" w:pos="8210"/>
        </w:tabs>
        <w:ind w:left="1134" w:hanging="1134"/>
        <w:rPr>
          <w:rFonts w:asciiTheme="minorHAnsi" w:eastAsiaTheme="minorEastAsia" w:hAnsiTheme="minorHAnsi" w:cstheme="minorBidi"/>
          <w:noProof/>
          <w:sz w:val="22"/>
          <w:lang w:val="en-TZ" w:eastAsia="en-TZ"/>
        </w:rPr>
      </w:pPr>
      <w:hyperlink w:anchor="_Toc86757546" w:history="1">
        <w:r w:rsidR="0099571B" w:rsidRPr="00E573A3">
          <w:rPr>
            <w:rStyle w:val="Hyperlink"/>
            <w:noProof/>
          </w:rPr>
          <w:t>Table</w:t>
        </w:r>
        <w:r w:rsidR="0099571B">
          <w:rPr>
            <w:rStyle w:val="Hyperlink"/>
            <w:noProof/>
          </w:rPr>
          <w:t xml:space="preserve"> </w:t>
        </w:r>
        <w:r w:rsidR="0099571B" w:rsidRPr="00E573A3">
          <w:rPr>
            <w:rStyle w:val="Hyperlink"/>
            <w:noProof/>
          </w:rPr>
          <w:t>4.2</w:t>
        </w:r>
        <w:r w:rsidR="0099571B">
          <w:rPr>
            <w:rStyle w:val="Hyperlink"/>
            <w:noProof/>
          </w:rPr>
          <w:t>:</w:t>
        </w:r>
        <w:r w:rsidR="0099571B">
          <w:rPr>
            <w:rStyle w:val="Hyperlink"/>
            <w:noProof/>
          </w:rPr>
          <w:tab/>
        </w:r>
        <w:r w:rsidR="0099571B" w:rsidRPr="00E573A3">
          <w:rPr>
            <w:rStyle w:val="Hyperlink"/>
            <w:noProof/>
          </w:rPr>
          <w:t>Response  from  student  on  rate  of  teachers  Peer  observation</w:t>
        </w:r>
        <w:r w:rsidR="0099571B">
          <w:rPr>
            <w:noProof/>
            <w:webHidden/>
          </w:rPr>
          <w:tab/>
        </w:r>
        <w:r w:rsidR="0099571B">
          <w:rPr>
            <w:noProof/>
            <w:webHidden/>
          </w:rPr>
          <w:fldChar w:fldCharType="begin"/>
        </w:r>
        <w:r w:rsidR="0099571B">
          <w:rPr>
            <w:noProof/>
            <w:webHidden/>
          </w:rPr>
          <w:instrText xml:space="preserve"> PAGEREF _Toc86757546 \h </w:instrText>
        </w:r>
        <w:r w:rsidR="0099571B">
          <w:rPr>
            <w:noProof/>
            <w:webHidden/>
          </w:rPr>
        </w:r>
        <w:r w:rsidR="0099571B">
          <w:rPr>
            <w:noProof/>
            <w:webHidden/>
          </w:rPr>
          <w:fldChar w:fldCharType="separate"/>
        </w:r>
        <w:r w:rsidR="00F368C3">
          <w:rPr>
            <w:noProof/>
            <w:webHidden/>
          </w:rPr>
          <w:t>46</w:t>
        </w:r>
        <w:r w:rsidR="0099571B">
          <w:rPr>
            <w:noProof/>
            <w:webHidden/>
          </w:rPr>
          <w:fldChar w:fldCharType="end"/>
        </w:r>
      </w:hyperlink>
    </w:p>
    <w:p w14:paraId="2C34FAD5" w14:textId="76B403DC" w:rsidR="00275D59" w:rsidRPr="004070AA" w:rsidRDefault="00275D59" w:rsidP="004070AA">
      <w:pPr>
        <w:jc w:val="left"/>
        <w:rPr>
          <w:rFonts w:eastAsiaTheme="majorEastAsia"/>
          <w:b/>
          <w:szCs w:val="24"/>
        </w:rPr>
      </w:pPr>
      <w:r w:rsidRPr="004070AA">
        <w:rPr>
          <w:rFonts w:eastAsiaTheme="majorEastAsia"/>
          <w:b/>
          <w:szCs w:val="24"/>
        </w:rPr>
        <w:fldChar w:fldCharType="end"/>
      </w:r>
    </w:p>
    <w:p w14:paraId="4EB08AA1" w14:textId="32BAAF08" w:rsidR="00642689" w:rsidRPr="004070AA" w:rsidRDefault="00642689" w:rsidP="004070AA">
      <w:pPr>
        <w:jc w:val="left"/>
        <w:rPr>
          <w:rFonts w:eastAsiaTheme="majorEastAsia"/>
          <w:b/>
          <w:szCs w:val="24"/>
        </w:rPr>
      </w:pPr>
    </w:p>
    <w:p w14:paraId="7481E8D4" w14:textId="77777777" w:rsidR="00642689" w:rsidRPr="004070AA" w:rsidRDefault="00642689" w:rsidP="004070AA">
      <w:pPr>
        <w:jc w:val="left"/>
        <w:rPr>
          <w:rFonts w:eastAsiaTheme="majorEastAsia"/>
          <w:b/>
          <w:szCs w:val="24"/>
        </w:rPr>
      </w:pPr>
      <w:r w:rsidRPr="004070AA">
        <w:rPr>
          <w:rFonts w:eastAsiaTheme="majorEastAsia"/>
          <w:b/>
          <w:szCs w:val="24"/>
        </w:rPr>
        <w:br w:type="page"/>
      </w:r>
    </w:p>
    <w:p w14:paraId="5B5B6C41" w14:textId="77777777" w:rsidR="00EA1872" w:rsidRDefault="00642689" w:rsidP="00EA1872">
      <w:pPr>
        <w:pStyle w:val="Heading1"/>
        <w:jc w:val="center"/>
      </w:pPr>
      <w:bookmarkStart w:id="104" w:name="_Toc86757293"/>
      <w:r w:rsidRPr="004070AA">
        <w:lastRenderedPageBreak/>
        <w:t>LIST OF FIGURES</w:t>
      </w:r>
      <w:bookmarkEnd w:id="104"/>
    </w:p>
    <w:p w14:paraId="4A67F3CA" w14:textId="6FA80DED" w:rsidR="00DB6F37" w:rsidRDefault="00DB6F37" w:rsidP="00DB6F37">
      <w:pPr>
        <w:pStyle w:val="TableofFigures"/>
        <w:tabs>
          <w:tab w:val="left" w:pos="1276"/>
          <w:tab w:val="right" w:leader="dot" w:pos="8210"/>
        </w:tabs>
        <w:ind w:left="1276" w:hanging="1276"/>
        <w:rPr>
          <w:rFonts w:asciiTheme="minorHAnsi" w:eastAsiaTheme="minorEastAsia" w:hAnsiTheme="minorHAnsi" w:cstheme="minorBidi"/>
          <w:noProof/>
          <w:sz w:val="22"/>
          <w:lang w:val="en-TZ" w:eastAsia="en-TZ"/>
        </w:rPr>
      </w:pPr>
      <w:r>
        <w:rPr>
          <w:rFonts w:eastAsiaTheme="majorEastAsia"/>
          <w:b/>
        </w:rPr>
        <w:fldChar w:fldCharType="begin"/>
      </w:r>
      <w:r>
        <w:rPr>
          <w:rFonts w:eastAsiaTheme="majorEastAsia"/>
          <w:b/>
        </w:rPr>
        <w:instrText xml:space="preserve"> TOC \h \z \t "Heading 6,1" \c "Figure 2." </w:instrText>
      </w:r>
      <w:r>
        <w:rPr>
          <w:rFonts w:eastAsiaTheme="majorEastAsia"/>
          <w:b/>
        </w:rPr>
        <w:fldChar w:fldCharType="separate"/>
      </w:r>
      <w:hyperlink w:anchor="_Toc86758513" w:history="1">
        <w:r w:rsidRPr="003C16BD">
          <w:rPr>
            <w:rStyle w:val="Hyperlink"/>
            <w:noProof/>
          </w:rPr>
          <w:t xml:space="preserve">Figure 2.1: </w:t>
        </w:r>
        <w:r>
          <w:rPr>
            <w:rStyle w:val="Hyperlink"/>
            <w:noProof/>
          </w:rPr>
          <w:tab/>
          <w:t>R</w:t>
        </w:r>
        <w:r w:rsidRPr="003C16BD">
          <w:rPr>
            <w:rStyle w:val="Hyperlink"/>
            <w:noProof/>
          </w:rPr>
          <w:t>epresent conceptual framework</w:t>
        </w:r>
        <w:r>
          <w:rPr>
            <w:noProof/>
            <w:webHidden/>
          </w:rPr>
          <w:tab/>
        </w:r>
        <w:r>
          <w:rPr>
            <w:noProof/>
            <w:webHidden/>
          </w:rPr>
          <w:fldChar w:fldCharType="begin"/>
        </w:r>
        <w:r>
          <w:rPr>
            <w:noProof/>
            <w:webHidden/>
          </w:rPr>
          <w:instrText xml:space="preserve"> PAGEREF _Toc86758513 \h </w:instrText>
        </w:r>
        <w:r>
          <w:rPr>
            <w:noProof/>
            <w:webHidden/>
          </w:rPr>
        </w:r>
        <w:r>
          <w:rPr>
            <w:noProof/>
            <w:webHidden/>
          </w:rPr>
          <w:fldChar w:fldCharType="separate"/>
        </w:r>
        <w:r w:rsidR="00F368C3">
          <w:rPr>
            <w:noProof/>
            <w:webHidden/>
          </w:rPr>
          <w:t>24</w:t>
        </w:r>
        <w:r>
          <w:rPr>
            <w:noProof/>
            <w:webHidden/>
          </w:rPr>
          <w:fldChar w:fldCharType="end"/>
        </w:r>
      </w:hyperlink>
    </w:p>
    <w:p w14:paraId="0F9B47C8" w14:textId="1BB6A8EF" w:rsidR="00DB6F37" w:rsidRPr="00DB6F37" w:rsidRDefault="00DB6F37" w:rsidP="00DB6F37">
      <w:pPr>
        <w:tabs>
          <w:tab w:val="left" w:pos="1276"/>
          <w:tab w:val="right" w:leader="dot" w:pos="8210"/>
        </w:tabs>
        <w:ind w:left="1276" w:hanging="1276"/>
        <w:jc w:val="left"/>
        <w:rPr>
          <w:noProof/>
        </w:rPr>
      </w:pPr>
      <w:r>
        <w:rPr>
          <w:rFonts w:eastAsiaTheme="majorEastAsia"/>
          <w:b/>
        </w:rPr>
        <w:fldChar w:fldCharType="end"/>
      </w:r>
      <w:r>
        <w:rPr>
          <w:rFonts w:eastAsiaTheme="majorEastAsia"/>
          <w:b/>
        </w:rPr>
        <w:fldChar w:fldCharType="begin"/>
      </w:r>
      <w:r>
        <w:rPr>
          <w:rFonts w:eastAsiaTheme="majorEastAsia"/>
          <w:b/>
        </w:rPr>
        <w:instrText xml:space="preserve"> TOC \h \z \c "Figure 4." </w:instrText>
      </w:r>
      <w:r>
        <w:rPr>
          <w:rFonts w:eastAsiaTheme="majorEastAsia"/>
          <w:b/>
        </w:rPr>
        <w:fldChar w:fldCharType="separate"/>
      </w:r>
      <w:hyperlink w:anchor="_Toc86758524" w:history="1">
        <w:r w:rsidRPr="00DC7C31">
          <w:rPr>
            <w:rStyle w:val="Hyperlink"/>
            <w:noProof/>
          </w:rPr>
          <w:t xml:space="preserve">Figure 4.1: </w:t>
        </w:r>
        <w:r>
          <w:rPr>
            <w:rStyle w:val="Hyperlink"/>
            <w:noProof/>
          </w:rPr>
          <w:tab/>
        </w:r>
        <w:r w:rsidRPr="00DC7C31">
          <w:rPr>
            <w:rStyle w:val="Hyperlink"/>
            <w:noProof/>
          </w:rPr>
          <w:t>Preparation of lesson</w:t>
        </w:r>
        <w:r>
          <w:rPr>
            <w:noProof/>
            <w:webHidden/>
          </w:rPr>
          <w:tab/>
        </w:r>
        <w:r>
          <w:rPr>
            <w:noProof/>
            <w:webHidden/>
          </w:rPr>
          <w:fldChar w:fldCharType="begin"/>
        </w:r>
        <w:r>
          <w:rPr>
            <w:noProof/>
            <w:webHidden/>
          </w:rPr>
          <w:instrText xml:space="preserve"> PAGEREF _Toc86758524 \h </w:instrText>
        </w:r>
        <w:r>
          <w:rPr>
            <w:noProof/>
            <w:webHidden/>
          </w:rPr>
        </w:r>
        <w:r>
          <w:rPr>
            <w:noProof/>
            <w:webHidden/>
          </w:rPr>
          <w:fldChar w:fldCharType="separate"/>
        </w:r>
        <w:r w:rsidR="00F368C3">
          <w:rPr>
            <w:noProof/>
            <w:webHidden/>
          </w:rPr>
          <w:t>50</w:t>
        </w:r>
        <w:r>
          <w:rPr>
            <w:noProof/>
            <w:webHidden/>
          </w:rPr>
          <w:fldChar w:fldCharType="end"/>
        </w:r>
      </w:hyperlink>
    </w:p>
    <w:p w14:paraId="531D6F90" w14:textId="252F4739" w:rsidR="00DB6F37" w:rsidRDefault="007203DC" w:rsidP="00DB6F37">
      <w:pPr>
        <w:pStyle w:val="TableofFigures"/>
        <w:tabs>
          <w:tab w:val="left" w:pos="1276"/>
          <w:tab w:val="right" w:leader="dot" w:pos="8210"/>
        </w:tabs>
        <w:ind w:left="1276" w:hanging="1276"/>
        <w:rPr>
          <w:rFonts w:asciiTheme="minorHAnsi" w:eastAsiaTheme="minorEastAsia" w:hAnsiTheme="minorHAnsi" w:cstheme="minorBidi"/>
          <w:noProof/>
          <w:sz w:val="22"/>
          <w:lang w:val="en-TZ" w:eastAsia="en-TZ"/>
        </w:rPr>
      </w:pPr>
      <w:hyperlink w:anchor="_Toc86758525" w:history="1">
        <w:r w:rsidR="00DB6F37" w:rsidRPr="00DC7C31">
          <w:rPr>
            <w:rStyle w:val="Hyperlink"/>
            <w:noProof/>
          </w:rPr>
          <w:t xml:space="preserve">Figure 4.2:  </w:t>
        </w:r>
        <w:r w:rsidR="00DB6F37">
          <w:rPr>
            <w:rStyle w:val="Hyperlink"/>
            <w:noProof/>
          </w:rPr>
          <w:tab/>
        </w:r>
        <w:r w:rsidR="00DB6F37" w:rsidRPr="00DC7C31">
          <w:rPr>
            <w:rStyle w:val="Hyperlink"/>
            <w:noProof/>
          </w:rPr>
          <w:t>Conduct of parents' meeting</w:t>
        </w:r>
        <w:r w:rsidR="00DB6F37">
          <w:rPr>
            <w:noProof/>
            <w:webHidden/>
          </w:rPr>
          <w:tab/>
        </w:r>
        <w:r w:rsidR="00DB6F37">
          <w:rPr>
            <w:noProof/>
            <w:webHidden/>
          </w:rPr>
          <w:fldChar w:fldCharType="begin"/>
        </w:r>
        <w:r w:rsidR="00DB6F37">
          <w:rPr>
            <w:noProof/>
            <w:webHidden/>
          </w:rPr>
          <w:instrText xml:space="preserve"> PAGEREF _Toc86758525 \h </w:instrText>
        </w:r>
        <w:r w:rsidR="00DB6F37">
          <w:rPr>
            <w:noProof/>
            <w:webHidden/>
          </w:rPr>
        </w:r>
        <w:r w:rsidR="00DB6F37">
          <w:rPr>
            <w:noProof/>
            <w:webHidden/>
          </w:rPr>
          <w:fldChar w:fldCharType="separate"/>
        </w:r>
        <w:r w:rsidR="00F368C3">
          <w:rPr>
            <w:noProof/>
            <w:webHidden/>
          </w:rPr>
          <w:t>53</w:t>
        </w:r>
        <w:r w:rsidR="00DB6F37">
          <w:rPr>
            <w:noProof/>
            <w:webHidden/>
          </w:rPr>
          <w:fldChar w:fldCharType="end"/>
        </w:r>
      </w:hyperlink>
    </w:p>
    <w:p w14:paraId="58C5A632" w14:textId="34B12220" w:rsidR="00275D59" w:rsidRPr="004070AA" w:rsidRDefault="00DB6F37" w:rsidP="00DB6F37">
      <w:pPr>
        <w:tabs>
          <w:tab w:val="left" w:pos="1276"/>
          <w:tab w:val="right" w:leader="dot" w:pos="8210"/>
        </w:tabs>
        <w:ind w:left="1276" w:hanging="1276"/>
        <w:jc w:val="left"/>
        <w:rPr>
          <w:rFonts w:eastAsiaTheme="majorEastAsia"/>
          <w:b/>
          <w:szCs w:val="24"/>
        </w:rPr>
      </w:pPr>
      <w:r>
        <w:rPr>
          <w:rFonts w:eastAsiaTheme="majorEastAsia"/>
          <w:b/>
        </w:rPr>
        <w:fldChar w:fldCharType="end"/>
      </w:r>
    </w:p>
    <w:p w14:paraId="172790FA" w14:textId="27343FEE" w:rsidR="00A5018A" w:rsidRPr="004070AA" w:rsidRDefault="00275D59" w:rsidP="004070AA">
      <w:pPr>
        <w:pStyle w:val="TableofFigures"/>
        <w:tabs>
          <w:tab w:val="right" w:leader="dot" w:pos="8210"/>
        </w:tabs>
        <w:rPr>
          <w:rFonts w:eastAsiaTheme="minorEastAsia"/>
          <w:noProof/>
          <w:szCs w:val="24"/>
          <w:lang w:val="en-TZ" w:eastAsia="en-TZ"/>
        </w:rPr>
      </w:pPr>
      <w:r w:rsidRPr="004070AA">
        <w:rPr>
          <w:szCs w:val="24"/>
        </w:rPr>
        <w:fldChar w:fldCharType="begin"/>
      </w:r>
      <w:r w:rsidRPr="004070AA">
        <w:rPr>
          <w:szCs w:val="24"/>
        </w:rPr>
        <w:instrText xml:space="preserve"> TOC \h \z \t "Heading 7" \c </w:instrText>
      </w:r>
      <w:r w:rsidRPr="004070AA">
        <w:rPr>
          <w:szCs w:val="24"/>
        </w:rPr>
        <w:fldChar w:fldCharType="separate"/>
      </w:r>
    </w:p>
    <w:p w14:paraId="0097506C" w14:textId="4162F46A" w:rsidR="00A5018A" w:rsidRPr="004070AA" w:rsidRDefault="00A5018A" w:rsidP="004070AA">
      <w:pPr>
        <w:pStyle w:val="TableofFigures"/>
        <w:tabs>
          <w:tab w:val="right" w:leader="dot" w:pos="8210"/>
        </w:tabs>
        <w:rPr>
          <w:rFonts w:eastAsiaTheme="minorEastAsia"/>
          <w:noProof/>
          <w:szCs w:val="24"/>
          <w:lang w:val="en-TZ" w:eastAsia="en-TZ"/>
        </w:rPr>
      </w:pPr>
    </w:p>
    <w:p w14:paraId="570FC0F1" w14:textId="47F4E30D" w:rsidR="00275D59" w:rsidRPr="004070AA" w:rsidRDefault="00275D59" w:rsidP="004070AA">
      <w:pPr>
        <w:pStyle w:val="Heading7"/>
        <w:spacing w:before="0"/>
        <w:rPr>
          <w:rFonts w:eastAsiaTheme="minorEastAsia" w:cs="Times New Roman"/>
          <w:noProof/>
          <w:szCs w:val="24"/>
          <w:lang w:val="en-TZ" w:eastAsia="en-TZ"/>
        </w:rPr>
      </w:pPr>
      <w:r w:rsidRPr="004070AA">
        <w:rPr>
          <w:rFonts w:cs="Times New Roman"/>
          <w:szCs w:val="24"/>
        </w:rPr>
        <w:fldChar w:fldCharType="end"/>
      </w:r>
      <w:r w:rsidRPr="004070AA">
        <w:rPr>
          <w:rFonts w:cs="Times New Roman"/>
          <w:szCs w:val="24"/>
        </w:rPr>
        <w:fldChar w:fldCharType="begin"/>
      </w:r>
      <w:r w:rsidRPr="004070AA">
        <w:rPr>
          <w:rFonts w:cs="Times New Roman"/>
          <w:szCs w:val="24"/>
        </w:rPr>
        <w:instrText xml:space="preserve"> TOC \h \z \t "Heading 4" \c </w:instrText>
      </w:r>
      <w:r w:rsidRPr="004070AA">
        <w:rPr>
          <w:rFonts w:cs="Times New Roman"/>
          <w:szCs w:val="24"/>
        </w:rPr>
        <w:fldChar w:fldCharType="separate"/>
      </w:r>
    </w:p>
    <w:p w14:paraId="2E83D673" w14:textId="393893A5" w:rsidR="00275D59" w:rsidRPr="004070AA" w:rsidRDefault="00275D59" w:rsidP="004070AA">
      <w:pPr>
        <w:pStyle w:val="TableofFigures"/>
        <w:tabs>
          <w:tab w:val="right" w:leader="dot" w:pos="8210"/>
        </w:tabs>
        <w:rPr>
          <w:rFonts w:eastAsiaTheme="minorEastAsia"/>
          <w:noProof/>
          <w:szCs w:val="24"/>
          <w:lang w:val="en-TZ" w:eastAsia="en-TZ"/>
        </w:rPr>
      </w:pPr>
    </w:p>
    <w:p w14:paraId="181203C9" w14:textId="32CFF26E" w:rsidR="00642689" w:rsidRPr="004070AA" w:rsidRDefault="00275D59" w:rsidP="004070AA">
      <w:pPr>
        <w:jc w:val="left"/>
        <w:rPr>
          <w:rFonts w:eastAsiaTheme="majorEastAsia"/>
          <w:b/>
          <w:szCs w:val="24"/>
        </w:rPr>
      </w:pPr>
      <w:r w:rsidRPr="004070AA">
        <w:rPr>
          <w:rFonts w:eastAsiaTheme="majorEastAsia"/>
          <w:b/>
          <w:szCs w:val="24"/>
        </w:rPr>
        <w:fldChar w:fldCharType="end"/>
      </w:r>
    </w:p>
    <w:p w14:paraId="06BB86BD" w14:textId="77777777" w:rsidR="00642689" w:rsidRPr="004070AA" w:rsidRDefault="00642689" w:rsidP="004070AA">
      <w:pPr>
        <w:jc w:val="left"/>
        <w:rPr>
          <w:rFonts w:eastAsiaTheme="majorEastAsia"/>
          <w:b/>
          <w:szCs w:val="24"/>
        </w:rPr>
      </w:pPr>
      <w:r w:rsidRPr="004070AA">
        <w:rPr>
          <w:rFonts w:eastAsiaTheme="majorEastAsia"/>
          <w:b/>
          <w:szCs w:val="24"/>
        </w:rPr>
        <w:br w:type="page"/>
      </w:r>
    </w:p>
    <w:p w14:paraId="38417A0D" w14:textId="5970495D" w:rsidR="002C608D" w:rsidRPr="00EA1872" w:rsidRDefault="00EA19C7" w:rsidP="00EA1872">
      <w:pPr>
        <w:pStyle w:val="Heading1"/>
        <w:jc w:val="center"/>
      </w:pPr>
      <w:bookmarkStart w:id="105" w:name="_Toc86498350"/>
      <w:bookmarkStart w:id="106" w:name="_Toc86757294"/>
      <w:r w:rsidRPr="00EA1872">
        <w:lastRenderedPageBreak/>
        <w:t>LIST</w:t>
      </w:r>
      <w:r>
        <w:t xml:space="preserve"> OF </w:t>
      </w:r>
      <w:r w:rsidR="002C608D" w:rsidRPr="00EA1872">
        <w:t>A</w:t>
      </w:r>
      <w:r w:rsidR="00300E69" w:rsidRPr="00EA1872">
        <w:t>B</w:t>
      </w:r>
      <w:r w:rsidR="002C608D" w:rsidRPr="00EA1872">
        <w:t>BREVIATIO</w:t>
      </w:r>
      <w:bookmarkEnd w:id="92"/>
      <w:bookmarkEnd w:id="93"/>
      <w:bookmarkEnd w:id="94"/>
      <w:bookmarkEnd w:id="95"/>
      <w:bookmarkEnd w:id="96"/>
      <w:bookmarkEnd w:id="97"/>
      <w:bookmarkEnd w:id="98"/>
      <w:bookmarkEnd w:id="99"/>
      <w:bookmarkEnd w:id="100"/>
      <w:bookmarkEnd w:id="101"/>
      <w:bookmarkEnd w:id="102"/>
      <w:bookmarkEnd w:id="105"/>
      <w:r>
        <w:t>NS</w:t>
      </w:r>
      <w:bookmarkEnd w:id="106"/>
    </w:p>
    <w:p w14:paraId="681C2BAB" w14:textId="77777777" w:rsidR="00C9611F" w:rsidRPr="004070AA" w:rsidRDefault="00C9611F" w:rsidP="00C9611F">
      <w:pPr>
        <w:tabs>
          <w:tab w:val="left" w:pos="1701"/>
        </w:tabs>
        <w:ind w:left="1701" w:hanging="1701"/>
        <w:rPr>
          <w:szCs w:val="24"/>
        </w:rPr>
      </w:pPr>
      <w:r w:rsidRPr="004070AA">
        <w:rPr>
          <w:szCs w:val="24"/>
        </w:rPr>
        <w:t>CSEE</w:t>
      </w:r>
      <w:r w:rsidRPr="004070AA">
        <w:rPr>
          <w:szCs w:val="24"/>
        </w:rPr>
        <w:tab/>
        <w:t>Certificate for Secondary Education Examination</w:t>
      </w:r>
    </w:p>
    <w:p w14:paraId="1BC43609" w14:textId="77777777" w:rsidR="00C9611F" w:rsidRPr="004070AA" w:rsidRDefault="00C9611F" w:rsidP="00C9611F">
      <w:pPr>
        <w:tabs>
          <w:tab w:val="left" w:pos="1701"/>
        </w:tabs>
        <w:ind w:left="1701" w:hanging="1701"/>
        <w:rPr>
          <w:szCs w:val="24"/>
        </w:rPr>
      </w:pPr>
      <w:r w:rsidRPr="004070AA">
        <w:rPr>
          <w:szCs w:val="24"/>
        </w:rPr>
        <w:t>DSEO</w:t>
      </w:r>
      <w:r w:rsidRPr="004070AA">
        <w:rPr>
          <w:szCs w:val="24"/>
        </w:rPr>
        <w:tab/>
        <w:t>District Secondary Education Officer</w:t>
      </w:r>
    </w:p>
    <w:p w14:paraId="5159B4DC" w14:textId="77777777" w:rsidR="00C9611F" w:rsidRPr="004070AA" w:rsidRDefault="00C9611F" w:rsidP="00C9611F">
      <w:pPr>
        <w:tabs>
          <w:tab w:val="left" w:pos="1701"/>
        </w:tabs>
        <w:ind w:left="1701" w:hanging="1701"/>
        <w:rPr>
          <w:szCs w:val="24"/>
        </w:rPr>
      </w:pPr>
      <w:r w:rsidRPr="004070AA">
        <w:rPr>
          <w:szCs w:val="24"/>
        </w:rPr>
        <w:t>EFA</w:t>
      </w:r>
      <w:r w:rsidRPr="004070AA">
        <w:rPr>
          <w:szCs w:val="24"/>
        </w:rPr>
        <w:tab/>
        <w:t>Education for All</w:t>
      </w:r>
    </w:p>
    <w:p w14:paraId="797C4199" w14:textId="77777777" w:rsidR="00C9611F" w:rsidRPr="004070AA" w:rsidRDefault="00C9611F" w:rsidP="00C9611F">
      <w:pPr>
        <w:tabs>
          <w:tab w:val="left" w:pos="1701"/>
        </w:tabs>
        <w:ind w:left="1701" w:hanging="1701"/>
        <w:rPr>
          <w:szCs w:val="24"/>
        </w:rPr>
      </w:pPr>
      <w:r w:rsidRPr="004070AA">
        <w:rPr>
          <w:szCs w:val="24"/>
        </w:rPr>
        <w:t>ESDP</w:t>
      </w:r>
      <w:r w:rsidRPr="004070AA">
        <w:rPr>
          <w:szCs w:val="24"/>
        </w:rPr>
        <w:tab/>
        <w:t>Education Sector Development Program</w:t>
      </w:r>
    </w:p>
    <w:p w14:paraId="2EED7714" w14:textId="77777777" w:rsidR="00C9611F" w:rsidRPr="004070AA" w:rsidRDefault="00C9611F" w:rsidP="00C9611F">
      <w:pPr>
        <w:tabs>
          <w:tab w:val="left" w:pos="1701"/>
        </w:tabs>
        <w:ind w:left="1701" w:hanging="1701"/>
        <w:rPr>
          <w:szCs w:val="24"/>
        </w:rPr>
      </w:pPr>
      <w:r w:rsidRPr="004070AA">
        <w:rPr>
          <w:szCs w:val="24"/>
        </w:rPr>
        <w:t>MDGS</w:t>
      </w:r>
      <w:r w:rsidRPr="004070AA">
        <w:rPr>
          <w:szCs w:val="24"/>
        </w:rPr>
        <w:tab/>
        <w:t>Millennium Development Goals</w:t>
      </w:r>
    </w:p>
    <w:p w14:paraId="66FE14B4" w14:textId="77777777" w:rsidR="00C9611F" w:rsidRPr="004070AA" w:rsidRDefault="00C9611F" w:rsidP="00C9611F">
      <w:pPr>
        <w:tabs>
          <w:tab w:val="left" w:pos="1701"/>
          <w:tab w:val="left" w:pos="2280"/>
        </w:tabs>
        <w:ind w:left="1701" w:hanging="1701"/>
        <w:rPr>
          <w:szCs w:val="24"/>
        </w:rPr>
      </w:pPr>
      <w:r w:rsidRPr="004070AA">
        <w:rPr>
          <w:szCs w:val="24"/>
        </w:rPr>
        <w:t>MOEVT</w:t>
      </w:r>
      <w:r w:rsidRPr="004070AA">
        <w:rPr>
          <w:szCs w:val="24"/>
        </w:rPr>
        <w:tab/>
        <w:t>Ministry of Education and Vocational Training</w:t>
      </w:r>
    </w:p>
    <w:p w14:paraId="3C6D2072" w14:textId="77777777" w:rsidR="00C9611F" w:rsidRPr="004070AA" w:rsidRDefault="00C9611F" w:rsidP="00C9611F">
      <w:pPr>
        <w:tabs>
          <w:tab w:val="left" w:pos="1701"/>
        </w:tabs>
        <w:ind w:left="1701" w:hanging="1701"/>
        <w:rPr>
          <w:szCs w:val="24"/>
        </w:rPr>
      </w:pPr>
      <w:r w:rsidRPr="004070AA">
        <w:rPr>
          <w:szCs w:val="24"/>
        </w:rPr>
        <w:t>NECTA</w:t>
      </w:r>
      <w:r w:rsidRPr="004070AA">
        <w:rPr>
          <w:szCs w:val="24"/>
        </w:rPr>
        <w:tab/>
        <w:t>National Examination Council of Tanzania</w:t>
      </w:r>
    </w:p>
    <w:p w14:paraId="41829433" w14:textId="77777777" w:rsidR="00C9611F" w:rsidRPr="004070AA" w:rsidRDefault="00C9611F" w:rsidP="00C9611F">
      <w:pPr>
        <w:tabs>
          <w:tab w:val="left" w:pos="1701"/>
        </w:tabs>
        <w:ind w:left="1701" w:hanging="1701"/>
        <w:rPr>
          <w:szCs w:val="24"/>
        </w:rPr>
      </w:pPr>
      <w:r w:rsidRPr="004070AA">
        <w:rPr>
          <w:szCs w:val="24"/>
        </w:rPr>
        <w:t>NSGRP</w:t>
      </w:r>
      <w:r w:rsidRPr="004070AA">
        <w:rPr>
          <w:szCs w:val="24"/>
        </w:rPr>
        <w:tab/>
        <w:t>National Strategies for Growth and Reduction of Poverty</w:t>
      </w:r>
    </w:p>
    <w:p w14:paraId="497C39C0" w14:textId="77777777" w:rsidR="00C9611F" w:rsidRPr="004070AA" w:rsidRDefault="00C9611F" w:rsidP="00C9611F">
      <w:pPr>
        <w:tabs>
          <w:tab w:val="left" w:pos="1701"/>
        </w:tabs>
        <w:ind w:left="1701" w:hanging="1701"/>
        <w:rPr>
          <w:szCs w:val="24"/>
        </w:rPr>
      </w:pPr>
      <w:r w:rsidRPr="004070AA">
        <w:rPr>
          <w:szCs w:val="24"/>
        </w:rPr>
        <w:t>PEDP</w:t>
      </w:r>
      <w:r w:rsidRPr="004070AA">
        <w:rPr>
          <w:szCs w:val="24"/>
        </w:rPr>
        <w:tab/>
        <w:t>Primary Education Development Program</w:t>
      </w:r>
    </w:p>
    <w:p w14:paraId="3DC050B1" w14:textId="77777777" w:rsidR="00C9611F" w:rsidRPr="004070AA" w:rsidRDefault="00C9611F" w:rsidP="00C9611F">
      <w:pPr>
        <w:tabs>
          <w:tab w:val="left" w:pos="1701"/>
        </w:tabs>
        <w:ind w:left="1701" w:hanging="1701"/>
        <w:rPr>
          <w:szCs w:val="24"/>
        </w:rPr>
      </w:pPr>
      <w:r w:rsidRPr="004070AA">
        <w:rPr>
          <w:szCs w:val="24"/>
        </w:rPr>
        <w:t>SAP</w:t>
      </w:r>
      <w:r w:rsidRPr="004070AA">
        <w:rPr>
          <w:szCs w:val="24"/>
        </w:rPr>
        <w:tab/>
        <w:t xml:space="preserve">Structure Adjustment Program me </w:t>
      </w:r>
    </w:p>
    <w:p w14:paraId="15E47D41" w14:textId="77777777" w:rsidR="00C9611F" w:rsidRPr="004070AA" w:rsidRDefault="00C9611F" w:rsidP="00C9611F">
      <w:pPr>
        <w:tabs>
          <w:tab w:val="left" w:pos="1701"/>
        </w:tabs>
        <w:ind w:left="1701" w:hanging="1701"/>
        <w:rPr>
          <w:szCs w:val="24"/>
        </w:rPr>
      </w:pPr>
      <w:r w:rsidRPr="004070AA">
        <w:rPr>
          <w:szCs w:val="24"/>
        </w:rPr>
        <w:t>SEDP</w:t>
      </w:r>
      <w:r w:rsidRPr="004070AA">
        <w:rPr>
          <w:szCs w:val="24"/>
        </w:rPr>
        <w:tab/>
        <w:t xml:space="preserve">Secondary Education Development Program </w:t>
      </w:r>
    </w:p>
    <w:p w14:paraId="79A5F01D" w14:textId="77777777" w:rsidR="00C9611F" w:rsidRPr="004070AA" w:rsidRDefault="00C9611F" w:rsidP="00C9611F">
      <w:pPr>
        <w:tabs>
          <w:tab w:val="left" w:pos="1701"/>
        </w:tabs>
        <w:ind w:left="1701" w:hanging="1701"/>
        <w:rPr>
          <w:szCs w:val="24"/>
        </w:rPr>
      </w:pPr>
      <w:r w:rsidRPr="004070AA">
        <w:rPr>
          <w:szCs w:val="24"/>
        </w:rPr>
        <w:t>SMT</w:t>
      </w:r>
      <w:r w:rsidRPr="004070AA">
        <w:rPr>
          <w:szCs w:val="24"/>
        </w:rPr>
        <w:tab/>
        <w:t>School Management Team</w:t>
      </w:r>
    </w:p>
    <w:p w14:paraId="6DF99001" w14:textId="77777777" w:rsidR="00C9611F" w:rsidRPr="004070AA" w:rsidRDefault="00C9611F" w:rsidP="00C9611F">
      <w:pPr>
        <w:tabs>
          <w:tab w:val="left" w:pos="1701"/>
        </w:tabs>
        <w:ind w:left="1701" w:hanging="1701"/>
        <w:rPr>
          <w:szCs w:val="24"/>
        </w:rPr>
      </w:pPr>
      <w:r w:rsidRPr="004070AA">
        <w:rPr>
          <w:szCs w:val="24"/>
        </w:rPr>
        <w:t>TIE</w:t>
      </w:r>
      <w:r w:rsidRPr="004070AA">
        <w:rPr>
          <w:szCs w:val="24"/>
        </w:rPr>
        <w:tab/>
        <w:t>Tanzania Institute of Education</w:t>
      </w:r>
    </w:p>
    <w:p w14:paraId="1A165FCA" w14:textId="77777777" w:rsidR="00C9611F" w:rsidRPr="004070AA" w:rsidRDefault="00C9611F" w:rsidP="00C9611F">
      <w:pPr>
        <w:tabs>
          <w:tab w:val="left" w:pos="1701"/>
        </w:tabs>
        <w:ind w:left="1701" w:hanging="1701"/>
        <w:rPr>
          <w:szCs w:val="24"/>
        </w:rPr>
      </w:pPr>
      <w:r w:rsidRPr="004070AA">
        <w:rPr>
          <w:szCs w:val="24"/>
        </w:rPr>
        <w:t xml:space="preserve">TLM </w:t>
      </w:r>
      <w:r w:rsidRPr="004070AA">
        <w:rPr>
          <w:szCs w:val="24"/>
        </w:rPr>
        <w:tab/>
        <w:t>Teaching and Learning Materials</w:t>
      </w:r>
    </w:p>
    <w:p w14:paraId="676591BC" w14:textId="77777777" w:rsidR="00C9611F" w:rsidRPr="004070AA" w:rsidRDefault="00C9611F" w:rsidP="00C9611F">
      <w:pPr>
        <w:tabs>
          <w:tab w:val="left" w:pos="1701"/>
        </w:tabs>
        <w:ind w:left="1701" w:hanging="1701"/>
        <w:rPr>
          <w:szCs w:val="24"/>
        </w:rPr>
      </w:pPr>
      <w:r w:rsidRPr="004070AA">
        <w:rPr>
          <w:szCs w:val="24"/>
        </w:rPr>
        <w:t>UNESCO</w:t>
      </w:r>
      <w:r w:rsidRPr="004070AA">
        <w:rPr>
          <w:szCs w:val="24"/>
        </w:rPr>
        <w:tab/>
        <w:t>United Nations Educational, Sufficient and Culture Organization</w:t>
      </w:r>
    </w:p>
    <w:p w14:paraId="3E94D2D5" w14:textId="4D4C021B" w:rsidR="00C9611F" w:rsidRPr="004070AA" w:rsidRDefault="00C9611F" w:rsidP="00C9611F">
      <w:pPr>
        <w:tabs>
          <w:tab w:val="left" w:pos="1701"/>
        </w:tabs>
        <w:ind w:left="1701" w:hanging="1701"/>
        <w:rPr>
          <w:szCs w:val="24"/>
        </w:rPr>
      </w:pPr>
      <w:r w:rsidRPr="004070AA">
        <w:rPr>
          <w:szCs w:val="24"/>
        </w:rPr>
        <w:t>UNICEF</w:t>
      </w:r>
      <w:r w:rsidRPr="004070AA">
        <w:rPr>
          <w:szCs w:val="24"/>
        </w:rPr>
        <w:tab/>
        <w:t>United Nations International Children's Emergency Fund</w:t>
      </w:r>
    </w:p>
    <w:p w14:paraId="6E6900AE" w14:textId="77777777" w:rsidR="00C9611F" w:rsidRPr="004070AA" w:rsidRDefault="00C9611F" w:rsidP="00C9611F">
      <w:pPr>
        <w:tabs>
          <w:tab w:val="left" w:pos="1701"/>
        </w:tabs>
        <w:ind w:left="1701" w:hanging="1701"/>
        <w:rPr>
          <w:szCs w:val="24"/>
        </w:rPr>
      </w:pPr>
      <w:r w:rsidRPr="004070AA">
        <w:rPr>
          <w:szCs w:val="24"/>
        </w:rPr>
        <w:t>URT</w:t>
      </w:r>
      <w:r w:rsidRPr="004070AA">
        <w:rPr>
          <w:szCs w:val="24"/>
        </w:rPr>
        <w:tab/>
        <w:t>United Republic of Tanzania</w:t>
      </w:r>
    </w:p>
    <w:p w14:paraId="21ECBC95" w14:textId="77777777" w:rsidR="008A741A" w:rsidRPr="004070AA" w:rsidRDefault="008A741A" w:rsidP="004070AA">
      <w:pPr>
        <w:rPr>
          <w:szCs w:val="24"/>
        </w:rPr>
      </w:pPr>
    </w:p>
    <w:p w14:paraId="120B642B" w14:textId="77777777" w:rsidR="00CE5FEF" w:rsidRPr="004070AA" w:rsidRDefault="00CE5FEF" w:rsidP="004070AA">
      <w:pPr>
        <w:rPr>
          <w:rFonts w:eastAsiaTheme="majorEastAsia"/>
          <w:szCs w:val="24"/>
        </w:rPr>
        <w:sectPr w:rsidR="00CE5FEF" w:rsidRPr="004070AA" w:rsidSect="004070AA">
          <w:headerReference w:type="default" r:id="rId8"/>
          <w:pgSz w:w="11906" w:h="16838" w:code="9"/>
          <w:pgMar w:top="2268" w:right="1418" w:bottom="1418" w:left="2268" w:header="709" w:footer="709" w:gutter="0"/>
          <w:pgNumType w:fmt="lowerRoman" w:start="1"/>
          <w:cols w:space="708"/>
          <w:titlePg/>
          <w:docGrid w:linePitch="360"/>
        </w:sectPr>
      </w:pPr>
      <w:bookmarkStart w:id="107" w:name="_Toc33032675"/>
    </w:p>
    <w:p w14:paraId="77E10A68" w14:textId="77777777" w:rsidR="002C608D" w:rsidRPr="00EA1872" w:rsidRDefault="002C608D" w:rsidP="00EA1872">
      <w:pPr>
        <w:pStyle w:val="Heading1"/>
        <w:jc w:val="center"/>
      </w:pPr>
      <w:bookmarkStart w:id="108" w:name="_Toc50463961"/>
      <w:bookmarkStart w:id="109" w:name="_Toc50842921"/>
      <w:bookmarkStart w:id="110" w:name="_Toc51202724"/>
      <w:bookmarkStart w:id="111" w:name="_Toc57392750"/>
      <w:bookmarkStart w:id="112" w:name="_Toc57394260"/>
      <w:bookmarkStart w:id="113" w:name="_Toc86498351"/>
      <w:bookmarkStart w:id="114" w:name="_Toc86757295"/>
      <w:r w:rsidRPr="00EA1872">
        <w:lastRenderedPageBreak/>
        <w:t>CHAPTER ONE</w:t>
      </w:r>
      <w:bookmarkEnd w:id="107"/>
      <w:bookmarkEnd w:id="108"/>
      <w:bookmarkEnd w:id="109"/>
      <w:bookmarkEnd w:id="110"/>
      <w:bookmarkEnd w:id="111"/>
      <w:bookmarkEnd w:id="112"/>
      <w:bookmarkEnd w:id="113"/>
      <w:bookmarkEnd w:id="114"/>
    </w:p>
    <w:p w14:paraId="0F593271" w14:textId="27C7A33E" w:rsidR="002C608D" w:rsidRDefault="00354165" w:rsidP="00EA1872">
      <w:pPr>
        <w:pStyle w:val="Heading1"/>
        <w:jc w:val="center"/>
      </w:pPr>
      <w:bookmarkStart w:id="115" w:name="_Toc33032676"/>
      <w:bookmarkStart w:id="116" w:name="_Toc50463962"/>
      <w:bookmarkStart w:id="117" w:name="_Toc50842922"/>
      <w:bookmarkStart w:id="118" w:name="_Toc51202725"/>
      <w:bookmarkStart w:id="119" w:name="_Toc57392751"/>
      <w:bookmarkStart w:id="120" w:name="_Toc57394261"/>
      <w:bookmarkStart w:id="121" w:name="_Toc86498352"/>
      <w:bookmarkStart w:id="122" w:name="_Toc86757296"/>
      <w:r w:rsidRPr="00EA1872">
        <w:t xml:space="preserve">INTRODUCTION AND </w:t>
      </w:r>
      <w:r w:rsidR="002C608D" w:rsidRPr="00EA1872">
        <w:t>BACKGROUND OF THE STUDY</w:t>
      </w:r>
      <w:bookmarkEnd w:id="115"/>
      <w:bookmarkEnd w:id="116"/>
      <w:bookmarkEnd w:id="117"/>
      <w:bookmarkEnd w:id="118"/>
      <w:bookmarkEnd w:id="119"/>
      <w:bookmarkEnd w:id="120"/>
      <w:bookmarkEnd w:id="121"/>
      <w:bookmarkEnd w:id="122"/>
    </w:p>
    <w:p w14:paraId="30CE4064" w14:textId="77777777" w:rsidR="00207430" w:rsidRPr="00207430" w:rsidRDefault="00207430" w:rsidP="00207430"/>
    <w:p w14:paraId="6BF0D9DD" w14:textId="6C2D29AC" w:rsidR="002C608D" w:rsidRPr="004070AA" w:rsidRDefault="002C608D" w:rsidP="00207430">
      <w:pPr>
        <w:pStyle w:val="Heading1"/>
        <w:numPr>
          <w:ilvl w:val="1"/>
          <w:numId w:val="30"/>
        </w:numPr>
        <w:ind w:left="567" w:hanging="567"/>
      </w:pPr>
      <w:bookmarkStart w:id="123" w:name="_Toc33032677"/>
      <w:bookmarkStart w:id="124" w:name="_Toc50463963"/>
      <w:bookmarkStart w:id="125" w:name="_Toc50842923"/>
      <w:bookmarkStart w:id="126" w:name="_Toc51202726"/>
      <w:bookmarkStart w:id="127" w:name="_Toc57392752"/>
      <w:bookmarkStart w:id="128" w:name="_Toc57394262"/>
      <w:bookmarkStart w:id="129" w:name="_Toc86498353"/>
      <w:bookmarkStart w:id="130" w:name="_Toc86757297"/>
      <w:r w:rsidRPr="004070AA">
        <w:t>Introduction</w:t>
      </w:r>
      <w:bookmarkEnd w:id="123"/>
      <w:bookmarkEnd w:id="124"/>
      <w:bookmarkEnd w:id="125"/>
      <w:bookmarkEnd w:id="126"/>
      <w:bookmarkEnd w:id="127"/>
      <w:bookmarkEnd w:id="128"/>
      <w:bookmarkEnd w:id="129"/>
      <w:bookmarkEnd w:id="130"/>
    </w:p>
    <w:p w14:paraId="11E2D1B3" w14:textId="2E03C7FE" w:rsidR="002C608D" w:rsidRPr="004070AA" w:rsidRDefault="002C608D" w:rsidP="004070AA">
      <w:pPr>
        <w:rPr>
          <w:szCs w:val="24"/>
        </w:rPr>
      </w:pPr>
      <w:r w:rsidRPr="004070AA">
        <w:rPr>
          <w:szCs w:val="24"/>
        </w:rPr>
        <w:t xml:space="preserve">This chapter introduces the background of the problem, statement of the problem, </w:t>
      </w:r>
      <w:r w:rsidR="00300E69" w:rsidRPr="004070AA">
        <w:rPr>
          <w:szCs w:val="24"/>
        </w:rPr>
        <w:t xml:space="preserve">the </w:t>
      </w:r>
      <w:r w:rsidRPr="004070AA">
        <w:rPr>
          <w:szCs w:val="24"/>
        </w:rPr>
        <w:t>purpose of the study, objectives of the study, research hypothesis and significance of the study. Also</w:t>
      </w:r>
      <w:r w:rsidR="00300E69" w:rsidRPr="004070AA">
        <w:rPr>
          <w:szCs w:val="24"/>
        </w:rPr>
        <w:t>,</w:t>
      </w:r>
      <w:r w:rsidRPr="004070AA">
        <w:rPr>
          <w:szCs w:val="24"/>
        </w:rPr>
        <w:t xml:space="preserve"> </w:t>
      </w:r>
      <w:r w:rsidR="00C165F6" w:rsidRPr="004070AA">
        <w:rPr>
          <w:szCs w:val="24"/>
        </w:rPr>
        <w:t>consists</w:t>
      </w:r>
      <w:r w:rsidR="00300E69" w:rsidRPr="004070AA">
        <w:rPr>
          <w:szCs w:val="24"/>
        </w:rPr>
        <w:t xml:space="preserve"> of</w:t>
      </w:r>
      <w:r w:rsidRPr="004070AA">
        <w:rPr>
          <w:szCs w:val="24"/>
        </w:rPr>
        <w:t xml:space="preserve"> scope and delimitation of the study</w:t>
      </w:r>
      <w:r w:rsidR="00300E69" w:rsidRPr="004070AA">
        <w:rPr>
          <w:szCs w:val="24"/>
        </w:rPr>
        <w:t xml:space="preserve"> and </w:t>
      </w:r>
      <w:r w:rsidRPr="004070AA">
        <w:rPr>
          <w:szCs w:val="24"/>
        </w:rPr>
        <w:t>definition of terms as well as the summary of the study.</w:t>
      </w:r>
    </w:p>
    <w:p w14:paraId="2126B83D" w14:textId="77777777" w:rsidR="000D4159" w:rsidRPr="004070AA" w:rsidRDefault="000D4159" w:rsidP="004070AA">
      <w:pPr>
        <w:rPr>
          <w:szCs w:val="24"/>
        </w:rPr>
      </w:pPr>
    </w:p>
    <w:p w14:paraId="45936E68" w14:textId="34807192" w:rsidR="002C608D" w:rsidRPr="00207430" w:rsidRDefault="002C608D" w:rsidP="00207430">
      <w:pPr>
        <w:pStyle w:val="Heading1"/>
        <w:numPr>
          <w:ilvl w:val="1"/>
          <w:numId w:val="30"/>
        </w:numPr>
        <w:ind w:left="567" w:hanging="567"/>
      </w:pPr>
      <w:bookmarkStart w:id="131" w:name="_Toc33032678"/>
      <w:bookmarkStart w:id="132" w:name="_Toc50463964"/>
      <w:bookmarkStart w:id="133" w:name="_Toc50842924"/>
      <w:bookmarkStart w:id="134" w:name="_Toc51202727"/>
      <w:bookmarkStart w:id="135" w:name="_Toc57392753"/>
      <w:bookmarkStart w:id="136" w:name="_Toc57394263"/>
      <w:bookmarkStart w:id="137" w:name="_Toc86498354"/>
      <w:bookmarkStart w:id="138" w:name="_Toc86757298"/>
      <w:r w:rsidRPr="00207430">
        <w:t>Background to Student Academic Performance</w:t>
      </w:r>
      <w:bookmarkEnd w:id="131"/>
      <w:bookmarkEnd w:id="132"/>
      <w:bookmarkEnd w:id="133"/>
      <w:bookmarkEnd w:id="134"/>
      <w:bookmarkEnd w:id="135"/>
      <w:bookmarkEnd w:id="136"/>
      <w:bookmarkEnd w:id="137"/>
      <w:bookmarkEnd w:id="138"/>
    </w:p>
    <w:p w14:paraId="12A33CFF" w14:textId="71D062AA" w:rsidR="007D327C" w:rsidRPr="004070AA" w:rsidRDefault="007D327C" w:rsidP="004070AA">
      <w:pPr>
        <w:rPr>
          <w:szCs w:val="24"/>
        </w:rPr>
      </w:pPr>
      <w:r w:rsidRPr="004070AA">
        <w:rPr>
          <w:szCs w:val="24"/>
        </w:rPr>
        <w:t xml:space="preserve">Education is a vital human right and a catalyst for economic growth and human development (Okumu, 2008). It is valued because it contributed to national development through the provision of human resources that helped to stimulate productivity and eliminate hunger, poverty, diseases, and ignorance as scourges of development. According to </w:t>
      </w:r>
      <w:proofErr w:type="spellStart"/>
      <w:r w:rsidRPr="004070AA">
        <w:rPr>
          <w:szCs w:val="24"/>
        </w:rPr>
        <w:t>Schult</w:t>
      </w:r>
      <w:proofErr w:type="spellEnd"/>
      <w:r w:rsidRPr="004070AA">
        <w:rPr>
          <w:szCs w:val="24"/>
        </w:rPr>
        <w:t xml:space="preserve"> (2002), in Sub-Saharan, the government invested in education to create progress and growth in newly developed countries. However, some Sub-Saharan countries, such as Mali, have been slow to invest in the education system at various levels, such as primary, secondary, and tertiary, through enrollment and improving educational products. </w:t>
      </w:r>
    </w:p>
    <w:p w14:paraId="6265F7A3" w14:textId="77777777" w:rsidR="0092606D" w:rsidRPr="004070AA" w:rsidRDefault="0092606D" w:rsidP="004070AA">
      <w:pPr>
        <w:rPr>
          <w:szCs w:val="24"/>
        </w:rPr>
      </w:pPr>
    </w:p>
    <w:p w14:paraId="4DACE71C" w14:textId="6182CBC6" w:rsidR="0092606D" w:rsidRPr="004070AA" w:rsidRDefault="0092606D" w:rsidP="004070AA">
      <w:pPr>
        <w:rPr>
          <w:szCs w:val="24"/>
        </w:rPr>
      </w:pPr>
      <w:r w:rsidRPr="004070AA">
        <w:rPr>
          <w:szCs w:val="24"/>
        </w:rPr>
        <w:t xml:space="preserve">The </w:t>
      </w:r>
      <w:proofErr w:type="gramStart"/>
      <w:r w:rsidRPr="004070AA">
        <w:rPr>
          <w:szCs w:val="24"/>
        </w:rPr>
        <w:t>poor quality</w:t>
      </w:r>
      <w:proofErr w:type="gramEnd"/>
      <w:r w:rsidRPr="004070AA">
        <w:rPr>
          <w:szCs w:val="24"/>
        </w:rPr>
        <w:t xml:space="preserve"> physical working condition inconveniences the teachers, makes them less committed to their jobs and end up with occupational issues such as absenteeism, lateness to work, high turnover and negligence of duties (Orji and </w:t>
      </w:r>
      <w:proofErr w:type="spellStart"/>
      <w:r w:rsidRPr="004070AA">
        <w:rPr>
          <w:szCs w:val="24"/>
        </w:rPr>
        <w:t>Enobun</w:t>
      </w:r>
      <w:proofErr w:type="spellEnd"/>
      <w:r w:rsidRPr="004070AA">
        <w:rPr>
          <w:szCs w:val="24"/>
        </w:rPr>
        <w:t xml:space="preserve">, 2018). School can be viewed as an organized environment where educational curricular are </w:t>
      </w:r>
      <w:r w:rsidRPr="004070AA">
        <w:rPr>
          <w:szCs w:val="24"/>
        </w:rPr>
        <w:lastRenderedPageBreak/>
        <w:t>interpreted. It is a formal structured organization which serves as a transitional stage in life between family and the society.</w:t>
      </w:r>
    </w:p>
    <w:p w14:paraId="1B67AD20" w14:textId="77777777" w:rsidR="007D327C" w:rsidRPr="004070AA" w:rsidRDefault="007D327C" w:rsidP="004070AA">
      <w:pPr>
        <w:rPr>
          <w:szCs w:val="24"/>
        </w:rPr>
      </w:pPr>
    </w:p>
    <w:p w14:paraId="736957B9" w14:textId="12BADED1" w:rsidR="007D327C" w:rsidRPr="004070AA" w:rsidRDefault="007D327C" w:rsidP="004070AA">
      <w:pPr>
        <w:rPr>
          <w:szCs w:val="24"/>
        </w:rPr>
      </w:pPr>
      <w:r w:rsidRPr="004070AA">
        <w:rPr>
          <w:szCs w:val="24"/>
        </w:rPr>
        <w:t xml:space="preserve">In ensuring the benefits of school investment, a concept </w:t>
      </w:r>
      <w:proofErr w:type="gramStart"/>
      <w:r w:rsidRPr="004070AA">
        <w:rPr>
          <w:szCs w:val="24"/>
        </w:rPr>
        <w:t>of  school</w:t>
      </w:r>
      <w:proofErr w:type="gramEnd"/>
      <w:r w:rsidRPr="004070AA">
        <w:rPr>
          <w:szCs w:val="24"/>
        </w:rPr>
        <w:t xml:space="preserve"> management team (SMT)  emerged as kind of  transformation from the kind of management where decisions are taken by individuals from top management and imposed onto the subordinates to participative decisions.  It sought to ensure that all stakeholders participate fully in the schools’ activities. </w:t>
      </w:r>
      <w:r w:rsidR="00746722" w:rsidRPr="004070AA">
        <w:rPr>
          <w:szCs w:val="24"/>
        </w:rPr>
        <w:t xml:space="preserve">The </w:t>
      </w:r>
      <w:r w:rsidRPr="004070AA">
        <w:rPr>
          <w:szCs w:val="24"/>
        </w:rPr>
        <w:t>participation by teachers in school management is both their right and duty.</w:t>
      </w:r>
    </w:p>
    <w:p w14:paraId="2B574FC4" w14:textId="77777777" w:rsidR="007D327C" w:rsidRPr="004070AA" w:rsidRDefault="007D327C" w:rsidP="004070AA">
      <w:pPr>
        <w:rPr>
          <w:szCs w:val="24"/>
        </w:rPr>
      </w:pPr>
    </w:p>
    <w:p w14:paraId="4F9BD9E9" w14:textId="2602A602" w:rsidR="007D327C" w:rsidRPr="004070AA" w:rsidRDefault="007D327C" w:rsidP="004070AA">
      <w:pPr>
        <w:rPr>
          <w:szCs w:val="24"/>
        </w:rPr>
      </w:pPr>
      <w:r w:rsidRPr="004070AA">
        <w:rPr>
          <w:szCs w:val="24"/>
        </w:rPr>
        <w:t xml:space="preserve">According to </w:t>
      </w:r>
      <w:proofErr w:type="spellStart"/>
      <w:r w:rsidRPr="004070AA">
        <w:rPr>
          <w:szCs w:val="24"/>
        </w:rPr>
        <w:t>Ntuzela</w:t>
      </w:r>
      <w:proofErr w:type="spellEnd"/>
      <w:r w:rsidRPr="004070AA">
        <w:rPr>
          <w:szCs w:val="24"/>
        </w:rPr>
        <w:t xml:space="preserve"> (2018) and </w:t>
      </w:r>
      <w:proofErr w:type="spellStart"/>
      <w:r w:rsidRPr="004070AA">
        <w:rPr>
          <w:szCs w:val="24"/>
        </w:rPr>
        <w:t>Masomo</w:t>
      </w:r>
      <w:proofErr w:type="spellEnd"/>
      <w:r w:rsidRPr="004070AA">
        <w:rPr>
          <w:szCs w:val="24"/>
        </w:rPr>
        <w:t xml:space="preserve">, </w:t>
      </w:r>
      <w:proofErr w:type="spellStart"/>
      <w:r w:rsidRPr="004070AA">
        <w:rPr>
          <w:szCs w:val="24"/>
        </w:rPr>
        <w:t>Lyamtane</w:t>
      </w:r>
      <w:proofErr w:type="spellEnd"/>
      <w:r w:rsidRPr="004070AA">
        <w:rPr>
          <w:szCs w:val="24"/>
        </w:rPr>
        <w:t xml:space="preserve"> and </w:t>
      </w:r>
      <w:proofErr w:type="spellStart"/>
      <w:r w:rsidRPr="004070AA">
        <w:rPr>
          <w:szCs w:val="24"/>
        </w:rPr>
        <w:t>Muteti</w:t>
      </w:r>
      <w:proofErr w:type="spellEnd"/>
      <w:r w:rsidRPr="004070AA">
        <w:rPr>
          <w:szCs w:val="24"/>
        </w:rPr>
        <w:t xml:space="preserve"> (2021), the School Management Team (SMT) is the school's governing body. Its main responsibility is to provide leadership guidance, direction, and assistance to the school head. In the African context, the School Management Team (SMT) occupies a formal position of leadership inside the school organizational structure. The SMT represents the administrative structure in which school leadership is delegated to various junior staff members</w:t>
      </w:r>
      <w:r w:rsidR="00E24816" w:rsidRPr="004070AA">
        <w:rPr>
          <w:szCs w:val="24"/>
        </w:rPr>
        <w:t xml:space="preserve"> and the appointed community members to guide school activities</w:t>
      </w:r>
      <w:r w:rsidRPr="004070AA">
        <w:rPr>
          <w:szCs w:val="24"/>
        </w:rPr>
        <w:t xml:space="preserve">. Teachers are expected to assume a variety of leadership positions, including those of a leader, manager, and administrator, in supporting the school head with school management. According to </w:t>
      </w:r>
      <w:proofErr w:type="spellStart"/>
      <w:r w:rsidRPr="004070AA">
        <w:rPr>
          <w:szCs w:val="24"/>
        </w:rPr>
        <w:t>Ntuzela</w:t>
      </w:r>
      <w:proofErr w:type="spellEnd"/>
      <w:r w:rsidRPr="004070AA">
        <w:rPr>
          <w:szCs w:val="24"/>
        </w:rPr>
        <w:t xml:space="preserve"> (2018), there is still a stronger conventional model of school management as a one-man job than the proposed distributed leadership approach.</w:t>
      </w:r>
    </w:p>
    <w:p w14:paraId="290392F7" w14:textId="77777777" w:rsidR="007D327C" w:rsidRPr="004070AA" w:rsidRDefault="007D327C" w:rsidP="004070AA">
      <w:pPr>
        <w:rPr>
          <w:szCs w:val="24"/>
        </w:rPr>
      </w:pPr>
    </w:p>
    <w:p w14:paraId="292AD2B2" w14:textId="77777777" w:rsidR="006740CD" w:rsidRPr="004070AA" w:rsidRDefault="007D327C" w:rsidP="004070AA">
      <w:pPr>
        <w:rPr>
          <w:szCs w:val="24"/>
        </w:rPr>
      </w:pPr>
      <w:r w:rsidRPr="004070AA">
        <w:rPr>
          <w:szCs w:val="24"/>
        </w:rPr>
        <w:t xml:space="preserve">REPOA (2008) supported the aim of investing in education, which is to produce graduates who can thrive in a fast-challenging world, meet challenges in solving </w:t>
      </w:r>
      <w:r w:rsidRPr="004070AA">
        <w:rPr>
          <w:szCs w:val="24"/>
        </w:rPr>
        <w:lastRenderedPageBreak/>
        <w:t>problems and creating jobs, and be critical and active citizens. Atieno (2012) shows the question of the provision of good education continues to be a leading concern for both consumers and providers of education in Kenya and developing countries at large. For ensuring access to the fundamental human right, education, one needs to have an effective school management team that can facilitate effective provision of education services. </w:t>
      </w:r>
      <w:proofErr w:type="spellStart"/>
      <w:r w:rsidR="006740CD" w:rsidRPr="004070AA">
        <w:rPr>
          <w:szCs w:val="24"/>
        </w:rPr>
        <w:t>Deker</w:t>
      </w:r>
      <w:proofErr w:type="spellEnd"/>
      <w:r w:rsidR="006740CD" w:rsidRPr="004070AA">
        <w:rPr>
          <w:szCs w:val="24"/>
        </w:rPr>
        <w:t xml:space="preserve"> (1981) argued that Academic performance could be measured by the ability of the learner in school subjects as well as particular skills. Thus academic achievements have to do with learner's scholastic ability and attainment as it regards his </w:t>
      </w:r>
      <w:proofErr w:type="gramStart"/>
      <w:r w:rsidR="006740CD" w:rsidRPr="004070AA">
        <w:rPr>
          <w:szCs w:val="24"/>
        </w:rPr>
        <w:t>schoolwork,  normally</w:t>
      </w:r>
      <w:proofErr w:type="gramEnd"/>
      <w:r w:rsidR="006740CD" w:rsidRPr="004070AA">
        <w:rPr>
          <w:szCs w:val="24"/>
        </w:rPr>
        <w:t xml:space="preserve"> measured through tests and examination and assignments.</w:t>
      </w:r>
    </w:p>
    <w:p w14:paraId="1992A35E" w14:textId="77777777" w:rsidR="006740CD" w:rsidRPr="004070AA" w:rsidRDefault="006740CD" w:rsidP="004070AA">
      <w:pPr>
        <w:rPr>
          <w:szCs w:val="24"/>
        </w:rPr>
      </w:pPr>
    </w:p>
    <w:p w14:paraId="256CD962" w14:textId="7159B571" w:rsidR="007D327C" w:rsidRPr="004070AA" w:rsidRDefault="007D327C" w:rsidP="004070AA">
      <w:pPr>
        <w:rPr>
          <w:szCs w:val="24"/>
        </w:rPr>
      </w:pPr>
      <w:r w:rsidRPr="004070AA">
        <w:rPr>
          <w:szCs w:val="24"/>
        </w:rPr>
        <w:t>UNESCO (2011) added that the expansion of students and enrollment led to inadequate resources as it resulted in lower progress in creating unexpected outcomes. Thus, the school management team with the school head has become more complex, difficult, and enterprise than a few decades ago. The school head with the SMT is in a difficult position to scale up in improving students' academic performance in the period of inadequate resources. However, the head of school with the SMT has to be fully committed to playing their role effectively to raise the students' academic performance. Moreover, Woods (2007) argues that ESDP (1997) and the two sub-sectors programs (PEDP) and (SEDP) were expressed to meet (EFA) goals targeted at improving the state of education, particularly the state of infrastructure and enrollment.</w:t>
      </w:r>
    </w:p>
    <w:p w14:paraId="5BDC4FD4" w14:textId="77777777" w:rsidR="007D327C" w:rsidRPr="004070AA" w:rsidRDefault="007D327C" w:rsidP="004070AA">
      <w:pPr>
        <w:rPr>
          <w:szCs w:val="24"/>
        </w:rPr>
      </w:pPr>
    </w:p>
    <w:p w14:paraId="6B454444" w14:textId="55DBF780" w:rsidR="007D327C" w:rsidRPr="004070AA" w:rsidRDefault="007D327C" w:rsidP="004070AA">
      <w:pPr>
        <w:rPr>
          <w:szCs w:val="24"/>
        </w:rPr>
      </w:pPr>
      <w:r w:rsidRPr="004070AA">
        <w:rPr>
          <w:szCs w:val="24"/>
        </w:rPr>
        <w:t xml:space="preserve"> The purpose of the school management team is to guarantee that there is a smooth flow of interactions between managers and managers, managers and teachers, and teachers and teachers within the framework of the specified school organization </w:t>
      </w:r>
      <w:r w:rsidRPr="004070AA">
        <w:rPr>
          <w:szCs w:val="24"/>
        </w:rPr>
        <w:lastRenderedPageBreak/>
        <w:t xml:space="preserve">procedures (Bo, 2019; </w:t>
      </w:r>
      <w:proofErr w:type="spellStart"/>
      <w:r w:rsidRPr="004070AA">
        <w:rPr>
          <w:szCs w:val="24"/>
        </w:rPr>
        <w:t>Tyala</w:t>
      </w:r>
      <w:proofErr w:type="spellEnd"/>
      <w:r w:rsidRPr="004070AA">
        <w:rPr>
          <w:szCs w:val="24"/>
        </w:rPr>
        <w:t xml:space="preserve">, 2004; Lu &amp; </w:t>
      </w:r>
      <w:proofErr w:type="spellStart"/>
      <w:r w:rsidRPr="004070AA">
        <w:rPr>
          <w:szCs w:val="24"/>
        </w:rPr>
        <w:t>Hallinger</w:t>
      </w:r>
      <w:proofErr w:type="spellEnd"/>
      <w:r w:rsidRPr="004070AA">
        <w:rPr>
          <w:szCs w:val="24"/>
        </w:rPr>
        <w:t xml:space="preserve">, 2018).  In Tanzanian school system the school management team goes down to </w:t>
      </w:r>
      <w:proofErr w:type="spellStart"/>
      <w:r w:rsidRPr="004070AA">
        <w:rPr>
          <w:szCs w:val="24"/>
        </w:rPr>
        <w:t>influnce</w:t>
      </w:r>
      <w:proofErr w:type="spellEnd"/>
      <w:r w:rsidRPr="004070AA">
        <w:rPr>
          <w:szCs w:val="24"/>
        </w:rPr>
        <w:t xml:space="preserve"> parents and children in schools. Indeed, it is also the exchanges and movement of a diverse range of "social resources" or "expectations" in a </w:t>
      </w:r>
      <w:proofErr w:type="gramStart"/>
      <w:r w:rsidRPr="004070AA">
        <w:rPr>
          <w:szCs w:val="24"/>
        </w:rPr>
        <w:t>various forms</w:t>
      </w:r>
      <w:proofErr w:type="gramEnd"/>
      <w:r w:rsidRPr="004070AA">
        <w:rPr>
          <w:szCs w:val="24"/>
        </w:rPr>
        <w:t xml:space="preserve"> and on a number of levels. The most prevalent distributions are </w:t>
      </w:r>
      <w:proofErr w:type="gramStart"/>
      <w:r w:rsidRPr="004070AA">
        <w:rPr>
          <w:szCs w:val="24"/>
        </w:rPr>
        <w:t>top down</w:t>
      </w:r>
      <w:proofErr w:type="gramEnd"/>
      <w:r w:rsidRPr="004070AA">
        <w:rPr>
          <w:szCs w:val="24"/>
        </w:rPr>
        <w:t xml:space="preserve"> hierarchical flows: superior managers of coercers control a diverse wide variety of resources and benefits, as well as their distribution rights; as coerced individuals, secondary managers or teachers accept different forms of coercion from superior managers directly or indirectly. In return, the coercers give a range of social resources and interests to the coerced. Similar coercive operation processes include the regulation, distribution, and even competition of social resources </w:t>
      </w:r>
      <w:proofErr w:type="spellStart"/>
      <w:r w:rsidRPr="004070AA">
        <w:rPr>
          <w:szCs w:val="24"/>
        </w:rPr>
        <w:t>isguised</w:t>
      </w:r>
      <w:proofErr w:type="spellEnd"/>
      <w:r w:rsidRPr="004070AA">
        <w:rPr>
          <w:szCs w:val="24"/>
        </w:rPr>
        <w:t xml:space="preserve"> as various forms of grand "insecurity" or "sociocultural mask" – a large group of people at various levels in schools engage in essentially "inhuman" transactions through the use of the external form of people and school organizations.</w:t>
      </w:r>
    </w:p>
    <w:p w14:paraId="5B58D2FF" w14:textId="77777777" w:rsidR="007D327C" w:rsidRPr="004070AA" w:rsidRDefault="007D327C" w:rsidP="004070AA">
      <w:pPr>
        <w:rPr>
          <w:szCs w:val="24"/>
        </w:rPr>
      </w:pPr>
    </w:p>
    <w:p w14:paraId="79A368DC" w14:textId="069D7419" w:rsidR="007D327C" w:rsidRPr="004070AA" w:rsidRDefault="007D327C" w:rsidP="004070AA">
      <w:pPr>
        <w:rPr>
          <w:szCs w:val="24"/>
        </w:rPr>
      </w:pPr>
      <w:r w:rsidRPr="004070AA">
        <w:rPr>
          <w:szCs w:val="24"/>
        </w:rPr>
        <w:t xml:space="preserve">According to Bo (2019) and </w:t>
      </w:r>
      <w:proofErr w:type="spellStart"/>
      <w:r w:rsidRPr="004070AA">
        <w:rPr>
          <w:szCs w:val="24"/>
        </w:rPr>
        <w:t>Tyala</w:t>
      </w:r>
      <w:proofErr w:type="spellEnd"/>
      <w:r w:rsidRPr="004070AA">
        <w:rPr>
          <w:szCs w:val="24"/>
        </w:rPr>
        <w:t xml:space="preserve"> (2004), school administrators are the masters of others, it is all too easy to foster a mentality and attitude of "do whatever I want." This mentality will become even more prominent if other managers or teachers are unable to inhibit it in a variety of ways. This ideology essentially seeks to "privatize" organized public power. Indeed, managers' existing authority is delegated by their institution; there is much flexibility for managers individually; managers use their corresponding authority solely on behalf of the organization as a whole. Legitimate public rights are weakened and ultimately diminished during the process of "privatization" of public power. Managers' personal wills eventually become "public" and "popular."</w:t>
      </w:r>
    </w:p>
    <w:p w14:paraId="1FF11B3C" w14:textId="77777777" w:rsidR="001F452C" w:rsidRPr="004070AA" w:rsidRDefault="001F452C" w:rsidP="004070AA">
      <w:pPr>
        <w:pStyle w:val="NoSpacing"/>
        <w:spacing w:line="480" w:lineRule="auto"/>
        <w:jc w:val="both"/>
        <w:rPr>
          <w:rFonts w:ascii="Times New Roman" w:hAnsi="Times New Roman" w:cs="Times New Roman"/>
          <w:sz w:val="24"/>
          <w:szCs w:val="24"/>
        </w:rPr>
      </w:pPr>
      <w:proofErr w:type="spellStart"/>
      <w:r w:rsidRPr="004070AA">
        <w:rPr>
          <w:rFonts w:ascii="Times New Roman" w:hAnsi="Times New Roman" w:cs="Times New Roman"/>
          <w:sz w:val="24"/>
          <w:szCs w:val="24"/>
        </w:rPr>
        <w:lastRenderedPageBreak/>
        <w:t>Ndimande</w:t>
      </w:r>
      <w:proofErr w:type="spellEnd"/>
      <w:r w:rsidRPr="004070AA">
        <w:rPr>
          <w:rFonts w:ascii="Times New Roman" w:hAnsi="Times New Roman" w:cs="Times New Roman"/>
          <w:sz w:val="24"/>
          <w:szCs w:val="24"/>
        </w:rPr>
        <w:t xml:space="preserve"> (2005) added to the academic performance of learners that is primarily dependent on the SMTs' initiative and </w:t>
      </w:r>
      <w:proofErr w:type="spellStart"/>
      <w:r w:rsidRPr="004070AA">
        <w:rPr>
          <w:rFonts w:ascii="Times New Roman" w:hAnsi="Times New Roman" w:cs="Times New Roman"/>
          <w:sz w:val="24"/>
          <w:szCs w:val="24"/>
        </w:rPr>
        <w:t>endeavours</w:t>
      </w:r>
      <w:proofErr w:type="spellEnd"/>
      <w:r w:rsidRPr="004070AA">
        <w:rPr>
          <w:rFonts w:ascii="Times New Roman" w:hAnsi="Times New Roman" w:cs="Times New Roman"/>
          <w:sz w:val="24"/>
          <w:szCs w:val="24"/>
        </w:rPr>
        <w:t xml:space="preserve"> to design strategic planning programs created </w:t>
      </w:r>
      <w:proofErr w:type="gramStart"/>
      <w:r w:rsidRPr="004070AA">
        <w:rPr>
          <w:rFonts w:ascii="Times New Roman" w:hAnsi="Times New Roman" w:cs="Times New Roman"/>
          <w:sz w:val="24"/>
          <w:szCs w:val="24"/>
        </w:rPr>
        <w:t>especially</w:t>
      </w:r>
      <w:proofErr w:type="gramEnd"/>
      <w:r w:rsidRPr="004070AA">
        <w:rPr>
          <w:rFonts w:ascii="Times New Roman" w:hAnsi="Times New Roman" w:cs="Times New Roman"/>
          <w:sz w:val="24"/>
          <w:szCs w:val="24"/>
        </w:rPr>
        <w:t xml:space="preserve"> to promote and sustain quality and excellence in schools. Whereby schools with poor strategic planning </w:t>
      </w:r>
      <w:proofErr w:type="gramStart"/>
      <w:r w:rsidRPr="004070AA">
        <w:rPr>
          <w:rFonts w:ascii="Times New Roman" w:hAnsi="Times New Roman" w:cs="Times New Roman"/>
          <w:sz w:val="24"/>
          <w:szCs w:val="24"/>
        </w:rPr>
        <w:t>is</w:t>
      </w:r>
      <w:proofErr w:type="gramEnd"/>
      <w:r w:rsidRPr="004070AA">
        <w:rPr>
          <w:rFonts w:ascii="Times New Roman" w:hAnsi="Times New Roman" w:cs="Times New Roman"/>
          <w:sz w:val="24"/>
          <w:szCs w:val="24"/>
        </w:rPr>
        <w:t xml:space="preserve"> likely to under-achieve by the end of the year. The study further reveals that SMTs do not implement programs, as well as not involve parents in learner performance in enhancement programs where teachers are not fully motivated to enhance learners' performance. Also, ineffective communication between SMTs and the staff at some teachers are not familiar with the vision and mission of the school. Generally, poor strategic planning in some schools adversely affects learner performance.</w:t>
      </w:r>
    </w:p>
    <w:p w14:paraId="7FAE97CC" w14:textId="77777777" w:rsidR="001F452C" w:rsidRPr="004070AA" w:rsidRDefault="001F452C" w:rsidP="004070AA">
      <w:pPr>
        <w:pStyle w:val="NoSpacing"/>
        <w:spacing w:line="480" w:lineRule="auto"/>
        <w:jc w:val="both"/>
        <w:rPr>
          <w:rFonts w:ascii="Times New Roman" w:hAnsi="Times New Roman" w:cs="Times New Roman"/>
          <w:sz w:val="24"/>
          <w:szCs w:val="24"/>
        </w:rPr>
      </w:pPr>
    </w:p>
    <w:p w14:paraId="6802667E" w14:textId="77777777" w:rsidR="001F452C" w:rsidRPr="004070AA" w:rsidRDefault="001F452C" w:rsidP="004070AA">
      <w:pPr>
        <w:pStyle w:val="NoSpacing"/>
        <w:spacing w:line="480" w:lineRule="auto"/>
        <w:jc w:val="both"/>
        <w:rPr>
          <w:rFonts w:ascii="Times New Roman" w:hAnsi="Times New Roman" w:cs="Times New Roman"/>
          <w:sz w:val="24"/>
          <w:szCs w:val="24"/>
        </w:rPr>
      </w:pPr>
      <w:proofErr w:type="spellStart"/>
      <w:r w:rsidRPr="004070AA">
        <w:rPr>
          <w:rFonts w:ascii="Times New Roman" w:hAnsi="Times New Roman" w:cs="Times New Roman"/>
          <w:sz w:val="24"/>
          <w:szCs w:val="24"/>
        </w:rPr>
        <w:t>Mosibudi</w:t>
      </w:r>
      <w:proofErr w:type="spellEnd"/>
      <w:r w:rsidRPr="004070AA">
        <w:rPr>
          <w:rFonts w:ascii="Times New Roman" w:hAnsi="Times New Roman" w:cs="Times New Roman"/>
          <w:sz w:val="24"/>
          <w:szCs w:val="24"/>
        </w:rPr>
        <w:t xml:space="preserve"> (2012) argued that commitments of teachers were affected by lack of motivation from SMT, which play a major role in the academic performance of learners at schools. It continues to suggest that the lack of </w:t>
      </w:r>
      <w:proofErr w:type="gramStart"/>
      <w:r w:rsidRPr="004070AA">
        <w:rPr>
          <w:rFonts w:ascii="Times New Roman" w:hAnsi="Times New Roman" w:cs="Times New Roman"/>
          <w:sz w:val="24"/>
          <w:szCs w:val="24"/>
        </w:rPr>
        <w:t>parents</w:t>
      </w:r>
      <w:proofErr w:type="gramEnd"/>
      <w:r w:rsidRPr="004070AA">
        <w:rPr>
          <w:rFonts w:ascii="Times New Roman" w:hAnsi="Times New Roman" w:cs="Times New Roman"/>
          <w:sz w:val="24"/>
          <w:szCs w:val="24"/>
        </w:rPr>
        <w:t xml:space="preserve"> encouragement to be more involved in school matters and disallowing them to be conversant with almost all the achievements made by the school is an error from the SMT part.</w:t>
      </w:r>
    </w:p>
    <w:p w14:paraId="3F22D381" w14:textId="77777777" w:rsidR="001F452C" w:rsidRPr="004070AA" w:rsidRDefault="001F452C" w:rsidP="004070AA">
      <w:pPr>
        <w:pStyle w:val="NoSpacing"/>
        <w:spacing w:line="480" w:lineRule="auto"/>
        <w:jc w:val="both"/>
        <w:rPr>
          <w:rFonts w:ascii="Times New Roman" w:hAnsi="Times New Roman" w:cs="Times New Roman"/>
          <w:sz w:val="24"/>
          <w:szCs w:val="24"/>
        </w:rPr>
      </w:pPr>
    </w:p>
    <w:p w14:paraId="3618CCA3" w14:textId="77777777" w:rsidR="001F452C" w:rsidRPr="004070AA" w:rsidRDefault="001F452C" w:rsidP="004070AA">
      <w:pPr>
        <w:pStyle w:val="NoSpacing"/>
        <w:spacing w:line="480" w:lineRule="auto"/>
        <w:jc w:val="both"/>
        <w:rPr>
          <w:rFonts w:ascii="Times New Roman" w:hAnsi="Times New Roman" w:cs="Times New Roman"/>
          <w:sz w:val="24"/>
          <w:szCs w:val="24"/>
        </w:rPr>
      </w:pPr>
      <w:r w:rsidRPr="004070AA">
        <w:rPr>
          <w:rFonts w:ascii="Times New Roman" w:hAnsi="Times New Roman" w:cs="Times New Roman"/>
          <w:sz w:val="24"/>
          <w:szCs w:val="24"/>
        </w:rPr>
        <w:t>In the context of school management, strategic planning is a systematic function of the SMT that involves the process of envisioning a desired future of the school and translating this vision into broadly defined goals or objectives. Van (2014) supported that through a strategic plan that a school can be effective because it helps to identify and express goals, key improvement strategies, action plans and, finally, monitor and evaluate the school's progress for change management.</w:t>
      </w:r>
    </w:p>
    <w:p w14:paraId="08B813D3" w14:textId="72B2C0A4" w:rsidR="007D327C" w:rsidRPr="004070AA" w:rsidRDefault="007D327C" w:rsidP="004070AA">
      <w:pPr>
        <w:rPr>
          <w:szCs w:val="24"/>
        </w:rPr>
      </w:pPr>
      <w:r w:rsidRPr="004070AA">
        <w:rPr>
          <w:szCs w:val="24"/>
        </w:rPr>
        <w:lastRenderedPageBreak/>
        <w:t xml:space="preserve">Research by Bambi (2013) points to the fact that heads of department have a sense of their role as instructional leaders but are hampered by, amongst others, rigid educational frameworks, uneven distribution of power within the school, inadequate training and administrative duties. This implies that the principal should create conditions that allow heads of department to execute their role as instructional leaders. In this case, principals should embrace empowering and distributing leadership instead of clinging to power and trying to be supermen and superwomen who perform all duties in the school. Instead of concentrating on empowering management teams with instructional leadership to improve teaching and learning, most principals deal with financial, resource management and policy issues (Bush and </w:t>
      </w:r>
      <w:proofErr w:type="spellStart"/>
      <w:r w:rsidRPr="004070AA">
        <w:rPr>
          <w:szCs w:val="24"/>
        </w:rPr>
        <w:t>Heystek</w:t>
      </w:r>
      <w:proofErr w:type="spellEnd"/>
      <w:r w:rsidRPr="004070AA">
        <w:rPr>
          <w:szCs w:val="24"/>
        </w:rPr>
        <w:t xml:space="preserve">, 2006). </w:t>
      </w:r>
    </w:p>
    <w:p w14:paraId="18DD36A8" w14:textId="77777777" w:rsidR="007D327C" w:rsidRPr="00004C63" w:rsidRDefault="007D327C" w:rsidP="004070AA">
      <w:pPr>
        <w:rPr>
          <w:sz w:val="18"/>
          <w:szCs w:val="18"/>
        </w:rPr>
      </w:pPr>
    </w:p>
    <w:p w14:paraId="6AE12574" w14:textId="77777777" w:rsidR="006740CD" w:rsidRPr="004070AA" w:rsidRDefault="007D327C" w:rsidP="004070AA">
      <w:pPr>
        <w:rPr>
          <w:szCs w:val="24"/>
        </w:rPr>
      </w:pPr>
      <w:r w:rsidRPr="004070AA">
        <w:rPr>
          <w:szCs w:val="24"/>
        </w:rPr>
        <w:t>Sometimes principals do not understand their role in supporting heads of department in instructional leadership (Bambi, 2013).</w:t>
      </w:r>
      <w:r w:rsidR="00746722" w:rsidRPr="004070AA">
        <w:rPr>
          <w:szCs w:val="24"/>
        </w:rPr>
        <w:t xml:space="preserve"> </w:t>
      </w:r>
      <w:r w:rsidRPr="004070AA">
        <w:rPr>
          <w:szCs w:val="24"/>
        </w:rPr>
        <w:t>Kruger (2003</w:t>
      </w:r>
      <w:proofErr w:type="gramStart"/>
      <w:r w:rsidRPr="004070AA">
        <w:rPr>
          <w:szCs w:val="24"/>
        </w:rPr>
        <w:t>),  indicate</w:t>
      </w:r>
      <w:proofErr w:type="gramEnd"/>
      <w:r w:rsidRPr="004070AA">
        <w:rPr>
          <w:szCs w:val="24"/>
        </w:rPr>
        <w:t xml:space="preserve"> a move away from the authoritarian modes of the past to a more collaborative approach and recommend that principals to make an effort to empower teachers (including deputies and heads of department) to enable them to fulfil their roles as principals are unable to fulfil their duty of supporting the SMT in executing their instructional leadership roles. </w:t>
      </w:r>
    </w:p>
    <w:p w14:paraId="334E452B" w14:textId="77777777" w:rsidR="006740CD" w:rsidRPr="00004C63" w:rsidRDefault="006740CD" w:rsidP="004070AA">
      <w:pPr>
        <w:rPr>
          <w:sz w:val="18"/>
          <w:szCs w:val="18"/>
        </w:rPr>
      </w:pPr>
    </w:p>
    <w:p w14:paraId="73C98A8F" w14:textId="5A66C2DC" w:rsidR="001F452C" w:rsidRPr="004070AA" w:rsidRDefault="007D327C" w:rsidP="004070AA">
      <w:pPr>
        <w:rPr>
          <w:szCs w:val="24"/>
        </w:rPr>
      </w:pPr>
      <w:r w:rsidRPr="004070AA">
        <w:rPr>
          <w:szCs w:val="24"/>
        </w:rPr>
        <w:t xml:space="preserve">According to </w:t>
      </w:r>
      <w:proofErr w:type="spellStart"/>
      <w:r w:rsidR="00354165" w:rsidRPr="004070AA">
        <w:rPr>
          <w:szCs w:val="24"/>
        </w:rPr>
        <w:t>Ndyali</w:t>
      </w:r>
      <w:proofErr w:type="spellEnd"/>
      <w:r w:rsidR="00354165" w:rsidRPr="004070AA">
        <w:rPr>
          <w:szCs w:val="24"/>
        </w:rPr>
        <w:t xml:space="preserve"> (2013)</w:t>
      </w:r>
      <w:r w:rsidRPr="004070AA">
        <w:rPr>
          <w:szCs w:val="24"/>
        </w:rPr>
        <w:t>, school heads without proper leadership who motivate others to accomplish their tasks effectively and with high achievement could not be realized in secondary schools by overruling the administration and management through incompetence.</w:t>
      </w:r>
    </w:p>
    <w:p w14:paraId="5A467CBD" w14:textId="5D2C5439" w:rsidR="006740CD" w:rsidRPr="00004C63" w:rsidRDefault="006740CD" w:rsidP="004070AA">
      <w:pPr>
        <w:rPr>
          <w:sz w:val="18"/>
          <w:szCs w:val="18"/>
        </w:rPr>
      </w:pPr>
    </w:p>
    <w:p w14:paraId="4ED6F93F" w14:textId="0864BCDB" w:rsidR="006740CD" w:rsidRPr="004070AA" w:rsidRDefault="006740CD" w:rsidP="004070AA">
      <w:pPr>
        <w:rPr>
          <w:szCs w:val="24"/>
        </w:rPr>
      </w:pPr>
      <w:r w:rsidRPr="004070AA">
        <w:rPr>
          <w:szCs w:val="24"/>
        </w:rPr>
        <w:t xml:space="preserve">In Tanzania Vision 2025, reveals the need to have a well-educated and learned community which emanated from the National Strategies for Growth and Reduction </w:t>
      </w:r>
      <w:r w:rsidRPr="004070AA">
        <w:rPr>
          <w:szCs w:val="24"/>
        </w:rPr>
        <w:lastRenderedPageBreak/>
        <w:t xml:space="preserve">of Poverty (NSGRP) and access to high quality student performance, URT (2012) reported that student academic performance in some regions had deteriorated, hence others are trying to improve. Education improvement was supported by national examination results (Table 1.1). </w:t>
      </w:r>
    </w:p>
    <w:p w14:paraId="1BADDCA7" w14:textId="77777777" w:rsidR="006740CD" w:rsidRPr="00004C63" w:rsidRDefault="006740CD" w:rsidP="004070AA">
      <w:pPr>
        <w:rPr>
          <w:sz w:val="18"/>
          <w:szCs w:val="18"/>
        </w:rPr>
      </w:pPr>
    </w:p>
    <w:p w14:paraId="284D7CF1" w14:textId="38905CD5" w:rsidR="001F452C" w:rsidRPr="00004C63" w:rsidRDefault="006740CD" w:rsidP="00004C63">
      <w:pPr>
        <w:pStyle w:val="Heading4"/>
        <w:ind w:left="1134" w:hanging="1134"/>
      </w:pPr>
      <w:bookmarkStart w:id="139" w:name="_Toc86499606"/>
      <w:bookmarkStart w:id="140" w:name="_Toc86757543"/>
      <w:r w:rsidRPr="00004C63">
        <w:t xml:space="preserve">Table </w:t>
      </w:r>
      <w:r w:rsidR="00004C63">
        <w:t>1.</w:t>
      </w:r>
      <w:r w:rsidRPr="00004C63">
        <w:t>1</w:t>
      </w:r>
      <w:r w:rsidR="001F452C" w:rsidRPr="00004C63">
        <w:t xml:space="preserve">: </w:t>
      </w:r>
      <w:r w:rsidR="00004C63" w:rsidRPr="00004C63">
        <w:tab/>
      </w:r>
      <w:r w:rsidR="001F452C" w:rsidRPr="00004C63">
        <w:t>N</w:t>
      </w:r>
      <w:r w:rsidR="00BD0C01" w:rsidRPr="00004C63">
        <w:t xml:space="preserve">ECTA </w:t>
      </w:r>
      <w:r w:rsidR="001F452C" w:rsidRPr="00004C63">
        <w:t xml:space="preserve">form IV Examination </w:t>
      </w:r>
      <w:r w:rsidR="00EF25DF" w:rsidRPr="00004C63">
        <w:t>results of students for some secondary schools</w:t>
      </w:r>
      <w:r w:rsidR="001F452C" w:rsidRPr="00004C63">
        <w:t xml:space="preserve"> at </w:t>
      </w:r>
      <w:proofErr w:type="spellStart"/>
      <w:r w:rsidR="001F452C" w:rsidRPr="00004C63">
        <w:t>Hanang</w:t>
      </w:r>
      <w:proofErr w:type="spellEnd"/>
      <w:r w:rsidR="001F452C" w:rsidRPr="00004C63">
        <w:t xml:space="preserve"> District</w:t>
      </w:r>
      <w:bookmarkEnd w:id="139"/>
      <w:bookmarkEnd w:id="140"/>
    </w:p>
    <w:tbl>
      <w:tblPr>
        <w:tblStyle w:val="TableGrid"/>
        <w:tblW w:w="856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1457"/>
        <w:gridCol w:w="1657"/>
        <w:gridCol w:w="850"/>
        <w:gridCol w:w="567"/>
        <w:gridCol w:w="567"/>
        <w:gridCol w:w="567"/>
        <w:gridCol w:w="567"/>
        <w:gridCol w:w="567"/>
        <w:gridCol w:w="425"/>
        <w:gridCol w:w="625"/>
      </w:tblGrid>
      <w:tr w:rsidR="00004C63" w:rsidRPr="00004C63" w14:paraId="74160D4A" w14:textId="77777777" w:rsidTr="00004C63">
        <w:trPr>
          <w:trHeight w:val="392"/>
          <w:jc w:val="center"/>
        </w:trPr>
        <w:tc>
          <w:tcPr>
            <w:tcW w:w="714" w:type="dxa"/>
            <w:tcBorders>
              <w:top w:val="single" w:sz="4" w:space="0" w:color="auto"/>
              <w:bottom w:val="single" w:sz="4" w:space="0" w:color="auto"/>
            </w:tcBorders>
          </w:tcPr>
          <w:p w14:paraId="3FBEDED3" w14:textId="77777777" w:rsidR="001F452C" w:rsidRPr="00004C63" w:rsidRDefault="001F452C" w:rsidP="00004C63">
            <w:pPr>
              <w:spacing w:line="240" w:lineRule="auto"/>
              <w:ind w:left="-62" w:right="-62"/>
              <w:jc w:val="left"/>
              <w:rPr>
                <w:sz w:val="20"/>
                <w:szCs w:val="20"/>
              </w:rPr>
            </w:pPr>
            <w:r w:rsidRPr="00004C63">
              <w:rPr>
                <w:sz w:val="20"/>
                <w:szCs w:val="20"/>
              </w:rPr>
              <w:t>Year</w:t>
            </w:r>
          </w:p>
          <w:p w14:paraId="1877241D" w14:textId="77777777" w:rsidR="001F452C" w:rsidRPr="00004C63" w:rsidRDefault="001F452C" w:rsidP="00004C63">
            <w:pPr>
              <w:spacing w:line="240" w:lineRule="auto"/>
              <w:ind w:left="-62" w:right="-62"/>
              <w:jc w:val="left"/>
              <w:rPr>
                <w:sz w:val="20"/>
                <w:szCs w:val="20"/>
              </w:rPr>
            </w:pPr>
          </w:p>
        </w:tc>
        <w:tc>
          <w:tcPr>
            <w:tcW w:w="1457" w:type="dxa"/>
            <w:tcBorders>
              <w:top w:val="single" w:sz="4" w:space="0" w:color="auto"/>
              <w:bottom w:val="single" w:sz="4" w:space="0" w:color="auto"/>
            </w:tcBorders>
            <w:hideMark/>
          </w:tcPr>
          <w:p w14:paraId="2DB12FBF" w14:textId="77777777" w:rsidR="001F452C" w:rsidRPr="00004C63" w:rsidRDefault="001F452C" w:rsidP="00004C63">
            <w:pPr>
              <w:spacing w:line="240" w:lineRule="auto"/>
              <w:ind w:left="-62" w:right="-62"/>
              <w:jc w:val="left"/>
              <w:rPr>
                <w:sz w:val="20"/>
                <w:szCs w:val="20"/>
              </w:rPr>
            </w:pPr>
            <w:r w:rsidRPr="00004C63">
              <w:rPr>
                <w:sz w:val="20"/>
                <w:szCs w:val="20"/>
              </w:rPr>
              <w:t xml:space="preserve">Schools </w:t>
            </w:r>
          </w:p>
        </w:tc>
        <w:tc>
          <w:tcPr>
            <w:tcW w:w="1657" w:type="dxa"/>
            <w:tcBorders>
              <w:top w:val="single" w:sz="4" w:space="0" w:color="auto"/>
              <w:bottom w:val="single" w:sz="4" w:space="0" w:color="auto"/>
            </w:tcBorders>
            <w:hideMark/>
          </w:tcPr>
          <w:p w14:paraId="0181899B" w14:textId="77777777" w:rsidR="001F452C" w:rsidRPr="00004C63" w:rsidRDefault="001F452C" w:rsidP="00004C63">
            <w:pPr>
              <w:spacing w:line="240" w:lineRule="auto"/>
              <w:ind w:left="-62" w:right="-62"/>
              <w:jc w:val="center"/>
              <w:rPr>
                <w:sz w:val="20"/>
                <w:szCs w:val="20"/>
              </w:rPr>
            </w:pPr>
            <w:r w:rsidRPr="00004C63">
              <w:rPr>
                <w:sz w:val="20"/>
                <w:szCs w:val="20"/>
              </w:rPr>
              <w:t>Candidates</w:t>
            </w:r>
          </w:p>
          <w:p w14:paraId="6188C344" w14:textId="706D3EED" w:rsidR="001F452C" w:rsidRPr="00004C63" w:rsidRDefault="001F452C" w:rsidP="00004C63">
            <w:pPr>
              <w:spacing w:line="240" w:lineRule="auto"/>
              <w:ind w:left="-62" w:right="-62"/>
              <w:jc w:val="center"/>
              <w:rPr>
                <w:sz w:val="20"/>
                <w:szCs w:val="20"/>
              </w:rPr>
            </w:pPr>
            <w:r w:rsidRPr="00004C63">
              <w:rPr>
                <w:sz w:val="20"/>
                <w:szCs w:val="20"/>
              </w:rPr>
              <w:t>Exams Registered</w:t>
            </w:r>
          </w:p>
        </w:tc>
        <w:tc>
          <w:tcPr>
            <w:tcW w:w="850" w:type="dxa"/>
            <w:tcBorders>
              <w:top w:val="single" w:sz="4" w:space="0" w:color="auto"/>
              <w:bottom w:val="single" w:sz="4" w:space="0" w:color="auto"/>
            </w:tcBorders>
            <w:hideMark/>
          </w:tcPr>
          <w:p w14:paraId="56B7FE3D" w14:textId="77777777" w:rsidR="001F452C" w:rsidRPr="00004C63" w:rsidRDefault="001F452C" w:rsidP="00004C63">
            <w:pPr>
              <w:spacing w:line="240" w:lineRule="auto"/>
              <w:ind w:left="-62" w:right="-62"/>
              <w:jc w:val="center"/>
              <w:rPr>
                <w:sz w:val="20"/>
                <w:szCs w:val="20"/>
              </w:rPr>
            </w:pPr>
            <w:proofErr w:type="gramStart"/>
            <w:r w:rsidRPr="00004C63">
              <w:rPr>
                <w:sz w:val="20"/>
                <w:szCs w:val="20"/>
              </w:rPr>
              <w:t>DIV  I</w:t>
            </w:r>
            <w:proofErr w:type="gramEnd"/>
            <w:r w:rsidRPr="00004C63">
              <w:rPr>
                <w:sz w:val="20"/>
                <w:szCs w:val="20"/>
              </w:rPr>
              <w:t xml:space="preserve"> &amp; II</w:t>
            </w:r>
          </w:p>
        </w:tc>
        <w:tc>
          <w:tcPr>
            <w:tcW w:w="567" w:type="dxa"/>
            <w:tcBorders>
              <w:top w:val="single" w:sz="4" w:space="0" w:color="auto"/>
              <w:bottom w:val="single" w:sz="4" w:space="0" w:color="auto"/>
            </w:tcBorders>
            <w:hideMark/>
          </w:tcPr>
          <w:p w14:paraId="6BA15D19" w14:textId="77777777" w:rsidR="001F452C" w:rsidRPr="00004C63" w:rsidRDefault="001F452C" w:rsidP="00004C63">
            <w:pPr>
              <w:spacing w:line="240" w:lineRule="auto"/>
              <w:ind w:left="-62" w:right="-62"/>
              <w:jc w:val="center"/>
              <w:rPr>
                <w:sz w:val="20"/>
                <w:szCs w:val="20"/>
              </w:rPr>
            </w:pPr>
            <w:r w:rsidRPr="00004C63">
              <w:rPr>
                <w:sz w:val="20"/>
                <w:szCs w:val="20"/>
              </w:rPr>
              <w:t>%</w:t>
            </w:r>
          </w:p>
        </w:tc>
        <w:tc>
          <w:tcPr>
            <w:tcW w:w="567" w:type="dxa"/>
            <w:tcBorders>
              <w:top w:val="single" w:sz="4" w:space="0" w:color="auto"/>
              <w:bottom w:val="single" w:sz="4" w:space="0" w:color="auto"/>
            </w:tcBorders>
            <w:hideMark/>
          </w:tcPr>
          <w:p w14:paraId="287D7A59" w14:textId="77777777" w:rsidR="001F452C" w:rsidRPr="00004C63" w:rsidRDefault="001F452C" w:rsidP="00004C63">
            <w:pPr>
              <w:spacing w:line="240" w:lineRule="auto"/>
              <w:ind w:left="-62" w:right="-62"/>
              <w:jc w:val="center"/>
              <w:rPr>
                <w:sz w:val="20"/>
                <w:szCs w:val="20"/>
              </w:rPr>
            </w:pPr>
            <w:r w:rsidRPr="00004C63">
              <w:rPr>
                <w:sz w:val="20"/>
                <w:szCs w:val="20"/>
              </w:rPr>
              <w:t>DIV III</w:t>
            </w:r>
          </w:p>
        </w:tc>
        <w:tc>
          <w:tcPr>
            <w:tcW w:w="567" w:type="dxa"/>
            <w:tcBorders>
              <w:top w:val="single" w:sz="4" w:space="0" w:color="auto"/>
              <w:bottom w:val="single" w:sz="4" w:space="0" w:color="auto"/>
            </w:tcBorders>
            <w:hideMark/>
          </w:tcPr>
          <w:p w14:paraId="70CB8251" w14:textId="77777777" w:rsidR="001F452C" w:rsidRPr="00004C63" w:rsidRDefault="001F452C" w:rsidP="00004C63">
            <w:pPr>
              <w:spacing w:line="240" w:lineRule="auto"/>
              <w:ind w:left="-62" w:right="-62"/>
              <w:jc w:val="center"/>
              <w:rPr>
                <w:sz w:val="20"/>
                <w:szCs w:val="20"/>
              </w:rPr>
            </w:pPr>
            <w:r w:rsidRPr="00004C63">
              <w:rPr>
                <w:sz w:val="20"/>
                <w:szCs w:val="20"/>
              </w:rPr>
              <w:t>%</w:t>
            </w:r>
          </w:p>
        </w:tc>
        <w:tc>
          <w:tcPr>
            <w:tcW w:w="567" w:type="dxa"/>
            <w:tcBorders>
              <w:top w:val="single" w:sz="4" w:space="0" w:color="auto"/>
              <w:bottom w:val="single" w:sz="4" w:space="0" w:color="auto"/>
            </w:tcBorders>
            <w:hideMark/>
          </w:tcPr>
          <w:p w14:paraId="4A536366" w14:textId="77777777" w:rsidR="001F452C" w:rsidRPr="00004C63" w:rsidRDefault="001F452C" w:rsidP="00004C63">
            <w:pPr>
              <w:spacing w:line="240" w:lineRule="auto"/>
              <w:ind w:left="-62" w:right="-62"/>
              <w:jc w:val="center"/>
              <w:rPr>
                <w:sz w:val="20"/>
                <w:szCs w:val="20"/>
              </w:rPr>
            </w:pPr>
            <w:r w:rsidRPr="00004C63">
              <w:rPr>
                <w:sz w:val="20"/>
                <w:szCs w:val="20"/>
              </w:rPr>
              <w:t>DIV IV</w:t>
            </w:r>
          </w:p>
        </w:tc>
        <w:tc>
          <w:tcPr>
            <w:tcW w:w="567" w:type="dxa"/>
            <w:tcBorders>
              <w:top w:val="single" w:sz="4" w:space="0" w:color="auto"/>
              <w:bottom w:val="single" w:sz="4" w:space="0" w:color="auto"/>
            </w:tcBorders>
            <w:hideMark/>
          </w:tcPr>
          <w:p w14:paraId="7C191133" w14:textId="77777777" w:rsidR="001F452C" w:rsidRPr="00004C63" w:rsidRDefault="001F452C" w:rsidP="00004C63">
            <w:pPr>
              <w:spacing w:line="240" w:lineRule="auto"/>
              <w:ind w:left="-62" w:right="-62"/>
              <w:jc w:val="center"/>
              <w:rPr>
                <w:sz w:val="20"/>
                <w:szCs w:val="20"/>
              </w:rPr>
            </w:pPr>
            <w:r w:rsidRPr="00004C63">
              <w:rPr>
                <w:sz w:val="20"/>
                <w:szCs w:val="20"/>
              </w:rPr>
              <w:t>%</w:t>
            </w:r>
          </w:p>
        </w:tc>
        <w:tc>
          <w:tcPr>
            <w:tcW w:w="425" w:type="dxa"/>
            <w:tcBorders>
              <w:top w:val="single" w:sz="4" w:space="0" w:color="auto"/>
              <w:bottom w:val="single" w:sz="4" w:space="0" w:color="auto"/>
            </w:tcBorders>
            <w:hideMark/>
          </w:tcPr>
          <w:p w14:paraId="68B5C6DD" w14:textId="77777777" w:rsidR="001F452C" w:rsidRPr="00004C63" w:rsidRDefault="001F452C" w:rsidP="00004C63">
            <w:pPr>
              <w:spacing w:line="240" w:lineRule="auto"/>
              <w:ind w:left="-62" w:right="-62"/>
              <w:jc w:val="center"/>
              <w:rPr>
                <w:sz w:val="20"/>
                <w:szCs w:val="20"/>
              </w:rPr>
            </w:pPr>
            <w:r w:rsidRPr="00004C63">
              <w:rPr>
                <w:sz w:val="20"/>
                <w:szCs w:val="20"/>
              </w:rPr>
              <w:t>DIV 0</w:t>
            </w:r>
          </w:p>
        </w:tc>
        <w:tc>
          <w:tcPr>
            <w:tcW w:w="625" w:type="dxa"/>
            <w:tcBorders>
              <w:top w:val="single" w:sz="4" w:space="0" w:color="auto"/>
              <w:bottom w:val="single" w:sz="4" w:space="0" w:color="auto"/>
            </w:tcBorders>
            <w:hideMark/>
          </w:tcPr>
          <w:p w14:paraId="209AF783" w14:textId="77777777" w:rsidR="001F452C" w:rsidRPr="00004C63" w:rsidRDefault="001F452C" w:rsidP="00004C63">
            <w:pPr>
              <w:spacing w:line="240" w:lineRule="auto"/>
              <w:ind w:left="-62" w:right="-62"/>
              <w:jc w:val="center"/>
              <w:rPr>
                <w:sz w:val="20"/>
                <w:szCs w:val="20"/>
              </w:rPr>
            </w:pPr>
            <w:r w:rsidRPr="00004C63">
              <w:rPr>
                <w:sz w:val="20"/>
                <w:szCs w:val="20"/>
              </w:rPr>
              <w:t>%</w:t>
            </w:r>
          </w:p>
        </w:tc>
      </w:tr>
      <w:tr w:rsidR="00004C63" w:rsidRPr="00004C63" w14:paraId="6C1DCE52" w14:textId="77777777" w:rsidTr="00004C63">
        <w:trPr>
          <w:trHeight w:val="217"/>
          <w:jc w:val="center"/>
        </w:trPr>
        <w:tc>
          <w:tcPr>
            <w:tcW w:w="714" w:type="dxa"/>
            <w:vMerge w:val="restart"/>
            <w:tcBorders>
              <w:top w:val="single" w:sz="4" w:space="0" w:color="auto"/>
            </w:tcBorders>
            <w:hideMark/>
          </w:tcPr>
          <w:p w14:paraId="0D08D2A3" w14:textId="77777777" w:rsidR="001F452C" w:rsidRPr="00004C63" w:rsidRDefault="001F452C" w:rsidP="00004C63">
            <w:pPr>
              <w:spacing w:line="240" w:lineRule="auto"/>
              <w:ind w:left="-62" w:right="-62"/>
              <w:jc w:val="left"/>
              <w:rPr>
                <w:sz w:val="20"/>
                <w:szCs w:val="20"/>
              </w:rPr>
            </w:pPr>
            <w:r w:rsidRPr="00004C63">
              <w:rPr>
                <w:sz w:val="20"/>
                <w:szCs w:val="20"/>
              </w:rPr>
              <w:t>2016</w:t>
            </w:r>
          </w:p>
        </w:tc>
        <w:tc>
          <w:tcPr>
            <w:tcW w:w="1457" w:type="dxa"/>
            <w:tcBorders>
              <w:top w:val="single" w:sz="4" w:space="0" w:color="auto"/>
            </w:tcBorders>
            <w:hideMark/>
          </w:tcPr>
          <w:p w14:paraId="26856958" w14:textId="77777777" w:rsidR="001F452C" w:rsidRPr="00004C63" w:rsidRDefault="001F452C" w:rsidP="00004C63">
            <w:pPr>
              <w:spacing w:line="240" w:lineRule="auto"/>
              <w:ind w:left="-62" w:right="-62"/>
              <w:jc w:val="left"/>
              <w:rPr>
                <w:sz w:val="20"/>
                <w:szCs w:val="20"/>
              </w:rPr>
            </w:pPr>
            <w:proofErr w:type="spellStart"/>
            <w:r w:rsidRPr="00004C63">
              <w:rPr>
                <w:sz w:val="20"/>
                <w:szCs w:val="20"/>
              </w:rPr>
              <w:t>Gabadaw</w:t>
            </w:r>
            <w:proofErr w:type="spellEnd"/>
          </w:p>
        </w:tc>
        <w:tc>
          <w:tcPr>
            <w:tcW w:w="1657" w:type="dxa"/>
            <w:tcBorders>
              <w:top w:val="single" w:sz="4" w:space="0" w:color="auto"/>
            </w:tcBorders>
            <w:hideMark/>
          </w:tcPr>
          <w:p w14:paraId="67271C4C" w14:textId="77777777" w:rsidR="001F452C" w:rsidRPr="00004C63" w:rsidRDefault="001F452C" w:rsidP="00004C63">
            <w:pPr>
              <w:spacing w:line="240" w:lineRule="auto"/>
              <w:ind w:left="-62" w:right="-62"/>
              <w:jc w:val="center"/>
              <w:rPr>
                <w:sz w:val="20"/>
                <w:szCs w:val="20"/>
              </w:rPr>
            </w:pPr>
            <w:r w:rsidRPr="00004C63">
              <w:rPr>
                <w:sz w:val="20"/>
                <w:szCs w:val="20"/>
              </w:rPr>
              <w:t>16</w:t>
            </w:r>
          </w:p>
        </w:tc>
        <w:tc>
          <w:tcPr>
            <w:tcW w:w="850" w:type="dxa"/>
            <w:tcBorders>
              <w:top w:val="single" w:sz="4" w:space="0" w:color="auto"/>
            </w:tcBorders>
            <w:hideMark/>
          </w:tcPr>
          <w:p w14:paraId="62758CD0" w14:textId="77777777" w:rsidR="001F452C" w:rsidRPr="00004C63" w:rsidRDefault="001F452C" w:rsidP="00004C63">
            <w:pPr>
              <w:spacing w:line="240" w:lineRule="auto"/>
              <w:ind w:left="-62" w:right="-62"/>
              <w:jc w:val="center"/>
              <w:rPr>
                <w:sz w:val="20"/>
                <w:szCs w:val="20"/>
              </w:rPr>
            </w:pPr>
            <w:r w:rsidRPr="00004C63">
              <w:rPr>
                <w:sz w:val="20"/>
                <w:szCs w:val="20"/>
              </w:rPr>
              <w:t>3</w:t>
            </w:r>
          </w:p>
        </w:tc>
        <w:tc>
          <w:tcPr>
            <w:tcW w:w="567" w:type="dxa"/>
            <w:tcBorders>
              <w:top w:val="single" w:sz="4" w:space="0" w:color="auto"/>
            </w:tcBorders>
            <w:hideMark/>
          </w:tcPr>
          <w:p w14:paraId="52A7F568" w14:textId="77777777" w:rsidR="001F452C" w:rsidRPr="00004C63" w:rsidRDefault="001F452C" w:rsidP="00004C63">
            <w:pPr>
              <w:spacing w:line="240" w:lineRule="auto"/>
              <w:ind w:left="-62" w:right="-62"/>
              <w:jc w:val="center"/>
              <w:rPr>
                <w:sz w:val="20"/>
                <w:szCs w:val="20"/>
              </w:rPr>
            </w:pPr>
            <w:r w:rsidRPr="00004C63">
              <w:rPr>
                <w:sz w:val="20"/>
                <w:szCs w:val="20"/>
              </w:rPr>
              <w:t>19%</w:t>
            </w:r>
          </w:p>
        </w:tc>
        <w:tc>
          <w:tcPr>
            <w:tcW w:w="567" w:type="dxa"/>
            <w:tcBorders>
              <w:top w:val="single" w:sz="4" w:space="0" w:color="auto"/>
            </w:tcBorders>
            <w:hideMark/>
          </w:tcPr>
          <w:p w14:paraId="107E7B90" w14:textId="77777777" w:rsidR="001F452C" w:rsidRPr="00004C63" w:rsidRDefault="001F452C" w:rsidP="00004C63">
            <w:pPr>
              <w:spacing w:line="240" w:lineRule="auto"/>
              <w:ind w:left="-62" w:right="-62"/>
              <w:jc w:val="center"/>
              <w:rPr>
                <w:sz w:val="20"/>
                <w:szCs w:val="20"/>
              </w:rPr>
            </w:pPr>
            <w:r w:rsidRPr="00004C63">
              <w:rPr>
                <w:sz w:val="20"/>
                <w:szCs w:val="20"/>
              </w:rPr>
              <w:t>1</w:t>
            </w:r>
          </w:p>
        </w:tc>
        <w:tc>
          <w:tcPr>
            <w:tcW w:w="567" w:type="dxa"/>
            <w:tcBorders>
              <w:top w:val="single" w:sz="4" w:space="0" w:color="auto"/>
            </w:tcBorders>
            <w:hideMark/>
          </w:tcPr>
          <w:p w14:paraId="5F57028D" w14:textId="77777777" w:rsidR="001F452C" w:rsidRPr="00004C63" w:rsidRDefault="001F452C" w:rsidP="00004C63">
            <w:pPr>
              <w:spacing w:line="240" w:lineRule="auto"/>
              <w:ind w:left="-62" w:right="-62"/>
              <w:jc w:val="center"/>
              <w:rPr>
                <w:sz w:val="20"/>
                <w:szCs w:val="20"/>
              </w:rPr>
            </w:pPr>
            <w:r w:rsidRPr="00004C63">
              <w:rPr>
                <w:sz w:val="20"/>
                <w:szCs w:val="20"/>
              </w:rPr>
              <w:t>6%</w:t>
            </w:r>
          </w:p>
        </w:tc>
        <w:tc>
          <w:tcPr>
            <w:tcW w:w="567" w:type="dxa"/>
            <w:tcBorders>
              <w:top w:val="single" w:sz="4" w:space="0" w:color="auto"/>
            </w:tcBorders>
            <w:hideMark/>
          </w:tcPr>
          <w:p w14:paraId="2809C0C1" w14:textId="77777777" w:rsidR="001F452C" w:rsidRPr="00004C63" w:rsidRDefault="001F452C" w:rsidP="00004C63">
            <w:pPr>
              <w:spacing w:line="240" w:lineRule="auto"/>
              <w:ind w:left="-62" w:right="-62"/>
              <w:jc w:val="center"/>
              <w:rPr>
                <w:sz w:val="20"/>
                <w:szCs w:val="20"/>
              </w:rPr>
            </w:pPr>
            <w:r w:rsidRPr="00004C63">
              <w:rPr>
                <w:sz w:val="20"/>
                <w:szCs w:val="20"/>
              </w:rPr>
              <w:t>10</w:t>
            </w:r>
          </w:p>
        </w:tc>
        <w:tc>
          <w:tcPr>
            <w:tcW w:w="567" w:type="dxa"/>
            <w:tcBorders>
              <w:top w:val="single" w:sz="4" w:space="0" w:color="auto"/>
            </w:tcBorders>
            <w:hideMark/>
          </w:tcPr>
          <w:p w14:paraId="19346450" w14:textId="77777777" w:rsidR="001F452C" w:rsidRPr="00004C63" w:rsidRDefault="001F452C" w:rsidP="00004C63">
            <w:pPr>
              <w:spacing w:line="240" w:lineRule="auto"/>
              <w:ind w:left="-62" w:right="-62"/>
              <w:jc w:val="center"/>
              <w:rPr>
                <w:sz w:val="20"/>
                <w:szCs w:val="20"/>
              </w:rPr>
            </w:pPr>
            <w:r w:rsidRPr="00004C63">
              <w:rPr>
                <w:sz w:val="20"/>
                <w:szCs w:val="20"/>
              </w:rPr>
              <w:t>63%</w:t>
            </w:r>
          </w:p>
        </w:tc>
        <w:tc>
          <w:tcPr>
            <w:tcW w:w="425" w:type="dxa"/>
            <w:tcBorders>
              <w:top w:val="single" w:sz="4" w:space="0" w:color="auto"/>
            </w:tcBorders>
            <w:hideMark/>
          </w:tcPr>
          <w:p w14:paraId="09F90D62" w14:textId="77777777" w:rsidR="001F452C" w:rsidRPr="00004C63" w:rsidRDefault="001F452C" w:rsidP="00004C63">
            <w:pPr>
              <w:spacing w:line="240" w:lineRule="auto"/>
              <w:ind w:left="-62" w:right="-62"/>
              <w:jc w:val="center"/>
              <w:rPr>
                <w:sz w:val="20"/>
                <w:szCs w:val="20"/>
              </w:rPr>
            </w:pPr>
            <w:r w:rsidRPr="00004C63">
              <w:rPr>
                <w:sz w:val="20"/>
                <w:szCs w:val="20"/>
              </w:rPr>
              <w:t>2</w:t>
            </w:r>
          </w:p>
        </w:tc>
        <w:tc>
          <w:tcPr>
            <w:tcW w:w="625" w:type="dxa"/>
            <w:tcBorders>
              <w:top w:val="single" w:sz="4" w:space="0" w:color="auto"/>
            </w:tcBorders>
            <w:hideMark/>
          </w:tcPr>
          <w:p w14:paraId="3283248C" w14:textId="77777777" w:rsidR="001F452C" w:rsidRPr="00004C63" w:rsidRDefault="001F452C" w:rsidP="00004C63">
            <w:pPr>
              <w:spacing w:line="240" w:lineRule="auto"/>
              <w:ind w:left="-62" w:right="-62"/>
              <w:jc w:val="center"/>
              <w:rPr>
                <w:sz w:val="20"/>
                <w:szCs w:val="20"/>
              </w:rPr>
            </w:pPr>
            <w:r w:rsidRPr="00004C63">
              <w:rPr>
                <w:sz w:val="20"/>
                <w:szCs w:val="20"/>
              </w:rPr>
              <w:t>13%</w:t>
            </w:r>
          </w:p>
        </w:tc>
      </w:tr>
      <w:tr w:rsidR="00004C63" w:rsidRPr="00004C63" w14:paraId="6BD73CB8" w14:textId="77777777" w:rsidTr="00004C63">
        <w:trPr>
          <w:trHeight w:val="205"/>
          <w:jc w:val="center"/>
        </w:trPr>
        <w:tc>
          <w:tcPr>
            <w:tcW w:w="714" w:type="dxa"/>
            <w:vMerge/>
            <w:vAlign w:val="center"/>
            <w:hideMark/>
          </w:tcPr>
          <w:p w14:paraId="4E811A39" w14:textId="77777777" w:rsidR="001F452C" w:rsidRPr="00004C63" w:rsidRDefault="001F452C" w:rsidP="00004C63">
            <w:pPr>
              <w:spacing w:line="240" w:lineRule="auto"/>
              <w:ind w:left="-62" w:right="-62"/>
              <w:jc w:val="left"/>
              <w:rPr>
                <w:sz w:val="20"/>
                <w:szCs w:val="20"/>
              </w:rPr>
            </w:pPr>
          </w:p>
        </w:tc>
        <w:tc>
          <w:tcPr>
            <w:tcW w:w="1457" w:type="dxa"/>
            <w:hideMark/>
          </w:tcPr>
          <w:p w14:paraId="49D7CF0E" w14:textId="77777777" w:rsidR="001F452C" w:rsidRPr="00004C63" w:rsidRDefault="001F452C" w:rsidP="00004C63">
            <w:pPr>
              <w:spacing w:line="240" w:lineRule="auto"/>
              <w:ind w:left="-62" w:right="-62"/>
              <w:jc w:val="left"/>
              <w:rPr>
                <w:sz w:val="20"/>
                <w:szCs w:val="20"/>
              </w:rPr>
            </w:pPr>
            <w:proofErr w:type="spellStart"/>
            <w:r w:rsidRPr="00004C63">
              <w:rPr>
                <w:sz w:val="20"/>
                <w:szCs w:val="20"/>
              </w:rPr>
              <w:t>Gidahababieg</w:t>
            </w:r>
            <w:proofErr w:type="spellEnd"/>
          </w:p>
        </w:tc>
        <w:tc>
          <w:tcPr>
            <w:tcW w:w="1657" w:type="dxa"/>
            <w:hideMark/>
          </w:tcPr>
          <w:p w14:paraId="772F1776" w14:textId="77777777" w:rsidR="001F452C" w:rsidRPr="00004C63" w:rsidRDefault="001F452C" w:rsidP="00004C63">
            <w:pPr>
              <w:spacing w:line="240" w:lineRule="auto"/>
              <w:ind w:left="-62" w:right="-62"/>
              <w:jc w:val="center"/>
              <w:rPr>
                <w:sz w:val="20"/>
                <w:szCs w:val="20"/>
              </w:rPr>
            </w:pPr>
            <w:r w:rsidRPr="00004C63">
              <w:rPr>
                <w:sz w:val="20"/>
                <w:szCs w:val="20"/>
              </w:rPr>
              <w:t>32</w:t>
            </w:r>
          </w:p>
        </w:tc>
        <w:tc>
          <w:tcPr>
            <w:tcW w:w="850" w:type="dxa"/>
            <w:hideMark/>
          </w:tcPr>
          <w:p w14:paraId="64A3FFBA" w14:textId="77777777" w:rsidR="001F452C" w:rsidRPr="00004C63" w:rsidRDefault="001F452C" w:rsidP="00004C63">
            <w:pPr>
              <w:spacing w:line="240" w:lineRule="auto"/>
              <w:ind w:left="-62" w:right="-62"/>
              <w:jc w:val="center"/>
              <w:rPr>
                <w:sz w:val="20"/>
                <w:szCs w:val="20"/>
              </w:rPr>
            </w:pPr>
            <w:r w:rsidRPr="00004C63">
              <w:rPr>
                <w:sz w:val="20"/>
                <w:szCs w:val="20"/>
              </w:rPr>
              <w:t>0</w:t>
            </w:r>
          </w:p>
        </w:tc>
        <w:tc>
          <w:tcPr>
            <w:tcW w:w="567" w:type="dxa"/>
            <w:hideMark/>
          </w:tcPr>
          <w:p w14:paraId="02967823" w14:textId="77777777" w:rsidR="001F452C" w:rsidRPr="00004C63" w:rsidRDefault="001F452C" w:rsidP="00004C63">
            <w:pPr>
              <w:spacing w:line="240" w:lineRule="auto"/>
              <w:ind w:left="-62" w:right="-62"/>
              <w:jc w:val="center"/>
              <w:rPr>
                <w:sz w:val="20"/>
                <w:szCs w:val="20"/>
              </w:rPr>
            </w:pPr>
            <w:r w:rsidRPr="00004C63">
              <w:rPr>
                <w:sz w:val="20"/>
                <w:szCs w:val="20"/>
              </w:rPr>
              <w:t>0%</w:t>
            </w:r>
          </w:p>
        </w:tc>
        <w:tc>
          <w:tcPr>
            <w:tcW w:w="567" w:type="dxa"/>
            <w:hideMark/>
          </w:tcPr>
          <w:p w14:paraId="618B89F7" w14:textId="77777777" w:rsidR="001F452C" w:rsidRPr="00004C63" w:rsidRDefault="001F452C" w:rsidP="00004C63">
            <w:pPr>
              <w:spacing w:line="240" w:lineRule="auto"/>
              <w:ind w:left="-62" w:right="-62"/>
              <w:jc w:val="center"/>
              <w:rPr>
                <w:sz w:val="20"/>
                <w:szCs w:val="20"/>
              </w:rPr>
            </w:pPr>
            <w:r w:rsidRPr="00004C63">
              <w:rPr>
                <w:sz w:val="20"/>
                <w:szCs w:val="20"/>
              </w:rPr>
              <w:t>1</w:t>
            </w:r>
          </w:p>
        </w:tc>
        <w:tc>
          <w:tcPr>
            <w:tcW w:w="567" w:type="dxa"/>
            <w:hideMark/>
          </w:tcPr>
          <w:p w14:paraId="4138ABDD" w14:textId="77777777" w:rsidR="001F452C" w:rsidRPr="00004C63" w:rsidRDefault="001F452C" w:rsidP="00004C63">
            <w:pPr>
              <w:spacing w:line="240" w:lineRule="auto"/>
              <w:ind w:left="-62" w:right="-62"/>
              <w:jc w:val="center"/>
              <w:rPr>
                <w:sz w:val="20"/>
                <w:szCs w:val="20"/>
              </w:rPr>
            </w:pPr>
            <w:r w:rsidRPr="00004C63">
              <w:rPr>
                <w:sz w:val="20"/>
                <w:szCs w:val="20"/>
              </w:rPr>
              <w:t>3%</w:t>
            </w:r>
          </w:p>
        </w:tc>
        <w:tc>
          <w:tcPr>
            <w:tcW w:w="567" w:type="dxa"/>
            <w:hideMark/>
          </w:tcPr>
          <w:p w14:paraId="362613AE" w14:textId="77777777" w:rsidR="001F452C" w:rsidRPr="00004C63" w:rsidRDefault="001F452C" w:rsidP="00004C63">
            <w:pPr>
              <w:spacing w:line="240" w:lineRule="auto"/>
              <w:ind w:left="-62" w:right="-62"/>
              <w:jc w:val="center"/>
              <w:rPr>
                <w:sz w:val="20"/>
                <w:szCs w:val="20"/>
              </w:rPr>
            </w:pPr>
            <w:r w:rsidRPr="00004C63">
              <w:rPr>
                <w:sz w:val="20"/>
                <w:szCs w:val="20"/>
              </w:rPr>
              <w:t>9</w:t>
            </w:r>
          </w:p>
        </w:tc>
        <w:tc>
          <w:tcPr>
            <w:tcW w:w="567" w:type="dxa"/>
            <w:hideMark/>
          </w:tcPr>
          <w:p w14:paraId="6DCDBE3E" w14:textId="77777777" w:rsidR="001F452C" w:rsidRPr="00004C63" w:rsidRDefault="001F452C" w:rsidP="00004C63">
            <w:pPr>
              <w:spacing w:line="240" w:lineRule="auto"/>
              <w:ind w:left="-62" w:right="-62"/>
              <w:jc w:val="center"/>
              <w:rPr>
                <w:sz w:val="20"/>
                <w:szCs w:val="20"/>
              </w:rPr>
            </w:pPr>
            <w:r w:rsidRPr="00004C63">
              <w:rPr>
                <w:sz w:val="20"/>
                <w:szCs w:val="20"/>
              </w:rPr>
              <w:t>28%</w:t>
            </w:r>
          </w:p>
        </w:tc>
        <w:tc>
          <w:tcPr>
            <w:tcW w:w="425" w:type="dxa"/>
            <w:hideMark/>
          </w:tcPr>
          <w:p w14:paraId="09084E08" w14:textId="77777777" w:rsidR="001F452C" w:rsidRPr="00004C63" w:rsidRDefault="001F452C" w:rsidP="00004C63">
            <w:pPr>
              <w:spacing w:line="240" w:lineRule="auto"/>
              <w:ind w:left="-62" w:right="-62"/>
              <w:jc w:val="center"/>
              <w:rPr>
                <w:sz w:val="20"/>
                <w:szCs w:val="20"/>
              </w:rPr>
            </w:pPr>
            <w:r w:rsidRPr="00004C63">
              <w:rPr>
                <w:sz w:val="20"/>
                <w:szCs w:val="20"/>
              </w:rPr>
              <w:t>22</w:t>
            </w:r>
          </w:p>
        </w:tc>
        <w:tc>
          <w:tcPr>
            <w:tcW w:w="625" w:type="dxa"/>
            <w:hideMark/>
          </w:tcPr>
          <w:p w14:paraId="1EA645FA" w14:textId="77777777" w:rsidR="001F452C" w:rsidRPr="00004C63" w:rsidRDefault="001F452C" w:rsidP="00004C63">
            <w:pPr>
              <w:spacing w:line="240" w:lineRule="auto"/>
              <w:ind w:left="-62" w:right="-62"/>
              <w:jc w:val="center"/>
              <w:rPr>
                <w:sz w:val="20"/>
                <w:szCs w:val="20"/>
              </w:rPr>
            </w:pPr>
            <w:r w:rsidRPr="00004C63">
              <w:rPr>
                <w:sz w:val="20"/>
                <w:szCs w:val="20"/>
              </w:rPr>
              <w:t>69%</w:t>
            </w:r>
          </w:p>
        </w:tc>
      </w:tr>
      <w:tr w:rsidR="00004C63" w:rsidRPr="00004C63" w14:paraId="3C977F4A" w14:textId="77777777" w:rsidTr="00004C63">
        <w:trPr>
          <w:trHeight w:val="231"/>
          <w:jc w:val="center"/>
        </w:trPr>
        <w:tc>
          <w:tcPr>
            <w:tcW w:w="714" w:type="dxa"/>
            <w:vMerge/>
            <w:vAlign w:val="center"/>
            <w:hideMark/>
          </w:tcPr>
          <w:p w14:paraId="3B4141D3" w14:textId="77777777" w:rsidR="001F452C" w:rsidRPr="00004C63" w:rsidRDefault="001F452C" w:rsidP="00004C63">
            <w:pPr>
              <w:spacing w:line="240" w:lineRule="auto"/>
              <w:ind w:left="-62" w:right="-62"/>
              <w:jc w:val="left"/>
              <w:rPr>
                <w:sz w:val="20"/>
                <w:szCs w:val="20"/>
              </w:rPr>
            </w:pPr>
          </w:p>
        </w:tc>
        <w:tc>
          <w:tcPr>
            <w:tcW w:w="1457" w:type="dxa"/>
            <w:hideMark/>
          </w:tcPr>
          <w:p w14:paraId="5187138B" w14:textId="77777777" w:rsidR="001F452C" w:rsidRPr="00004C63" w:rsidRDefault="001F452C" w:rsidP="00004C63">
            <w:pPr>
              <w:spacing w:line="240" w:lineRule="auto"/>
              <w:ind w:left="-62" w:right="-62"/>
              <w:jc w:val="left"/>
              <w:rPr>
                <w:sz w:val="20"/>
                <w:szCs w:val="20"/>
              </w:rPr>
            </w:pPr>
            <w:proofErr w:type="spellStart"/>
            <w:r w:rsidRPr="00004C63">
              <w:rPr>
                <w:sz w:val="20"/>
                <w:szCs w:val="20"/>
              </w:rPr>
              <w:t>Gisambalang</w:t>
            </w:r>
            <w:proofErr w:type="spellEnd"/>
          </w:p>
        </w:tc>
        <w:tc>
          <w:tcPr>
            <w:tcW w:w="1657" w:type="dxa"/>
            <w:hideMark/>
          </w:tcPr>
          <w:p w14:paraId="460597CF" w14:textId="77777777" w:rsidR="001F452C" w:rsidRPr="00004C63" w:rsidRDefault="001F452C" w:rsidP="00004C63">
            <w:pPr>
              <w:spacing w:line="240" w:lineRule="auto"/>
              <w:ind w:left="-62" w:right="-62"/>
              <w:jc w:val="center"/>
              <w:rPr>
                <w:sz w:val="20"/>
                <w:szCs w:val="20"/>
              </w:rPr>
            </w:pPr>
            <w:r w:rsidRPr="00004C63">
              <w:rPr>
                <w:sz w:val="20"/>
                <w:szCs w:val="20"/>
              </w:rPr>
              <w:t>31</w:t>
            </w:r>
          </w:p>
        </w:tc>
        <w:tc>
          <w:tcPr>
            <w:tcW w:w="850" w:type="dxa"/>
            <w:hideMark/>
          </w:tcPr>
          <w:p w14:paraId="5F9DB1A5" w14:textId="77777777" w:rsidR="001F452C" w:rsidRPr="00004C63" w:rsidRDefault="001F452C" w:rsidP="00004C63">
            <w:pPr>
              <w:spacing w:line="240" w:lineRule="auto"/>
              <w:ind w:left="-62" w:right="-62"/>
              <w:jc w:val="center"/>
              <w:rPr>
                <w:sz w:val="20"/>
                <w:szCs w:val="20"/>
              </w:rPr>
            </w:pPr>
            <w:r w:rsidRPr="00004C63">
              <w:rPr>
                <w:sz w:val="20"/>
                <w:szCs w:val="20"/>
              </w:rPr>
              <w:t>2</w:t>
            </w:r>
          </w:p>
        </w:tc>
        <w:tc>
          <w:tcPr>
            <w:tcW w:w="567" w:type="dxa"/>
            <w:hideMark/>
          </w:tcPr>
          <w:p w14:paraId="3FB4F1CA" w14:textId="77777777" w:rsidR="001F452C" w:rsidRPr="00004C63" w:rsidRDefault="001F452C" w:rsidP="00004C63">
            <w:pPr>
              <w:spacing w:line="240" w:lineRule="auto"/>
              <w:ind w:left="-62" w:right="-62"/>
              <w:jc w:val="center"/>
              <w:rPr>
                <w:sz w:val="20"/>
                <w:szCs w:val="20"/>
              </w:rPr>
            </w:pPr>
            <w:r w:rsidRPr="00004C63">
              <w:rPr>
                <w:sz w:val="20"/>
                <w:szCs w:val="20"/>
              </w:rPr>
              <w:t>6%</w:t>
            </w:r>
          </w:p>
        </w:tc>
        <w:tc>
          <w:tcPr>
            <w:tcW w:w="567" w:type="dxa"/>
            <w:hideMark/>
          </w:tcPr>
          <w:p w14:paraId="1BACACF9" w14:textId="77777777" w:rsidR="001F452C" w:rsidRPr="00004C63" w:rsidRDefault="001F452C" w:rsidP="00004C63">
            <w:pPr>
              <w:spacing w:line="240" w:lineRule="auto"/>
              <w:ind w:left="-62" w:right="-62"/>
              <w:jc w:val="center"/>
              <w:rPr>
                <w:sz w:val="20"/>
                <w:szCs w:val="20"/>
              </w:rPr>
            </w:pPr>
            <w:r w:rsidRPr="00004C63">
              <w:rPr>
                <w:sz w:val="20"/>
                <w:szCs w:val="20"/>
              </w:rPr>
              <w:t>6</w:t>
            </w:r>
          </w:p>
        </w:tc>
        <w:tc>
          <w:tcPr>
            <w:tcW w:w="567" w:type="dxa"/>
            <w:hideMark/>
          </w:tcPr>
          <w:p w14:paraId="4A749716" w14:textId="77777777" w:rsidR="001F452C" w:rsidRPr="00004C63" w:rsidRDefault="001F452C" w:rsidP="00004C63">
            <w:pPr>
              <w:spacing w:line="240" w:lineRule="auto"/>
              <w:ind w:left="-62" w:right="-62"/>
              <w:jc w:val="center"/>
              <w:rPr>
                <w:sz w:val="20"/>
                <w:szCs w:val="20"/>
              </w:rPr>
            </w:pPr>
            <w:r w:rsidRPr="00004C63">
              <w:rPr>
                <w:sz w:val="20"/>
                <w:szCs w:val="20"/>
              </w:rPr>
              <w:t>19%</w:t>
            </w:r>
          </w:p>
        </w:tc>
        <w:tc>
          <w:tcPr>
            <w:tcW w:w="567" w:type="dxa"/>
            <w:hideMark/>
          </w:tcPr>
          <w:p w14:paraId="75D4FD88" w14:textId="77777777" w:rsidR="001F452C" w:rsidRPr="00004C63" w:rsidRDefault="001F452C" w:rsidP="00004C63">
            <w:pPr>
              <w:spacing w:line="240" w:lineRule="auto"/>
              <w:ind w:left="-62" w:right="-62"/>
              <w:jc w:val="center"/>
              <w:rPr>
                <w:sz w:val="20"/>
                <w:szCs w:val="20"/>
              </w:rPr>
            </w:pPr>
            <w:r w:rsidRPr="00004C63">
              <w:rPr>
                <w:sz w:val="20"/>
                <w:szCs w:val="20"/>
              </w:rPr>
              <w:t>17</w:t>
            </w:r>
          </w:p>
        </w:tc>
        <w:tc>
          <w:tcPr>
            <w:tcW w:w="567" w:type="dxa"/>
            <w:hideMark/>
          </w:tcPr>
          <w:p w14:paraId="070F42BF" w14:textId="77777777" w:rsidR="001F452C" w:rsidRPr="00004C63" w:rsidRDefault="001F452C" w:rsidP="00004C63">
            <w:pPr>
              <w:spacing w:line="240" w:lineRule="auto"/>
              <w:ind w:left="-62" w:right="-62"/>
              <w:jc w:val="center"/>
              <w:rPr>
                <w:sz w:val="20"/>
                <w:szCs w:val="20"/>
              </w:rPr>
            </w:pPr>
            <w:r w:rsidRPr="00004C63">
              <w:rPr>
                <w:sz w:val="20"/>
                <w:szCs w:val="20"/>
              </w:rPr>
              <w:t>55%</w:t>
            </w:r>
          </w:p>
        </w:tc>
        <w:tc>
          <w:tcPr>
            <w:tcW w:w="425" w:type="dxa"/>
            <w:hideMark/>
          </w:tcPr>
          <w:p w14:paraId="6F804212" w14:textId="77777777" w:rsidR="001F452C" w:rsidRPr="00004C63" w:rsidRDefault="001F452C" w:rsidP="00004C63">
            <w:pPr>
              <w:spacing w:line="240" w:lineRule="auto"/>
              <w:ind w:left="-62" w:right="-62"/>
              <w:jc w:val="center"/>
              <w:rPr>
                <w:sz w:val="20"/>
                <w:szCs w:val="20"/>
              </w:rPr>
            </w:pPr>
            <w:r w:rsidRPr="00004C63">
              <w:rPr>
                <w:sz w:val="20"/>
                <w:szCs w:val="20"/>
              </w:rPr>
              <w:t>6</w:t>
            </w:r>
          </w:p>
        </w:tc>
        <w:tc>
          <w:tcPr>
            <w:tcW w:w="625" w:type="dxa"/>
            <w:hideMark/>
          </w:tcPr>
          <w:p w14:paraId="26739E95" w14:textId="77777777" w:rsidR="001F452C" w:rsidRPr="00004C63" w:rsidRDefault="001F452C" w:rsidP="00004C63">
            <w:pPr>
              <w:spacing w:line="240" w:lineRule="auto"/>
              <w:ind w:left="-62" w:right="-62"/>
              <w:jc w:val="center"/>
              <w:rPr>
                <w:sz w:val="20"/>
                <w:szCs w:val="20"/>
              </w:rPr>
            </w:pPr>
            <w:r w:rsidRPr="00004C63">
              <w:rPr>
                <w:sz w:val="20"/>
                <w:szCs w:val="20"/>
              </w:rPr>
              <w:t>19%</w:t>
            </w:r>
          </w:p>
        </w:tc>
      </w:tr>
      <w:tr w:rsidR="00004C63" w:rsidRPr="00004C63" w14:paraId="59800BDB" w14:textId="77777777" w:rsidTr="00004C63">
        <w:trPr>
          <w:trHeight w:val="247"/>
          <w:jc w:val="center"/>
        </w:trPr>
        <w:tc>
          <w:tcPr>
            <w:tcW w:w="714" w:type="dxa"/>
            <w:vMerge w:val="restart"/>
            <w:hideMark/>
          </w:tcPr>
          <w:p w14:paraId="1AFB0676" w14:textId="77777777" w:rsidR="001F452C" w:rsidRPr="00004C63" w:rsidRDefault="001F452C" w:rsidP="00004C63">
            <w:pPr>
              <w:spacing w:line="240" w:lineRule="auto"/>
              <w:ind w:left="-62" w:right="-62"/>
              <w:jc w:val="left"/>
              <w:rPr>
                <w:sz w:val="20"/>
                <w:szCs w:val="20"/>
              </w:rPr>
            </w:pPr>
            <w:r w:rsidRPr="00004C63">
              <w:rPr>
                <w:sz w:val="20"/>
                <w:szCs w:val="20"/>
              </w:rPr>
              <w:t>2017</w:t>
            </w:r>
          </w:p>
        </w:tc>
        <w:tc>
          <w:tcPr>
            <w:tcW w:w="1457" w:type="dxa"/>
            <w:hideMark/>
          </w:tcPr>
          <w:p w14:paraId="2B33A8C5" w14:textId="77777777" w:rsidR="001F452C" w:rsidRPr="00004C63" w:rsidRDefault="001F452C" w:rsidP="00004C63">
            <w:pPr>
              <w:spacing w:line="240" w:lineRule="auto"/>
              <w:ind w:left="-62" w:right="-62"/>
              <w:jc w:val="left"/>
              <w:rPr>
                <w:sz w:val="20"/>
                <w:szCs w:val="20"/>
              </w:rPr>
            </w:pPr>
            <w:proofErr w:type="spellStart"/>
            <w:r w:rsidRPr="00004C63">
              <w:rPr>
                <w:sz w:val="20"/>
                <w:szCs w:val="20"/>
              </w:rPr>
              <w:t>Gabadaw</w:t>
            </w:r>
            <w:proofErr w:type="spellEnd"/>
          </w:p>
        </w:tc>
        <w:tc>
          <w:tcPr>
            <w:tcW w:w="1657" w:type="dxa"/>
            <w:hideMark/>
          </w:tcPr>
          <w:p w14:paraId="77DE677A" w14:textId="77777777" w:rsidR="001F452C" w:rsidRPr="00004C63" w:rsidRDefault="001F452C" w:rsidP="00004C63">
            <w:pPr>
              <w:spacing w:line="240" w:lineRule="auto"/>
              <w:ind w:left="-62" w:right="-62"/>
              <w:jc w:val="center"/>
              <w:rPr>
                <w:sz w:val="20"/>
                <w:szCs w:val="20"/>
              </w:rPr>
            </w:pPr>
            <w:r w:rsidRPr="00004C63">
              <w:rPr>
                <w:sz w:val="20"/>
                <w:szCs w:val="20"/>
              </w:rPr>
              <w:t>12</w:t>
            </w:r>
          </w:p>
        </w:tc>
        <w:tc>
          <w:tcPr>
            <w:tcW w:w="850" w:type="dxa"/>
            <w:hideMark/>
          </w:tcPr>
          <w:p w14:paraId="2A34B253" w14:textId="77777777" w:rsidR="001F452C" w:rsidRPr="00004C63" w:rsidRDefault="001F452C" w:rsidP="00004C63">
            <w:pPr>
              <w:spacing w:line="240" w:lineRule="auto"/>
              <w:ind w:left="-62" w:right="-62"/>
              <w:jc w:val="center"/>
              <w:rPr>
                <w:sz w:val="20"/>
                <w:szCs w:val="20"/>
              </w:rPr>
            </w:pPr>
            <w:r w:rsidRPr="00004C63">
              <w:rPr>
                <w:sz w:val="20"/>
                <w:szCs w:val="20"/>
              </w:rPr>
              <w:t>0</w:t>
            </w:r>
          </w:p>
        </w:tc>
        <w:tc>
          <w:tcPr>
            <w:tcW w:w="567" w:type="dxa"/>
            <w:hideMark/>
          </w:tcPr>
          <w:p w14:paraId="42A9EF7F" w14:textId="77777777" w:rsidR="001F452C" w:rsidRPr="00004C63" w:rsidRDefault="001F452C" w:rsidP="00004C63">
            <w:pPr>
              <w:spacing w:line="240" w:lineRule="auto"/>
              <w:ind w:left="-62" w:right="-62"/>
              <w:jc w:val="center"/>
              <w:rPr>
                <w:sz w:val="20"/>
                <w:szCs w:val="20"/>
              </w:rPr>
            </w:pPr>
            <w:r w:rsidRPr="00004C63">
              <w:rPr>
                <w:sz w:val="20"/>
                <w:szCs w:val="20"/>
              </w:rPr>
              <w:t>0%</w:t>
            </w:r>
          </w:p>
        </w:tc>
        <w:tc>
          <w:tcPr>
            <w:tcW w:w="567" w:type="dxa"/>
            <w:hideMark/>
          </w:tcPr>
          <w:p w14:paraId="0C55B0B5" w14:textId="77777777" w:rsidR="001F452C" w:rsidRPr="00004C63" w:rsidRDefault="001F452C" w:rsidP="00004C63">
            <w:pPr>
              <w:spacing w:line="240" w:lineRule="auto"/>
              <w:ind w:left="-62" w:right="-62"/>
              <w:jc w:val="center"/>
              <w:rPr>
                <w:sz w:val="20"/>
                <w:szCs w:val="20"/>
              </w:rPr>
            </w:pPr>
            <w:r w:rsidRPr="00004C63">
              <w:rPr>
                <w:sz w:val="20"/>
                <w:szCs w:val="20"/>
              </w:rPr>
              <w:t>1</w:t>
            </w:r>
          </w:p>
        </w:tc>
        <w:tc>
          <w:tcPr>
            <w:tcW w:w="567" w:type="dxa"/>
            <w:hideMark/>
          </w:tcPr>
          <w:p w14:paraId="4E68D3DD" w14:textId="77777777" w:rsidR="001F452C" w:rsidRPr="00004C63" w:rsidRDefault="001F452C" w:rsidP="00004C63">
            <w:pPr>
              <w:spacing w:line="240" w:lineRule="auto"/>
              <w:ind w:left="-62" w:right="-62"/>
              <w:jc w:val="center"/>
              <w:rPr>
                <w:sz w:val="20"/>
                <w:szCs w:val="20"/>
              </w:rPr>
            </w:pPr>
            <w:r w:rsidRPr="00004C63">
              <w:rPr>
                <w:sz w:val="20"/>
                <w:szCs w:val="20"/>
              </w:rPr>
              <w:t>8%</w:t>
            </w:r>
          </w:p>
        </w:tc>
        <w:tc>
          <w:tcPr>
            <w:tcW w:w="567" w:type="dxa"/>
            <w:hideMark/>
          </w:tcPr>
          <w:p w14:paraId="2694A366" w14:textId="77777777" w:rsidR="001F452C" w:rsidRPr="00004C63" w:rsidRDefault="001F452C" w:rsidP="00004C63">
            <w:pPr>
              <w:spacing w:line="240" w:lineRule="auto"/>
              <w:ind w:left="-62" w:right="-62"/>
              <w:jc w:val="center"/>
              <w:rPr>
                <w:sz w:val="20"/>
                <w:szCs w:val="20"/>
              </w:rPr>
            </w:pPr>
            <w:r w:rsidRPr="00004C63">
              <w:rPr>
                <w:sz w:val="20"/>
                <w:szCs w:val="20"/>
              </w:rPr>
              <w:t>7</w:t>
            </w:r>
          </w:p>
        </w:tc>
        <w:tc>
          <w:tcPr>
            <w:tcW w:w="567" w:type="dxa"/>
            <w:hideMark/>
          </w:tcPr>
          <w:p w14:paraId="2F4D38ED" w14:textId="77777777" w:rsidR="001F452C" w:rsidRPr="00004C63" w:rsidRDefault="001F452C" w:rsidP="00004C63">
            <w:pPr>
              <w:spacing w:line="240" w:lineRule="auto"/>
              <w:ind w:left="-62" w:right="-62"/>
              <w:jc w:val="center"/>
              <w:rPr>
                <w:sz w:val="20"/>
                <w:szCs w:val="20"/>
              </w:rPr>
            </w:pPr>
            <w:r w:rsidRPr="00004C63">
              <w:rPr>
                <w:sz w:val="20"/>
                <w:szCs w:val="20"/>
              </w:rPr>
              <w:t>58%</w:t>
            </w:r>
          </w:p>
        </w:tc>
        <w:tc>
          <w:tcPr>
            <w:tcW w:w="425" w:type="dxa"/>
            <w:hideMark/>
          </w:tcPr>
          <w:p w14:paraId="408DB0C4" w14:textId="77777777" w:rsidR="001F452C" w:rsidRPr="00004C63" w:rsidRDefault="001F452C" w:rsidP="00004C63">
            <w:pPr>
              <w:spacing w:line="240" w:lineRule="auto"/>
              <w:ind w:left="-62" w:right="-62"/>
              <w:jc w:val="center"/>
              <w:rPr>
                <w:sz w:val="20"/>
                <w:szCs w:val="20"/>
              </w:rPr>
            </w:pPr>
            <w:r w:rsidRPr="00004C63">
              <w:rPr>
                <w:sz w:val="20"/>
                <w:szCs w:val="20"/>
              </w:rPr>
              <w:t>4</w:t>
            </w:r>
          </w:p>
        </w:tc>
        <w:tc>
          <w:tcPr>
            <w:tcW w:w="625" w:type="dxa"/>
            <w:hideMark/>
          </w:tcPr>
          <w:p w14:paraId="16C332C9" w14:textId="77777777" w:rsidR="001F452C" w:rsidRPr="00004C63" w:rsidRDefault="001F452C" w:rsidP="00004C63">
            <w:pPr>
              <w:spacing w:line="240" w:lineRule="auto"/>
              <w:ind w:left="-62" w:right="-62"/>
              <w:jc w:val="center"/>
              <w:rPr>
                <w:sz w:val="20"/>
                <w:szCs w:val="20"/>
              </w:rPr>
            </w:pPr>
            <w:r w:rsidRPr="00004C63">
              <w:rPr>
                <w:sz w:val="20"/>
                <w:szCs w:val="20"/>
              </w:rPr>
              <w:t>33%</w:t>
            </w:r>
          </w:p>
        </w:tc>
      </w:tr>
      <w:tr w:rsidR="00004C63" w:rsidRPr="00004C63" w14:paraId="1FE075E7" w14:textId="77777777" w:rsidTr="00004C63">
        <w:trPr>
          <w:trHeight w:val="130"/>
          <w:jc w:val="center"/>
        </w:trPr>
        <w:tc>
          <w:tcPr>
            <w:tcW w:w="714" w:type="dxa"/>
            <w:vMerge/>
            <w:vAlign w:val="center"/>
            <w:hideMark/>
          </w:tcPr>
          <w:p w14:paraId="2053AB4D" w14:textId="77777777" w:rsidR="001F452C" w:rsidRPr="00004C63" w:rsidRDefault="001F452C" w:rsidP="00004C63">
            <w:pPr>
              <w:spacing w:line="240" w:lineRule="auto"/>
              <w:ind w:left="-62" w:right="-62"/>
              <w:jc w:val="left"/>
              <w:rPr>
                <w:sz w:val="20"/>
                <w:szCs w:val="20"/>
              </w:rPr>
            </w:pPr>
          </w:p>
        </w:tc>
        <w:tc>
          <w:tcPr>
            <w:tcW w:w="1457" w:type="dxa"/>
            <w:hideMark/>
          </w:tcPr>
          <w:p w14:paraId="44DF5B2D" w14:textId="77777777" w:rsidR="001F452C" w:rsidRPr="00004C63" w:rsidRDefault="001F452C" w:rsidP="00004C63">
            <w:pPr>
              <w:spacing w:line="240" w:lineRule="auto"/>
              <w:ind w:left="-62" w:right="-62"/>
              <w:jc w:val="left"/>
              <w:rPr>
                <w:sz w:val="20"/>
                <w:szCs w:val="20"/>
              </w:rPr>
            </w:pPr>
            <w:proofErr w:type="spellStart"/>
            <w:r w:rsidRPr="00004C63">
              <w:rPr>
                <w:sz w:val="20"/>
                <w:szCs w:val="20"/>
              </w:rPr>
              <w:t>Gidahababieg</w:t>
            </w:r>
            <w:proofErr w:type="spellEnd"/>
          </w:p>
        </w:tc>
        <w:tc>
          <w:tcPr>
            <w:tcW w:w="1657" w:type="dxa"/>
            <w:hideMark/>
          </w:tcPr>
          <w:p w14:paraId="47B99BA6" w14:textId="77777777" w:rsidR="001F452C" w:rsidRPr="00004C63" w:rsidRDefault="001F452C" w:rsidP="00004C63">
            <w:pPr>
              <w:spacing w:line="240" w:lineRule="auto"/>
              <w:ind w:left="-62" w:right="-62"/>
              <w:jc w:val="center"/>
              <w:rPr>
                <w:sz w:val="20"/>
                <w:szCs w:val="20"/>
              </w:rPr>
            </w:pPr>
            <w:r w:rsidRPr="00004C63">
              <w:rPr>
                <w:sz w:val="20"/>
                <w:szCs w:val="20"/>
              </w:rPr>
              <w:t>10</w:t>
            </w:r>
          </w:p>
        </w:tc>
        <w:tc>
          <w:tcPr>
            <w:tcW w:w="850" w:type="dxa"/>
            <w:hideMark/>
          </w:tcPr>
          <w:p w14:paraId="36950207" w14:textId="77777777" w:rsidR="001F452C" w:rsidRPr="00004C63" w:rsidRDefault="001F452C" w:rsidP="00004C63">
            <w:pPr>
              <w:spacing w:line="240" w:lineRule="auto"/>
              <w:ind w:left="-62" w:right="-62"/>
              <w:jc w:val="center"/>
              <w:rPr>
                <w:sz w:val="20"/>
                <w:szCs w:val="20"/>
              </w:rPr>
            </w:pPr>
            <w:r w:rsidRPr="00004C63">
              <w:rPr>
                <w:sz w:val="20"/>
                <w:szCs w:val="20"/>
              </w:rPr>
              <w:t>0</w:t>
            </w:r>
          </w:p>
        </w:tc>
        <w:tc>
          <w:tcPr>
            <w:tcW w:w="567" w:type="dxa"/>
            <w:hideMark/>
          </w:tcPr>
          <w:p w14:paraId="0D7B8E67" w14:textId="77777777" w:rsidR="001F452C" w:rsidRPr="00004C63" w:rsidRDefault="001F452C" w:rsidP="00004C63">
            <w:pPr>
              <w:spacing w:line="240" w:lineRule="auto"/>
              <w:ind w:left="-62" w:right="-62"/>
              <w:jc w:val="center"/>
              <w:rPr>
                <w:sz w:val="20"/>
                <w:szCs w:val="20"/>
              </w:rPr>
            </w:pPr>
            <w:r w:rsidRPr="00004C63">
              <w:rPr>
                <w:sz w:val="20"/>
                <w:szCs w:val="20"/>
              </w:rPr>
              <w:t>0%</w:t>
            </w:r>
          </w:p>
        </w:tc>
        <w:tc>
          <w:tcPr>
            <w:tcW w:w="567" w:type="dxa"/>
            <w:hideMark/>
          </w:tcPr>
          <w:p w14:paraId="5812C04F" w14:textId="77777777" w:rsidR="001F452C" w:rsidRPr="00004C63" w:rsidRDefault="001F452C" w:rsidP="00004C63">
            <w:pPr>
              <w:spacing w:line="240" w:lineRule="auto"/>
              <w:ind w:left="-62" w:right="-62"/>
              <w:jc w:val="center"/>
              <w:rPr>
                <w:sz w:val="20"/>
                <w:szCs w:val="20"/>
              </w:rPr>
            </w:pPr>
            <w:r w:rsidRPr="00004C63">
              <w:rPr>
                <w:sz w:val="20"/>
                <w:szCs w:val="20"/>
              </w:rPr>
              <w:t>2</w:t>
            </w:r>
          </w:p>
        </w:tc>
        <w:tc>
          <w:tcPr>
            <w:tcW w:w="567" w:type="dxa"/>
            <w:hideMark/>
          </w:tcPr>
          <w:p w14:paraId="62688E0F" w14:textId="77777777" w:rsidR="001F452C" w:rsidRPr="00004C63" w:rsidRDefault="001F452C" w:rsidP="00004C63">
            <w:pPr>
              <w:spacing w:line="240" w:lineRule="auto"/>
              <w:ind w:left="-62" w:right="-62"/>
              <w:jc w:val="center"/>
              <w:rPr>
                <w:sz w:val="20"/>
                <w:szCs w:val="20"/>
              </w:rPr>
            </w:pPr>
            <w:r w:rsidRPr="00004C63">
              <w:rPr>
                <w:sz w:val="20"/>
                <w:szCs w:val="20"/>
              </w:rPr>
              <w:t>20%</w:t>
            </w:r>
          </w:p>
        </w:tc>
        <w:tc>
          <w:tcPr>
            <w:tcW w:w="567" w:type="dxa"/>
            <w:hideMark/>
          </w:tcPr>
          <w:p w14:paraId="601EBCD9" w14:textId="77777777" w:rsidR="001F452C" w:rsidRPr="00004C63" w:rsidRDefault="001F452C" w:rsidP="00004C63">
            <w:pPr>
              <w:spacing w:line="240" w:lineRule="auto"/>
              <w:ind w:left="-62" w:right="-62"/>
              <w:jc w:val="center"/>
              <w:rPr>
                <w:sz w:val="20"/>
                <w:szCs w:val="20"/>
              </w:rPr>
            </w:pPr>
            <w:r w:rsidRPr="00004C63">
              <w:rPr>
                <w:sz w:val="20"/>
                <w:szCs w:val="20"/>
              </w:rPr>
              <w:t>6</w:t>
            </w:r>
          </w:p>
        </w:tc>
        <w:tc>
          <w:tcPr>
            <w:tcW w:w="567" w:type="dxa"/>
            <w:hideMark/>
          </w:tcPr>
          <w:p w14:paraId="163FC426" w14:textId="77777777" w:rsidR="001F452C" w:rsidRPr="00004C63" w:rsidRDefault="001F452C" w:rsidP="00004C63">
            <w:pPr>
              <w:spacing w:line="240" w:lineRule="auto"/>
              <w:ind w:left="-62" w:right="-62"/>
              <w:jc w:val="center"/>
              <w:rPr>
                <w:sz w:val="20"/>
                <w:szCs w:val="20"/>
              </w:rPr>
            </w:pPr>
            <w:r w:rsidRPr="00004C63">
              <w:rPr>
                <w:sz w:val="20"/>
                <w:szCs w:val="20"/>
              </w:rPr>
              <w:t>60%</w:t>
            </w:r>
          </w:p>
        </w:tc>
        <w:tc>
          <w:tcPr>
            <w:tcW w:w="425" w:type="dxa"/>
            <w:hideMark/>
          </w:tcPr>
          <w:p w14:paraId="2754AE30" w14:textId="77777777" w:rsidR="001F452C" w:rsidRPr="00004C63" w:rsidRDefault="001F452C" w:rsidP="00004C63">
            <w:pPr>
              <w:spacing w:line="240" w:lineRule="auto"/>
              <w:ind w:left="-62" w:right="-62"/>
              <w:jc w:val="center"/>
              <w:rPr>
                <w:sz w:val="20"/>
                <w:szCs w:val="20"/>
              </w:rPr>
            </w:pPr>
            <w:r w:rsidRPr="00004C63">
              <w:rPr>
                <w:sz w:val="20"/>
                <w:szCs w:val="20"/>
              </w:rPr>
              <w:t>2</w:t>
            </w:r>
          </w:p>
        </w:tc>
        <w:tc>
          <w:tcPr>
            <w:tcW w:w="625" w:type="dxa"/>
            <w:hideMark/>
          </w:tcPr>
          <w:p w14:paraId="76AB2CBE" w14:textId="77777777" w:rsidR="001F452C" w:rsidRPr="00004C63" w:rsidRDefault="001F452C" w:rsidP="00004C63">
            <w:pPr>
              <w:spacing w:line="240" w:lineRule="auto"/>
              <w:ind w:left="-62" w:right="-62"/>
              <w:jc w:val="center"/>
              <w:rPr>
                <w:sz w:val="20"/>
                <w:szCs w:val="20"/>
              </w:rPr>
            </w:pPr>
            <w:r w:rsidRPr="00004C63">
              <w:rPr>
                <w:sz w:val="20"/>
                <w:szCs w:val="20"/>
              </w:rPr>
              <w:t>20%</w:t>
            </w:r>
          </w:p>
        </w:tc>
      </w:tr>
      <w:tr w:rsidR="00004C63" w:rsidRPr="00004C63" w14:paraId="08BBFAFD" w14:textId="77777777" w:rsidTr="00004C63">
        <w:trPr>
          <w:trHeight w:val="270"/>
          <w:jc w:val="center"/>
        </w:trPr>
        <w:tc>
          <w:tcPr>
            <w:tcW w:w="714" w:type="dxa"/>
            <w:vMerge/>
            <w:vAlign w:val="center"/>
            <w:hideMark/>
          </w:tcPr>
          <w:p w14:paraId="0117E295" w14:textId="77777777" w:rsidR="001F452C" w:rsidRPr="00004C63" w:rsidRDefault="001F452C" w:rsidP="00004C63">
            <w:pPr>
              <w:spacing w:line="240" w:lineRule="auto"/>
              <w:ind w:left="-62" w:right="-62"/>
              <w:jc w:val="left"/>
              <w:rPr>
                <w:sz w:val="20"/>
                <w:szCs w:val="20"/>
              </w:rPr>
            </w:pPr>
          </w:p>
        </w:tc>
        <w:tc>
          <w:tcPr>
            <w:tcW w:w="1457" w:type="dxa"/>
            <w:hideMark/>
          </w:tcPr>
          <w:p w14:paraId="0C5C226F" w14:textId="77777777" w:rsidR="001F452C" w:rsidRPr="00004C63" w:rsidRDefault="001F452C" w:rsidP="00004C63">
            <w:pPr>
              <w:spacing w:line="240" w:lineRule="auto"/>
              <w:ind w:left="-62" w:right="-62"/>
              <w:jc w:val="left"/>
              <w:rPr>
                <w:sz w:val="20"/>
                <w:szCs w:val="20"/>
              </w:rPr>
            </w:pPr>
            <w:proofErr w:type="spellStart"/>
            <w:r w:rsidRPr="00004C63">
              <w:rPr>
                <w:sz w:val="20"/>
                <w:szCs w:val="20"/>
              </w:rPr>
              <w:t>Gisambalang</w:t>
            </w:r>
            <w:proofErr w:type="spellEnd"/>
          </w:p>
        </w:tc>
        <w:tc>
          <w:tcPr>
            <w:tcW w:w="1657" w:type="dxa"/>
            <w:hideMark/>
          </w:tcPr>
          <w:p w14:paraId="45A1A78F" w14:textId="77777777" w:rsidR="001F452C" w:rsidRPr="00004C63" w:rsidRDefault="001F452C" w:rsidP="00004C63">
            <w:pPr>
              <w:spacing w:line="240" w:lineRule="auto"/>
              <w:ind w:left="-62" w:right="-62"/>
              <w:jc w:val="center"/>
              <w:rPr>
                <w:sz w:val="20"/>
                <w:szCs w:val="20"/>
              </w:rPr>
            </w:pPr>
            <w:r w:rsidRPr="00004C63">
              <w:rPr>
                <w:sz w:val="20"/>
                <w:szCs w:val="20"/>
              </w:rPr>
              <w:t>8</w:t>
            </w:r>
          </w:p>
        </w:tc>
        <w:tc>
          <w:tcPr>
            <w:tcW w:w="850" w:type="dxa"/>
            <w:hideMark/>
          </w:tcPr>
          <w:p w14:paraId="65A5F6DF" w14:textId="77777777" w:rsidR="001F452C" w:rsidRPr="00004C63" w:rsidRDefault="001F452C" w:rsidP="00004C63">
            <w:pPr>
              <w:spacing w:line="240" w:lineRule="auto"/>
              <w:ind w:left="-62" w:right="-62"/>
              <w:jc w:val="center"/>
              <w:rPr>
                <w:sz w:val="20"/>
                <w:szCs w:val="20"/>
              </w:rPr>
            </w:pPr>
            <w:r w:rsidRPr="00004C63">
              <w:rPr>
                <w:sz w:val="20"/>
                <w:szCs w:val="20"/>
              </w:rPr>
              <w:t>2</w:t>
            </w:r>
          </w:p>
        </w:tc>
        <w:tc>
          <w:tcPr>
            <w:tcW w:w="567" w:type="dxa"/>
            <w:hideMark/>
          </w:tcPr>
          <w:p w14:paraId="2AFCA9F8" w14:textId="77777777" w:rsidR="001F452C" w:rsidRPr="00004C63" w:rsidRDefault="001F452C" w:rsidP="00004C63">
            <w:pPr>
              <w:spacing w:line="240" w:lineRule="auto"/>
              <w:ind w:left="-62" w:right="-62"/>
              <w:jc w:val="center"/>
              <w:rPr>
                <w:sz w:val="20"/>
                <w:szCs w:val="20"/>
              </w:rPr>
            </w:pPr>
            <w:r w:rsidRPr="00004C63">
              <w:rPr>
                <w:sz w:val="20"/>
                <w:szCs w:val="20"/>
              </w:rPr>
              <w:t>25%</w:t>
            </w:r>
          </w:p>
        </w:tc>
        <w:tc>
          <w:tcPr>
            <w:tcW w:w="567" w:type="dxa"/>
            <w:hideMark/>
          </w:tcPr>
          <w:p w14:paraId="3A116A95" w14:textId="77777777" w:rsidR="001F452C" w:rsidRPr="00004C63" w:rsidRDefault="001F452C" w:rsidP="00004C63">
            <w:pPr>
              <w:spacing w:line="240" w:lineRule="auto"/>
              <w:ind w:left="-62" w:right="-62"/>
              <w:jc w:val="center"/>
              <w:rPr>
                <w:sz w:val="20"/>
                <w:szCs w:val="20"/>
              </w:rPr>
            </w:pPr>
            <w:r w:rsidRPr="00004C63">
              <w:rPr>
                <w:sz w:val="20"/>
                <w:szCs w:val="20"/>
              </w:rPr>
              <w:t>0</w:t>
            </w:r>
          </w:p>
        </w:tc>
        <w:tc>
          <w:tcPr>
            <w:tcW w:w="567" w:type="dxa"/>
            <w:hideMark/>
          </w:tcPr>
          <w:p w14:paraId="4932A7A7" w14:textId="77777777" w:rsidR="001F452C" w:rsidRPr="00004C63" w:rsidRDefault="001F452C" w:rsidP="00004C63">
            <w:pPr>
              <w:spacing w:line="240" w:lineRule="auto"/>
              <w:ind w:left="-62" w:right="-62"/>
              <w:jc w:val="center"/>
              <w:rPr>
                <w:sz w:val="20"/>
                <w:szCs w:val="20"/>
              </w:rPr>
            </w:pPr>
            <w:r w:rsidRPr="00004C63">
              <w:rPr>
                <w:sz w:val="20"/>
                <w:szCs w:val="20"/>
              </w:rPr>
              <w:t>0%</w:t>
            </w:r>
          </w:p>
        </w:tc>
        <w:tc>
          <w:tcPr>
            <w:tcW w:w="567" w:type="dxa"/>
            <w:hideMark/>
          </w:tcPr>
          <w:p w14:paraId="37567D1F" w14:textId="77777777" w:rsidR="001F452C" w:rsidRPr="00004C63" w:rsidRDefault="001F452C" w:rsidP="00004C63">
            <w:pPr>
              <w:spacing w:line="240" w:lineRule="auto"/>
              <w:ind w:left="-62" w:right="-62"/>
              <w:jc w:val="center"/>
              <w:rPr>
                <w:sz w:val="20"/>
                <w:szCs w:val="20"/>
              </w:rPr>
            </w:pPr>
            <w:r w:rsidRPr="00004C63">
              <w:rPr>
                <w:sz w:val="20"/>
                <w:szCs w:val="20"/>
              </w:rPr>
              <w:t>3</w:t>
            </w:r>
          </w:p>
        </w:tc>
        <w:tc>
          <w:tcPr>
            <w:tcW w:w="567" w:type="dxa"/>
            <w:hideMark/>
          </w:tcPr>
          <w:p w14:paraId="0C0AE4BC" w14:textId="77777777" w:rsidR="001F452C" w:rsidRPr="00004C63" w:rsidRDefault="001F452C" w:rsidP="00004C63">
            <w:pPr>
              <w:spacing w:line="240" w:lineRule="auto"/>
              <w:ind w:left="-62" w:right="-62"/>
              <w:jc w:val="center"/>
              <w:rPr>
                <w:sz w:val="20"/>
                <w:szCs w:val="20"/>
              </w:rPr>
            </w:pPr>
            <w:r w:rsidRPr="00004C63">
              <w:rPr>
                <w:sz w:val="20"/>
                <w:szCs w:val="20"/>
              </w:rPr>
              <w:t>38%</w:t>
            </w:r>
          </w:p>
        </w:tc>
        <w:tc>
          <w:tcPr>
            <w:tcW w:w="425" w:type="dxa"/>
            <w:hideMark/>
          </w:tcPr>
          <w:p w14:paraId="18F5A4F1" w14:textId="77777777" w:rsidR="001F452C" w:rsidRPr="00004C63" w:rsidRDefault="001F452C" w:rsidP="00004C63">
            <w:pPr>
              <w:spacing w:line="240" w:lineRule="auto"/>
              <w:ind w:left="-62" w:right="-62"/>
              <w:jc w:val="center"/>
              <w:rPr>
                <w:sz w:val="20"/>
                <w:szCs w:val="20"/>
              </w:rPr>
            </w:pPr>
            <w:r w:rsidRPr="00004C63">
              <w:rPr>
                <w:sz w:val="20"/>
                <w:szCs w:val="20"/>
              </w:rPr>
              <w:t>3</w:t>
            </w:r>
          </w:p>
        </w:tc>
        <w:tc>
          <w:tcPr>
            <w:tcW w:w="625" w:type="dxa"/>
            <w:hideMark/>
          </w:tcPr>
          <w:p w14:paraId="22C55E36" w14:textId="77777777" w:rsidR="001F452C" w:rsidRPr="00004C63" w:rsidRDefault="001F452C" w:rsidP="00004C63">
            <w:pPr>
              <w:spacing w:line="240" w:lineRule="auto"/>
              <w:ind w:left="-62" w:right="-62"/>
              <w:jc w:val="center"/>
              <w:rPr>
                <w:sz w:val="20"/>
                <w:szCs w:val="20"/>
              </w:rPr>
            </w:pPr>
            <w:r w:rsidRPr="00004C63">
              <w:rPr>
                <w:sz w:val="20"/>
                <w:szCs w:val="20"/>
              </w:rPr>
              <w:t>38%</w:t>
            </w:r>
          </w:p>
        </w:tc>
      </w:tr>
    </w:tbl>
    <w:p w14:paraId="279A2A49" w14:textId="77777777" w:rsidR="001F452C" w:rsidRPr="004070AA" w:rsidRDefault="001F452C" w:rsidP="00004C63">
      <w:pPr>
        <w:spacing w:before="40"/>
        <w:rPr>
          <w:b/>
          <w:szCs w:val="24"/>
        </w:rPr>
      </w:pPr>
      <w:r w:rsidRPr="004070AA">
        <w:rPr>
          <w:b/>
          <w:szCs w:val="24"/>
        </w:rPr>
        <w:t xml:space="preserve">Source: </w:t>
      </w:r>
      <w:r w:rsidRPr="00004C63">
        <w:rPr>
          <w:bCs/>
          <w:szCs w:val="24"/>
        </w:rPr>
        <w:t>Modified from DSEO (2016 – 2017)</w:t>
      </w:r>
      <w:r w:rsidRPr="004070AA">
        <w:rPr>
          <w:b/>
          <w:szCs w:val="24"/>
        </w:rPr>
        <w:tab/>
      </w:r>
    </w:p>
    <w:p w14:paraId="361EE378" w14:textId="77777777" w:rsidR="00004C63" w:rsidRPr="00004C63" w:rsidRDefault="00004C63" w:rsidP="004070AA">
      <w:pPr>
        <w:rPr>
          <w:sz w:val="18"/>
          <w:szCs w:val="18"/>
        </w:rPr>
      </w:pPr>
      <w:bookmarkStart w:id="141" w:name="_Toc33032679"/>
      <w:bookmarkStart w:id="142" w:name="_Toc50463965"/>
      <w:bookmarkStart w:id="143" w:name="_Toc50842925"/>
      <w:bookmarkStart w:id="144" w:name="_Toc51202728"/>
      <w:bookmarkStart w:id="145" w:name="_Toc57392754"/>
      <w:bookmarkStart w:id="146" w:name="_Toc57394264"/>
    </w:p>
    <w:p w14:paraId="2576FD70" w14:textId="04FD6FE7" w:rsidR="006740CD" w:rsidRDefault="006740CD" w:rsidP="004070AA">
      <w:pPr>
        <w:rPr>
          <w:szCs w:val="24"/>
        </w:rPr>
      </w:pPr>
      <w:r w:rsidRPr="004070AA">
        <w:rPr>
          <w:szCs w:val="24"/>
        </w:rPr>
        <w:t xml:space="preserve">According to URT (2017) reports some regions with the percentage of poor to high academic performance in secondary school students as follows: From the bottom, there were regions such as </w:t>
      </w:r>
      <w:proofErr w:type="spellStart"/>
      <w:r w:rsidRPr="004070AA">
        <w:rPr>
          <w:szCs w:val="24"/>
        </w:rPr>
        <w:t>Tabora</w:t>
      </w:r>
      <w:proofErr w:type="spellEnd"/>
      <w:r w:rsidRPr="004070AA">
        <w:rPr>
          <w:szCs w:val="24"/>
        </w:rPr>
        <w:t xml:space="preserve"> 36.6%, </w:t>
      </w:r>
      <w:proofErr w:type="spellStart"/>
      <w:r w:rsidRPr="004070AA">
        <w:rPr>
          <w:szCs w:val="24"/>
        </w:rPr>
        <w:t>Simiyu</w:t>
      </w:r>
      <w:proofErr w:type="spellEnd"/>
      <w:r w:rsidRPr="004070AA">
        <w:rPr>
          <w:szCs w:val="24"/>
        </w:rPr>
        <w:t xml:space="preserve"> 36.7%, Mara 38.2%, Dodoma 38.2%, Ruvuma 38.8% and </w:t>
      </w:r>
      <w:proofErr w:type="spellStart"/>
      <w:r w:rsidRPr="004070AA">
        <w:rPr>
          <w:szCs w:val="24"/>
        </w:rPr>
        <w:t>Manyara</w:t>
      </w:r>
      <w:proofErr w:type="spellEnd"/>
      <w:r w:rsidRPr="004070AA">
        <w:rPr>
          <w:szCs w:val="24"/>
        </w:rPr>
        <w:t xml:space="preserve"> 58.5%, while the performance percentages of the top regions were Dar-es-Salaam 75.2%, Kilimanjaro 65.6%, Iringa 65.2%, and Tanga 61.5%. In </w:t>
      </w:r>
      <w:proofErr w:type="spellStart"/>
      <w:r w:rsidRPr="004070AA">
        <w:rPr>
          <w:szCs w:val="24"/>
        </w:rPr>
        <w:t>Hanang</w:t>
      </w:r>
      <w:proofErr w:type="spellEnd"/>
      <w:r w:rsidRPr="004070AA">
        <w:rPr>
          <w:szCs w:val="24"/>
        </w:rPr>
        <w:t xml:space="preserve"> district the academic performance in some schools has been declining as shown by National Examination Council of Tanzania (NECTA) form four result (Table 1.1). Thus, it was most interesting in this study to access the SMTs' role in academic performance for secondary students in </w:t>
      </w:r>
      <w:proofErr w:type="spellStart"/>
      <w:r w:rsidRPr="004070AA">
        <w:rPr>
          <w:szCs w:val="24"/>
        </w:rPr>
        <w:t>Hanang</w:t>
      </w:r>
      <w:proofErr w:type="spellEnd"/>
      <w:r w:rsidRPr="004070AA">
        <w:rPr>
          <w:szCs w:val="24"/>
        </w:rPr>
        <w:t xml:space="preserve"> District.</w:t>
      </w:r>
    </w:p>
    <w:p w14:paraId="09BAB136" w14:textId="77777777" w:rsidR="00004C63" w:rsidRPr="00004C63" w:rsidRDefault="00004C63" w:rsidP="004070AA">
      <w:pPr>
        <w:rPr>
          <w:sz w:val="18"/>
          <w:szCs w:val="18"/>
        </w:rPr>
      </w:pPr>
    </w:p>
    <w:p w14:paraId="3EB57954" w14:textId="2E09B42A" w:rsidR="002C608D" w:rsidRPr="00207430" w:rsidRDefault="002C608D" w:rsidP="00207430">
      <w:pPr>
        <w:pStyle w:val="Heading1"/>
        <w:numPr>
          <w:ilvl w:val="1"/>
          <w:numId w:val="30"/>
        </w:numPr>
        <w:ind w:left="567" w:hanging="567"/>
      </w:pPr>
      <w:bookmarkStart w:id="147" w:name="_Toc86498355"/>
      <w:bookmarkStart w:id="148" w:name="_Toc86757299"/>
      <w:r w:rsidRPr="00207430">
        <w:t>Statement of the Problem</w:t>
      </w:r>
      <w:bookmarkEnd w:id="141"/>
      <w:bookmarkEnd w:id="142"/>
      <w:bookmarkEnd w:id="143"/>
      <w:bookmarkEnd w:id="144"/>
      <w:bookmarkEnd w:id="145"/>
      <w:bookmarkEnd w:id="146"/>
      <w:bookmarkEnd w:id="147"/>
      <w:bookmarkEnd w:id="148"/>
    </w:p>
    <w:p w14:paraId="151CA18C" w14:textId="28ADACA7" w:rsidR="006D53FD" w:rsidRPr="004070AA" w:rsidRDefault="006D53FD" w:rsidP="004070AA">
      <w:pPr>
        <w:rPr>
          <w:szCs w:val="24"/>
        </w:rPr>
      </w:pPr>
      <w:r w:rsidRPr="004070AA">
        <w:rPr>
          <w:szCs w:val="24"/>
        </w:rPr>
        <w:t xml:space="preserve">The Tanzanian government creates more efforts to ensure increased access to secondary education through the construction of (CSSs), which have only noticed in </w:t>
      </w:r>
      <w:r w:rsidRPr="004070AA">
        <w:rPr>
          <w:szCs w:val="24"/>
        </w:rPr>
        <w:lastRenderedPageBreak/>
        <w:t>terms of quality in improving students' academic performance. However, students' performance in CSEE stands as a criterion for the selection of good performing students for further education, certificate, training as well as direct employment. URT</w:t>
      </w:r>
      <w:r w:rsidR="00354165" w:rsidRPr="004070AA">
        <w:rPr>
          <w:szCs w:val="24"/>
        </w:rPr>
        <w:t xml:space="preserve"> </w:t>
      </w:r>
      <w:r w:rsidRPr="004070AA">
        <w:rPr>
          <w:szCs w:val="24"/>
        </w:rPr>
        <w:t>(1995) argued that increasing the number of students that has not been accompanied by an increase in schools' infrastructure and facilities may affect the academic performance of the students.</w:t>
      </w:r>
    </w:p>
    <w:p w14:paraId="066E4736" w14:textId="77777777" w:rsidR="006D53FD" w:rsidRPr="004070AA" w:rsidRDefault="006D53FD" w:rsidP="004070AA">
      <w:pPr>
        <w:pStyle w:val="root-block-node"/>
        <w:spacing w:before="0" w:beforeAutospacing="0" w:after="0" w:afterAutospacing="0" w:line="480" w:lineRule="auto"/>
      </w:pPr>
      <w:r w:rsidRPr="004070AA">
        <w:t> </w:t>
      </w:r>
    </w:p>
    <w:p w14:paraId="79CEF0B9" w14:textId="0DFC407E" w:rsidR="006D53FD" w:rsidRPr="004070AA" w:rsidRDefault="006D53FD" w:rsidP="004070AA">
      <w:pPr>
        <w:rPr>
          <w:szCs w:val="24"/>
        </w:rPr>
      </w:pPr>
      <w:r w:rsidRPr="004070AA">
        <w:rPr>
          <w:szCs w:val="24"/>
        </w:rPr>
        <w:t xml:space="preserve">UNESCO (2000) supported this by showing that improving student academic performance is not simply a question of injecting more resources into the system, but the management of these resources (materials) at the level of school is fundamental. </w:t>
      </w:r>
      <w:proofErr w:type="spellStart"/>
      <w:r w:rsidRPr="004070AA">
        <w:rPr>
          <w:szCs w:val="24"/>
        </w:rPr>
        <w:t>Ogumbanjo</w:t>
      </w:r>
      <w:proofErr w:type="spellEnd"/>
      <w:r w:rsidRPr="004070AA">
        <w:rPr>
          <w:szCs w:val="24"/>
        </w:rPr>
        <w:t xml:space="preserve"> (2001) added that children were not born underachievers. However, underachievement may stem from emotional causes such as pressure to conform, fear of failure, and low self-esteem as it relates to environmental causes such as cultural influences, lack of a supportive academic environment, and an unsupportive family structure, including living a transient lifestyle. Few researchers give the contribution of poor academic performance to different areas by exploring some factors such as unstable or divorced families, among others. What is not known in this study is the contribution of the school management team (SMT) to the secondary school student's academic performance, as the study will intend to examine.</w:t>
      </w:r>
    </w:p>
    <w:p w14:paraId="3B1EAC0B" w14:textId="77777777" w:rsidR="00275FF0" w:rsidRPr="004070AA" w:rsidRDefault="00275FF0" w:rsidP="004070AA">
      <w:pPr>
        <w:rPr>
          <w:szCs w:val="24"/>
        </w:rPr>
      </w:pPr>
    </w:p>
    <w:p w14:paraId="0B0A80D7" w14:textId="6AE58DC8" w:rsidR="002C608D" w:rsidRPr="00207430" w:rsidRDefault="002C608D" w:rsidP="00207430">
      <w:pPr>
        <w:pStyle w:val="Heading1"/>
        <w:numPr>
          <w:ilvl w:val="1"/>
          <w:numId w:val="30"/>
        </w:numPr>
        <w:ind w:left="567" w:hanging="567"/>
      </w:pPr>
      <w:bookmarkStart w:id="149" w:name="_Toc33032680"/>
      <w:bookmarkStart w:id="150" w:name="_Toc50463966"/>
      <w:bookmarkStart w:id="151" w:name="_Toc50842926"/>
      <w:bookmarkStart w:id="152" w:name="_Toc51202729"/>
      <w:bookmarkStart w:id="153" w:name="_Toc57392755"/>
      <w:bookmarkStart w:id="154" w:name="_Toc57394265"/>
      <w:bookmarkStart w:id="155" w:name="_Toc86498356"/>
      <w:bookmarkStart w:id="156" w:name="_Toc86757300"/>
      <w:r w:rsidRPr="00207430">
        <w:t>Objectives of the Study</w:t>
      </w:r>
      <w:bookmarkEnd w:id="149"/>
      <w:bookmarkEnd w:id="150"/>
      <w:bookmarkEnd w:id="151"/>
      <w:bookmarkEnd w:id="152"/>
      <w:bookmarkEnd w:id="153"/>
      <w:bookmarkEnd w:id="154"/>
      <w:bookmarkEnd w:id="155"/>
      <w:bookmarkEnd w:id="156"/>
    </w:p>
    <w:p w14:paraId="2CFD70FA" w14:textId="3E95BF21" w:rsidR="002C608D" w:rsidRPr="00207430" w:rsidRDefault="002C608D" w:rsidP="00207430">
      <w:pPr>
        <w:pStyle w:val="Heading1"/>
        <w:numPr>
          <w:ilvl w:val="2"/>
          <w:numId w:val="30"/>
        </w:numPr>
        <w:ind w:left="567" w:hanging="567"/>
      </w:pPr>
      <w:bookmarkStart w:id="157" w:name="_Toc33032681"/>
      <w:bookmarkStart w:id="158" w:name="_Toc50463967"/>
      <w:bookmarkStart w:id="159" w:name="_Toc50842927"/>
      <w:bookmarkStart w:id="160" w:name="_Toc51202730"/>
      <w:bookmarkStart w:id="161" w:name="_Toc86757301"/>
      <w:r w:rsidRPr="00207430">
        <w:t>General Objective</w:t>
      </w:r>
      <w:bookmarkEnd w:id="157"/>
      <w:bookmarkEnd w:id="158"/>
      <w:bookmarkEnd w:id="159"/>
      <w:bookmarkEnd w:id="160"/>
      <w:bookmarkEnd w:id="161"/>
    </w:p>
    <w:p w14:paraId="11E3FB7E" w14:textId="554B9B6F" w:rsidR="002C608D" w:rsidRPr="004070AA" w:rsidRDefault="002C608D" w:rsidP="004070AA">
      <w:pPr>
        <w:rPr>
          <w:szCs w:val="24"/>
        </w:rPr>
      </w:pPr>
      <w:r w:rsidRPr="004070AA">
        <w:rPr>
          <w:szCs w:val="24"/>
        </w:rPr>
        <w:t xml:space="preserve">The general objective of this study is to explore the role of </w:t>
      </w:r>
      <w:r w:rsidR="00300E69" w:rsidRPr="004070AA">
        <w:rPr>
          <w:szCs w:val="24"/>
        </w:rPr>
        <w:t xml:space="preserve">the </w:t>
      </w:r>
      <w:r w:rsidRPr="004070AA">
        <w:rPr>
          <w:szCs w:val="24"/>
        </w:rPr>
        <w:t xml:space="preserve">school management team </w:t>
      </w:r>
      <w:r w:rsidR="00300E69" w:rsidRPr="004070AA">
        <w:rPr>
          <w:szCs w:val="24"/>
        </w:rPr>
        <w:t>i</w:t>
      </w:r>
      <w:r w:rsidRPr="004070AA">
        <w:rPr>
          <w:szCs w:val="24"/>
        </w:rPr>
        <w:t>n secondary school student academic performance</w:t>
      </w:r>
      <w:r w:rsidRPr="004070AA">
        <w:rPr>
          <w:szCs w:val="24"/>
        </w:rPr>
        <w:tab/>
      </w:r>
      <w:r w:rsidRPr="004070AA">
        <w:rPr>
          <w:szCs w:val="24"/>
        </w:rPr>
        <w:tab/>
      </w:r>
    </w:p>
    <w:p w14:paraId="7233CDFD" w14:textId="6A7E4FE3" w:rsidR="002C608D" w:rsidRPr="00207430" w:rsidRDefault="002C608D" w:rsidP="00207430">
      <w:pPr>
        <w:pStyle w:val="Heading1"/>
        <w:numPr>
          <w:ilvl w:val="2"/>
          <w:numId w:val="30"/>
        </w:numPr>
        <w:ind w:left="567" w:hanging="567"/>
      </w:pPr>
      <w:bookmarkStart w:id="162" w:name="_Toc33032682"/>
      <w:bookmarkStart w:id="163" w:name="_Toc50463968"/>
      <w:bookmarkStart w:id="164" w:name="_Toc50842928"/>
      <w:bookmarkStart w:id="165" w:name="_Toc51202731"/>
      <w:bookmarkStart w:id="166" w:name="_Toc86757302"/>
      <w:r w:rsidRPr="00207430">
        <w:lastRenderedPageBreak/>
        <w:t>Specific Objectives</w:t>
      </w:r>
      <w:bookmarkEnd w:id="162"/>
      <w:bookmarkEnd w:id="163"/>
      <w:bookmarkEnd w:id="164"/>
      <w:bookmarkEnd w:id="165"/>
      <w:bookmarkEnd w:id="166"/>
    </w:p>
    <w:p w14:paraId="48724C1C" w14:textId="77777777" w:rsidR="002C608D" w:rsidRPr="004070AA" w:rsidRDefault="002C608D" w:rsidP="004070AA">
      <w:pPr>
        <w:rPr>
          <w:szCs w:val="24"/>
        </w:rPr>
      </w:pPr>
      <w:r w:rsidRPr="004070AA">
        <w:rPr>
          <w:szCs w:val="24"/>
        </w:rPr>
        <w:t>The study is specifically intended to:</w:t>
      </w:r>
    </w:p>
    <w:p w14:paraId="5A338523" w14:textId="77777777" w:rsidR="00047EE8" w:rsidRPr="004070AA" w:rsidRDefault="00047EE8" w:rsidP="00004C63">
      <w:pPr>
        <w:pStyle w:val="ListParagraph"/>
        <w:numPr>
          <w:ilvl w:val="0"/>
          <w:numId w:val="31"/>
        </w:numPr>
        <w:rPr>
          <w:szCs w:val="24"/>
          <w:lang w:val="en-TZ" w:eastAsia="en-TZ"/>
        </w:rPr>
      </w:pPr>
      <w:bookmarkStart w:id="167" w:name="_Toc33032683"/>
      <w:bookmarkStart w:id="168" w:name="_Toc50463969"/>
      <w:bookmarkStart w:id="169" w:name="_Toc50842929"/>
      <w:bookmarkStart w:id="170" w:name="_Toc51202732"/>
      <w:bookmarkStart w:id="171" w:name="_Toc57392756"/>
      <w:bookmarkStart w:id="172" w:name="_Toc57394266"/>
      <w:r w:rsidRPr="004070AA">
        <w:rPr>
          <w:szCs w:val="24"/>
          <w:lang w:val="en-TZ" w:eastAsia="en-TZ"/>
        </w:rPr>
        <w:t>Examine the views of school heads on the contribution of SMT to enhancing students' academic performance in secondary schools.</w:t>
      </w:r>
    </w:p>
    <w:p w14:paraId="05877C71" w14:textId="77777777" w:rsidR="00047EE8" w:rsidRPr="004070AA" w:rsidRDefault="00047EE8" w:rsidP="00004C63">
      <w:pPr>
        <w:pStyle w:val="ListParagraph"/>
        <w:numPr>
          <w:ilvl w:val="0"/>
          <w:numId w:val="31"/>
        </w:numPr>
        <w:rPr>
          <w:szCs w:val="24"/>
          <w:lang w:val="en-TZ" w:eastAsia="en-TZ"/>
        </w:rPr>
      </w:pPr>
      <w:r w:rsidRPr="004070AA">
        <w:rPr>
          <w:szCs w:val="24"/>
          <w:lang w:val="en-TZ" w:eastAsia="en-TZ"/>
        </w:rPr>
        <w:t>Determine the strategies used by the SMT to enhance student academic performance in secondary schools.</w:t>
      </w:r>
    </w:p>
    <w:p w14:paraId="39BD9DAB" w14:textId="40DE435A" w:rsidR="00047EE8" w:rsidRDefault="00047EE8" w:rsidP="00004C63">
      <w:pPr>
        <w:pStyle w:val="ListParagraph"/>
        <w:numPr>
          <w:ilvl w:val="0"/>
          <w:numId w:val="31"/>
        </w:numPr>
        <w:rPr>
          <w:szCs w:val="24"/>
          <w:lang w:val="en-TZ" w:eastAsia="en-TZ"/>
        </w:rPr>
      </w:pPr>
      <w:r w:rsidRPr="004070AA">
        <w:rPr>
          <w:szCs w:val="24"/>
          <w:lang w:val="en-GB" w:eastAsia="en-TZ"/>
        </w:rPr>
        <w:t xml:space="preserve"> Identify the </w:t>
      </w:r>
      <w:r w:rsidRPr="004070AA">
        <w:rPr>
          <w:szCs w:val="24"/>
          <w:lang w:val="en-TZ" w:eastAsia="en-TZ"/>
        </w:rPr>
        <w:t>factors that influence SMT participation in enhancing student academic performance in secondary schools.</w:t>
      </w:r>
    </w:p>
    <w:p w14:paraId="29CAACB6" w14:textId="77777777" w:rsidR="00004C63" w:rsidRPr="004070AA" w:rsidRDefault="00004C63" w:rsidP="00004C63">
      <w:pPr>
        <w:pStyle w:val="ListParagraph"/>
        <w:rPr>
          <w:szCs w:val="24"/>
          <w:lang w:val="en-TZ" w:eastAsia="en-TZ"/>
        </w:rPr>
      </w:pPr>
    </w:p>
    <w:p w14:paraId="02D59E2C" w14:textId="0ACBA996" w:rsidR="002C608D" w:rsidRPr="00207430" w:rsidRDefault="002C608D" w:rsidP="00207430">
      <w:pPr>
        <w:pStyle w:val="Heading1"/>
        <w:numPr>
          <w:ilvl w:val="1"/>
          <w:numId w:val="30"/>
        </w:numPr>
        <w:ind w:left="567" w:hanging="567"/>
      </w:pPr>
      <w:bookmarkStart w:id="173" w:name="_Toc86498357"/>
      <w:bookmarkStart w:id="174" w:name="_Toc86757303"/>
      <w:r w:rsidRPr="00207430">
        <w:t>Research Questions</w:t>
      </w:r>
      <w:bookmarkEnd w:id="167"/>
      <w:bookmarkEnd w:id="168"/>
      <w:bookmarkEnd w:id="169"/>
      <w:bookmarkEnd w:id="170"/>
      <w:bookmarkEnd w:id="171"/>
      <w:bookmarkEnd w:id="172"/>
      <w:bookmarkEnd w:id="173"/>
      <w:bookmarkEnd w:id="174"/>
      <w:r w:rsidRPr="00207430">
        <w:tab/>
      </w:r>
    </w:p>
    <w:p w14:paraId="48B113F1" w14:textId="69C3089B" w:rsidR="00047EE8" w:rsidRPr="004070AA" w:rsidRDefault="00047EE8" w:rsidP="00004C63">
      <w:pPr>
        <w:pStyle w:val="ListParagraph"/>
        <w:numPr>
          <w:ilvl w:val="0"/>
          <w:numId w:val="32"/>
        </w:numPr>
        <w:rPr>
          <w:szCs w:val="24"/>
          <w:lang w:val="en-TZ" w:eastAsia="en-TZ"/>
        </w:rPr>
      </w:pPr>
      <w:bookmarkStart w:id="175" w:name="_Toc33032684"/>
      <w:bookmarkStart w:id="176" w:name="_Toc50463970"/>
      <w:bookmarkStart w:id="177" w:name="_Toc50842930"/>
      <w:bookmarkStart w:id="178" w:name="_Toc51202733"/>
      <w:r w:rsidRPr="004070AA">
        <w:rPr>
          <w:szCs w:val="24"/>
          <w:lang w:val="en-GB" w:eastAsia="en-TZ"/>
        </w:rPr>
        <w:t xml:space="preserve">What are </w:t>
      </w:r>
      <w:r w:rsidRPr="004070AA">
        <w:rPr>
          <w:szCs w:val="24"/>
          <w:lang w:val="en-TZ" w:eastAsia="en-TZ"/>
        </w:rPr>
        <w:t>the views of school heads on the contribution of SMT to enhancing students' academic performance in secondary schools</w:t>
      </w:r>
      <w:r w:rsidRPr="004070AA">
        <w:rPr>
          <w:szCs w:val="24"/>
          <w:lang w:val="en-GB" w:eastAsia="en-TZ"/>
        </w:rPr>
        <w:t>?</w:t>
      </w:r>
    </w:p>
    <w:p w14:paraId="4C56D94B" w14:textId="524AE152" w:rsidR="00047EE8" w:rsidRPr="004070AA" w:rsidRDefault="00047EE8" w:rsidP="00004C63">
      <w:pPr>
        <w:pStyle w:val="ListParagraph"/>
        <w:numPr>
          <w:ilvl w:val="0"/>
          <w:numId w:val="32"/>
        </w:numPr>
        <w:rPr>
          <w:szCs w:val="24"/>
          <w:lang w:val="en-TZ" w:eastAsia="en-TZ"/>
        </w:rPr>
      </w:pPr>
      <w:r w:rsidRPr="004070AA">
        <w:rPr>
          <w:szCs w:val="24"/>
          <w:lang w:val="en-GB" w:eastAsia="en-TZ"/>
        </w:rPr>
        <w:t xml:space="preserve">What are </w:t>
      </w:r>
      <w:r w:rsidRPr="004070AA">
        <w:rPr>
          <w:szCs w:val="24"/>
          <w:lang w:val="en-TZ" w:eastAsia="en-TZ"/>
        </w:rPr>
        <w:t>the strategies used by the SMT to enhance student academic performance in secondary schools</w:t>
      </w:r>
      <w:r w:rsidR="00767C64" w:rsidRPr="004070AA">
        <w:rPr>
          <w:szCs w:val="24"/>
          <w:lang w:val="en-GB" w:eastAsia="en-TZ"/>
        </w:rPr>
        <w:t>?</w:t>
      </w:r>
    </w:p>
    <w:p w14:paraId="3ADAFCCB" w14:textId="66FA4013" w:rsidR="00047EE8" w:rsidRPr="004070AA" w:rsidRDefault="00047EE8" w:rsidP="00004C63">
      <w:pPr>
        <w:pStyle w:val="ListParagraph"/>
        <w:numPr>
          <w:ilvl w:val="0"/>
          <w:numId w:val="32"/>
        </w:numPr>
        <w:rPr>
          <w:szCs w:val="24"/>
          <w:lang w:val="en-TZ" w:eastAsia="en-TZ"/>
        </w:rPr>
      </w:pPr>
      <w:r w:rsidRPr="004070AA">
        <w:rPr>
          <w:szCs w:val="24"/>
          <w:lang w:val="en-GB" w:eastAsia="en-TZ"/>
        </w:rPr>
        <w:t xml:space="preserve"> </w:t>
      </w:r>
      <w:r w:rsidR="00767C64" w:rsidRPr="004070AA">
        <w:rPr>
          <w:szCs w:val="24"/>
          <w:lang w:val="en-GB" w:eastAsia="en-TZ"/>
        </w:rPr>
        <w:t>What are t</w:t>
      </w:r>
      <w:r w:rsidRPr="004070AA">
        <w:rPr>
          <w:szCs w:val="24"/>
          <w:lang w:val="en-GB" w:eastAsia="en-TZ"/>
        </w:rPr>
        <w:t xml:space="preserve">he </w:t>
      </w:r>
      <w:r w:rsidRPr="004070AA">
        <w:rPr>
          <w:szCs w:val="24"/>
          <w:lang w:val="en-TZ" w:eastAsia="en-TZ"/>
        </w:rPr>
        <w:t xml:space="preserve">factors that influence SMT participation in enhancing student academic performance in secondary </w:t>
      </w:r>
      <w:proofErr w:type="gramStart"/>
      <w:r w:rsidRPr="004070AA">
        <w:rPr>
          <w:szCs w:val="24"/>
          <w:lang w:val="en-TZ" w:eastAsia="en-TZ"/>
        </w:rPr>
        <w:t>schools.</w:t>
      </w:r>
      <w:proofErr w:type="gramEnd"/>
    </w:p>
    <w:p w14:paraId="5E34DDEF" w14:textId="77777777" w:rsidR="00275FF0" w:rsidRPr="004070AA" w:rsidRDefault="00275FF0" w:rsidP="004070AA">
      <w:pPr>
        <w:pStyle w:val="Heading2"/>
        <w:rPr>
          <w:rFonts w:cs="Times New Roman"/>
          <w:szCs w:val="24"/>
        </w:rPr>
      </w:pPr>
    </w:p>
    <w:p w14:paraId="4C5C4D65" w14:textId="1148EF4E" w:rsidR="002C608D" w:rsidRPr="004070AA" w:rsidRDefault="002C608D" w:rsidP="00207430">
      <w:pPr>
        <w:pStyle w:val="Heading1"/>
        <w:numPr>
          <w:ilvl w:val="1"/>
          <w:numId w:val="30"/>
        </w:numPr>
        <w:ind w:left="567" w:hanging="567"/>
        <w:rPr>
          <w:rFonts w:cs="Times New Roman"/>
          <w:szCs w:val="24"/>
        </w:rPr>
      </w:pPr>
      <w:bookmarkStart w:id="179" w:name="_Toc57392757"/>
      <w:bookmarkStart w:id="180" w:name="_Toc57394267"/>
      <w:bookmarkStart w:id="181" w:name="_Toc86498358"/>
      <w:bookmarkStart w:id="182" w:name="_Toc86757304"/>
      <w:r w:rsidRPr="00207430">
        <w:t>Significance of the Study</w:t>
      </w:r>
      <w:bookmarkEnd w:id="175"/>
      <w:bookmarkEnd w:id="176"/>
      <w:bookmarkEnd w:id="177"/>
      <w:bookmarkEnd w:id="178"/>
      <w:bookmarkEnd w:id="179"/>
      <w:bookmarkEnd w:id="180"/>
      <w:bookmarkEnd w:id="181"/>
      <w:bookmarkEnd w:id="182"/>
      <w:r w:rsidRPr="00207430">
        <w:tab/>
      </w:r>
      <w:r w:rsidRPr="004070AA">
        <w:rPr>
          <w:rFonts w:cs="Times New Roman"/>
          <w:szCs w:val="24"/>
        </w:rPr>
        <w:tab/>
      </w:r>
    </w:p>
    <w:p w14:paraId="116A4E6B" w14:textId="77777777" w:rsidR="00986739" w:rsidRPr="004070AA" w:rsidRDefault="00986739" w:rsidP="004070AA">
      <w:pPr>
        <w:rPr>
          <w:szCs w:val="24"/>
          <w:lang w:val="en-TZ" w:eastAsia="en-TZ"/>
        </w:rPr>
      </w:pPr>
      <w:r w:rsidRPr="004070AA">
        <w:rPr>
          <w:szCs w:val="24"/>
          <w:lang w:val="en-TZ" w:eastAsia="en-TZ"/>
        </w:rPr>
        <w:t>The findings of this study are important for SMT, who are responsible for assisting students, teachers, and school heads to understand the use of knowledge in improving methods of teaching and learning, which may ultimately improve secondary school students' academic performance. Also, it could shed light on School Management Teams (</w:t>
      </w:r>
      <w:proofErr w:type="spellStart"/>
      <w:r w:rsidRPr="004070AA">
        <w:rPr>
          <w:szCs w:val="24"/>
          <w:lang w:val="en-TZ" w:eastAsia="en-TZ"/>
        </w:rPr>
        <w:t>SMTs</w:t>
      </w:r>
      <w:proofErr w:type="spellEnd"/>
      <w:r w:rsidRPr="004070AA">
        <w:rPr>
          <w:szCs w:val="24"/>
          <w:lang w:val="en-TZ" w:eastAsia="en-TZ"/>
        </w:rPr>
        <w:t xml:space="preserve">) on how to achieve quality education in low-performing secondary schools. The study might provide insight into the problems whose solutions might help </w:t>
      </w:r>
      <w:r w:rsidRPr="004070AA">
        <w:rPr>
          <w:szCs w:val="24"/>
          <w:lang w:val="en-TZ" w:eastAsia="en-TZ"/>
        </w:rPr>
        <w:lastRenderedPageBreak/>
        <w:t>inform specific actions to be taken to efficiently and effectively deal with poor performance in secondary schools. This study would not only assist the School Management Teams of low performing schools to improve their level of performance, but it would also provide strategies to guide the secondary school teachers on how to improve the performance of secondary school students.</w:t>
      </w:r>
    </w:p>
    <w:p w14:paraId="364F2B13" w14:textId="77777777" w:rsidR="00986739" w:rsidRPr="004070AA" w:rsidRDefault="00986739" w:rsidP="004070AA">
      <w:pPr>
        <w:jc w:val="left"/>
        <w:rPr>
          <w:szCs w:val="24"/>
          <w:lang w:val="en-TZ" w:eastAsia="en-TZ"/>
        </w:rPr>
      </w:pPr>
      <w:r w:rsidRPr="004070AA">
        <w:rPr>
          <w:szCs w:val="24"/>
          <w:lang w:val="en-TZ" w:eastAsia="en-TZ"/>
        </w:rPr>
        <w:t> </w:t>
      </w:r>
    </w:p>
    <w:p w14:paraId="16344754" w14:textId="77777777" w:rsidR="00986739" w:rsidRPr="004070AA" w:rsidRDefault="00986739" w:rsidP="004070AA">
      <w:pPr>
        <w:rPr>
          <w:szCs w:val="24"/>
          <w:lang w:val="en-TZ" w:eastAsia="en-TZ"/>
        </w:rPr>
      </w:pPr>
      <w:r w:rsidRPr="004070AA">
        <w:rPr>
          <w:szCs w:val="24"/>
          <w:lang w:val="en-TZ" w:eastAsia="en-TZ"/>
        </w:rPr>
        <w:t>Moreover, the study is further intended to be directly useful to the SMT in improving secondary education in the country. Also, the findings will assist education stakeholders such as Education Quality Assurance, NGOs, and the government through the Ministry of Education Science and Technology to share the knowledge with other parts of the country with similar schools and problems to overcome students' underperformance.</w:t>
      </w:r>
    </w:p>
    <w:p w14:paraId="21C9B04D" w14:textId="77777777" w:rsidR="00275FF0" w:rsidRPr="004070AA" w:rsidRDefault="00275FF0" w:rsidP="004070AA">
      <w:pPr>
        <w:rPr>
          <w:szCs w:val="24"/>
        </w:rPr>
      </w:pPr>
    </w:p>
    <w:p w14:paraId="27932C59" w14:textId="36114CC4" w:rsidR="002C608D" w:rsidRPr="00207430" w:rsidRDefault="002C608D" w:rsidP="00207430">
      <w:pPr>
        <w:pStyle w:val="Heading1"/>
        <w:numPr>
          <w:ilvl w:val="1"/>
          <w:numId w:val="30"/>
        </w:numPr>
        <w:ind w:left="567" w:hanging="567"/>
      </w:pPr>
      <w:bookmarkStart w:id="183" w:name="_Toc33032685"/>
      <w:bookmarkStart w:id="184" w:name="_Toc50463971"/>
      <w:bookmarkStart w:id="185" w:name="_Toc50842931"/>
      <w:bookmarkStart w:id="186" w:name="_Toc51202734"/>
      <w:bookmarkStart w:id="187" w:name="_Toc57392758"/>
      <w:bookmarkStart w:id="188" w:name="_Toc57394268"/>
      <w:bookmarkStart w:id="189" w:name="_Toc86498359"/>
      <w:bookmarkStart w:id="190" w:name="_Toc86757305"/>
      <w:r w:rsidRPr="00207430">
        <w:t>Scope of the Study</w:t>
      </w:r>
      <w:bookmarkEnd w:id="183"/>
      <w:bookmarkEnd w:id="184"/>
      <w:bookmarkEnd w:id="185"/>
      <w:bookmarkEnd w:id="186"/>
      <w:bookmarkEnd w:id="187"/>
      <w:bookmarkEnd w:id="188"/>
      <w:bookmarkEnd w:id="189"/>
      <w:bookmarkEnd w:id="190"/>
    </w:p>
    <w:p w14:paraId="61876AC5" w14:textId="22E4B8FA" w:rsidR="002C608D" w:rsidRPr="00004C63" w:rsidRDefault="002C608D" w:rsidP="004070AA">
      <w:pPr>
        <w:rPr>
          <w:szCs w:val="24"/>
        </w:rPr>
      </w:pPr>
      <w:r w:rsidRPr="004070AA">
        <w:rPr>
          <w:szCs w:val="24"/>
        </w:rPr>
        <w:t xml:space="preserve">The </w:t>
      </w:r>
      <w:r w:rsidR="00222184" w:rsidRPr="004070AA">
        <w:rPr>
          <w:szCs w:val="24"/>
        </w:rPr>
        <w:t>study explores</w:t>
      </w:r>
      <w:r w:rsidRPr="004070AA">
        <w:rPr>
          <w:szCs w:val="24"/>
        </w:rPr>
        <w:t xml:space="preserve"> the </w:t>
      </w:r>
      <w:r w:rsidR="00986739" w:rsidRPr="004070AA">
        <w:rPr>
          <w:szCs w:val="24"/>
        </w:rPr>
        <w:t xml:space="preserve">contribution of SMT toward enhancing secondary school </w:t>
      </w:r>
      <w:proofErr w:type="gramStart"/>
      <w:r w:rsidR="00986739" w:rsidRPr="004070AA">
        <w:rPr>
          <w:szCs w:val="24"/>
        </w:rPr>
        <w:t>students</w:t>
      </w:r>
      <w:proofErr w:type="gramEnd"/>
      <w:r w:rsidR="00986739" w:rsidRPr="004070AA">
        <w:rPr>
          <w:szCs w:val="24"/>
        </w:rPr>
        <w:t xml:space="preserve"> academic performance </w:t>
      </w:r>
      <w:r w:rsidRPr="004070AA">
        <w:rPr>
          <w:szCs w:val="24"/>
        </w:rPr>
        <w:t xml:space="preserve">in </w:t>
      </w:r>
      <w:proofErr w:type="spellStart"/>
      <w:r w:rsidRPr="004070AA">
        <w:rPr>
          <w:szCs w:val="24"/>
        </w:rPr>
        <w:t>Manyara</w:t>
      </w:r>
      <w:proofErr w:type="spellEnd"/>
      <w:r w:rsidRPr="004070AA">
        <w:rPr>
          <w:szCs w:val="24"/>
        </w:rPr>
        <w:t xml:space="preserve"> and not look to </w:t>
      </w:r>
      <w:r w:rsidR="00300E69" w:rsidRPr="004070AA">
        <w:rPr>
          <w:szCs w:val="24"/>
        </w:rPr>
        <w:t>an</w:t>
      </w:r>
      <w:r w:rsidRPr="004070AA">
        <w:rPr>
          <w:szCs w:val="24"/>
        </w:rPr>
        <w:t xml:space="preserve">other level of education. The main focus of this </w:t>
      </w:r>
      <w:r w:rsidR="00986739" w:rsidRPr="004070AA">
        <w:rPr>
          <w:szCs w:val="24"/>
        </w:rPr>
        <w:t xml:space="preserve">study </w:t>
      </w:r>
      <w:r w:rsidRPr="004070AA">
        <w:rPr>
          <w:szCs w:val="24"/>
        </w:rPr>
        <w:t>was to examine school management teams on secondary school students</w:t>
      </w:r>
      <w:r w:rsidR="00300E69" w:rsidRPr="004070AA">
        <w:rPr>
          <w:szCs w:val="24"/>
        </w:rPr>
        <w:t>'</w:t>
      </w:r>
      <w:r w:rsidRPr="004070AA">
        <w:rPr>
          <w:szCs w:val="24"/>
        </w:rPr>
        <w:t xml:space="preserve"> academic performance. Its findings are directed </w:t>
      </w:r>
      <w:r w:rsidR="00986739" w:rsidRPr="004070AA">
        <w:rPr>
          <w:szCs w:val="24"/>
        </w:rPr>
        <w:t xml:space="preserve">focusing on SMT toward enhancing </w:t>
      </w:r>
      <w:r w:rsidRPr="004070AA">
        <w:rPr>
          <w:szCs w:val="24"/>
        </w:rPr>
        <w:t>secondary school students</w:t>
      </w:r>
      <w:r w:rsidR="00300E69" w:rsidRPr="004070AA">
        <w:rPr>
          <w:szCs w:val="24"/>
        </w:rPr>
        <w:t>'</w:t>
      </w:r>
      <w:r w:rsidRPr="004070AA">
        <w:rPr>
          <w:szCs w:val="24"/>
        </w:rPr>
        <w:t xml:space="preserve"> academic performance. The study </w:t>
      </w:r>
      <w:r w:rsidR="00986739" w:rsidRPr="004070AA">
        <w:rPr>
          <w:szCs w:val="24"/>
        </w:rPr>
        <w:t xml:space="preserve">was </w:t>
      </w:r>
      <w:r w:rsidRPr="004070AA">
        <w:rPr>
          <w:szCs w:val="24"/>
        </w:rPr>
        <w:t xml:space="preserve">a case study targeting </w:t>
      </w:r>
      <w:proofErr w:type="spellStart"/>
      <w:r w:rsidRPr="004070AA">
        <w:rPr>
          <w:szCs w:val="24"/>
        </w:rPr>
        <w:t>Hanang</w:t>
      </w:r>
      <w:proofErr w:type="spellEnd"/>
      <w:r w:rsidRPr="004070AA">
        <w:rPr>
          <w:szCs w:val="24"/>
        </w:rPr>
        <w:t xml:space="preserve"> Public Secondary Schools. The population </w:t>
      </w:r>
      <w:r w:rsidR="00986739" w:rsidRPr="004070AA">
        <w:rPr>
          <w:szCs w:val="24"/>
        </w:rPr>
        <w:t>in this study included th</w:t>
      </w:r>
      <w:r w:rsidRPr="004070AA">
        <w:rPr>
          <w:szCs w:val="24"/>
        </w:rPr>
        <w:t>e school heads, deputy school heads, classroom teachers, school and the secondary school students as they are the ones directly involved in</w:t>
      </w:r>
      <w:r w:rsidR="00300E69" w:rsidRPr="004070AA">
        <w:rPr>
          <w:szCs w:val="24"/>
        </w:rPr>
        <w:t xml:space="preserve"> the</w:t>
      </w:r>
      <w:r w:rsidRPr="004070AA">
        <w:rPr>
          <w:szCs w:val="24"/>
        </w:rPr>
        <w:t xml:space="preserve"> process of formulating and implementing strategies resulted</w:t>
      </w:r>
      <w:r w:rsidR="00300E69" w:rsidRPr="004070AA">
        <w:rPr>
          <w:szCs w:val="24"/>
        </w:rPr>
        <w:t xml:space="preserve"> </w:t>
      </w:r>
      <w:r w:rsidR="00986739" w:rsidRPr="004070AA">
        <w:rPr>
          <w:szCs w:val="24"/>
        </w:rPr>
        <w:t xml:space="preserve">to the </w:t>
      </w:r>
      <w:r w:rsidRPr="004070AA">
        <w:rPr>
          <w:szCs w:val="24"/>
        </w:rPr>
        <w:t>secondary school students</w:t>
      </w:r>
      <w:r w:rsidR="00300E69" w:rsidRPr="004070AA">
        <w:rPr>
          <w:szCs w:val="24"/>
        </w:rPr>
        <w:t>'</w:t>
      </w:r>
      <w:r w:rsidRPr="004070AA">
        <w:rPr>
          <w:szCs w:val="24"/>
        </w:rPr>
        <w:t xml:space="preserve"> </w:t>
      </w:r>
      <w:r w:rsidRPr="00004C63">
        <w:rPr>
          <w:szCs w:val="24"/>
        </w:rPr>
        <w:lastRenderedPageBreak/>
        <w:t>academic performance. The students involved might have views that would improve their performance.</w:t>
      </w:r>
    </w:p>
    <w:p w14:paraId="3B9919F9" w14:textId="77777777" w:rsidR="00FE60BB" w:rsidRPr="00004C63" w:rsidRDefault="00FE60BB" w:rsidP="004070AA">
      <w:pPr>
        <w:rPr>
          <w:szCs w:val="24"/>
        </w:rPr>
      </w:pPr>
    </w:p>
    <w:p w14:paraId="1F0F0F39" w14:textId="0B1D9914" w:rsidR="00E24816" w:rsidRPr="00004C63" w:rsidRDefault="00E24816" w:rsidP="00207430">
      <w:pPr>
        <w:pStyle w:val="Heading1"/>
        <w:numPr>
          <w:ilvl w:val="1"/>
          <w:numId w:val="30"/>
        </w:numPr>
        <w:ind w:left="567" w:hanging="567"/>
        <w:rPr>
          <w:szCs w:val="24"/>
        </w:rPr>
      </w:pPr>
      <w:bookmarkStart w:id="191" w:name="_Toc86498360"/>
      <w:bookmarkStart w:id="192" w:name="_Toc86757306"/>
      <w:bookmarkStart w:id="193" w:name="_Toc33032686"/>
      <w:bookmarkStart w:id="194" w:name="_Toc50463972"/>
      <w:bookmarkStart w:id="195" w:name="_Toc50842932"/>
      <w:bookmarkStart w:id="196" w:name="_Toc51202735"/>
      <w:r w:rsidRPr="00004C63">
        <w:rPr>
          <w:szCs w:val="24"/>
        </w:rPr>
        <w:t xml:space="preserve">Limitations of the </w:t>
      </w:r>
      <w:r w:rsidR="00004C63" w:rsidRPr="00004C63">
        <w:rPr>
          <w:szCs w:val="24"/>
        </w:rPr>
        <w:t>S</w:t>
      </w:r>
      <w:r w:rsidRPr="00004C63">
        <w:rPr>
          <w:szCs w:val="24"/>
        </w:rPr>
        <w:t>tudy</w:t>
      </w:r>
      <w:bookmarkEnd w:id="191"/>
      <w:bookmarkEnd w:id="192"/>
    </w:p>
    <w:p w14:paraId="445A3B4C" w14:textId="54ABDE2B" w:rsidR="00E24816" w:rsidRPr="00004C63" w:rsidRDefault="00E24816" w:rsidP="004070AA">
      <w:pPr>
        <w:rPr>
          <w:szCs w:val="24"/>
        </w:rPr>
      </w:pPr>
      <w:r w:rsidRPr="00004C63">
        <w:rPr>
          <w:szCs w:val="24"/>
        </w:rPr>
        <w:t xml:space="preserve">This study experienced some limitations, such as the reluctances of some respondents to give their time for responding to the research questions. The time factor also might limit the study processes because secondary schools are scatted across </w:t>
      </w:r>
      <w:proofErr w:type="spellStart"/>
      <w:r w:rsidRPr="00004C63">
        <w:rPr>
          <w:szCs w:val="24"/>
        </w:rPr>
        <w:t>Hananga</w:t>
      </w:r>
      <w:proofErr w:type="spellEnd"/>
      <w:r w:rsidRPr="00004C63">
        <w:rPr>
          <w:szCs w:val="24"/>
        </w:rPr>
        <w:t xml:space="preserve"> district in the sense that researcher needed much time to visit and collect data for the study. The study also faced challenges in locating SMT members not all are members of school staff. </w:t>
      </w:r>
    </w:p>
    <w:p w14:paraId="1156ECB7" w14:textId="391E9EA7" w:rsidR="00275FF0" w:rsidRPr="00004C63" w:rsidRDefault="00275FF0" w:rsidP="004070AA">
      <w:pPr>
        <w:pStyle w:val="Heading2"/>
        <w:rPr>
          <w:rFonts w:cs="Times New Roman"/>
          <w:szCs w:val="24"/>
        </w:rPr>
      </w:pPr>
    </w:p>
    <w:p w14:paraId="36D59FB8" w14:textId="09863DA1" w:rsidR="002C608D" w:rsidRPr="00004C63" w:rsidRDefault="002C608D" w:rsidP="00207430">
      <w:pPr>
        <w:pStyle w:val="Heading1"/>
        <w:numPr>
          <w:ilvl w:val="1"/>
          <w:numId w:val="30"/>
        </w:numPr>
        <w:ind w:left="567" w:hanging="567"/>
        <w:rPr>
          <w:szCs w:val="24"/>
        </w:rPr>
      </w:pPr>
      <w:bookmarkStart w:id="197" w:name="_Toc57392759"/>
      <w:bookmarkStart w:id="198" w:name="_Toc57394269"/>
      <w:bookmarkStart w:id="199" w:name="_Toc86498361"/>
      <w:bookmarkStart w:id="200" w:name="_Toc86757307"/>
      <w:r w:rsidRPr="00004C63">
        <w:rPr>
          <w:szCs w:val="24"/>
        </w:rPr>
        <w:t>Definition of the Key Terms</w:t>
      </w:r>
      <w:bookmarkEnd w:id="193"/>
      <w:bookmarkEnd w:id="194"/>
      <w:bookmarkEnd w:id="195"/>
      <w:bookmarkEnd w:id="196"/>
      <w:bookmarkEnd w:id="197"/>
      <w:bookmarkEnd w:id="198"/>
      <w:bookmarkEnd w:id="199"/>
      <w:bookmarkEnd w:id="200"/>
    </w:p>
    <w:p w14:paraId="3C5D2797" w14:textId="7DF70727" w:rsidR="002C608D" w:rsidRPr="00004C63" w:rsidRDefault="002C608D" w:rsidP="004070AA">
      <w:pPr>
        <w:rPr>
          <w:szCs w:val="24"/>
        </w:rPr>
      </w:pPr>
      <w:r w:rsidRPr="00004C63">
        <w:rPr>
          <w:b/>
          <w:bCs/>
          <w:szCs w:val="24"/>
        </w:rPr>
        <w:t>School community</w:t>
      </w:r>
      <w:r w:rsidRPr="00004C63">
        <w:rPr>
          <w:szCs w:val="24"/>
        </w:rPr>
        <w:t xml:space="preserve"> refers to the various individuals, groups, businesses, and institutions that are invested in the welfare and vitality of a public school and its community. It encompasses with the school administrators, teachers, and staff members who work in a school, the students who attend school, parents and families as well as residents and organizations that have a stake in the school</w:t>
      </w:r>
      <w:r w:rsidR="00300E69" w:rsidRPr="00004C63">
        <w:rPr>
          <w:szCs w:val="24"/>
        </w:rPr>
        <w:t>'</w:t>
      </w:r>
      <w:r w:rsidRPr="00004C63">
        <w:rPr>
          <w:szCs w:val="24"/>
        </w:rPr>
        <w:t>s success.</w:t>
      </w:r>
    </w:p>
    <w:p w14:paraId="08DA4FD1" w14:textId="77777777" w:rsidR="00004C63" w:rsidRPr="00004C63" w:rsidRDefault="00004C63" w:rsidP="004070AA">
      <w:pPr>
        <w:rPr>
          <w:rFonts w:eastAsia="Calibri"/>
          <w:szCs w:val="24"/>
        </w:rPr>
      </w:pPr>
    </w:p>
    <w:p w14:paraId="5CC4AC36" w14:textId="3A34C717" w:rsidR="002C608D" w:rsidRPr="00004C63" w:rsidRDefault="002C608D" w:rsidP="004070AA">
      <w:pPr>
        <w:rPr>
          <w:szCs w:val="24"/>
        </w:rPr>
      </w:pPr>
      <w:r w:rsidRPr="00004C63">
        <w:rPr>
          <w:b/>
          <w:bCs/>
          <w:szCs w:val="24"/>
        </w:rPr>
        <w:t>School Performance (SP)</w:t>
      </w:r>
      <w:r w:rsidRPr="00004C63">
        <w:rPr>
          <w:szCs w:val="24"/>
        </w:rPr>
        <w:t xml:space="preserve"> can be defined in terms of student achievement using a variety of measures, both status and growth</w:t>
      </w:r>
      <w:r w:rsidR="00300E69" w:rsidRPr="00004C63">
        <w:rPr>
          <w:szCs w:val="24"/>
        </w:rPr>
        <w:t>-</w:t>
      </w:r>
      <w:r w:rsidRPr="00004C63">
        <w:rPr>
          <w:szCs w:val="24"/>
        </w:rPr>
        <w:t>related. Status performance is defined by a student s absolute performance on a specific assessment.</w:t>
      </w:r>
    </w:p>
    <w:p w14:paraId="15C67FBF" w14:textId="77777777" w:rsidR="00004C63" w:rsidRPr="00004C63" w:rsidRDefault="00004C63" w:rsidP="004070AA">
      <w:pPr>
        <w:rPr>
          <w:szCs w:val="24"/>
        </w:rPr>
      </w:pPr>
    </w:p>
    <w:p w14:paraId="000F8417" w14:textId="0F972F29" w:rsidR="002C608D" w:rsidRPr="00004C63" w:rsidRDefault="002C608D" w:rsidP="004070AA">
      <w:pPr>
        <w:rPr>
          <w:szCs w:val="24"/>
        </w:rPr>
      </w:pPr>
      <w:r w:rsidRPr="00004C63">
        <w:rPr>
          <w:b/>
          <w:bCs/>
          <w:szCs w:val="24"/>
        </w:rPr>
        <w:t>Academic performance</w:t>
      </w:r>
      <w:r w:rsidRPr="00004C63">
        <w:rPr>
          <w:szCs w:val="24"/>
        </w:rPr>
        <w:t xml:space="preserve"> is the extent to which a student, teacher or institution has achieved their short or long-term educational goals.</w:t>
      </w:r>
    </w:p>
    <w:p w14:paraId="6E4B0C1E" w14:textId="7B1F7350" w:rsidR="002C608D" w:rsidRPr="00004C63" w:rsidRDefault="003A6B81" w:rsidP="004070AA">
      <w:pPr>
        <w:rPr>
          <w:szCs w:val="24"/>
        </w:rPr>
      </w:pPr>
      <w:r w:rsidRPr="00004C63">
        <w:rPr>
          <w:b/>
          <w:bCs/>
          <w:szCs w:val="24"/>
        </w:rPr>
        <w:lastRenderedPageBreak/>
        <w:t>A s</w:t>
      </w:r>
      <w:r w:rsidR="002C608D" w:rsidRPr="00004C63">
        <w:rPr>
          <w:b/>
          <w:bCs/>
          <w:szCs w:val="24"/>
        </w:rPr>
        <w:t>tudent</w:t>
      </w:r>
      <w:r w:rsidR="002C608D" w:rsidRPr="00004C63">
        <w:rPr>
          <w:szCs w:val="24"/>
        </w:rPr>
        <w:t xml:space="preserve"> is used for anyone who is </w:t>
      </w:r>
      <w:hyperlink r:id="rId9" w:history="1">
        <w:r w:rsidR="002C608D" w:rsidRPr="00004C63">
          <w:rPr>
            <w:rStyle w:val="Hyperlink"/>
            <w:color w:val="auto"/>
            <w:szCs w:val="24"/>
            <w:u w:val="none"/>
          </w:rPr>
          <w:t>learning</w:t>
        </w:r>
      </w:hyperlink>
      <w:r w:rsidR="002C608D" w:rsidRPr="00004C63">
        <w:rPr>
          <w:szCs w:val="24"/>
        </w:rPr>
        <w:t xml:space="preserve">, including mid-career adults who are taking </w:t>
      </w:r>
      <w:hyperlink r:id="rId10" w:history="1">
        <w:r w:rsidR="002C608D" w:rsidRPr="00004C63">
          <w:rPr>
            <w:rStyle w:val="Hyperlink"/>
            <w:color w:val="auto"/>
            <w:szCs w:val="24"/>
            <w:u w:val="none"/>
          </w:rPr>
          <w:t>vocational education</w:t>
        </w:r>
      </w:hyperlink>
      <w:r w:rsidR="00222184" w:rsidRPr="00004C63">
        <w:rPr>
          <w:szCs w:val="24"/>
        </w:rPr>
        <w:t xml:space="preserve"> </w:t>
      </w:r>
      <w:r w:rsidR="002C608D" w:rsidRPr="00004C63">
        <w:rPr>
          <w:szCs w:val="24"/>
        </w:rPr>
        <w:t>or returning to university. In the widest sense of the word, a student is anyone seeking to learn or to grow by experience.</w:t>
      </w:r>
    </w:p>
    <w:p w14:paraId="0097B55C" w14:textId="77777777" w:rsidR="00004C63" w:rsidRPr="00004C63" w:rsidRDefault="00004C63" w:rsidP="004070AA">
      <w:pPr>
        <w:rPr>
          <w:szCs w:val="24"/>
        </w:rPr>
      </w:pPr>
    </w:p>
    <w:p w14:paraId="501CC9B8" w14:textId="5715301C" w:rsidR="002C608D" w:rsidRPr="00004C63" w:rsidRDefault="00300E69" w:rsidP="004070AA">
      <w:pPr>
        <w:rPr>
          <w:szCs w:val="24"/>
        </w:rPr>
      </w:pPr>
      <w:r w:rsidRPr="00004C63">
        <w:rPr>
          <w:b/>
          <w:bCs/>
          <w:szCs w:val="24"/>
        </w:rPr>
        <w:t>Teaching and learning materials (</w:t>
      </w:r>
      <w:r w:rsidR="002C608D" w:rsidRPr="00004C63">
        <w:rPr>
          <w:b/>
          <w:bCs/>
          <w:szCs w:val="24"/>
        </w:rPr>
        <w:t>TLM</w:t>
      </w:r>
      <w:r w:rsidRPr="00004C63">
        <w:rPr>
          <w:b/>
          <w:bCs/>
          <w:szCs w:val="24"/>
        </w:rPr>
        <w:t>)</w:t>
      </w:r>
      <w:r w:rsidRPr="00004C63">
        <w:rPr>
          <w:szCs w:val="24"/>
        </w:rPr>
        <w:t xml:space="preserve"> </w:t>
      </w:r>
      <w:proofErr w:type="gramStart"/>
      <w:r w:rsidR="002C608D" w:rsidRPr="00004C63">
        <w:rPr>
          <w:szCs w:val="24"/>
        </w:rPr>
        <w:t>is</w:t>
      </w:r>
      <w:proofErr w:type="gramEnd"/>
      <w:r w:rsidR="002C608D" w:rsidRPr="00004C63">
        <w:rPr>
          <w:szCs w:val="24"/>
        </w:rPr>
        <w:t xml:space="preserve"> a commonly used acronym that stands for teaching/learning material. Broadly the term refers to a spectrum of educational materials that teachers use in the classroom to support specific learning objectives as </w:t>
      </w:r>
      <w:r w:rsidRPr="00004C63">
        <w:rPr>
          <w:szCs w:val="24"/>
        </w:rPr>
        <w:t>they</w:t>
      </w:r>
      <w:r w:rsidR="002C608D" w:rsidRPr="00004C63">
        <w:rPr>
          <w:szCs w:val="24"/>
        </w:rPr>
        <w:t xml:space="preserve"> set out in lesson plans.</w:t>
      </w:r>
    </w:p>
    <w:p w14:paraId="62E38A06" w14:textId="77777777" w:rsidR="00004C63" w:rsidRPr="00004C63" w:rsidRDefault="00004C63" w:rsidP="004070AA">
      <w:pPr>
        <w:rPr>
          <w:szCs w:val="24"/>
        </w:rPr>
      </w:pPr>
    </w:p>
    <w:p w14:paraId="7B7371D4" w14:textId="0FDBE5B1" w:rsidR="00CA32B4" w:rsidRPr="00004C63" w:rsidRDefault="002C608D" w:rsidP="004070AA">
      <w:pPr>
        <w:rPr>
          <w:szCs w:val="24"/>
        </w:rPr>
      </w:pPr>
      <w:r w:rsidRPr="00004C63">
        <w:rPr>
          <w:b/>
          <w:bCs/>
          <w:szCs w:val="24"/>
        </w:rPr>
        <w:t>School Management Team</w:t>
      </w:r>
      <w:r w:rsidRPr="00004C63">
        <w:rPr>
          <w:szCs w:val="24"/>
        </w:rPr>
        <w:t xml:space="preserve"> as it is a new structure with the sole function of giving leadership guidance, direction and assistance in the teaching/learning situation.</w:t>
      </w:r>
      <w:r w:rsidR="00E24816" w:rsidRPr="00004C63">
        <w:rPr>
          <w:szCs w:val="24"/>
        </w:rPr>
        <w:t xml:space="preserve"> Involves parents and other stakeholders appointed by the appointing authority.  The SMT represents the administrative structure in which school leadership is delegated to various junior staff members and the appointed community members participation in guiding the school activities. In Tanzania, SMT involvers appointed chairperson and other members and when conducting meeting, the head of school become the secretary. </w:t>
      </w:r>
    </w:p>
    <w:p w14:paraId="020782AF" w14:textId="77777777" w:rsidR="00FE60BB" w:rsidRPr="00004C63" w:rsidRDefault="00FE60BB" w:rsidP="004070AA">
      <w:pPr>
        <w:rPr>
          <w:szCs w:val="24"/>
        </w:rPr>
      </w:pPr>
    </w:p>
    <w:p w14:paraId="6828F661" w14:textId="36D14810" w:rsidR="003A6B81" w:rsidRPr="00004C63" w:rsidRDefault="003A6B81" w:rsidP="00207430">
      <w:pPr>
        <w:pStyle w:val="Heading1"/>
        <w:numPr>
          <w:ilvl w:val="1"/>
          <w:numId w:val="30"/>
        </w:numPr>
        <w:ind w:left="567" w:hanging="567"/>
        <w:rPr>
          <w:szCs w:val="24"/>
        </w:rPr>
      </w:pPr>
      <w:bookmarkStart w:id="201" w:name="_Toc57392760"/>
      <w:bookmarkStart w:id="202" w:name="_Toc57394270"/>
      <w:bookmarkStart w:id="203" w:name="_Toc86498362"/>
      <w:bookmarkStart w:id="204" w:name="_Toc86757308"/>
      <w:proofErr w:type="spellStart"/>
      <w:r w:rsidRPr="00004C63">
        <w:rPr>
          <w:szCs w:val="24"/>
        </w:rPr>
        <w:t>Organisation</w:t>
      </w:r>
      <w:proofErr w:type="spellEnd"/>
      <w:r w:rsidRPr="00004C63">
        <w:rPr>
          <w:szCs w:val="24"/>
        </w:rPr>
        <w:t xml:space="preserve"> of the </w:t>
      </w:r>
      <w:r w:rsidR="0099571B">
        <w:rPr>
          <w:szCs w:val="24"/>
        </w:rPr>
        <w:t>S</w:t>
      </w:r>
      <w:r w:rsidRPr="00004C63">
        <w:rPr>
          <w:szCs w:val="24"/>
        </w:rPr>
        <w:t>tudy</w:t>
      </w:r>
      <w:bookmarkEnd w:id="201"/>
      <w:bookmarkEnd w:id="202"/>
      <w:bookmarkEnd w:id="203"/>
      <w:bookmarkEnd w:id="204"/>
    </w:p>
    <w:p w14:paraId="0128E167" w14:textId="77777777" w:rsidR="003A6B81" w:rsidRPr="00004C63" w:rsidRDefault="003A6B81" w:rsidP="004070AA">
      <w:pPr>
        <w:rPr>
          <w:szCs w:val="24"/>
        </w:rPr>
      </w:pPr>
      <w:r w:rsidRPr="00004C63">
        <w:rPr>
          <w:szCs w:val="24"/>
        </w:rPr>
        <w:t xml:space="preserve">This dissertation covers five chapters. Chapter one covered the background to the problem, statement of the problem, research objectives, research questions, scope of the study, the significance of the study. Chapter two deals with the literature review in which models that guide the researcher are included and themes in the study area.  Chapter three deals with the study methodology in which research design, population, sampling techniques and sources of data are included. Chapter four deals with data </w:t>
      </w:r>
      <w:r w:rsidRPr="00004C63">
        <w:rPr>
          <w:szCs w:val="24"/>
        </w:rPr>
        <w:lastRenderedPageBreak/>
        <w:t xml:space="preserve">presentation and discussion and chapter five give a summary of the research findings, conclusions and recommendations. </w:t>
      </w:r>
    </w:p>
    <w:p w14:paraId="48A98078" w14:textId="77777777" w:rsidR="006F2A26" w:rsidRPr="00004C63" w:rsidRDefault="006F2A26" w:rsidP="004070AA">
      <w:pPr>
        <w:rPr>
          <w:szCs w:val="24"/>
        </w:rPr>
      </w:pPr>
    </w:p>
    <w:p w14:paraId="29B26313" w14:textId="77777777" w:rsidR="00F77575" w:rsidRPr="00004C63" w:rsidRDefault="002C608D" w:rsidP="004070AA">
      <w:pPr>
        <w:tabs>
          <w:tab w:val="left" w:pos="1125"/>
        </w:tabs>
        <w:rPr>
          <w:szCs w:val="24"/>
        </w:rPr>
      </w:pPr>
      <w:r w:rsidRPr="00004C63">
        <w:rPr>
          <w:szCs w:val="24"/>
        </w:rPr>
        <w:tab/>
      </w:r>
    </w:p>
    <w:p w14:paraId="15CF640E" w14:textId="77777777" w:rsidR="006D53FD" w:rsidRPr="004070AA" w:rsidRDefault="006D53FD" w:rsidP="004070AA">
      <w:pPr>
        <w:jc w:val="left"/>
        <w:rPr>
          <w:rFonts w:eastAsiaTheme="majorEastAsia"/>
          <w:b/>
          <w:szCs w:val="24"/>
        </w:rPr>
      </w:pPr>
      <w:bookmarkStart w:id="205" w:name="_Toc26848092"/>
      <w:bookmarkStart w:id="206" w:name="_Toc26848234"/>
      <w:bookmarkStart w:id="207" w:name="_Toc26852037"/>
      <w:bookmarkStart w:id="208" w:name="_Toc26866549"/>
      <w:bookmarkStart w:id="209" w:name="_Toc26918469"/>
      <w:bookmarkStart w:id="210" w:name="_Toc50463973"/>
      <w:bookmarkStart w:id="211" w:name="_Toc50842933"/>
      <w:bookmarkStart w:id="212" w:name="_Toc51202736"/>
      <w:bookmarkStart w:id="213" w:name="_Toc57392761"/>
      <w:bookmarkStart w:id="214" w:name="_Toc57394271"/>
      <w:r w:rsidRPr="004070AA">
        <w:rPr>
          <w:szCs w:val="24"/>
        </w:rPr>
        <w:br w:type="page"/>
      </w:r>
    </w:p>
    <w:p w14:paraId="3B8F9476" w14:textId="5C070ECB" w:rsidR="009D1EB9" w:rsidRPr="004070AA" w:rsidRDefault="00E82F1F" w:rsidP="00004C63">
      <w:pPr>
        <w:pStyle w:val="Heading1"/>
        <w:jc w:val="center"/>
        <w:rPr>
          <w:rFonts w:cs="Times New Roman"/>
          <w:szCs w:val="24"/>
        </w:rPr>
      </w:pPr>
      <w:bookmarkStart w:id="215" w:name="_Toc86498363"/>
      <w:bookmarkStart w:id="216" w:name="_Toc86757309"/>
      <w:r w:rsidRPr="004070AA">
        <w:rPr>
          <w:rFonts w:cs="Times New Roman"/>
          <w:szCs w:val="24"/>
        </w:rPr>
        <w:lastRenderedPageBreak/>
        <w:t>CHAPTER TWO</w:t>
      </w:r>
      <w:bookmarkEnd w:id="205"/>
      <w:bookmarkEnd w:id="206"/>
      <w:bookmarkEnd w:id="207"/>
      <w:bookmarkEnd w:id="208"/>
      <w:bookmarkEnd w:id="209"/>
      <w:bookmarkEnd w:id="210"/>
      <w:bookmarkEnd w:id="211"/>
      <w:bookmarkEnd w:id="212"/>
      <w:bookmarkEnd w:id="213"/>
      <w:bookmarkEnd w:id="214"/>
      <w:bookmarkEnd w:id="215"/>
      <w:bookmarkEnd w:id="216"/>
    </w:p>
    <w:p w14:paraId="0E3F546D" w14:textId="28CDDED9" w:rsidR="009D1EB9" w:rsidRDefault="00E82F1F" w:rsidP="00004C63">
      <w:pPr>
        <w:pStyle w:val="Heading1"/>
        <w:jc w:val="center"/>
        <w:rPr>
          <w:rFonts w:eastAsia="Times New Roman" w:cs="Times New Roman"/>
          <w:szCs w:val="24"/>
        </w:rPr>
      </w:pPr>
      <w:bookmarkStart w:id="217" w:name="_Toc26848093"/>
      <w:bookmarkStart w:id="218" w:name="_Toc26848235"/>
      <w:bookmarkStart w:id="219" w:name="_Toc26852038"/>
      <w:bookmarkStart w:id="220" w:name="_Toc26866550"/>
      <w:bookmarkStart w:id="221" w:name="_Toc26918470"/>
      <w:bookmarkStart w:id="222" w:name="_Toc50463974"/>
      <w:bookmarkStart w:id="223" w:name="_Toc50842934"/>
      <w:bookmarkStart w:id="224" w:name="_Toc51202737"/>
      <w:bookmarkStart w:id="225" w:name="_Toc57392762"/>
      <w:bookmarkStart w:id="226" w:name="_Toc57394272"/>
      <w:bookmarkStart w:id="227" w:name="_Toc86498364"/>
      <w:bookmarkStart w:id="228" w:name="_Toc86757310"/>
      <w:r w:rsidRPr="004070AA">
        <w:rPr>
          <w:rFonts w:eastAsia="Times New Roman" w:cs="Times New Roman"/>
          <w:szCs w:val="24"/>
        </w:rPr>
        <w:t>LITERATURE   REVIEW</w:t>
      </w:r>
      <w:bookmarkEnd w:id="217"/>
      <w:bookmarkEnd w:id="218"/>
      <w:bookmarkEnd w:id="219"/>
      <w:bookmarkEnd w:id="220"/>
      <w:bookmarkEnd w:id="221"/>
      <w:bookmarkEnd w:id="222"/>
      <w:bookmarkEnd w:id="223"/>
      <w:bookmarkEnd w:id="224"/>
      <w:bookmarkEnd w:id="225"/>
      <w:bookmarkEnd w:id="226"/>
      <w:bookmarkEnd w:id="227"/>
      <w:bookmarkEnd w:id="228"/>
    </w:p>
    <w:p w14:paraId="11634800" w14:textId="77777777" w:rsidR="00004C63" w:rsidRPr="00991D2C" w:rsidRDefault="00004C63" w:rsidP="00004C63">
      <w:pPr>
        <w:rPr>
          <w:sz w:val="18"/>
          <w:szCs w:val="18"/>
        </w:rPr>
      </w:pPr>
    </w:p>
    <w:p w14:paraId="2E96A01B" w14:textId="041A512C" w:rsidR="00DB17CE" w:rsidRPr="004070AA" w:rsidRDefault="00275FF0" w:rsidP="00004C63">
      <w:pPr>
        <w:pStyle w:val="Heading1"/>
        <w:numPr>
          <w:ilvl w:val="1"/>
          <w:numId w:val="34"/>
        </w:numPr>
        <w:ind w:left="567" w:hanging="567"/>
      </w:pPr>
      <w:bookmarkStart w:id="229" w:name="_Toc26848094"/>
      <w:bookmarkStart w:id="230" w:name="_Toc26848236"/>
      <w:bookmarkStart w:id="231" w:name="_Toc26852039"/>
      <w:bookmarkStart w:id="232" w:name="_Toc26866551"/>
      <w:bookmarkStart w:id="233" w:name="_Toc26918471"/>
      <w:bookmarkStart w:id="234" w:name="_Toc50463975"/>
      <w:bookmarkStart w:id="235" w:name="_Toc50842935"/>
      <w:bookmarkStart w:id="236" w:name="_Toc51202738"/>
      <w:bookmarkStart w:id="237" w:name="_Toc57392763"/>
      <w:bookmarkStart w:id="238" w:name="_Toc57394273"/>
      <w:bookmarkStart w:id="239" w:name="_Toc86498365"/>
      <w:bookmarkStart w:id="240" w:name="_Toc86757311"/>
      <w:r w:rsidRPr="004070AA">
        <w:t>Introduction</w:t>
      </w:r>
      <w:bookmarkEnd w:id="229"/>
      <w:bookmarkEnd w:id="230"/>
      <w:bookmarkEnd w:id="231"/>
      <w:bookmarkEnd w:id="232"/>
      <w:bookmarkEnd w:id="233"/>
      <w:bookmarkEnd w:id="234"/>
      <w:bookmarkEnd w:id="235"/>
      <w:bookmarkEnd w:id="236"/>
      <w:bookmarkEnd w:id="237"/>
      <w:bookmarkEnd w:id="238"/>
      <w:bookmarkEnd w:id="239"/>
      <w:bookmarkEnd w:id="240"/>
    </w:p>
    <w:p w14:paraId="4F97625C" w14:textId="77777777" w:rsidR="005E6E48" w:rsidRPr="004070AA" w:rsidRDefault="005E6E48" w:rsidP="004070AA">
      <w:pPr>
        <w:rPr>
          <w:szCs w:val="24"/>
        </w:rPr>
      </w:pPr>
      <w:bookmarkStart w:id="241" w:name="_Toc33032690"/>
      <w:bookmarkStart w:id="242" w:name="_Toc26918472"/>
      <w:bookmarkStart w:id="243" w:name="_Toc26866552"/>
      <w:bookmarkStart w:id="244" w:name="_Toc26852040"/>
      <w:bookmarkStart w:id="245" w:name="_Toc26848237"/>
      <w:bookmarkStart w:id="246" w:name="_Toc26848095"/>
      <w:bookmarkStart w:id="247" w:name="_Toc50463976"/>
      <w:bookmarkStart w:id="248" w:name="_Toc50842936"/>
      <w:bookmarkStart w:id="249" w:name="_Toc51202739"/>
      <w:bookmarkStart w:id="250" w:name="_Toc57392764"/>
      <w:bookmarkStart w:id="251" w:name="_Toc57394274"/>
      <w:r w:rsidRPr="004070AA">
        <w:rPr>
          <w:szCs w:val="24"/>
        </w:rPr>
        <w:t xml:space="preserve">This chapter addressed ideas concerning the school management team and student academic performance relevant to some literature studies. It will include a theoretical framework, empirical studies, conceptual framework, research </w:t>
      </w:r>
      <w:proofErr w:type="gramStart"/>
      <w:r w:rsidRPr="004070AA">
        <w:rPr>
          <w:szCs w:val="24"/>
        </w:rPr>
        <w:t>gap  and</w:t>
      </w:r>
      <w:proofErr w:type="gramEnd"/>
      <w:r w:rsidRPr="004070AA">
        <w:rPr>
          <w:szCs w:val="24"/>
        </w:rPr>
        <w:t xml:space="preserve"> the summary of the chapter.</w:t>
      </w:r>
    </w:p>
    <w:p w14:paraId="4A314239" w14:textId="77777777" w:rsidR="005E6E48" w:rsidRPr="00991D2C" w:rsidRDefault="005E6E48" w:rsidP="004070AA">
      <w:pPr>
        <w:pStyle w:val="Heading2"/>
        <w:rPr>
          <w:rFonts w:cs="Times New Roman"/>
          <w:sz w:val="18"/>
          <w:szCs w:val="18"/>
        </w:rPr>
      </w:pPr>
    </w:p>
    <w:p w14:paraId="1A3A6806" w14:textId="60CF9E40" w:rsidR="00DB17CE" w:rsidRPr="00004C63" w:rsidRDefault="00DB17CE" w:rsidP="00004C63">
      <w:pPr>
        <w:pStyle w:val="Heading1"/>
        <w:numPr>
          <w:ilvl w:val="1"/>
          <w:numId w:val="34"/>
        </w:numPr>
        <w:ind w:left="567" w:hanging="567"/>
      </w:pPr>
      <w:bookmarkStart w:id="252" w:name="_Toc86498366"/>
      <w:bookmarkStart w:id="253" w:name="_Toc86757312"/>
      <w:r w:rsidRPr="00004C63">
        <w:t>Theoretical Framework</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4DB56879" w14:textId="0C2CFAB1" w:rsidR="00DB17CE" w:rsidRPr="004070AA" w:rsidRDefault="00DB17CE" w:rsidP="004070AA">
      <w:pPr>
        <w:rPr>
          <w:szCs w:val="24"/>
        </w:rPr>
      </w:pPr>
      <w:proofErr w:type="spellStart"/>
      <w:r w:rsidRPr="004070AA">
        <w:rPr>
          <w:szCs w:val="24"/>
        </w:rPr>
        <w:t>Eisenhart</w:t>
      </w:r>
      <w:proofErr w:type="spellEnd"/>
      <w:r w:rsidRPr="004070AA">
        <w:rPr>
          <w:szCs w:val="24"/>
        </w:rPr>
        <w:t xml:space="preserve"> (1991) defined a theoretical framework as a structure that guides research by relying on a formal theory constructed by using an established coherent explanation of certain phenomena and relationships. </w:t>
      </w:r>
      <w:r w:rsidR="005E6E48" w:rsidRPr="004070AA">
        <w:rPr>
          <w:szCs w:val="24"/>
        </w:rPr>
        <w:t>This study is guided by theory of</w:t>
      </w:r>
      <w:r w:rsidR="00060A42" w:rsidRPr="004070AA">
        <w:rPr>
          <w:szCs w:val="24"/>
        </w:rPr>
        <w:t xml:space="preserve"> instructional leadership</w:t>
      </w:r>
      <w:r w:rsidR="005E6E48" w:rsidRPr="004070AA">
        <w:rPr>
          <w:szCs w:val="24"/>
        </w:rPr>
        <w:t xml:space="preserve"> and human capital theory.</w:t>
      </w:r>
    </w:p>
    <w:p w14:paraId="339703F5" w14:textId="77777777" w:rsidR="00AD18D5" w:rsidRPr="00991D2C" w:rsidRDefault="00AD18D5" w:rsidP="004070AA">
      <w:pPr>
        <w:rPr>
          <w:b/>
          <w:bCs/>
          <w:sz w:val="18"/>
          <w:szCs w:val="18"/>
        </w:rPr>
      </w:pPr>
      <w:bookmarkStart w:id="254" w:name="_Toc33032691"/>
      <w:bookmarkStart w:id="255" w:name="_Toc26918476"/>
      <w:bookmarkStart w:id="256" w:name="_Toc26866556"/>
      <w:bookmarkStart w:id="257" w:name="_Toc26852044"/>
      <w:bookmarkStart w:id="258" w:name="_Toc26848241"/>
      <w:bookmarkStart w:id="259" w:name="_Toc26848099"/>
      <w:bookmarkStart w:id="260" w:name="_Toc50463977"/>
      <w:bookmarkStart w:id="261" w:name="_Toc50842937"/>
      <w:bookmarkStart w:id="262" w:name="_Toc51202740"/>
    </w:p>
    <w:p w14:paraId="4375CFEF" w14:textId="341E178A" w:rsidR="00DB17CE" w:rsidRPr="00004C63" w:rsidRDefault="00DB17CE" w:rsidP="00004C63">
      <w:pPr>
        <w:pStyle w:val="Heading1"/>
        <w:numPr>
          <w:ilvl w:val="2"/>
          <w:numId w:val="34"/>
        </w:numPr>
        <w:ind w:left="567" w:hanging="567"/>
      </w:pPr>
      <w:bookmarkStart w:id="263" w:name="_Toc86757313"/>
      <w:r w:rsidRPr="00004C63">
        <w:t xml:space="preserve">Theory of </w:t>
      </w:r>
      <w:r w:rsidR="00060A42" w:rsidRPr="00004C63">
        <w:t>Instructional Leadership</w:t>
      </w:r>
      <w:bookmarkEnd w:id="254"/>
      <w:bookmarkEnd w:id="255"/>
      <w:bookmarkEnd w:id="256"/>
      <w:bookmarkEnd w:id="257"/>
      <w:bookmarkEnd w:id="258"/>
      <w:bookmarkEnd w:id="259"/>
      <w:bookmarkEnd w:id="260"/>
      <w:bookmarkEnd w:id="261"/>
      <w:bookmarkEnd w:id="262"/>
      <w:bookmarkEnd w:id="263"/>
    </w:p>
    <w:p w14:paraId="35FE13B5" w14:textId="73ADFEC1" w:rsidR="00060A42" w:rsidRPr="004070AA" w:rsidRDefault="00060A42" w:rsidP="004070AA">
      <w:pPr>
        <w:rPr>
          <w:szCs w:val="24"/>
          <w:lang w:val="en-TZ" w:eastAsia="en-TZ"/>
        </w:rPr>
      </w:pPr>
      <w:bookmarkStart w:id="264" w:name="_Toc33032692"/>
      <w:r w:rsidRPr="004070AA">
        <w:rPr>
          <w:szCs w:val="24"/>
        </w:rPr>
        <w:t>The literature reveals various understandings on the concept of instructional leadership. Glanz (2006) indicates that an instructional leader ensures that the school offers the core function of the school, which is instruction. Research studies indicate that the principal as an instructional leader should ensure that the school offers the core function which i</w:t>
      </w:r>
      <w:r w:rsidR="00BC00B2" w:rsidRPr="004070AA">
        <w:rPr>
          <w:szCs w:val="24"/>
        </w:rPr>
        <w:t>s</w:t>
      </w:r>
      <w:r w:rsidRPr="004070AA">
        <w:rPr>
          <w:szCs w:val="24"/>
        </w:rPr>
        <w:t xml:space="preserve"> instruction (Glanz, 2006). It is expected from principals to act as instructional leaders who know that successful leadership supports successful teaching and learning. To this end, Bush (2007) posits that instructional leadership focuses on the direction of influence, managing teaching and learning as the core activities of educational institutions. In addition, Sharma (2012) agrees that instructional leadership </w:t>
      </w:r>
      <w:r w:rsidRPr="004070AA">
        <w:rPr>
          <w:szCs w:val="24"/>
        </w:rPr>
        <w:lastRenderedPageBreak/>
        <w:t>is crucial in the development and sustenance of an effective school which focuses on learners’ achievement.</w:t>
      </w:r>
    </w:p>
    <w:p w14:paraId="3EC24F32" w14:textId="195F9381" w:rsidR="00060A42" w:rsidRPr="004070AA" w:rsidRDefault="00060A42" w:rsidP="004070AA">
      <w:pPr>
        <w:rPr>
          <w:szCs w:val="24"/>
          <w:lang w:val="en-TZ" w:eastAsia="en-TZ"/>
        </w:rPr>
      </w:pPr>
    </w:p>
    <w:p w14:paraId="02AA8C31" w14:textId="0B1064D0" w:rsidR="00BC00B2" w:rsidRPr="004070AA" w:rsidRDefault="00C00BA5" w:rsidP="004070AA">
      <w:pPr>
        <w:rPr>
          <w:szCs w:val="24"/>
        </w:rPr>
      </w:pPr>
      <w:proofErr w:type="spellStart"/>
      <w:r w:rsidRPr="004070AA">
        <w:rPr>
          <w:szCs w:val="24"/>
        </w:rPr>
        <w:t>Mosoge</w:t>
      </w:r>
      <w:proofErr w:type="spellEnd"/>
      <w:r w:rsidRPr="004070AA">
        <w:rPr>
          <w:szCs w:val="24"/>
        </w:rPr>
        <w:t xml:space="preserve"> and </w:t>
      </w:r>
      <w:proofErr w:type="spellStart"/>
      <w:r w:rsidRPr="004070AA">
        <w:rPr>
          <w:szCs w:val="24"/>
        </w:rPr>
        <w:t>Mataboge</w:t>
      </w:r>
      <w:proofErr w:type="spellEnd"/>
      <w:r w:rsidRPr="004070AA">
        <w:rPr>
          <w:szCs w:val="24"/>
        </w:rPr>
        <w:t xml:space="preserve"> (2021) </w:t>
      </w:r>
      <w:r w:rsidR="00BC00B2" w:rsidRPr="004070AA">
        <w:rPr>
          <w:szCs w:val="24"/>
        </w:rPr>
        <w:t xml:space="preserve">hold a view that the introduction of instructional leadership may salvage failing schools. Therefore, the principal and the management team are held accountable for the academic performance of the learners and students. Head of schools are thus required to empower management teams with instructional leadership skills in order to enhance teaching, learning and learners’ or students’ performance. Notably, </w:t>
      </w:r>
      <w:proofErr w:type="spellStart"/>
      <w:r w:rsidRPr="004070AA">
        <w:rPr>
          <w:szCs w:val="24"/>
          <w:lang w:val="en-TZ" w:eastAsia="en-TZ"/>
        </w:rPr>
        <w:t>Bendikson</w:t>
      </w:r>
      <w:proofErr w:type="spellEnd"/>
      <w:r w:rsidRPr="004070AA">
        <w:rPr>
          <w:szCs w:val="24"/>
          <w:lang w:val="en-TZ" w:eastAsia="en-TZ"/>
        </w:rPr>
        <w:t>, Robinson</w:t>
      </w:r>
      <w:r w:rsidRPr="004070AA">
        <w:rPr>
          <w:szCs w:val="24"/>
          <w:lang w:val="en-GB" w:eastAsia="en-TZ"/>
        </w:rPr>
        <w:t xml:space="preserve"> and </w:t>
      </w:r>
      <w:r w:rsidRPr="004070AA">
        <w:rPr>
          <w:szCs w:val="24"/>
          <w:lang w:val="en-TZ" w:eastAsia="en-TZ"/>
        </w:rPr>
        <w:t>Hattie</w:t>
      </w:r>
      <w:r w:rsidRPr="004070AA">
        <w:rPr>
          <w:szCs w:val="24"/>
          <w:lang w:val="en-GB" w:eastAsia="en-TZ"/>
        </w:rPr>
        <w:t xml:space="preserve"> </w:t>
      </w:r>
      <w:r w:rsidR="00BC00B2" w:rsidRPr="004070AA">
        <w:rPr>
          <w:szCs w:val="24"/>
        </w:rPr>
        <w:t xml:space="preserve">(2012) distinguish between direct and indirect instructional leadership. </w:t>
      </w:r>
      <w:r w:rsidR="0092606D" w:rsidRPr="004070AA">
        <w:rPr>
          <w:szCs w:val="24"/>
        </w:rPr>
        <w:t>S</w:t>
      </w:r>
      <w:r w:rsidR="00BC00B2" w:rsidRPr="004070AA">
        <w:rPr>
          <w:szCs w:val="24"/>
        </w:rPr>
        <w:t xml:space="preserve">cholars </w:t>
      </w:r>
      <w:r w:rsidR="0092606D" w:rsidRPr="004070AA">
        <w:rPr>
          <w:szCs w:val="24"/>
        </w:rPr>
        <w:t>(</w:t>
      </w:r>
      <w:proofErr w:type="spellStart"/>
      <w:r w:rsidR="0092606D" w:rsidRPr="004070AA">
        <w:rPr>
          <w:szCs w:val="24"/>
          <w:lang w:val="en-TZ" w:eastAsia="en-TZ"/>
        </w:rPr>
        <w:t>Bendikson</w:t>
      </w:r>
      <w:proofErr w:type="spellEnd"/>
      <w:r w:rsidR="0092606D" w:rsidRPr="004070AA">
        <w:rPr>
          <w:szCs w:val="24"/>
          <w:lang w:val="en-TZ" w:eastAsia="en-TZ"/>
        </w:rPr>
        <w:t>, Robinson</w:t>
      </w:r>
      <w:r w:rsidR="0092606D" w:rsidRPr="004070AA">
        <w:rPr>
          <w:szCs w:val="24"/>
          <w:lang w:val="en-GB" w:eastAsia="en-TZ"/>
        </w:rPr>
        <w:t xml:space="preserve"> &amp; </w:t>
      </w:r>
      <w:r w:rsidR="0092606D" w:rsidRPr="004070AA">
        <w:rPr>
          <w:szCs w:val="24"/>
          <w:lang w:val="en-TZ" w:eastAsia="en-TZ"/>
        </w:rPr>
        <w:t>Hattie</w:t>
      </w:r>
      <w:r w:rsidR="0092606D" w:rsidRPr="004070AA">
        <w:rPr>
          <w:szCs w:val="24"/>
          <w:lang w:val="en-GB" w:eastAsia="en-TZ"/>
        </w:rPr>
        <w:t xml:space="preserve">, </w:t>
      </w:r>
      <w:r w:rsidR="0092606D" w:rsidRPr="004070AA">
        <w:rPr>
          <w:szCs w:val="24"/>
        </w:rPr>
        <w:t xml:space="preserve">2012; Bush, 2007; </w:t>
      </w:r>
      <w:proofErr w:type="spellStart"/>
      <w:r w:rsidR="0092606D" w:rsidRPr="004070AA">
        <w:rPr>
          <w:szCs w:val="24"/>
        </w:rPr>
        <w:t>Mosoge</w:t>
      </w:r>
      <w:proofErr w:type="spellEnd"/>
      <w:r w:rsidR="0092606D" w:rsidRPr="004070AA">
        <w:rPr>
          <w:szCs w:val="24"/>
        </w:rPr>
        <w:t xml:space="preserve"> &amp; </w:t>
      </w:r>
      <w:proofErr w:type="spellStart"/>
      <w:r w:rsidR="0092606D" w:rsidRPr="004070AA">
        <w:rPr>
          <w:szCs w:val="24"/>
        </w:rPr>
        <w:t>Mataboge</w:t>
      </w:r>
      <w:proofErr w:type="spellEnd"/>
      <w:r w:rsidR="0092606D" w:rsidRPr="004070AA">
        <w:rPr>
          <w:szCs w:val="24"/>
        </w:rPr>
        <w:t xml:space="preserve">, 2021; Sharma, 2012) </w:t>
      </w:r>
      <w:r w:rsidR="00BC00B2" w:rsidRPr="004070AA">
        <w:rPr>
          <w:szCs w:val="24"/>
        </w:rPr>
        <w:t>explain that on the one hand, direct instructional leadership is leadership that focused on the quality of teacher practice, including the quality of curriculum, teaching as well as assessment. Whilst on the other hand, indirect instructional leadership refers to the creation of conditions for good teaching and teacher learning by ensuring aspects such as policies, routines, support high quality effective teaching and learning.</w:t>
      </w:r>
    </w:p>
    <w:p w14:paraId="56880F01" w14:textId="77777777" w:rsidR="00BC00B2" w:rsidRPr="004070AA" w:rsidRDefault="00BC00B2" w:rsidP="004070AA">
      <w:pPr>
        <w:rPr>
          <w:szCs w:val="24"/>
          <w:lang w:val="en-TZ" w:eastAsia="en-TZ"/>
        </w:rPr>
      </w:pPr>
    </w:p>
    <w:p w14:paraId="7AB954E1" w14:textId="615FD4C5" w:rsidR="005E6E48" w:rsidRPr="004070AA" w:rsidRDefault="00BC00B2" w:rsidP="004070AA">
      <w:pPr>
        <w:rPr>
          <w:szCs w:val="24"/>
          <w:lang w:val="en-TZ" w:eastAsia="en-TZ"/>
        </w:rPr>
      </w:pPr>
      <w:r w:rsidRPr="004070AA">
        <w:rPr>
          <w:szCs w:val="24"/>
        </w:rPr>
        <w:t>Sharma (201</w:t>
      </w:r>
      <w:r w:rsidR="00C00BA5" w:rsidRPr="004070AA">
        <w:rPr>
          <w:szCs w:val="24"/>
        </w:rPr>
        <w:t>0</w:t>
      </w:r>
      <w:r w:rsidRPr="004070AA">
        <w:rPr>
          <w:szCs w:val="24"/>
        </w:rPr>
        <w:t xml:space="preserve">) </w:t>
      </w:r>
      <w:r w:rsidR="005E6E48" w:rsidRPr="004070AA">
        <w:rPr>
          <w:szCs w:val="24"/>
          <w:lang w:val="en-TZ" w:eastAsia="en-TZ"/>
        </w:rPr>
        <w:t xml:space="preserve">added that learners have to be </w:t>
      </w:r>
      <w:r w:rsidRPr="004070AA">
        <w:rPr>
          <w:szCs w:val="24"/>
          <w:lang w:val="en-GB" w:eastAsia="en-TZ"/>
        </w:rPr>
        <w:t xml:space="preserve">positively motivated to get higher achievement </w:t>
      </w:r>
      <w:r w:rsidR="005E6E48" w:rsidRPr="004070AA">
        <w:rPr>
          <w:szCs w:val="24"/>
          <w:lang w:val="en-TZ" w:eastAsia="en-TZ"/>
        </w:rPr>
        <w:t xml:space="preserve">and the school has to coordinate the efforts of teachers, students, and school-based factors to achieve the desired goal. He also argued that the key element and motivation level of an effective school lie with the school management team as well as the school head. As a leader, he/she has to play a role in harnessing school resources while giving school strategies and directions in terms of visions and mission. Due to the motivation level leads to the significant factors which shape the learning </w:t>
      </w:r>
      <w:r w:rsidR="005E6E48" w:rsidRPr="004070AA">
        <w:rPr>
          <w:szCs w:val="24"/>
          <w:lang w:val="en-TZ" w:eastAsia="en-TZ"/>
        </w:rPr>
        <w:lastRenderedPageBreak/>
        <w:t>environment and climate as the school head articulates clear goals, expectations, vision and mission.</w:t>
      </w:r>
      <w:r w:rsidR="003731B0" w:rsidRPr="004070AA">
        <w:rPr>
          <w:szCs w:val="24"/>
          <w:lang w:val="en-GB" w:eastAsia="en-TZ"/>
        </w:rPr>
        <w:t xml:space="preserve"> The instructional </w:t>
      </w:r>
      <w:proofErr w:type="gramStart"/>
      <w:r w:rsidR="003731B0" w:rsidRPr="004070AA">
        <w:rPr>
          <w:szCs w:val="24"/>
          <w:lang w:val="en-GB" w:eastAsia="en-TZ"/>
        </w:rPr>
        <w:t xml:space="preserve">theory </w:t>
      </w:r>
      <w:r w:rsidR="005E6E48" w:rsidRPr="004070AA">
        <w:rPr>
          <w:szCs w:val="24"/>
          <w:lang w:val="en-TZ" w:eastAsia="en-TZ"/>
        </w:rPr>
        <w:t xml:space="preserve"> envisaged</w:t>
      </w:r>
      <w:proofErr w:type="gramEnd"/>
      <w:r w:rsidR="005E6E48" w:rsidRPr="004070AA">
        <w:rPr>
          <w:szCs w:val="24"/>
          <w:lang w:val="en-TZ" w:eastAsia="en-TZ"/>
        </w:rPr>
        <w:t xml:space="preserve"> that a student's high performance corresponded with the teacher's characteristics, teachers' qualifications, teaching strategies, teaching experience, and the teacher’s attitude. Other factors can include the availability of materials for instruction like textbooks and reference books, syllabi, and the availability of human resources as well as curriculum supervision records.</w:t>
      </w:r>
    </w:p>
    <w:p w14:paraId="34727A56" w14:textId="77777777" w:rsidR="00A32634" w:rsidRPr="00991D2C" w:rsidRDefault="00A32634" w:rsidP="004070AA">
      <w:pPr>
        <w:rPr>
          <w:sz w:val="18"/>
          <w:szCs w:val="18"/>
          <w:lang w:val="en-TZ" w:eastAsia="en-TZ"/>
        </w:rPr>
      </w:pPr>
    </w:p>
    <w:p w14:paraId="577E8C64" w14:textId="2EA0836D" w:rsidR="00EA0288" w:rsidRPr="004070AA" w:rsidRDefault="00BC00B2" w:rsidP="004070AA">
      <w:pPr>
        <w:rPr>
          <w:szCs w:val="24"/>
          <w:lang w:val="en-GB" w:eastAsia="en-TZ"/>
        </w:rPr>
      </w:pPr>
      <w:r w:rsidRPr="004070AA">
        <w:rPr>
          <w:szCs w:val="24"/>
        </w:rPr>
        <w:t xml:space="preserve">According to Eccles and </w:t>
      </w:r>
      <w:proofErr w:type="spellStart"/>
      <w:r w:rsidRPr="004070AA">
        <w:rPr>
          <w:szCs w:val="24"/>
        </w:rPr>
        <w:t>Wigfield</w:t>
      </w:r>
      <w:proofErr w:type="spellEnd"/>
      <w:r w:rsidRPr="004070AA">
        <w:rPr>
          <w:szCs w:val="24"/>
        </w:rPr>
        <w:t xml:space="preserve"> (2000)</w:t>
      </w:r>
      <w:r w:rsidR="00EA0288" w:rsidRPr="004070AA">
        <w:rPr>
          <w:szCs w:val="24"/>
        </w:rPr>
        <w:t xml:space="preserve">, </w:t>
      </w:r>
      <w:r w:rsidR="005E6E48" w:rsidRPr="004070AA">
        <w:rPr>
          <w:szCs w:val="24"/>
          <w:lang w:val="en-TZ" w:eastAsia="en-TZ"/>
        </w:rPr>
        <w:t xml:space="preserve">human beings are motivated to learn by passing through selective reinforcement of progressively more adequate approximations of the desired behaviour (performance) and </w:t>
      </w:r>
      <w:proofErr w:type="spellStart"/>
      <w:r w:rsidR="005E6E48" w:rsidRPr="004070AA">
        <w:rPr>
          <w:szCs w:val="24"/>
          <w:lang w:val="en-TZ" w:eastAsia="en-TZ"/>
        </w:rPr>
        <w:t>ext</w:t>
      </w:r>
      <w:r w:rsidRPr="004070AA">
        <w:rPr>
          <w:szCs w:val="24"/>
          <w:lang w:val="en-GB" w:eastAsia="en-TZ"/>
        </w:rPr>
        <w:t>inction</w:t>
      </w:r>
      <w:proofErr w:type="spellEnd"/>
      <w:r w:rsidRPr="004070AA">
        <w:rPr>
          <w:szCs w:val="24"/>
          <w:lang w:val="en-GB" w:eastAsia="en-TZ"/>
        </w:rPr>
        <w:t xml:space="preserve"> </w:t>
      </w:r>
      <w:r w:rsidR="005E6E48" w:rsidRPr="004070AA">
        <w:rPr>
          <w:szCs w:val="24"/>
          <w:lang w:val="en-TZ" w:eastAsia="en-TZ"/>
        </w:rPr>
        <w:t xml:space="preserve">of bad behaviour. Student academic performance is inspired by the </w:t>
      </w:r>
      <w:proofErr w:type="spellStart"/>
      <w:r w:rsidR="005E6E48" w:rsidRPr="004070AA">
        <w:rPr>
          <w:szCs w:val="24"/>
          <w:lang w:val="en-TZ" w:eastAsia="en-TZ"/>
        </w:rPr>
        <w:t>SMTs</w:t>
      </w:r>
      <w:proofErr w:type="spellEnd"/>
      <w:r w:rsidR="005E6E48" w:rsidRPr="004070AA">
        <w:rPr>
          <w:szCs w:val="24"/>
          <w:lang w:val="en-TZ" w:eastAsia="en-TZ"/>
        </w:rPr>
        <w:t xml:space="preserve"> as well as staff teachers who provide moral support and control the learner's emotions, environmental destructor and peer pressures in schools.  It is widely accepted that employees who attract good performance and contribute to organizational achievement are those who are satisfied with their work through attitudes and motivation, productivity, and high performance.</w:t>
      </w:r>
      <w:r w:rsidR="00AD18D5" w:rsidRPr="004070AA">
        <w:rPr>
          <w:szCs w:val="24"/>
          <w:lang w:val="en-GB" w:eastAsia="en-TZ"/>
        </w:rPr>
        <w:t xml:space="preserve"> </w:t>
      </w:r>
    </w:p>
    <w:p w14:paraId="2921F381" w14:textId="77777777" w:rsidR="00EA0288" w:rsidRPr="00991D2C" w:rsidRDefault="00EA0288" w:rsidP="004070AA">
      <w:pPr>
        <w:rPr>
          <w:sz w:val="18"/>
          <w:szCs w:val="18"/>
          <w:lang w:val="en-GB" w:eastAsia="en-TZ"/>
        </w:rPr>
      </w:pPr>
    </w:p>
    <w:p w14:paraId="4375EE56" w14:textId="4D8B257F" w:rsidR="005E6E48" w:rsidRPr="004070AA" w:rsidRDefault="005E6E48" w:rsidP="004070AA">
      <w:pPr>
        <w:rPr>
          <w:szCs w:val="24"/>
          <w:lang w:val="en-TZ" w:eastAsia="en-TZ"/>
        </w:rPr>
      </w:pPr>
      <w:r w:rsidRPr="004070AA">
        <w:rPr>
          <w:szCs w:val="24"/>
          <w:lang w:val="en-TZ" w:eastAsia="en-TZ"/>
        </w:rPr>
        <w:t>Teachers are the key motivators for their learners</w:t>
      </w:r>
      <w:r w:rsidR="00EA0288" w:rsidRPr="004070AA">
        <w:rPr>
          <w:szCs w:val="24"/>
          <w:lang w:val="en-GB" w:eastAsia="en-TZ"/>
        </w:rPr>
        <w:t xml:space="preserve"> (</w:t>
      </w:r>
      <w:r w:rsidR="00EA0288" w:rsidRPr="004070AA">
        <w:rPr>
          <w:szCs w:val="24"/>
        </w:rPr>
        <w:t>Eccles &amp;</w:t>
      </w:r>
      <w:proofErr w:type="spellStart"/>
      <w:r w:rsidR="00EA0288" w:rsidRPr="004070AA">
        <w:rPr>
          <w:szCs w:val="24"/>
        </w:rPr>
        <w:t>Wigfield</w:t>
      </w:r>
      <w:proofErr w:type="spellEnd"/>
      <w:r w:rsidR="00EA0288" w:rsidRPr="004070AA">
        <w:rPr>
          <w:szCs w:val="24"/>
        </w:rPr>
        <w:t>, 2000)</w:t>
      </w:r>
      <w:r w:rsidRPr="004070AA">
        <w:rPr>
          <w:szCs w:val="24"/>
          <w:lang w:val="en-TZ" w:eastAsia="en-TZ"/>
        </w:rPr>
        <w:t>. They have understood not only the learners but also created ways which are used to motivate and inspire higher achievement. On the other hand, some factors deter the efficiency of student performance, such as mental limitations, poor teaching, and unsuitable curricular and peer pressures.</w:t>
      </w:r>
    </w:p>
    <w:p w14:paraId="60D0EF10" w14:textId="77777777" w:rsidR="0092606D" w:rsidRPr="00991D2C" w:rsidRDefault="0092606D" w:rsidP="004070AA">
      <w:pPr>
        <w:rPr>
          <w:sz w:val="18"/>
          <w:szCs w:val="18"/>
          <w:lang w:val="en-TZ" w:eastAsia="en-TZ"/>
        </w:rPr>
      </w:pPr>
    </w:p>
    <w:p w14:paraId="4BF09EC2" w14:textId="17F6E6AD" w:rsidR="00D550C4" w:rsidRPr="00004C63" w:rsidRDefault="00D550C4" w:rsidP="00004C63">
      <w:pPr>
        <w:pStyle w:val="Heading1"/>
        <w:numPr>
          <w:ilvl w:val="2"/>
          <w:numId w:val="34"/>
        </w:numPr>
        <w:ind w:left="567" w:hanging="567"/>
      </w:pPr>
      <w:bookmarkStart w:id="265" w:name="_Toc50463978"/>
      <w:bookmarkStart w:id="266" w:name="_Toc50842938"/>
      <w:bookmarkStart w:id="267" w:name="_Toc51202741"/>
      <w:bookmarkStart w:id="268" w:name="_Toc86757314"/>
      <w:r w:rsidRPr="00004C63">
        <w:t>Human Relations Theory in Organizations</w:t>
      </w:r>
      <w:bookmarkEnd w:id="265"/>
      <w:bookmarkEnd w:id="266"/>
      <w:bookmarkEnd w:id="267"/>
      <w:bookmarkEnd w:id="268"/>
    </w:p>
    <w:p w14:paraId="69CE7230" w14:textId="511D2DD7" w:rsidR="00991D2C" w:rsidRDefault="00D550C4" w:rsidP="004070AA">
      <w:pPr>
        <w:shd w:val="clear" w:color="auto" w:fill="FFFFFF"/>
        <w:rPr>
          <w:szCs w:val="24"/>
        </w:rPr>
      </w:pPr>
      <w:proofErr w:type="gramStart"/>
      <w:r w:rsidRPr="004070AA">
        <w:rPr>
          <w:szCs w:val="24"/>
        </w:rPr>
        <w:t xml:space="preserve">Classical </w:t>
      </w:r>
      <w:r w:rsidR="00991D2C">
        <w:rPr>
          <w:szCs w:val="24"/>
        </w:rPr>
        <w:t xml:space="preserve"> </w:t>
      </w:r>
      <w:r w:rsidRPr="004070AA">
        <w:rPr>
          <w:szCs w:val="24"/>
        </w:rPr>
        <w:t>theorists</w:t>
      </w:r>
      <w:proofErr w:type="gramEnd"/>
      <w:r w:rsidR="00991D2C">
        <w:rPr>
          <w:szCs w:val="24"/>
        </w:rPr>
        <w:t xml:space="preserve"> </w:t>
      </w:r>
      <w:r w:rsidRPr="004070AA">
        <w:rPr>
          <w:szCs w:val="24"/>
        </w:rPr>
        <w:t xml:space="preserve"> focused</w:t>
      </w:r>
      <w:r w:rsidR="00991D2C">
        <w:rPr>
          <w:szCs w:val="24"/>
        </w:rPr>
        <w:t xml:space="preserve"> </w:t>
      </w:r>
      <w:r w:rsidRPr="004070AA">
        <w:rPr>
          <w:szCs w:val="24"/>
        </w:rPr>
        <w:t xml:space="preserve"> on</w:t>
      </w:r>
      <w:r w:rsidR="00991D2C">
        <w:rPr>
          <w:szCs w:val="24"/>
        </w:rPr>
        <w:t xml:space="preserve"> </w:t>
      </w:r>
      <w:r w:rsidRPr="004070AA">
        <w:rPr>
          <w:szCs w:val="24"/>
        </w:rPr>
        <w:t xml:space="preserve"> building </w:t>
      </w:r>
      <w:r w:rsidR="00991D2C">
        <w:rPr>
          <w:szCs w:val="24"/>
        </w:rPr>
        <w:t xml:space="preserve"> </w:t>
      </w:r>
      <w:r w:rsidRPr="004070AA">
        <w:rPr>
          <w:szCs w:val="24"/>
        </w:rPr>
        <w:t xml:space="preserve">formal </w:t>
      </w:r>
      <w:r w:rsidR="00991D2C">
        <w:rPr>
          <w:szCs w:val="24"/>
        </w:rPr>
        <w:t xml:space="preserve"> </w:t>
      </w:r>
      <w:r w:rsidRPr="004070AA">
        <w:rPr>
          <w:szCs w:val="24"/>
        </w:rPr>
        <w:t>organizations</w:t>
      </w:r>
      <w:r w:rsidR="00991D2C">
        <w:rPr>
          <w:szCs w:val="24"/>
        </w:rPr>
        <w:t xml:space="preserve"> </w:t>
      </w:r>
      <w:r w:rsidRPr="004070AA">
        <w:rPr>
          <w:szCs w:val="24"/>
        </w:rPr>
        <w:t xml:space="preserve"> for</w:t>
      </w:r>
      <w:r w:rsidR="00991D2C">
        <w:rPr>
          <w:szCs w:val="24"/>
        </w:rPr>
        <w:t xml:space="preserve"> </w:t>
      </w:r>
      <w:r w:rsidRPr="004070AA">
        <w:rPr>
          <w:szCs w:val="24"/>
        </w:rPr>
        <w:t xml:space="preserve"> high productivity. </w:t>
      </w:r>
    </w:p>
    <w:p w14:paraId="40C38F1F" w14:textId="75FC4420" w:rsidR="00AB1367" w:rsidRPr="004070AA" w:rsidRDefault="00D550C4" w:rsidP="004070AA">
      <w:pPr>
        <w:shd w:val="clear" w:color="auto" w:fill="FFFFFF"/>
        <w:rPr>
          <w:szCs w:val="24"/>
        </w:rPr>
      </w:pPr>
      <w:r w:rsidRPr="004070AA">
        <w:rPr>
          <w:szCs w:val="24"/>
        </w:rPr>
        <w:lastRenderedPageBreak/>
        <w:t>Elton Mayo</w:t>
      </w:r>
      <w:r w:rsidR="00300E69" w:rsidRPr="004070AA">
        <w:rPr>
          <w:szCs w:val="24"/>
        </w:rPr>
        <w:t>,</w:t>
      </w:r>
      <w:r w:rsidRPr="004070AA">
        <w:rPr>
          <w:szCs w:val="24"/>
        </w:rPr>
        <w:t xml:space="preserve"> in contrary</w:t>
      </w:r>
      <w:r w:rsidR="00300E69" w:rsidRPr="004070AA">
        <w:rPr>
          <w:szCs w:val="24"/>
        </w:rPr>
        <w:t>,</w:t>
      </w:r>
      <w:r w:rsidRPr="004070AA">
        <w:rPr>
          <w:szCs w:val="24"/>
        </w:rPr>
        <w:t xml:space="preserve"> focused on </w:t>
      </w:r>
      <w:r w:rsidR="00300E69" w:rsidRPr="004070AA">
        <w:rPr>
          <w:szCs w:val="24"/>
        </w:rPr>
        <w:t xml:space="preserve">the </w:t>
      </w:r>
      <w:r w:rsidRPr="004070AA">
        <w:rPr>
          <w:szCs w:val="24"/>
        </w:rPr>
        <w:t>building of informal organizations. Through Hawthorne experiments</w:t>
      </w:r>
      <w:r w:rsidR="00300E69" w:rsidRPr="004070AA">
        <w:rPr>
          <w:szCs w:val="24"/>
        </w:rPr>
        <w:t>,</w:t>
      </w:r>
      <w:r w:rsidRPr="004070AA">
        <w:rPr>
          <w:szCs w:val="24"/>
        </w:rPr>
        <w:t xml:space="preserve"> various management aspects that determine organization productivity </w:t>
      </w:r>
      <w:r w:rsidR="00AB1367" w:rsidRPr="004070AA">
        <w:rPr>
          <w:szCs w:val="24"/>
        </w:rPr>
        <w:t>reveals e</w:t>
      </w:r>
      <w:r w:rsidRPr="004070AA">
        <w:rPr>
          <w:szCs w:val="24"/>
        </w:rPr>
        <w:t>mployees would like to have a friendly environment where they can talk about their problems, feelings and attitudes and they would like to be listened and cared</w:t>
      </w:r>
      <w:r w:rsidR="003172FE" w:rsidRPr="004070AA">
        <w:rPr>
          <w:szCs w:val="24"/>
        </w:rPr>
        <w:t xml:space="preserve"> hence improving student </w:t>
      </w:r>
      <w:r w:rsidR="00283449" w:rsidRPr="004070AA">
        <w:rPr>
          <w:szCs w:val="24"/>
        </w:rPr>
        <w:t xml:space="preserve">academic </w:t>
      </w:r>
      <w:r w:rsidR="00FB3281" w:rsidRPr="004070AA">
        <w:rPr>
          <w:szCs w:val="24"/>
        </w:rPr>
        <w:t>performance</w:t>
      </w:r>
      <w:r w:rsidR="00AB1367" w:rsidRPr="004070AA">
        <w:rPr>
          <w:szCs w:val="24"/>
        </w:rPr>
        <w:t xml:space="preserve"> (</w:t>
      </w:r>
      <w:proofErr w:type="spellStart"/>
      <w:r w:rsidR="00AB1367" w:rsidRPr="004070AA">
        <w:rPr>
          <w:szCs w:val="24"/>
        </w:rPr>
        <w:t>Onday</w:t>
      </w:r>
      <w:proofErr w:type="spellEnd"/>
      <w:r w:rsidR="00AB1367" w:rsidRPr="004070AA">
        <w:rPr>
          <w:szCs w:val="24"/>
        </w:rPr>
        <w:t xml:space="preserve">, 2016; </w:t>
      </w:r>
      <w:proofErr w:type="spellStart"/>
      <w:r w:rsidR="00AD18D5" w:rsidRPr="004070AA">
        <w:rPr>
          <w:szCs w:val="24"/>
        </w:rPr>
        <w:t>Onuka</w:t>
      </w:r>
      <w:proofErr w:type="spellEnd"/>
      <w:r w:rsidR="00AD18D5" w:rsidRPr="004070AA">
        <w:rPr>
          <w:szCs w:val="24"/>
        </w:rPr>
        <w:t xml:space="preserve">, 2012; </w:t>
      </w:r>
      <w:r w:rsidR="00AB1367" w:rsidRPr="004070AA">
        <w:rPr>
          <w:szCs w:val="24"/>
        </w:rPr>
        <w:t xml:space="preserve">Orji &amp; </w:t>
      </w:r>
      <w:proofErr w:type="spellStart"/>
      <w:r w:rsidR="00AB1367" w:rsidRPr="004070AA">
        <w:rPr>
          <w:szCs w:val="24"/>
        </w:rPr>
        <w:t>Enobun</w:t>
      </w:r>
      <w:proofErr w:type="spellEnd"/>
      <w:r w:rsidR="00AB1367" w:rsidRPr="004070AA">
        <w:rPr>
          <w:szCs w:val="24"/>
        </w:rPr>
        <w:t>, 2018).</w:t>
      </w:r>
    </w:p>
    <w:p w14:paraId="43B73F8E" w14:textId="77777777" w:rsidR="00AD18D5" w:rsidRPr="004070AA" w:rsidRDefault="00AD18D5" w:rsidP="004070AA">
      <w:pPr>
        <w:shd w:val="clear" w:color="auto" w:fill="FFFFFF"/>
        <w:rPr>
          <w:szCs w:val="24"/>
        </w:rPr>
      </w:pPr>
    </w:p>
    <w:p w14:paraId="577A509A" w14:textId="2AA0BA6F" w:rsidR="00D550C4" w:rsidRPr="004070AA" w:rsidRDefault="00D550C4" w:rsidP="004070AA">
      <w:pPr>
        <w:shd w:val="clear" w:color="auto" w:fill="FFFFFF"/>
        <w:rPr>
          <w:szCs w:val="24"/>
        </w:rPr>
      </w:pPr>
      <w:r w:rsidRPr="004070AA">
        <w:rPr>
          <w:szCs w:val="24"/>
        </w:rPr>
        <w:t>The theory enlightens important sk</w:t>
      </w:r>
      <w:r w:rsidR="00283449" w:rsidRPr="004070AA">
        <w:rPr>
          <w:szCs w:val="24"/>
        </w:rPr>
        <w:t xml:space="preserve">ills to SMT members </w:t>
      </w:r>
      <w:r w:rsidRPr="004070AA">
        <w:rPr>
          <w:szCs w:val="24"/>
        </w:rPr>
        <w:t>to be good listeners of employees</w:t>
      </w:r>
      <w:r w:rsidR="00300E69" w:rsidRPr="004070AA">
        <w:rPr>
          <w:szCs w:val="24"/>
        </w:rPr>
        <w:t>'</w:t>
      </w:r>
      <w:r w:rsidRPr="004070AA">
        <w:rPr>
          <w:szCs w:val="24"/>
        </w:rPr>
        <w:t xml:space="preserve"> feelings and problems. The theory thus emphasizes the idea that attitudes, relationships, and leadership styles play a k</w:t>
      </w:r>
      <w:r w:rsidR="00283449" w:rsidRPr="004070AA">
        <w:rPr>
          <w:szCs w:val="24"/>
        </w:rPr>
        <w:t xml:space="preserve">ey role in motivating educators </w:t>
      </w:r>
      <w:r w:rsidRPr="004070AA">
        <w:rPr>
          <w:szCs w:val="24"/>
        </w:rPr>
        <w:t>and promoting the</w:t>
      </w:r>
      <w:r w:rsidR="00283449" w:rsidRPr="004070AA">
        <w:rPr>
          <w:szCs w:val="24"/>
        </w:rPr>
        <w:t xml:space="preserve"> academic</w:t>
      </w:r>
      <w:r w:rsidRPr="004070AA">
        <w:rPr>
          <w:szCs w:val="24"/>
        </w:rPr>
        <w:t xml:space="preserve"> performance of an organization.</w:t>
      </w:r>
      <w:r w:rsidR="00300E69" w:rsidRPr="004070AA">
        <w:rPr>
          <w:szCs w:val="24"/>
        </w:rPr>
        <w:t xml:space="preserve"> </w:t>
      </w:r>
      <w:r w:rsidR="00282FCA" w:rsidRPr="004070AA">
        <w:rPr>
          <w:szCs w:val="24"/>
        </w:rPr>
        <w:t xml:space="preserve">Mullins (2005) </w:t>
      </w:r>
      <w:r w:rsidRPr="004070AA">
        <w:rPr>
          <w:szCs w:val="24"/>
        </w:rPr>
        <w:t>Human relations principles focus on social organization, groups and informal relationships. Managerial control under human relations principles is to enhance interpersonal influence through interactions and comm</w:t>
      </w:r>
      <w:r w:rsidR="00282FCA" w:rsidRPr="004070AA">
        <w:rPr>
          <w:szCs w:val="24"/>
        </w:rPr>
        <w:t>unication among the staff teachers and the SMT</w:t>
      </w:r>
      <w:r w:rsidR="002F0DCF" w:rsidRPr="004070AA">
        <w:rPr>
          <w:szCs w:val="24"/>
        </w:rPr>
        <w:t xml:space="preserve"> members</w:t>
      </w:r>
      <w:r w:rsidR="00300E69" w:rsidRPr="004070AA">
        <w:rPr>
          <w:szCs w:val="24"/>
        </w:rPr>
        <w:t>,</w:t>
      </w:r>
      <w:r w:rsidR="002F0DCF" w:rsidRPr="004070AA">
        <w:rPr>
          <w:szCs w:val="24"/>
        </w:rPr>
        <w:t xml:space="preserve"> which result</w:t>
      </w:r>
      <w:r w:rsidR="00300E69" w:rsidRPr="004070AA">
        <w:rPr>
          <w:szCs w:val="24"/>
        </w:rPr>
        <w:t>s</w:t>
      </w:r>
      <w:r w:rsidR="002F0DCF" w:rsidRPr="004070AA">
        <w:rPr>
          <w:szCs w:val="24"/>
        </w:rPr>
        <w:t xml:space="preserve"> </w:t>
      </w:r>
      <w:r w:rsidR="00300E69" w:rsidRPr="004070AA">
        <w:rPr>
          <w:szCs w:val="24"/>
        </w:rPr>
        <w:t>in</w:t>
      </w:r>
      <w:r w:rsidR="002F0DCF" w:rsidRPr="004070AA">
        <w:rPr>
          <w:szCs w:val="24"/>
        </w:rPr>
        <w:t xml:space="preserve"> the</w:t>
      </w:r>
      <w:r w:rsidR="00282FCA" w:rsidRPr="004070AA">
        <w:rPr>
          <w:szCs w:val="24"/>
        </w:rPr>
        <w:t xml:space="preserve"> improve</w:t>
      </w:r>
      <w:r w:rsidR="002F0DCF" w:rsidRPr="004070AA">
        <w:rPr>
          <w:szCs w:val="24"/>
        </w:rPr>
        <w:t>ment of</w:t>
      </w:r>
      <w:r w:rsidR="00282FCA" w:rsidRPr="004070AA">
        <w:rPr>
          <w:szCs w:val="24"/>
        </w:rPr>
        <w:t xml:space="preserve"> the student academic performance.</w:t>
      </w:r>
    </w:p>
    <w:p w14:paraId="0A72FD6A" w14:textId="77777777" w:rsidR="00C50DAC" w:rsidRPr="004070AA" w:rsidRDefault="00C50DAC" w:rsidP="004070AA">
      <w:pPr>
        <w:rPr>
          <w:b/>
          <w:szCs w:val="24"/>
        </w:rPr>
      </w:pPr>
    </w:p>
    <w:p w14:paraId="78707A56" w14:textId="6774695E" w:rsidR="00DB17CE" w:rsidRPr="00004C63" w:rsidRDefault="00DB17CE" w:rsidP="00004C63">
      <w:pPr>
        <w:pStyle w:val="Heading1"/>
        <w:numPr>
          <w:ilvl w:val="1"/>
          <w:numId w:val="34"/>
        </w:numPr>
        <w:ind w:left="567" w:hanging="567"/>
      </w:pPr>
      <w:bookmarkStart w:id="269" w:name="_Toc33032693"/>
      <w:bookmarkStart w:id="270" w:name="_Toc26918477"/>
      <w:bookmarkStart w:id="271" w:name="_Toc26866557"/>
      <w:bookmarkStart w:id="272" w:name="_Toc26852045"/>
      <w:bookmarkStart w:id="273" w:name="_Toc26848242"/>
      <w:bookmarkStart w:id="274" w:name="_Toc26848100"/>
      <w:bookmarkStart w:id="275" w:name="_Toc50463979"/>
      <w:bookmarkStart w:id="276" w:name="_Toc50842939"/>
      <w:bookmarkStart w:id="277" w:name="_Toc51202742"/>
      <w:bookmarkStart w:id="278" w:name="_Toc57392765"/>
      <w:bookmarkStart w:id="279" w:name="_Toc57394275"/>
      <w:bookmarkStart w:id="280" w:name="_Toc86498367"/>
      <w:bookmarkStart w:id="281" w:name="_Toc86757315"/>
      <w:bookmarkEnd w:id="264"/>
      <w:r w:rsidRPr="00004C63">
        <w:t>Empirical Literature Review</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40CD29F3" w14:textId="77FB3A4C" w:rsidR="0056000A" w:rsidRDefault="00DB17CE" w:rsidP="004070AA">
      <w:pPr>
        <w:rPr>
          <w:szCs w:val="24"/>
        </w:rPr>
      </w:pPr>
      <w:r w:rsidRPr="004070AA">
        <w:rPr>
          <w:szCs w:val="24"/>
        </w:rPr>
        <w:t>Empirical research is the process of testing a hypothesis using experimentation direct or indirect observation and experience. Researchers conduct</w:t>
      </w:r>
      <w:r w:rsidR="00300E69" w:rsidRPr="004070AA">
        <w:rPr>
          <w:szCs w:val="24"/>
        </w:rPr>
        <w:t>ed</w:t>
      </w:r>
      <w:r w:rsidRPr="004070AA">
        <w:rPr>
          <w:szCs w:val="24"/>
        </w:rPr>
        <w:t xml:space="preserve"> their studies and revealed the outcomes with different studi</w:t>
      </w:r>
      <w:r w:rsidR="006C1312" w:rsidRPr="004070AA">
        <w:rPr>
          <w:szCs w:val="24"/>
        </w:rPr>
        <w:t>es on the role of SMT to secondary student</w:t>
      </w:r>
      <w:r w:rsidR="00222184" w:rsidRPr="004070AA">
        <w:rPr>
          <w:szCs w:val="24"/>
        </w:rPr>
        <w:t xml:space="preserve"> </w:t>
      </w:r>
      <w:r w:rsidR="006F1508" w:rsidRPr="004070AA">
        <w:rPr>
          <w:szCs w:val="24"/>
        </w:rPr>
        <w:t>academic performance</w:t>
      </w:r>
      <w:r w:rsidRPr="004070AA">
        <w:rPr>
          <w:szCs w:val="24"/>
        </w:rPr>
        <w:t xml:space="preserve"> in different levels of education.</w:t>
      </w:r>
      <w:r w:rsidR="00275FF0" w:rsidRPr="004070AA">
        <w:rPr>
          <w:szCs w:val="24"/>
        </w:rPr>
        <w:t xml:space="preserve"> </w:t>
      </w:r>
      <w:proofErr w:type="spellStart"/>
      <w:r w:rsidRPr="004070AA">
        <w:rPr>
          <w:szCs w:val="24"/>
        </w:rPr>
        <w:t>Ngirwa</w:t>
      </w:r>
      <w:proofErr w:type="spellEnd"/>
      <w:r w:rsidR="00222184" w:rsidRPr="004070AA">
        <w:rPr>
          <w:szCs w:val="24"/>
        </w:rPr>
        <w:t xml:space="preserve"> </w:t>
      </w:r>
      <w:r w:rsidR="0056000A" w:rsidRPr="004070AA">
        <w:rPr>
          <w:szCs w:val="24"/>
        </w:rPr>
        <w:t>(2013) shows</w:t>
      </w:r>
      <w:r w:rsidRPr="004070AA">
        <w:rPr>
          <w:szCs w:val="24"/>
        </w:rPr>
        <w:t xml:space="preserve"> the factor lower the student academic performance </w:t>
      </w:r>
      <w:r w:rsidR="0056000A" w:rsidRPr="004070AA">
        <w:rPr>
          <w:szCs w:val="24"/>
        </w:rPr>
        <w:t>such poor</w:t>
      </w:r>
      <w:r w:rsidR="00993321" w:rsidRPr="004070AA">
        <w:rPr>
          <w:szCs w:val="24"/>
        </w:rPr>
        <w:t xml:space="preserve"> working environment, in</w:t>
      </w:r>
      <w:r w:rsidRPr="004070AA">
        <w:rPr>
          <w:szCs w:val="24"/>
        </w:rPr>
        <w:t xml:space="preserve">adequate resources as well as heavy workload which linked to </w:t>
      </w:r>
      <w:r w:rsidR="001D4402" w:rsidRPr="004070AA">
        <w:rPr>
          <w:szCs w:val="24"/>
        </w:rPr>
        <w:t>context conducive for teaching.</w:t>
      </w:r>
      <w:r w:rsidR="00642689" w:rsidRPr="004070AA">
        <w:rPr>
          <w:szCs w:val="24"/>
        </w:rPr>
        <w:t xml:space="preserve"> </w:t>
      </w:r>
      <w:r w:rsidRPr="004070AA">
        <w:rPr>
          <w:szCs w:val="24"/>
        </w:rPr>
        <w:lastRenderedPageBreak/>
        <w:t>Beecher (2009) supported that lack of trained teachers in schools contributed to the poo</w:t>
      </w:r>
      <w:r w:rsidR="00001D6F" w:rsidRPr="004070AA">
        <w:rPr>
          <w:szCs w:val="24"/>
        </w:rPr>
        <w:t xml:space="preserve">r </w:t>
      </w:r>
      <w:r w:rsidR="00C165F6" w:rsidRPr="004070AA">
        <w:rPr>
          <w:szCs w:val="24"/>
        </w:rPr>
        <w:t>performance;</w:t>
      </w:r>
      <w:r w:rsidR="00001D6F" w:rsidRPr="004070AA">
        <w:rPr>
          <w:szCs w:val="24"/>
        </w:rPr>
        <w:t xml:space="preserve"> hence</w:t>
      </w:r>
      <w:r w:rsidRPr="004070AA">
        <w:rPr>
          <w:szCs w:val="24"/>
        </w:rPr>
        <w:t xml:space="preserve"> Tanzanian gives the establishment of different sectors such as BEMP, PEDP, as well as SEDP to scale up</w:t>
      </w:r>
      <w:r w:rsidR="00300E69" w:rsidRPr="004070AA">
        <w:rPr>
          <w:szCs w:val="24"/>
        </w:rPr>
        <w:t xml:space="preserve"> to</w:t>
      </w:r>
      <w:r w:rsidRPr="004070AA">
        <w:rPr>
          <w:szCs w:val="24"/>
        </w:rPr>
        <w:t xml:space="preserve"> professional and Management training for the provision of quality education.</w:t>
      </w:r>
    </w:p>
    <w:p w14:paraId="7BF87F2D" w14:textId="77777777" w:rsidR="00991D2C" w:rsidRPr="004070AA" w:rsidRDefault="00991D2C" w:rsidP="004070AA">
      <w:pPr>
        <w:rPr>
          <w:szCs w:val="24"/>
        </w:rPr>
      </w:pPr>
    </w:p>
    <w:p w14:paraId="19CF358F" w14:textId="58BAB9C3" w:rsidR="0056000A" w:rsidRPr="00004C63" w:rsidRDefault="0056000A" w:rsidP="00004C63">
      <w:pPr>
        <w:pStyle w:val="Heading1"/>
        <w:numPr>
          <w:ilvl w:val="2"/>
          <w:numId w:val="34"/>
        </w:numPr>
        <w:ind w:left="567" w:hanging="567"/>
      </w:pPr>
      <w:bookmarkStart w:id="282" w:name="_Toc50463980"/>
      <w:bookmarkStart w:id="283" w:name="_Toc50842940"/>
      <w:bookmarkStart w:id="284" w:name="_Toc51202743"/>
      <w:bookmarkStart w:id="285" w:name="_Toc57392766"/>
      <w:bookmarkStart w:id="286" w:name="_Toc57394276"/>
      <w:bookmarkStart w:id="287" w:name="_Toc86498368"/>
      <w:bookmarkStart w:id="288" w:name="_Toc86757316"/>
      <w:r w:rsidRPr="00004C63">
        <w:t xml:space="preserve">The role of SMT in </w:t>
      </w:r>
      <w:r w:rsidR="00991D2C" w:rsidRPr="00004C63">
        <w:t>Enhancing Student Performance</w:t>
      </w:r>
      <w:bookmarkEnd w:id="282"/>
      <w:bookmarkEnd w:id="283"/>
      <w:bookmarkEnd w:id="284"/>
      <w:bookmarkEnd w:id="285"/>
      <w:bookmarkEnd w:id="286"/>
      <w:bookmarkEnd w:id="287"/>
      <w:bookmarkEnd w:id="288"/>
      <w:r w:rsidR="00C63E9A" w:rsidRPr="00004C63">
        <w:tab/>
      </w:r>
    </w:p>
    <w:p w14:paraId="28033EAD" w14:textId="77777777" w:rsidR="00E64C80" w:rsidRPr="004070AA" w:rsidRDefault="00E64C80" w:rsidP="004070AA">
      <w:pPr>
        <w:rPr>
          <w:szCs w:val="24"/>
        </w:rPr>
      </w:pPr>
      <w:r w:rsidRPr="004070AA">
        <w:rPr>
          <w:szCs w:val="24"/>
        </w:rPr>
        <w:t xml:space="preserve">According to </w:t>
      </w:r>
      <w:proofErr w:type="spellStart"/>
      <w:r w:rsidRPr="004070AA">
        <w:rPr>
          <w:szCs w:val="24"/>
        </w:rPr>
        <w:t>Waddy</w:t>
      </w:r>
      <w:proofErr w:type="spellEnd"/>
      <w:r w:rsidRPr="004070AA">
        <w:rPr>
          <w:szCs w:val="24"/>
        </w:rPr>
        <w:t xml:space="preserve"> (2002), strategic initiatives that will lead the school to action-oriented goals cannot be </w:t>
      </w:r>
      <w:proofErr w:type="spellStart"/>
      <w:proofErr w:type="gramStart"/>
      <w:r w:rsidRPr="004070AA">
        <w:rPr>
          <w:szCs w:val="24"/>
        </w:rPr>
        <w:t>planned.Hence</w:t>
      </w:r>
      <w:proofErr w:type="spellEnd"/>
      <w:proofErr w:type="gramEnd"/>
      <w:r w:rsidRPr="004070AA">
        <w:rPr>
          <w:szCs w:val="24"/>
        </w:rPr>
        <w:t xml:space="preserve">, the school management team should be accountable for any improvement initiatives within the educational institution. According to NDOE (2002), planning is a management duty which is an indispensable part of ongoing school improvement. Chetty (1998) agreed that it should be viewed as a deliberate path chosen by an institution to get from where it is to where it wants to be a </w:t>
      </w:r>
      <w:proofErr w:type="spellStart"/>
      <w:proofErr w:type="gramStart"/>
      <w:r w:rsidRPr="004070AA">
        <w:rPr>
          <w:szCs w:val="24"/>
        </w:rPr>
        <w:t>feature.West</w:t>
      </w:r>
      <w:proofErr w:type="spellEnd"/>
      <w:proofErr w:type="gramEnd"/>
      <w:r w:rsidRPr="004070AA">
        <w:rPr>
          <w:szCs w:val="24"/>
        </w:rPr>
        <w:t xml:space="preserve"> Burnham (1994) added that strategic planning is concerned with an essential matter of bridge-building between the perceived present situation and the desired feature situation and the desired feature situation. For example, questions from parents may be about what this school will be like in a year from now. To respond to the question needs to plan for a feature of academic performance. </w:t>
      </w:r>
      <w:proofErr w:type="spellStart"/>
      <w:r w:rsidRPr="004070AA">
        <w:rPr>
          <w:szCs w:val="24"/>
        </w:rPr>
        <w:t>Waddy</w:t>
      </w:r>
      <w:proofErr w:type="spellEnd"/>
      <w:r w:rsidRPr="004070AA">
        <w:rPr>
          <w:szCs w:val="24"/>
        </w:rPr>
        <w:t xml:space="preserve"> (2002) revealed that strategic planning consists of six steps, which are vision, mission, properties, action plans, implementation, and evaluation. Hence, for the school to be effective, it needs to become proactive rather than reactive.</w:t>
      </w:r>
    </w:p>
    <w:p w14:paraId="1F882F78" w14:textId="77777777" w:rsidR="00E64C80" w:rsidRPr="004070AA" w:rsidRDefault="00E64C80" w:rsidP="004070AA">
      <w:pPr>
        <w:pStyle w:val="root-block-node"/>
        <w:spacing w:before="0" w:beforeAutospacing="0" w:after="0" w:afterAutospacing="0" w:line="480" w:lineRule="auto"/>
      </w:pPr>
      <w:r w:rsidRPr="004070AA">
        <w:t> </w:t>
      </w:r>
    </w:p>
    <w:p w14:paraId="608161B3" w14:textId="028F6463" w:rsidR="00E64C80" w:rsidRPr="004070AA" w:rsidRDefault="00E64C80" w:rsidP="00AB6120">
      <w:pPr>
        <w:rPr>
          <w:szCs w:val="24"/>
        </w:rPr>
      </w:pPr>
      <w:r w:rsidRPr="00470059">
        <w:rPr>
          <w:b/>
          <w:bCs/>
          <w:szCs w:val="24"/>
        </w:rPr>
        <w:t>School Vision</w:t>
      </w:r>
      <w:r w:rsidR="00AB6120">
        <w:rPr>
          <w:b/>
          <w:bCs/>
          <w:szCs w:val="24"/>
        </w:rPr>
        <w:t>:</w:t>
      </w:r>
      <w:r w:rsidRPr="004070AA">
        <w:rPr>
          <w:szCs w:val="24"/>
        </w:rPr>
        <w:t xml:space="preserve"> Africa argues that strategic planning leads the school to be successful in all its activities as it will be driven by the value and vision of the school. The value should be developed and owned by teachers, non-teaching staff, learners, parents, and </w:t>
      </w:r>
      <w:r w:rsidRPr="004070AA">
        <w:rPr>
          <w:szCs w:val="24"/>
        </w:rPr>
        <w:lastRenderedPageBreak/>
        <w:t xml:space="preserve">the community as well. These are the people most likely to support the SMT in archiving the best for learners. </w:t>
      </w:r>
      <w:proofErr w:type="spellStart"/>
      <w:r w:rsidRPr="004070AA">
        <w:rPr>
          <w:szCs w:val="24"/>
        </w:rPr>
        <w:t>Glatter</w:t>
      </w:r>
      <w:proofErr w:type="spellEnd"/>
      <w:r w:rsidRPr="004070AA">
        <w:rPr>
          <w:szCs w:val="24"/>
        </w:rPr>
        <w:t xml:space="preserve"> (1997) argued that failure of the vision occurs when the school head fails to interpret the environment correctly and does not convert the vision into policy and practice as the vision is determined by the situation on the ground.</w:t>
      </w:r>
    </w:p>
    <w:p w14:paraId="5E8E0BF5" w14:textId="77777777" w:rsidR="00E64C80" w:rsidRPr="00AB6120" w:rsidRDefault="00E64C80" w:rsidP="004070AA">
      <w:pPr>
        <w:pStyle w:val="root-block-node"/>
        <w:spacing w:before="0" w:beforeAutospacing="0" w:after="0" w:afterAutospacing="0" w:line="480" w:lineRule="auto"/>
        <w:rPr>
          <w:sz w:val="18"/>
          <w:szCs w:val="18"/>
        </w:rPr>
      </w:pPr>
      <w:r w:rsidRPr="00AB6120">
        <w:rPr>
          <w:sz w:val="18"/>
          <w:szCs w:val="18"/>
        </w:rPr>
        <w:t> </w:t>
      </w:r>
    </w:p>
    <w:p w14:paraId="0A6DA07B" w14:textId="77777777" w:rsidR="00E64C80" w:rsidRPr="004070AA" w:rsidRDefault="00E64C80" w:rsidP="004070AA">
      <w:pPr>
        <w:rPr>
          <w:szCs w:val="24"/>
        </w:rPr>
      </w:pPr>
      <w:r w:rsidRPr="004070AA">
        <w:rPr>
          <w:szCs w:val="24"/>
        </w:rPr>
        <w:t>This effective management ensures that school vision should be clearly articulated to all educators for them to assist learners to improve their performance. The vision to be realized A mission statement needs to be developed as a second step in strategic planning.</w:t>
      </w:r>
    </w:p>
    <w:p w14:paraId="2AB2466F" w14:textId="77777777" w:rsidR="00E64C80" w:rsidRPr="00AB6120" w:rsidRDefault="00E64C80" w:rsidP="00470059">
      <w:pPr>
        <w:rPr>
          <w:b/>
          <w:bCs/>
          <w:sz w:val="18"/>
          <w:szCs w:val="18"/>
        </w:rPr>
      </w:pPr>
      <w:r w:rsidRPr="00AB6120">
        <w:rPr>
          <w:b/>
          <w:bCs/>
          <w:sz w:val="18"/>
          <w:szCs w:val="18"/>
        </w:rPr>
        <w:t> </w:t>
      </w:r>
    </w:p>
    <w:p w14:paraId="2DE757D6" w14:textId="7B1682EF" w:rsidR="00E64C80" w:rsidRDefault="00E64C80" w:rsidP="004070AA">
      <w:pPr>
        <w:rPr>
          <w:szCs w:val="24"/>
        </w:rPr>
      </w:pPr>
      <w:r w:rsidRPr="00AB6120">
        <w:rPr>
          <w:b/>
          <w:bCs/>
        </w:rPr>
        <w:t>The Mission Statement</w:t>
      </w:r>
      <w:r w:rsidR="00AB6120">
        <w:rPr>
          <w:b/>
          <w:bCs/>
        </w:rPr>
        <w:t xml:space="preserve">: </w:t>
      </w:r>
      <w:r w:rsidRPr="004070AA">
        <w:rPr>
          <w:szCs w:val="24"/>
        </w:rPr>
        <w:t>Janson (1996) argued that the mission statement is regarded as the foundation of the school's purposes, policy, and existence. The SMT would ensure the mission is clear by answering the question of how the school will enhance the students' learning and academic performance. This will ensure the persistence of the vision and clarify the main activities in the institution and its desired positions, intentions, and aspirations.</w:t>
      </w:r>
    </w:p>
    <w:p w14:paraId="29AA113F" w14:textId="77777777" w:rsidR="00AB6120" w:rsidRPr="00AB6120" w:rsidRDefault="00AB6120" w:rsidP="004070AA">
      <w:pPr>
        <w:rPr>
          <w:sz w:val="18"/>
          <w:szCs w:val="18"/>
        </w:rPr>
      </w:pPr>
    </w:p>
    <w:p w14:paraId="1F2169F6" w14:textId="77777777" w:rsidR="00E64C80" w:rsidRPr="004070AA" w:rsidRDefault="00E64C80" w:rsidP="004070AA">
      <w:pPr>
        <w:rPr>
          <w:szCs w:val="24"/>
        </w:rPr>
      </w:pPr>
      <w:r w:rsidRPr="004070AA">
        <w:rPr>
          <w:szCs w:val="24"/>
        </w:rPr>
        <w:t>Bush (1994) concludes that the mission statement's focus on producing a sense of direction and purpose, setting criteria for policymaking, and generating consistency of action since it provides the work for the intentions to enhance student academic performance.</w:t>
      </w:r>
    </w:p>
    <w:p w14:paraId="5FEAC534" w14:textId="77777777" w:rsidR="00E64C80" w:rsidRPr="004070AA" w:rsidRDefault="00E64C80" w:rsidP="004070AA">
      <w:pPr>
        <w:pStyle w:val="root-block-node"/>
        <w:spacing w:before="0" w:beforeAutospacing="0" w:after="0" w:afterAutospacing="0" w:line="480" w:lineRule="auto"/>
      </w:pPr>
      <w:r w:rsidRPr="004070AA">
        <w:t> </w:t>
      </w:r>
    </w:p>
    <w:p w14:paraId="38F7C263" w14:textId="582CBF7F" w:rsidR="00E64C80" w:rsidRPr="004070AA" w:rsidRDefault="00E64C80" w:rsidP="004070AA">
      <w:pPr>
        <w:rPr>
          <w:szCs w:val="24"/>
        </w:rPr>
      </w:pPr>
      <w:r w:rsidRPr="00AB6120">
        <w:rPr>
          <w:b/>
          <w:bCs/>
        </w:rPr>
        <w:t>Plan of Action</w:t>
      </w:r>
      <w:r w:rsidR="00AB6120">
        <w:rPr>
          <w:b/>
          <w:bCs/>
        </w:rPr>
        <w:t xml:space="preserve">: </w:t>
      </w:r>
      <w:r w:rsidRPr="004070AA">
        <w:rPr>
          <w:szCs w:val="24"/>
        </w:rPr>
        <w:t xml:space="preserve">Naicker (2002) revealed that an action plan helps the school move toward the vision related to a practical and concrete project. Chetty (1998) added that </w:t>
      </w:r>
      <w:r w:rsidRPr="004070AA">
        <w:rPr>
          <w:szCs w:val="24"/>
        </w:rPr>
        <w:lastRenderedPageBreak/>
        <w:t>the action plan corresponds with three factors, namely vision, mission, and prioritization. As an action plan to minimize feature problems, the SMT should work collaboratively with the staff, learners, and parents to make a plan for enhancing student learning and academic performance that is workable.</w:t>
      </w:r>
    </w:p>
    <w:p w14:paraId="7809FB76" w14:textId="77777777" w:rsidR="00E64C80" w:rsidRPr="00AB6120" w:rsidRDefault="00E64C80" w:rsidP="004070AA">
      <w:pPr>
        <w:rPr>
          <w:sz w:val="18"/>
          <w:szCs w:val="18"/>
        </w:rPr>
      </w:pPr>
    </w:p>
    <w:p w14:paraId="66542A00" w14:textId="3A4A7DA5" w:rsidR="00E64C80" w:rsidRDefault="00E64C80" w:rsidP="004070AA">
      <w:pPr>
        <w:rPr>
          <w:szCs w:val="24"/>
        </w:rPr>
      </w:pPr>
      <w:r w:rsidRPr="00AB6120">
        <w:rPr>
          <w:b/>
          <w:bCs/>
        </w:rPr>
        <w:t>Priority</w:t>
      </w:r>
      <w:r w:rsidR="00AB6120">
        <w:rPr>
          <w:b/>
          <w:bCs/>
        </w:rPr>
        <w:t xml:space="preserve">: </w:t>
      </w:r>
      <w:r w:rsidRPr="004070AA">
        <w:rPr>
          <w:szCs w:val="24"/>
        </w:rPr>
        <w:t>Through the school's mission statement, goals need to be set and prioritized. Creamer (1996) revealed that setting priorities corresponds with reconciling differences in the process of improving student academic performance. Hopkins (1991) added that they should be consulted about the possible priorities as they have been arranged. SMTS has to state the activities which create problems for students' performance; hence the action plan has to minimize the problems.</w:t>
      </w:r>
    </w:p>
    <w:p w14:paraId="56C2FCB4" w14:textId="77777777" w:rsidR="00AB6120" w:rsidRPr="00AB6120" w:rsidRDefault="00AB6120" w:rsidP="004070AA">
      <w:pPr>
        <w:rPr>
          <w:sz w:val="18"/>
          <w:szCs w:val="18"/>
        </w:rPr>
      </w:pPr>
    </w:p>
    <w:p w14:paraId="310F7720" w14:textId="77777777" w:rsidR="00AB6120" w:rsidRDefault="00E64C80" w:rsidP="004070AA">
      <w:pPr>
        <w:rPr>
          <w:szCs w:val="24"/>
        </w:rPr>
      </w:pPr>
      <w:r w:rsidRPr="00AB6120">
        <w:rPr>
          <w:b/>
          <w:bCs/>
          <w:szCs w:val="24"/>
        </w:rPr>
        <w:t> </w:t>
      </w:r>
      <w:r w:rsidRPr="00AB6120">
        <w:rPr>
          <w:b/>
          <w:bCs/>
        </w:rPr>
        <w:t>Implementation</w:t>
      </w:r>
      <w:r w:rsidR="00AB6120">
        <w:rPr>
          <w:b/>
          <w:bCs/>
        </w:rPr>
        <w:t xml:space="preserve">: </w:t>
      </w:r>
      <w:proofErr w:type="spellStart"/>
      <w:r w:rsidRPr="004070AA">
        <w:rPr>
          <w:szCs w:val="24"/>
        </w:rPr>
        <w:t>Waddy</w:t>
      </w:r>
      <w:proofErr w:type="spellEnd"/>
      <w:r w:rsidRPr="004070AA">
        <w:rPr>
          <w:szCs w:val="24"/>
        </w:rPr>
        <w:t xml:space="preserve"> (</w:t>
      </w:r>
      <w:proofErr w:type="gramStart"/>
      <w:r w:rsidRPr="004070AA">
        <w:rPr>
          <w:szCs w:val="24"/>
        </w:rPr>
        <w:t>2002)argued</w:t>
      </w:r>
      <w:proofErr w:type="gramEnd"/>
      <w:r w:rsidRPr="004070AA">
        <w:rPr>
          <w:szCs w:val="24"/>
        </w:rPr>
        <w:t xml:space="preserve"> that there are several guidelines for the plan to be implemented which are to keep your action plan; hence the action and the costs have to be into the due date. Work should be well organized and coordinated by the volunteers, as well as motivating for team members. </w:t>
      </w:r>
      <w:proofErr w:type="spellStart"/>
      <w:r w:rsidRPr="004070AA">
        <w:rPr>
          <w:szCs w:val="24"/>
        </w:rPr>
        <w:t>Waddy</w:t>
      </w:r>
      <w:proofErr w:type="spellEnd"/>
      <w:r w:rsidRPr="004070AA">
        <w:rPr>
          <w:szCs w:val="24"/>
        </w:rPr>
        <w:t xml:space="preserve"> added that many teams create wonderful plans but fail to implement them. SMT has to involve all stakeholders in the implementation to ensure the goals are in line with the vision of the school. Chetty (1998) argued for the role of SMT by supporting the implementation of an action plan in order to keep the school accountable. SMT'S commitment, enthusiasm and monitoring school progress is crucial to the success of improving learners' results</w:t>
      </w:r>
    </w:p>
    <w:p w14:paraId="0767B05A" w14:textId="3959E184" w:rsidR="00E64C80" w:rsidRPr="00AB6120" w:rsidRDefault="00E64C80" w:rsidP="004070AA">
      <w:pPr>
        <w:rPr>
          <w:sz w:val="18"/>
          <w:szCs w:val="18"/>
        </w:rPr>
      </w:pPr>
    </w:p>
    <w:p w14:paraId="2FE51E00" w14:textId="78F305F9" w:rsidR="00E64C80" w:rsidRPr="00004C63" w:rsidRDefault="00E64C80" w:rsidP="00004C63">
      <w:pPr>
        <w:pStyle w:val="Heading1"/>
        <w:numPr>
          <w:ilvl w:val="2"/>
          <w:numId w:val="34"/>
        </w:numPr>
        <w:ind w:left="567" w:hanging="567"/>
      </w:pPr>
      <w:bookmarkStart w:id="289" w:name="_Toc57392767"/>
      <w:bookmarkStart w:id="290" w:name="_Toc57394277"/>
      <w:bookmarkStart w:id="291" w:name="_Toc86498369"/>
      <w:bookmarkStart w:id="292" w:name="_Toc86757317"/>
      <w:bookmarkEnd w:id="289"/>
      <w:bookmarkEnd w:id="290"/>
      <w:r w:rsidRPr="00004C63">
        <w:t xml:space="preserve">Enhancement of </w:t>
      </w:r>
      <w:r w:rsidR="00AB6120" w:rsidRPr="00004C63">
        <w:t>Educational Resources</w:t>
      </w:r>
      <w:bookmarkEnd w:id="291"/>
      <w:bookmarkEnd w:id="292"/>
    </w:p>
    <w:p w14:paraId="03BCAD69" w14:textId="1E390EDB" w:rsidR="00E64C80" w:rsidRDefault="00E64C80" w:rsidP="004070AA">
      <w:pPr>
        <w:rPr>
          <w:szCs w:val="24"/>
        </w:rPr>
      </w:pPr>
      <w:r w:rsidRPr="004070AA">
        <w:rPr>
          <w:szCs w:val="24"/>
        </w:rPr>
        <w:t xml:space="preserve">Wiseman (1997) argued that poor quality of education is related to higher dropouts and class repetitions, which are caused by overcrowded as well as lack of educational </w:t>
      </w:r>
      <w:r w:rsidRPr="004070AA">
        <w:rPr>
          <w:szCs w:val="24"/>
        </w:rPr>
        <w:lastRenderedPageBreak/>
        <w:t>facilities and equipment, shortage of qualified educators, and inadequate inspectorate services.</w:t>
      </w:r>
    </w:p>
    <w:p w14:paraId="0DFBA288" w14:textId="77777777" w:rsidR="00AB6120" w:rsidRPr="004070AA" w:rsidRDefault="00AB6120" w:rsidP="004070AA">
      <w:pPr>
        <w:rPr>
          <w:szCs w:val="24"/>
        </w:rPr>
      </w:pPr>
    </w:p>
    <w:p w14:paraId="78554C97" w14:textId="2B709F0E" w:rsidR="00E64C80" w:rsidRDefault="00E64C80" w:rsidP="004070AA">
      <w:pPr>
        <w:rPr>
          <w:szCs w:val="24"/>
        </w:rPr>
      </w:pPr>
      <w:r w:rsidRPr="004070AA">
        <w:rPr>
          <w:szCs w:val="24"/>
        </w:rPr>
        <w:t>In order to improve school academic performance, there should be enough teaching and learning materials, school human capital, and parental involvement. Thus, both human and material resources are essential for attaining high student academic performance.</w:t>
      </w:r>
    </w:p>
    <w:p w14:paraId="1A92A0F3" w14:textId="77777777" w:rsidR="00AB6120" w:rsidRPr="004070AA" w:rsidRDefault="00AB6120" w:rsidP="004070AA">
      <w:pPr>
        <w:rPr>
          <w:szCs w:val="24"/>
        </w:rPr>
      </w:pPr>
    </w:p>
    <w:p w14:paraId="4E705966" w14:textId="59053FAF" w:rsidR="00E64C80" w:rsidRPr="004070AA" w:rsidRDefault="00E64C80" w:rsidP="004070AA">
      <w:pPr>
        <w:rPr>
          <w:szCs w:val="24"/>
        </w:rPr>
      </w:pPr>
      <w:bookmarkStart w:id="293" w:name="_Toc50463982"/>
      <w:bookmarkStart w:id="294" w:name="_Toc50842942"/>
      <w:bookmarkStart w:id="295" w:name="_Toc51202745"/>
      <w:bookmarkStart w:id="296" w:name="_Toc57392768"/>
      <w:bookmarkStart w:id="297" w:name="_Toc57394278"/>
      <w:bookmarkStart w:id="298" w:name="_Toc86498370"/>
      <w:bookmarkEnd w:id="293"/>
      <w:bookmarkEnd w:id="294"/>
      <w:bookmarkEnd w:id="295"/>
      <w:bookmarkEnd w:id="296"/>
      <w:bookmarkEnd w:id="297"/>
      <w:r w:rsidRPr="00470059">
        <w:rPr>
          <w:b/>
          <w:bCs/>
          <w:szCs w:val="24"/>
        </w:rPr>
        <w:t>School Discipline</w:t>
      </w:r>
      <w:bookmarkEnd w:id="298"/>
      <w:r w:rsidR="00AB6120">
        <w:rPr>
          <w:b/>
          <w:bCs/>
          <w:szCs w:val="24"/>
        </w:rPr>
        <w:t xml:space="preserve">: </w:t>
      </w:r>
      <w:r w:rsidRPr="004070AA">
        <w:rPr>
          <w:szCs w:val="24"/>
        </w:rPr>
        <w:t>Son (1999) elaborated that school discipline is about self-respect and respecting others.</w:t>
      </w:r>
      <w:r w:rsidR="00AB6120">
        <w:rPr>
          <w:szCs w:val="24"/>
        </w:rPr>
        <w:t xml:space="preserve"> </w:t>
      </w:r>
      <w:r w:rsidRPr="004070AA">
        <w:rPr>
          <w:szCs w:val="24"/>
        </w:rPr>
        <w:t xml:space="preserve">It seems in a school context that discipline consists of the establishment of an environment that is healthy to work in for both educators and learners. </w:t>
      </w:r>
      <w:proofErr w:type="spellStart"/>
      <w:r w:rsidRPr="004070AA">
        <w:rPr>
          <w:szCs w:val="24"/>
        </w:rPr>
        <w:t>Chonco</w:t>
      </w:r>
      <w:proofErr w:type="spellEnd"/>
      <w:r w:rsidRPr="004070AA">
        <w:rPr>
          <w:szCs w:val="24"/>
        </w:rPr>
        <w:t xml:space="preserve"> (2001) supported SMT in terms of school discipline and classroom management in order to ensure good academic performance. Without discipline and authority, chaos may reign in the classroom, resulting in poor school learning performance.</w:t>
      </w:r>
    </w:p>
    <w:p w14:paraId="472271D3" w14:textId="77777777" w:rsidR="00E64C80" w:rsidRPr="004070AA" w:rsidRDefault="00E64C80" w:rsidP="004070AA">
      <w:pPr>
        <w:pStyle w:val="root-block-node"/>
        <w:spacing w:before="0" w:beforeAutospacing="0" w:after="0" w:afterAutospacing="0" w:line="480" w:lineRule="auto"/>
      </w:pPr>
      <w:r w:rsidRPr="004070AA">
        <w:t> </w:t>
      </w:r>
    </w:p>
    <w:p w14:paraId="0F758858" w14:textId="62A3D751" w:rsidR="00E64C80" w:rsidRPr="00004C63" w:rsidRDefault="00E64C80" w:rsidP="00004C63">
      <w:pPr>
        <w:pStyle w:val="Heading1"/>
        <w:numPr>
          <w:ilvl w:val="2"/>
          <w:numId w:val="34"/>
        </w:numPr>
        <w:ind w:left="567" w:hanging="567"/>
      </w:pPr>
      <w:bookmarkStart w:id="299" w:name="_Toc50463983"/>
      <w:bookmarkStart w:id="300" w:name="_Toc50842943"/>
      <w:bookmarkStart w:id="301" w:name="_Toc51202746"/>
      <w:bookmarkStart w:id="302" w:name="_Toc57392769"/>
      <w:bookmarkStart w:id="303" w:name="_Toc57394279"/>
      <w:bookmarkStart w:id="304" w:name="_Toc86498371"/>
      <w:bookmarkStart w:id="305" w:name="_Toc86757318"/>
      <w:bookmarkEnd w:id="299"/>
      <w:bookmarkEnd w:id="300"/>
      <w:bookmarkEnd w:id="301"/>
      <w:bookmarkEnd w:id="302"/>
      <w:bookmarkEnd w:id="303"/>
      <w:r w:rsidRPr="00004C63">
        <w:t xml:space="preserve">Creating </w:t>
      </w:r>
      <w:r w:rsidR="00AB6120" w:rsidRPr="00004C63">
        <w:t>Learner Motivation</w:t>
      </w:r>
      <w:bookmarkEnd w:id="304"/>
      <w:bookmarkEnd w:id="305"/>
    </w:p>
    <w:p w14:paraId="2A1E1AA6" w14:textId="47F504A5" w:rsidR="00E64C80" w:rsidRPr="004070AA" w:rsidRDefault="00E64C80" w:rsidP="004070AA">
      <w:pPr>
        <w:rPr>
          <w:szCs w:val="24"/>
        </w:rPr>
      </w:pPr>
      <w:r w:rsidRPr="004070AA">
        <w:rPr>
          <w:szCs w:val="24"/>
        </w:rPr>
        <w:t xml:space="preserve">Educators need to have a positive motivation to teach learners who have high performance. Educators need to have positive motivation for learners who improve their performance and respect other guiding by SMT members. Darlin (1998) researched that SMT should work with educators so as to prevail in the culture of excellence and also to motivate them. A network of common beliefs, norms, values, attitudes and </w:t>
      </w:r>
      <w:proofErr w:type="spellStart"/>
      <w:r w:rsidRPr="004070AA">
        <w:rPr>
          <w:szCs w:val="24"/>
        </w:rPr>
        <w:t>behaviours</w:t>
      </w:r>
      <w:proofErr w:type="spellEnd"/>
      <w:r w:rsidRPr="004070AA">
        <w:rPr>
          <w:szCs w:val="24"/>
        </w:rPr>
        <w:t xml:space="preserve"> are the cultural components which enable educators to create positive influence on learners.</w:t>
      </w:r>
    </w:p>
    <w:p w14:paraId="429BF496" w14:textId="1504343C" w:rsidR="00E64C80" w:rsidRPr="00004C63" w:rsidRDefault="00E64C80" w:rsidP="00004C63">
      <w:pPr>
        <w:pStyle w:val="Heading1"/>
        <w:numPr>
          <w:ilvl w:val="1"/>
          <w:numId w:val="34"/>
        </w:numPr>
        <w:ind w:left="567" w:hanging="567"/>
      </w:pPr>
      <w:bookmarkStart w:id="306" w:name="_Toc50463984"/>
      <w:bookmarkStart w:id="307" w:name="_Toc50842944"/>
      <w:bookmarkStart w:id="308" w:name="_Toc51202747"/>
      <w:bookmarkStart w:id="309" w:name="_Toc57392770"/>
      <w:bookmarkStart w:id="310" w:name="_Toc57394280"/>
      <w:bookmarkStart w:id="311" w:name="_Toc86498372"/>
      <w:bookmarkStart w:id="312" w:name="_Toc86757319"/>
      <w:bookmarkEnd w:id="306"/>
      <w:bookmarkEnd w:id="307"/>
      <w:bookmarkEnd w:id="308"/>
      <w:bookmarkEnd w:id="309"/>
      <w:bookmarkEnd w:id="310"/>
      <w:r w:rsidRPr="00004C63">
        <w:lastRenderedPageBreak/>
        <w:t xml:space="preserve">Factors </w:t>
      </w:r>
      <w:r w:rsidR="00AB6120" w:rsidRPr="00004C63">
        <w:t>That Hinder Students' Academic Performance</w:t>
      </w:r>
      <w:bookmarkEnd w:id="311"/>
      <w:bookmarkEnd w:id="312"/>
    </w:p>
    <w:p w14:paraId="74030118" w14:textId="5D54A6BB" w:rsidR="00E64C80" w:rsidRDefault="00E64C80" w:rsidP="004070AA">
      <w:pPr>
        <w:rPr>
          <w:szCs w:val="24"/>
        </w:rPr>
      </w:pPr>
      <w:bookmarkStart w:id="313" w:name="_Toc50463985"/>
      <w:bookmarkStart w:id="314" w:name="_Toc50673234"/>
      <w:bookmarkStart w:id="315" w:name="_Toc50842945"/>
      <w:bookmarkStart w:id="316" w:name="_Toc51015590"/>
      <w:bookmarkStart w:id="317" w:name="_Toc51202748"/>
      <w:bookmarkEnd w:id="313"/>
      <w:bookmarkEnd w:id="314"/>
      <w:bookmarkEnd w:id="315"/>
      <w:bookmarkEnd w:id="316"/>
      <w:bookmarkEnd w:id="317"/>
      <w:proofErr w:type="spellStart"/>
      <w:r w:rsidRPr="004070AA">
        <w:rPr>
          <w:szCs w:val="24"/>
        </w:rPr>
        <w:t>Olembo</w:t>
      </w:r>
      <w:proofErr w:type="spellEnd"/>
      <w:r w:rsidRPr="004070AA">
        <w:rPr>
          <w:szCs w:val="24"/>
        </w:rPr>
        <w:t xml:space="preserve"> (2006) argued the barriers to student academic performance by supporting the involvement of SMT members, indiscipline headteacher, and leadership style as the factors that determine student academic performance.</w:t>
      </w:r>
    </w:p>
    <w:p w14:paraId="138D31F9" w14:textId="77777777" w:rsidR="00AB6120" w:rsidRPr="004070AA" w:rsidRDefault="00AB6120" w:rsidP="004070AA">
      <w:pPr>
        <w:rPr>
          <w:szCs w:val="24"/>
        </w:rPr>
      </w:pPr>
    </w:p>
    <w:p w14:paraId="324DF76C" w14:textId="3E955BD3" w:rsidR="00E64C80" w:rsidRPr="00004C63" w:rsidRDefault="00E64C80" w:rsidP="00004C63">
      <w:pPr>
        <w:pStyle w:val="Heading1"/>
        <w:numPr>
          <w:ilvl w:val="2"/>
          <w:numId w:val="34"/>
        </w:numPr>
        <w:ind w:left="567" w:hanging="567"/>
      </w:pPr>
      <w:bookmarkStart w:id="318" w:name="_Toc50463986"/>
      <w:bookmarkStart w:id="319" w:name="_Toc50842946"/>
      <w:bookmarkStart w:id="320" w:name="_Toc51202749"/>
      <w:bookmarkStart w:id="321" w:name="_Toc57392771"/>
      <w:bookmarkStart w:id="322" w:name="_Toc57394281"/>
      <w:bookmarkStart w:id="323" w:name="_Toc86498373"/>
      <w:bookmarkStart w:id="324" w:name="_Toc86757320"/>
      <w:bookmarkEnd w:id="318"/>
      <w:bookmarkEnd w:id="319"/>
      <w:bookmarkEnd w:id="320"/>
      <w:bookmarkEnd w:id="321"/>
      <w:bookmarkEnd w:id="322"/>
      <w:r w:rsidRPr="00004C63">
        <w:t>Communication between Teachers and the SMT</w:t>
      </w:r>
      <w:bookmarkEnd w:id="323"/>
      <w:bookmarkEnd w:id="324"/>
    </w:p>
    <w:p w14:paraId="7419ADE4" w14:textId="77777777" w:rsidR="00E64C80" w:rsidRPr="004070AA" w:rsidRDefault="00E64C80" w:rsidP="004070AA">
      <w:pPr>
        <w:rPr>
          <w:szCs w:val="24"/>
        </w:rPr>
      </w:pPr>
      <w:r w:rsidRPr="004070AA">
        <w:rPr>
          <w:szCs w:val="24"/>
        </w:rPr>
        <w:t>Misunderstanding between teachers, learners and the school management team may create lower morale where people do not know how to improve things. School heads lack the authority to lead schools as they do not have any procedures to deal with grievances related to the role and responsibility confusion.</w:t>
      </w:r>
    </w:p>
    <w:p w14:paraId="183104DB" w14:textId="77777777" w:rsidR="00E64C80" w:rsidRPr="004070AA" w:rsidRDefault="00E64C80" w:rsidP="004070AA">
      <w:pPr>
        <w:pStyle w:val="root-block-node"/>
        <w:spacing w:before="0" w:beforeAutospacing="0" w:after="0" w:afterAutospacing="0" w:line="480" w:lineRule="auto"/>
      </w:pPr>
      <w:r w:rsidRPr="004070AA">
        <w:t> </w:t>
      </w:r>
    </w:p>
    <w:p w14:paraId="2B94174F" w14:textId="234DA9A5" w:rsidR="00E64C80" w:rsidRPr="00004C63" w:rsidRDefault="00E64C80" w:rsidP="00004C63">
      <w:pPr>
        <w:pStyle w:val="Heading1"/>
        <w:numPr>
          <w:ilvl w:val="2"/>
          <w:numId w:val="34"/>
        </w:numPr>
        <w:ind w:left="567" w:hanging="567"/>
      </w:pPr>
      <w:bookmarkStart w:id="325" w:name="_Toc50463987"/>
      <w:bookmarkStart w:id="326" w:name="_Toc50842947"/>
      <w:bookmarkStart w:id="327" w:name="_Toc51202750"/>
      <w:bookmarkStart w:id="328" w:name="_Toc57392772"/>
      <w:bookmarkStart w:id="329" w:name="_Toc57394282"/>
      <w:bookmarkStart w:id="330" w:name="_Toc86498374"/>
      <w:bookmarkStart w:id="331" w:name="_Toc86757321"/>
      <w:bookmarkEnd w:id="325"/>
      <w:bookmarkEnd w:id="326"/>
      <w:bookmarkEnd w:id="327"/>
      <w:bookmarkEnd w:id="328"/>
      <w:bookmarkEnd w:id="329"/>
      <w:r w:rsidRPr="00004C63">
        <w:t xml:space="preserve">Lack of </w:t>
      </w:r>
      <w:r w:rsidR="00AB6120" w:rsidRPr="00004C63">
        <w:t xml:space="preserve">Motivation </w:t>
      </w:r>
      <w:proofErr w:type="gramStart"/>
      <w:r w:rsidR="00AB6120" w:rsidRPr="00004C63">
        <w:t>For</w:t>
      </w:r>
      <w:proofErr w:type="gramEnd"/>
      <w:r w:rsidR="00AB6120" w:rsidRPr="00004C63">
        <w:t xml:space="preserve"> Teachers</w:t>
      </w:r>
      <w:bookmarkEnd w:id="330"/>
      <w:bookmarkEnd w:id="331"/>
    </w:p>
    <w:p w14:paraId="6B4EEBB1" w14:textId="7571D303" w:rsidR="00E64C80" w:rsidRDefault="00E64C80" w:rsidP="004070AA">
      <w:pPr>
        <w:rPr>
          <w:szCs w:val="24"/>
        </w:rPr>
      </w:pPr>
      <w:r w:rsidRPr="004070AA">
        <w:rPr>
          <w:szCs w:val="24"/>
        </w:rPr>
        <w:t>Teachers do not motivate them to perform their work with inspiration and enthusiasm, as they lack determination and commitment. Those who put more effort do not employ the motivation strategies to inspire, which keeps their performance below standard. Those who put more effort do not reward.</w:t>
      </w:r>
    </w:p>
    <w:p w14:paraId="2AB92383" w14:textId="77777777" w:rsidR="00AB6120" w:rsidRPr="004070AA" w:rsidRDefault="00AB6120" w:rsidP="004070AA">
      <w:pPr>
        <w:rPr>
          <w:szCs w:val="24"/>
        </w:rPr>
      </w:pPr>
    </w:p>
    <w:p w14:paraId="4DB4D5C5" w14:textId="6E8EE518" w:rsidR="00E64C80" w:rsidRPr="00004C63" w:rsidRDefault="00E64C80" w:rsidP="00004C63">
      <w:pPr>
        <w:pStyle w:val="Heading1"/>
        <w:numPr>
          <w:ilvl w:val="2"/>
          <w:numId w:val="34"/>
        </w:numPr>
        <w:ind w:left="567" w:hanging="567"/>
      </w:pPr>
      <w:bookmarkStart w:id="332" w:name="_Toc50463988"/>
      <w:bookmarkStart w:id="333" w:name="_Toc50842948"/>
      <w:bookmarkStart w:id="334" w:name="_Toc51202751"/>
      <w:bookmarkStart w:id="335" w:name="_Toc57392773"/>
      <w:bookmarkStart w:id="336" w:name="_Toc57394283"/>
      <w:bookmarkStart w:id="337" w:name="_Toc86498375"/>
      <w:bookmarkStart w:id="338" w:name="_Toc86757322"/>
      <w:bookmarkEnd w:id="332"/>
      <w:bookmarkEnd w:id="333"/>
      <w:bookmarkEnd w:id="334"/>
      <w:bookmarkEnd w:id="335"/>
      <w:bookmarkEnd w:id="336"/>
      <w:r w:rsidRPr="00004C63">
        <w:t xml:space="preserve">Teaching and </w:t>
      </w:r>
      <w:r w:rsidR="00AB6120" w:rsidRPr="00004C63">
        <w:t>Learning Materials</w:t>
      </w:r>
      <w:bookmarkEnd w:id="337"/>
      <w:bookmarkEnd w:id="338"/>
    </w:p>
    <w:p w14:paraId="2D79B2C5" w14:textId="7AF7C86B" w:rsidR="00E64C80" w:rsidRDefault="00E64C80" w:rsidP="004070AA">
      <w:pPr>
        <w:rPr>
          <w:szCs w:val="24"/>
        </w:rPr>
      </w:pPr>
      <w:r w:rsidRPr="004070AA">
        <w:rPr>
          <w:szCs w:val="24"/>
        </w:rPr>
        <w:t xml:space="preserve">The under-resourced learning environment created by </w:t>
      </w:r>
      <w:proofErr w:type="gramStart"/>
      <w:r w:rsidRPr="004070AA">
        <w:rPr>
          <w:szCs w:val="24"/>
        </w:rPr>
        <w:t>educators</w:t>
      </w:r>
      <w:proofErr w:type="gramEnd"/>
      <w:r w:rsidRPr="004070AA">
        <w:rPr>
          <w:szCs w:val="24"/>
        </w:rPr>
        <w:t xml:space="preserve"> limits students' ability to acquire enough knowledge and skills. Teachers cannot be resourced well to perform their duties. Thus, the SMT should find a means to acquire the resources needed by the educators. Hence, a lack of teaching and learning resources contributes to low academic performance.</w:t>
      </w:r>
    </w:p>
    <w:p w14:paraId="0ED0B712" w14:textId="77777777" w:rsidR="00AB6120" w:rsidRPr="004070AA" w:rsidRDefault="00AB6120" w:rsidP="004070AA">
      <w:pPr>
        <w:rPr>
          <w:szCs w:val="24"/>
        </w:rPr>
      </w:pPr>
    </w:p>
    <w:p w14:paraId="1D021E6F" w14:textId="191A31B7" w:rsidR="00E64C80" w:rsidRPr="00AB6120" w:rsidRDefault="00E64C80" w:rsidP="00AB6120">
      <w:pPr>
        <w:pStyle w:val="Heading1"/>
        <w:numPr>
          <w:ilvl w:val="2"/>
          <w:numId w:val="34"/>
        </w:numPr>
        <w:ind w:left="567" w:hanging="567"/>
      </w:pPr>
      <w:bookmarkStart w:id="339" w:name="_Toc86757323"/>
      <w:r w:rsidRPr="00AB6120">
        <w:lastRenderedPageBreak/>
        <w:t>Lack of School Goals</w:t>
      </w:r>
      <w:bookmarkEnd w:id="339"/>
    </w:p>
    <w:p w14:paraId="755638BA" w14:textId="1CF1E5C4" w:rsidR="00E64C80" w:rsidRDefault="00E64C80" w:rsidP="004070AA">
      <w:pPr>
        <w:rPr>
          <w:szCs w:val="24"/>
        </w:rPr>
      </w:pPr>
      <w:r w:rsidRPr="004070AA">
        <w:rPr>
          <w:szCs w:val="24"/>
        </w:rPr>
        <w:t xml:space="preserve">Morris (1990) revealed that schools should manage according to specific goals in order to improve students' teaching and learning </w:t>
      </w:r>
      <w:proofErr w:type="spellStart"/>
      <w:proofErr w:type="gramStart"/>
      <w:r w:rsidRPr="004070AA">
        <w:rPr>
          <w:szCs w:val="24"/>
        </w:rPr>
        <w:t>performance.He</w:t>
      </w:r>
      <w:proofErr w:type="spellEnd"/>
      <w:proofErr w:type="gramEnd"/>
      <w:r w:rsidRPr="004070AA">
        <w:rPr>
          <w:szCs w:val="24"/>
        </w:rPr>
        <w:t xml:space="preserve"> increases by supporting the good </w:t>
      </w:r>
      <w:proofErr w:type="spellStart"/>
      <w:r w:rsidRPr="004070AA">
        <w:rPr>
          <w:szCs w:val="24"/>
        </w:rPr>
        <w:t>behaviour</w:t>
      </w:r>
      <w:proofErr w:type="spellEnd"/>
      <w:r w:rsidRPr="004070AA">
        <w:rPr>
          <w:szCs w:val="24"/>
        </w:rPr>
        <w:t xml:space="preserve"> expected inside the school is to carry over into life outside. At the same time, discipline is based on following school rules and respecting each other, as communication judges the school's </w:t>
      </w:r>
      <w:proofErr w:type="spellStart"/>
      <w:r w:rsidRPr="004070AA">
        <w:rPr>
          <w:szCs w:val="24"/>
        </w:rPr>
        <w:t>behaviour</w:t>
      </w:r>
      <w:proofErr w:type="spellEnd"/>
      <w:r w:rsidRPr="004070AA">
        <w:rPr>
          <w:szCs w:val="24"/>
        </w:rPr>
        <w:t xml:space="preserve"> outside. It is in the school head's interest to promote a kind of discipline last. Hence, discipline has been defined as part and parcel of raising a student's academic performance.</w:t>
      </w:r>
    </w:p>
    <w:p w14:paraId="07085118" w14:textId="77777777" w:rsidR="008D78BF" w:rsidRPr="004070AA" w:rsidRDefault="008D78BF" w:rsidP="004070AA">
      <w:pPr>
        <w:rPr>
          <w:szCs w:val="24"/>
        </w:rPr>
      </w:pPr>
    </w:p>
    <w:p w14:paraId="2785B050" w14:textId="651BC4BB" w:rsidR="00F90815" w:rsidRPr="00004C63" w:rsidRDefault="00F90815" w:rsidP="00004C63">
      <w:pPr>
        <w:pStyle w:val="Heading1"/>
        <w:numPr>
          <w:ilvl w:val="1"/>
          <w:numId w:val="34"/>
        </w:numPr>
        <w:ind w:left="567" w:hanging="567"/>
      </w:pPr>
      <w:bookmarkStart w:id="340" w:name="_Toc50463991"/>
      <w:bookmarkStart w:id="341" w:name="_Toc50842952"/>
      <w:bookmarkStart w:id="342" w:name="_Toc51202755"/>
      <w:bookmarkStart w:id="343" w:name="_Toc57392775"/>
      <w:bookmarkStart w:id="344" w:name="_Toc57394285"/>
      <w:bookmarkStart w:id="345" w:name="_Toc86498376"/>
      <w:bookmarkStart w:id="346" w:name="_Toc86757324"/>
      <w:r w:rsidRPr="00004C63">
        <w:t>Research Gap</w:t>
      </w:r>
      <w:bookmarkEnd w:id="340"/>
      <w:bookmarkEnd w:id="341"/>
      <w:bookmarkEnd w:id="342"/>
      <w:bookmarkEnd w:id="343"/>
      <w:bookmarkEnd w:id="344"/>
      <w:bookmarkEnd w:id="345"/>
      <w:bookmarkEnd w:id="346"/>
      <w:r w:rsidRPr="00004C63">
        <w:tab/>
      </w:r>
    </w:p>
    <w:p w14:paraId="4EC9A63B" w14:textId="76EB2BF8" w:rsidR="00F90815" w:rsidRPr="004070AA" w:rsidRDefault="00FE60BB" w:rsidP="004070AA">
      <w:pPr>
        <w:rPr>
          <w:szCs w:val="24"/>
        </w:rPr>
      </w:pPr>
      <w:r w:rsidRPr="004070AA">
        <w:rPr>
          <w:szCs w:val="24"/>
        </w:rPr>
        <w:t xml:space="preserve">Researchers </w:t>
      </w:r>
      <w:r w:rsidR="004E37D9" w:rsidRPr="004070AA">
        <w:rPr>
          <w:szCs w:val="24"/>
        </w:rPr>
        <w:t xml:space="preserve">Bambi (2013), </w:t>
      </w:r>
      <w:proofErr w:type="spellStart"/>
      <w:r w:rsidR="004E37D9" w:rsidRPr="004070AA">
        <w:rPr>
          <w:szCs w:val="24"/>
        </w:rPr>
        <w:t>Ntuzela</w:t>
      </w:r>
      <w:proofErr w:type="spellEnd"/>
      <w:r w:rsidR="004E37D9" w:rsidRPr="004070AA">
        <w:rPr>
          <w:szCs w:val="24"/>
        </w:rPr>
        <w:t xml:space="preserve"> (2018), </w:t>
      </w:r>
      <w:proofErr w:type="spellStart"/>
      <w:r w:rsidR="004E37D9" w:rsidRPr="004070AA">
        <w:rPr>
          <w:szCs w:val="24"/>
        </w:rPr>
        <w:t>Masomo</w:t>
      </w:r>
      <w:proofErr w:type="spellEnd"/>
      <w:r w:rsidR="004E37D9" w:rsidRPr="004070AA">
        <w:rPr>
          <w:szCs w:val="24"/>
        </w:rPr>
        <w:t xml:space="preserve">, </w:t>
      </w:r>
      <w:proofErr w:type="spellStart"/>
      <w:r w:rsidR="004E37D9" w:rsidRPr="004070AA">
        <w:rPr>
          <w:szCs w:val="24"/>
        </w:rPr>
        <w:t>Lyamtane</w:t>
      </w:r>
      <w:proofErr w:type="spellEnd"/>
      <w:r w:rsidR="004E37D9" w:rsidRPr="004070AA">
        <w:rPr>
          <w:szCs w:val="24"/>
        </w:rPr>
        <w:t xml:space="preserve"> </w:t>
      </w:r>
      <w:proofErr w:type="spellStart"/>
      <w:r w:rsidR="004E37D9" w:rsidRPr="004070AA">
        <w:rPr>
          <w:szCs w:val="24"/>
        </w:rPr>
        <w:t>Muteti</w:t>
      </w:r>
      <w:proofErr w:type="spellEnd"/>
      <w:r w:rsidR="004E37D9" w:rsidRPr="004070AA">
        <w:rPr>
          <w:szCs w:val="24"/>
        </w:rPr>
        <w:t xml:space="preserve"> (2021), </w:t>
      </w:r>
      <w:proofErr w:type="spellStart"/>
      <w:r w:rsidR="004E37D9" w:rsidRPr="004070AA">
        <w:rPr>
          <w:szCs w:val="24"/>
        </w:rPr>
        <w:t>Mosoge</w:t>
      </w:r>
      <w:proofErr w:type="spellEnd"/>
      <w:r w:rsidR="004E37D9" w:rsidRPr="004070AA">
        <w:rPr>
          <w:szCs w:val="24"/>
        </w:rPr>
        <w:t xml:space="preserve"> and </w:t>
      </w:r>
      <w:proofErr w:type="spellStart"/>
      <w:r w:rsidR="004E37D9" w:rsidRPr="004070AA">
        <w:rPr>
          <w:szCs w:val="24"/>
        </w:rPr>
        <w:t>Mataboge</w:t>
      </w:r>
      <w:proofErr w:type="spellEnd"/>
      <w:r w:rsidR="004E37D9" w:rsidRPr="004070AA">
        <w:rPr>
          <w:szCs w:val="24"/>
        </w:rPr>
        <w:t xml:space="preserve"> (2021), </w:t>
      </w:r>
      <w:r w:rsidRPr="004070AA">
        <w:rPr>
          <w:szCs w:val="24"/>
        </w:rPr>
        <w:t xml:space="preserve">Orji and </w:t>
      </w:r>
      <w:proofErr w:type="spellStart"/>
      <w:r w:rsidRPr="004070AA">
        <w:rPr>
          <w:szCs w:val="24"/>
        </w:rPr>
        <w:t>Enobun</w:t>
      </w:r>
      <w:proofErr w:type="spellEnd"/>
      <w:r w:rsidRPr="004070AA">
        <w:rPr>
          <w:szCs w:val="24"/>
        </w:rPr>
        <w:t xml:space="preserve"> </w:t>
      </w:r>
      <w:r w:rsidR="004E37D9" w:rsidRPr="004070AA">
        <w:rPr>
          <w:szCs w:val="24"/>
        </w:rPr>
        <w:t>(</w:t>
      </w:r>
      <w:r w:rsidRPr="004070AA">
        <w:rPr>
          <w:szCs w:val="24"/>
        </w:rPr>
        <w:t>2018</w:t>
      </w:r>
      <w:r w:rsidR="004E37D9" w:rsidRPr="004070AA">
        <w:rPr>
          <w:szCs w:val="24"/>
        </w:rPr>
        <w:t>) and Sharma (2012) indicate importance of school management team in creating an environment that enhance students’ academic performance. Little is known about role of school management teams in improving academic p</w:t>
      </w:r>
      <w:r w:rsidR="00F90815" w:rsidRPr="004070AA">
        <w:rPr>
          <w:szCs w:val="24"/>
        </w:rPr>
        <w:t xml:space="preserve">erformance in secondary school specifically in </w:t>
      </w:r>
      <w:proofErr w:type="spellStart"/>
      <w:r w:rsidR="00F90815" w:rsidRPr="004070AA">
        <w:rPr>
          <w:szCs w:val="24"/>
        </w:rPr>
        <w:t>Hanang</w:t>
      </w:r>
      <w:proofErr w:type="spellEnd"/>
      <w:r w:rsidR="00300E69" w:rsidRPr="004070AA">
        <w:rPr>
          <w:szCs w:val="24"/>
        </w:rPr>
        <w:t>'</w:t>
      </w:r>
      <w:r w:rsidR="00F90815" w:rsidRPr="004070AA">
        <w:rPr>
          <w:szCs w:val="24"/>
        </w:rPr>
        <w:t xml:space="preserve"> District in Tanzania. This study differs from other previous researchers</w:t>
      </w:r>
      <w:r w:rsidR="00300E69" w:rsidRPr="004070AA">
        <w:rPr>
          <w:szCs w:val="24"/>
        </w:rPr>
        <w:t>'</w:t>
      </w:r>
      <w:r w:rsidR="00F90815" w:rsidRPr="004070AA">
        <w:rPr>
          <w:szCs w:val="24"/>
        </w:rPr>
        <w:t xml:space="preserve"> studies as it required </w:t>
      </w:r>
      <w:r w:rsidR="004E37D9" w:rsidRPr="004070AA">
        <w:rPr>
          <w:szCs w:val="24"/>
        </w:rPr>
        <w:t xml:space="preserve">focuses on </w:t>
      </w:r>
      <w:r w:rsidR="00F90815" w:rsidRPr="004070AA">
        <w:rPr>
          <w:szCs w:val="24"/>
        </w:rPr>
        <w:t>explor</w:t>
      </w:r>
      <w:r w:rsidR="00300E69" w:rsidRPr="004070AA">
        <w:rPr>
          <w:szCs w:val="24"/>
        </w:rPr>
        <w:t>ing</w:t>
      </w:r>
      <w:r w:rsidR="00F90815" w:rsidRPr="004070AA">
        <w:rPr>
          <w:szCs w:val="24"/>
        </w:rPr>
        <w:t xml:space="preserve"> the role of </w:t>
      </w:r>
      <w:r w:rsidR="00300E69" w:rsidRPr="004070AA">
        <w:rPr>
          <w:szCs w:val="24"/>
        </w:rPr>
        <w:t xml:space="preserve">the </w:t>
      </w:r>
      <w:r w:rsidR="00F90815" w:rsidRPr="004070AA">
        <w:rPr>
          <w:szCs w:val="24"/>
        </w:rPr>
        <w:t xml:space="preserve">school management team (SMT) on academic performance in </w:t>
      </w:r>
      <w:proofErr w:type="spellStart"/>
      <w:r w:rsidR="00F90815" w:rsidRPr="004070AA">
        <w:rPr>
          <w:szCs w:val="24"/>
        </w:rPr>
        <w:t>Hanang</w:t>
      </w:r>
      <w:proofErr w:type="spellEnd"/>
      <w:r w:rsidR="00300E69" w:rsidRPr="004070AA">
        <w:rPr>
          <w:szCs w:val="24"/>
        </w:rPr>
        <w:t>'</w:t>
      </w:r>
      <w:r w:rsidR="00F90815" w:rsidRPr="004070AA">
        <w:rPr>
          <w:szCs w:val="24"/>
        </w:rPr>
        <w:t xml:space="preserve"> District.</w:t>
      </w:r>
    </w:p>
    <w:p w14:paraId="32AF497A" w14:textId="77777777" w:rsidR="00DB17CE" w:rsidRPr="004070AA" w:rsidRDefault="00DB17CE" w:rsidP="004070AA">
      <w:pPr>
        <w:rPr>
          <w:szCs w:val="24"/>
        </w:rPr>
      </w:pPr>
    </w:p>
    <w:p w14:paraId="09A28AFD" w14:textId="2F87639E" w:rsidR="007D64C2" w:rsidRPr="00004C63" w:rsidRDefault="00DB17CE" w:rsidP="00004C63">
      <w:pPr>
        <w:pStyle w:val="Heading1"/>
        <w:numPr>
          <w:ilvl w:val="1"/>
          <w:numId w:val="34"/>
        </w:numPr>
        <w:ind w:left="567" w:hanging="567"/>
      </w:pPr>
      <w:bookmarkStart w:id="347" w:name="_Toc33032694"/>
      <w:bookmarkStart w:id="348" w:name="_Toc50463990"/>
      <w:bookmarkStart w:id="349" w:name="_Toc50842950"/>
      <w:bookmarkStart w:id="350" w:name="_Toc51202753"/>
      <w:bookmarkStart w:id="351" w:name="_Toc57392776"/>
      <w:bookmarkStart w:id="352" w:name="_Toc57394286"/>
      <w:bookmarkStart w:id="353" w:name="_Toc86498377"/>
      <w:bookmarkStart w:id="354" w:name="_Toc86757325"/>
      <w:r w:rsidRPr="00004C63">
        <w:t>Conceptual Framework</w:t>
      </w:r>
      <w:bookmarkEnd w:id="347"/>
      <w:bookmarkEnd w:id="348"/>
      <w:bookmarkEnd w:id="349"/>
      <w:bookmarkEnd w:id="350"/>
      <w:bookmarkEnd w:id="351"/>
      <w:bookmarkEnd w:id="352"/>
      <w:bookmarkEnd w:id="353"/>
      <w:bookmarkEnd w:id="354"/>
      <w:r w:rsidRPr="00004C63">
        <w:tab/>
      </w:r>
    </w:p>
    <w:p w14:paraId="73A7BB28" w14:textId="16663B22" w:rsidR="008A741A" w:rsidRPr="004070AA" w:rsidRDefault="00300E69" w:rsidP="004070AA">
      <w:pPr>
        <w:rPr>
          <w:szCs w:val="24"/>
        </w:rPr>
      </w:pPr>
      <w:r w:rsidRPr="004070AA">
        <w:rPr>
          <w:szCs w:val="24"/>
        </w:rPr>
        <w:t>A c</w:t>
      </w:r>
      <w:r w:rsidR="00DB17CE" w:rsidRPr="004070AA">
        <w:rPr>
          <w:szCs w:val="24"/>
        </w:rPr>
        <w:t>onceptual framework is the broader of research which contains key concept and some issues which researchers need to explore for the student academic performance.</w:t>
      </w:r>
      <w:r w:rsidR="004C20C5" w:rsidRPr="004070AA">
        <w:rPr>
          <w:szCs w:val="24"/>
        </w:rPr>
        <w:t xml:space="preserve"> </w:t>
      </w:r>
      <w:r w:rsidR="008A741A" w:rsidRPr="004070AA">
        <w:rPr>
          <w:szCs w:val="24"/>
        </w:rPr>
        <w:t xml:space="preserve">Haki </w:t>
      </w:r>
      <w:proofErr w:type="spellStart"/>
      <w:r w:rsidR="008A741A" w:rsidRPr="004070AA">
        <w:rPr>
          <w:szCs w:val="24"/>
        </w:rPr>
        <w:t>Elimu</w:t>
      </w:r>
      <w:proofErr w:type="spellEnd"/>
      <w:r w:rsidR="008A741A" w:rsidRPr="004070AA">
        <w:rPr>
          <w:szCs w:val="24"/>
        </w:rPr>
        <w:t xml:space="preserve"> (2008) argued despite the effort made by Tanzania government to succeed </w:t>
      </w:r>
      <w:r w:rsidR="008A741A" w:rsidRPr="004070AA">
        <w:rPr>
          <w:szCs w:val="24"/>
        </w:rPr>
        <w:lastRenderedPageBreak/>
        <w:t>the goal of providing education for all to school</w:t>
      </w:r>
      <w:r w:rsidRPr="004070AA">
        <w:rPr>
          <w:szCs w:val="24"/>
        </w:rPr>
        <w:t>-</w:t>
      </w:r>
      <w:r w:rsidR="008A741A" w:rsidRPr="004070AA">
        <w:rPr>
          <w:szCs w:val="24"/>
        </w:rPr>
        <w:t>age children, lower performance of the student ha</w:t>
      </w:r>
      <w:r w:rsidRPr="004070AA">
        <w:rPr>
          <w:szCs w:val="24"/>
        </w:rPr>
        <w:t>s</w:t>
      </w:r>
      <w:r w:rsidR="008A741A" w:rsidRPr="004070AA">
        <w:rPr>
          <w:szCs w:val="24"/>
        </w:rPr>
        <w:t xml:space="preserve"> been a symptom reflecting the bigger number unqualified students.</w:t>
      </w:r>
    </w:p>
    <w:p w14:paraId="5BA67CC1" w14:textId="77777777" w:rsidR="004C20C5" w:rsidRPr="004070AA" w:rsidRDefault="004C20C5" w:rsidP="004070AA">
      <w:pPr>
        <w:pStyle w:val="NoSpacing"/>
        <w:spacing w:line="480" w:lineRule="auto"/>
        <w:jc w:val="both"/>
        <w:rPr>
          <w:rFonts w:ascii="Times New Roman" w:hAnsi="Times New Roman" w:cs="Times New Roman"/>
          <w:sz w:val="24"/>
          <w:szCs w:val="24"/>
        </w:rPr>
      </w:pPr>
    </w:p>
    <w:p w14:paraId="6E68DD5E" w14:textId="2E693387" w:rsidR="00F90815" w:rsidRPr="004070AA" w:rsidRDefault="00DB17CE" w:rsidP="004070AA">
      <w:pPr>
        <w:rPr>
          <w:szCs w:val="24"/>
        </w:rPr>
      </w:pPr>
      <w:proofErr w:type="spellStart"/>
      <w:r w:rsidRPr="004070AA">
        <w:rPr>
          <w:szCs w:val="24"/>
        </w:rPr>
        <w:t>Ngirwa</w:t>
      </w:r>
      <w:proofErr w:type="spellEnd"/>
      <w:r w:rsidRPr="004070AA">
        <w:rPr>
          <w:szCs w:val="24"/>
        </w:rPr>
        <w:t xml:space="preserve"> (2009) argued that employee</w:t>
      </w:r>
      <w:r w:rsidR="00300E69" w:rsidRPr="004070AA">
        <w:rPr>
          <w:szCs w:val="24"/>
        </w:rPr>
        <w:t>'</w:t>
      </w:r>
      <w:r w:rsidRPr="004070AA">
        <w:rPr>
          <w:szCs w:val="24"/>
        </w:rPr>
        <w:t>s knowledge, skills, experience and attitudes are needed in order to make a high input to learners to perform their job better for the achievements of their organizational goals. It is the bridge between the input process and output i</w:t>
      </w:r>
      <w:r w:rsidR="00932203" w:rsidRPr="004070AA">
        <w:rPr>
          <w:szCs w:val="24"/>
        </w:rPr>
        <w:t>n raising academic performance.</w:t>
      </w:r>
      <w:r w:rsidR="00300E69" w:rsidRPr="004070AA">
        <w:rPr>
          <w:szCs w:val="24"/>
        </w:rPr>
        <w:t xml:space="preserve"> </w:t>
      </w:r>
      <w:r w:rsidR="00F90815" w:rsidRPr="004070AA">
        <w:rPr>
          <w:szCs w:val="24"/>
        </w:rPr>
        <w:t>Input stands as independent variables which have such factors as inadequate of teachers, poor parental involvement and infrastructure and the process involves teaching and learning</w:t>
      </w:r>
      <w:r w:rsidR="00300E69" w:rsidRPr="004070AA">
        <w:rPr>
          <w:szCs w:val="24"/>
        </w:rPr>
        <w:t xml:space="preserve"> and </w:t>
      </w:r>
      <w:r w:rsidR="00F90815" w:rsidRPr="004070AA">
        <w:rPr>
          <w:szCs w:val="24"/>
        </w:rPr>
        <w:t>the output stands as student performance which is dependent variable</w:t>
      </w:r>
      <w:r w:rsidR="00300E69" w:rsidRPr="004070AA">
        <w:rPr>
          <w:szCs w:val="24"/>
        </w:rPr>
        <w:t xml:space="preserve"> (Figure 1)</w:t>
      </w:r>
      <w:r w:rsidR="00F90815" w:rsidRPr="004070AA">
        <w:rPr>
          <w:szCs w:val="24"/>
        </w:rPr>
        <w:t>.</w:t>
      </w:r>
      <w:r w:rsidR="00E64C80" w:rsidRPr="004070AA">
        <w:rPr>
          <w:szCs w:val="24"/>
        </w:rPr>
        <w:t xml:space="preserve"> </w:t>
      </w:r>
      <w:proofErr w:type="gramStart"/>
      <w:r w:rsidR="00F90815" w:rsidRPr="004070AA">
        <w:rPr>
          <w:szCs w:val="24"/>
        </w:rPr>
        <w:t>There</w:t>
      </w:r>
      <w:r w:rsidR="00300E69" w:rsidRPr="004070AA">
        <w:rPr>
          <w:szCs w:val="24"/>
        </w:rPr>
        <w:t>fore</w:t>
      </w:r>
      <w:proofErr w:type="gramEnd"/>
      <w:r w:rsidR="00F90815" w:rsidRPr="004070AA">
        <w:rPr>
          <w:szCs w:val="24"/>
        </w:rPr>
        <w:t xml:space="preserve"> lack of infrastructure, poor teaching and parental involvement may affect positively or negatively and ultimately the performance.</w:t>
      </w:r>
    </w:p>
    <w:bookmarkStart w:id="355" w:name="_Toc26848103"/>
    <w:bookmarkStart w:id="356" w:name="_Toc26848245"/>
    <w:bookmarkStart w:id="357" w:name="_Toc26852050"/>
    <w:bookmarkStart w:id="358" w:name="_Toc26866562"/>
    <w:bookmarkStart w:id="359" w:name="_Toc26918482"/>
    <w:p w14:paraId="25CFF911" w14:textId="7788010D" w:rsidR="00D43980" w:rsidRPr="00300E69" w:rsidRDefault="00F90815" w:rsidP="00A37D75">
      <w:pPr>
        <w:tabs>
          <w:tab w:val="left" w:pos="4857"/>
        </w:tabs>
        <w:rPr>
          <w:b/>
          <w:szCs w:val="24"/>
        </w:rPr>
      </w:pPr>
      <w:r w:rsidRPr="00300E69">
        <w:rPr>
          <w:b/>
          <w:noProof/>
          <w:szCs w:val="24"/>
        </w:rPr>
        <mc:AlternateContent>
          <mc:Choice Requires="wpg">
            <w:drawing>
              <wp:anchor distT="0" distB="0" distL="114300" distR="114300" simplePos="0" relativeHeight="251685888" behindDoc="0" locked="0" layoutInCell="1" allowOverlap="1" wp14:anchorId="379D5792" wp14:editId="4E995F9A">
                <wp:simplePos x="0" y="0"/>
                <wp:positionH relativeFrom="margin">
                  <wp:posOffset>102017</wp:posOffset>
                </wp:positionH>
                <wp:positionV relativeFrom="paragraph">
                  <wp:posOffset>99922</wp:posOffset>
                </wp:positionV>
                <wp:extent cx="5008728" cy="2985363"/>
                <wp:effectExtent l="0" t="0" r="20955" b="24765"/>
                <wp:wrapNone/>
                <wp:docPr id="91" name="Group 91"/>
                <wp:cNvGraphicFramePr/>
                <a:graphic xmlns:a="http://schemas.openxmlformats.org/drawingml/2006/main">
                  <a:graphicData uri="http://schemas.microsoft.com/office/word/2010/wordprocessingGroup">
                    <wpg:wgp>
                      <wpg:cNvGrpSpPr/>
                      <wpg:grpSpPr>
                        <a:xfrm>
                          <a:off x="0" y="0"/>
                          <a:ext cx="5008728" cy="2985363"/>
                          <a:chOff x="0" y="0"/>
                          <a:chExt cx="5551170" cy="3142797"/>
                        </a:xfrm>
                      </wpg:grpSpPr>
                      <wps:wsp>
                        <wps:cNvPr id="83" name="AutoShape 3"/>
                        <wps:cNvSpPr>
                          <a:spLocks noChangeArrowheads="1"/>
                        </wps:cNvSpPr>
                        <wps:spPr bwMode="auto">
                          <a:xfrm>
                            <a:off x="2071836" y="725691"/>
                            <a:ext cx="1631641" cy="2417106"/>
                          </a:xfrm>
                          <a:prstGeom prst="roundRect">
                            <a:avLst>
                              <a:gd name="adj" fmla="val 16667"/>
                            </a:avLst>
                          </a:prstGeom>
                          <a:solidFill>
                            <a:srgbClr val="FFFFFF"/>
                          </a:solidFill>
                          <a:ln w="9525">
                            <a:solidFill>
                              <a:srgbClr val="000000"/>
                            </a:solidFill>
                            <a:round/>
                            <a:headEnd/>
                            <a:tailEnd/>
                          </a:ln>
                        </wps:spPr>
                        <wps:txbx>
                          <w:txbxContent>
                            <w:p w14:paraId="6F1A859C" w14:textId="77777777" w:rsidR="00C66864" w:rsidRPr="00AB7AAF" w:rsidRDefault="00C66864" w:rsidP="00AB7AAF">
                              <w:pPr>
                                <w:spacing w:line="240" w:lineRule="auto"/>
                                <w:jc w:val="left"/>
                                <w:rPr>
                                  <w:b/>
                                  <w:sz w:val="22"/>
                                </w:rPr>
                              </w:pPr>
                              <w:r w:rsidRPr="00AB7AAF">
                                <w:rPr>
                                  <w:b/>
                                  <w:sz w:val="22"/>
                                </w:rPr>
                                <w:t>PROCESS</w:t>
                              </w:r>
                            </w:p>
                            <w:p w14:paraId="67849E17" w14:textId="11A61D4E" w:rsidR="00C66864" w:rsidRPr="00AB7AAF" w:rsidRDefault="00E64C80" w:rsidP="00AB7AAF">
                              <w:pPr>
                                <w:pStyle w:val="ListParagraph"/>
                                <w:numPr>
                                  <w:ilvl w:val="0"/>
                                  <w:numId w:val="2"/>
                                </w:numPr>
                                <w:spacing w:line="240" w:lineRule="auto"/>
                                <w:ind w:left="284" w:hanging="284"/>
                                <w:jc w:val="left"/>
                                <w:rPr>
                                  <w:sz w:val="22"/>
                                </w:rPr>
                              </w:pPr>
                              <w:r w:rsidRPr="00AB7AAF">
                                <w:rPr>
                                  <w:sz w:val="22"/>
                                </w:rPr>
                                <w:t xml:space="preserve">Increased </w:t>
                              </w:r>
                              <w:r w:rsidR="00C66864" w:rsidRPr="00AB7AAF">
                                <w:rPr>
                                  <w:sz w:val="22"/>
                                </w:rPr>
                                <w:t>learning time</w:t>
                              </w:r>
                            </w:p>
                            <w:p w14:paraId="65B1D243" w14:textId="5588EAE3" w:rsidR="00C66864" w:rsidRPr="00AB7AAF" w:rsidRDefault="00E64C80" w:rsidP="00AB7AAF">
                              <w:pPr>
                                <w:pStyle w:val="ListParagraph"/>
                                <w:numPr>
                                  <w:ilvl w:val="0"/>
                                  <w:numId w:val="2"/>
                                </w:numPr>
                                <w:spacing w:line="240" w:lineRule="auto"/>
                                <w:ind w:left="284" w:hanging="284"/>
                                <w:jc w:val="left"/>
                                <w:rPr>
                                  <w:sz w:val="22"/>
                                </w:rPr>
                              </w:pPr>
                              <w:r w:rsidRPr="00AB7AAF">
                                <w:rPr>
                                  <w:sz w:val="22"/>
                                </w:rPr>
                                <w:t>Enhanced t</w:t>
                              </w:r>
                              <w:r w:rsidR="00C66864" w:rsidRPr="00AB7AAF">
                                <w:rPr>
                                  <w:sz w:val="22"/>
                                </w:rPr>
                                <w:t>eaching and learning process.</w:t>
                              </w:r>
                            </w:p>
                            <w:p w14:paraId="71DC427B" w14:textId="77777777" w:rsidR="00C66864" w:rsidRPr="00AB7AAF" w:rsidRDefault="00C66864" w:rsidP="00AB7AAF">
                              <w:pPr>
                                <w:pStyle w:val="ListParagraph"/>
                                <w:numPr>
                                  <w:ilvl w:val="0"/>
                                  <w:numId w:val="2"/>
                                </w:numPr>
                                <w:spacing w:line="240" w:lineRule="auto"/>
                                <w:ind w:left="284" w:hanging="284"/>
                                <w:jc w:val="left"/>
                                <w:rPr>
                                  <w:sz w:val="22"/>
                                </w:rPr>
                              </w:pPr>
                              <w:r w:rsidRPr="00AB7AAF">
                                <w:rPr>
                                  <w:sz w:val="22"/>
                                </w:rPr>
                                <w:t>Variety of teaching strategies.</w:t>
                              </w:r>
                            </w:p>
                            <w:p w14:paraId="29EF6956" w14:textId="77777777" w:rsidR="00C66864" w:rsidRPr="00AB7AAF" w:rsidRDefault="00C66864" w:rsidP="00AB7AAF">
                              <w:pPr>
                                <w:pStyle w:val="ListParagraph"/>
                                <w:numPr>
                                  <w:ilvl w:val="0"/>
                                  <w:numId w:val="2"/>
                                </w:numPr>
                                <w:spacing w:line="240" w:lineRule="auto"/>
                                <w:ind w:left="284" w:hanging="284"/>
                                <w:jc w:val="left"/>
                                <w:rPr>
                                  <w:sz w:val="22"/>
                                </w:rPr>
                              </w:pPr>
                              <w:r w:rsidRPr="00AB7AAF">
                                <w:rPr>
                                  <w:sz w:val="22"/>
                                </w:rPr>
                                <w:t>Assessment and feedback</w:t>
                              </w:r>
                            </w:p>
                            <w:p w14:paraId="60A8DD6F" w14:textId="77777777" w:rsidR="00C66864" w:rsidRPr="00AB7AAF" w:rsidRDefault="00C66864" w:rsidP="00AB7AAF">
                              <w:pPr>
                                <w:pStyle w:val="ListParagraph"/>
                                <w:numPr>
                                  <w:ilvl w:val="0"/>
                                  <w:numId w:val="2"/>
                                </w:numPr>
                                <w:spacing w:line="240" w:lineRule="auto"/>
                                <w:ind w:left="284" w:hanging="284"/>
                                <w:jc w:val="left"/>
                                <w:rPr>
                                  <w:sz w:val="22"/>
                                </w:rPr>
                              </w:pPr>
                              <w:r w:rsidRPr="00AB7AAF">
                                <w:rPr>
                                  <w:sz w:val="22"/>
                                </w:rPr>
                                <w:t>Frequent home works.</w:t>
                              </w:r>
                            </w:p>
                          </w:txbxContent>
                        </wps:txbx>
                        <wps:bodyPr rot="0" vert="horz" wrap="square" lIns="91440" tIns="45720" rIns="91440" bIns="45720" anchor="t" anchorCtr="0" upright="1">
                          <a:noAutofit/>
                        </wps:bodyPr>
                      </wps:wsp>
                      <wps:wsp>
                        <wps:cNvPr id="84" name="AutoShape 4"/>
                        <wps:cNvSpPr>
                          <a:spLocks noChangeArrowheads="1"/>
                        </wps:cNvSpPr>
                        <wps:spPr bwMode="auto">
                          <a:xfrm>
                            <a:off x="3932688" y="725785"/>
                            <a:ext cx="1572726" cy="1817259"/>
                          </a:xfrm>
                          <a:prstGeom prst="roundRect">
                            <a:avLst>
                              <a:gd name="adj" fmla="val 16667"/>
                            </a:avLst>
                          </a:prstGeom>
                          <a:solidFill>
                            <a:srgbClr val="FFFFFF"/>
                          </a:solidFill>
                          <a:ln w="9525">
                            <a:solidFill>
                              <a:srgbClr val="000000"/>
                            </a:solidFill>
                            <a:round/>
                            <a:headEnd/>
                            <a:tailEnd/>
                          </a:ln>
                        </wps:spPr>
                        <wps:txbx>
                          <w:txbxContent>
                            <w:p w14:paraId="2F73A5B8" w14:textId="1B45C202" w:rsidR="00C66864" w:rsidRPr="00AB7AAF" w:rsidRDefault="00C66864" w:rsidP="00AB7AAF">
                              <w:pPr>
                                <w:spacing w:line="240" w:lineRule="auto"/>
                                <w:rPr>
                                  <w:b/>
                                  <w:sz w:val="22"/>
                                </w:rPr>
                              </w:pPr>
                              <w:r w:rsidRPr="00AB7AAF">
                                <w:rPr>
                                  <w:b/>
                                  <w:sz w:val="22"/>
                                </w:rPr>
                                <w:t>OUTPUT</w:t>
                              </w:r>
                            </w:p>
                            <w:p w14:paraId="7C862126" w14:textId="4F70A0A3" w:rsidR="00C66864" w:rsidRPr="00AB7AAF" w:rsidRDefault="00E64C80" w:rsidP="00AB7AAF">
                              <w:pPr>
                                <w:pStyle w:val="ListParagraph"/>
                                <w:numPr>
                                  <w:ilvl w:val="0"/>
                                  <w:numId w:val="24"/>
                                </w:numPr>
                                <w:spacing w:line="240" w:lineRule="auto"/>
                                <w:ind w:left="142" w:hanging="284"/>
                                <w:jc w:val="left"/>
                                <w:rPr>
                                  <w:sz w:val="22"/>
                                </w:rPr>
                              </w:pPr>
                              <w:r w:rsidRPr="00AB7AAF">
                                <w:rPr>
                                  <w:sz w:val="22"/>
                                </w:rPr>
                                <w:t xml:space="preserve">Improved </w:t>
                              </w:r>
                              <w:r w:rsidR="00C66864" w:rsidRPr="00AB7AAF">
                                <w:rPr>
                                  <w:sz w:val="22"/>
                                </w:rPr>
                                <w:t>Students’ Academic Performance</w:t>
                              </w:r>
                            </w:p>
                            <w:p w14:paraId="6EE90588" w14:textId="77777777" w:rsidR="00C66864" w:rsidRPr="00AB7AAF" w:rsidRDefault="00C66864" w:rsidP="00AB7AAF">
                              <w:pPr>
                                <w:spacing w:line="240" w:lineRule="auto"/>
                                <w:ind w:left="142" w:hanging="284"/>
                                <w:jc w:val="left"/>
                                <w:rPr>
                                  <w:sz w:val="22"/>
                                </w:rPr>
                              </w:pPr>
                            </w:p>
                          </w:txbxContent>
                        </wps:txbx>
                        <wps:bodyPr rot="0" vert="horz" wrap="square" lIns="91440" tIns="45720" rIns="91440" bIns="45720" anchor="t" anchorCtr="0" upright="1">
                          <a:noAutofit/>
                        </wps:bodyPr>
                      </wps:wsp>
                      <wps:wsp>
                        <wps:cNvPr id="82" name="AutoShape 6"/>
                        <wps:cNvSpPr>
                          <a:spLocks noChangeArrowheads="1"/>
                        </wps:cNvSpPr>
                        <wps:spPr bwMode="auto">
                          <a:xfrm>
                            <a:off x="0" y="804616"/>
                            <a:ext cx="1809750" cy="2111983"/>
                          </a:xfrm>
                          <a:prstGeom prst="roundRect">
                            <a:avLst>
                              <a:gd name="adj" fmla="val 16667"/>
                            </a:avLst>
                          </a:prstGeom>
                          <a:solidFill>
                            <a:srgbClr val="FFFFFF"/>
                          </a:solidFill>
                          <a:ln w="9525">
                            <a:solidFill>
                              <a:srgbClr val="000000"/>
                            </a:solidFill>
                            <a:round/>
                            <a:headEnd/>
                            <a:tailEnd/>
                          </a:ln>
                        </wps:spPr>
                        <wps:txbx>
                          <w:txbxContent>
                            <w:p w14:paraId="4AF4EB24" w14:textId="67B6454E" w:rsidR="00C66864" w:rsidRPr="00AB7AAF" w:rsidRDefault="00C66864" w:rsidP="00AB7AAF">
                              <w:pPr>
                                <w:spacing w:line="240" w:lineRule="auto"/>
                                <w:jc w:val="left"/>
                                <w:rPr>
                                  <w:b/>
                                  <w:sz w:val="22"/>
                                </w:rPr>
                              </w:pPr>
                              <w:r w:rsidRPr="00AB7AAF">
                                <w:rPr>
                                  <w:b/>
                                  <w:sz w:val="22"/>
                                </w:rPr>
                                <w:t>INPUT</w:t>
                              </w:r>
                            </w:p>
                            <w:p w14:paraId="30EDA171" w14:textId="77777777" w:rsidR="00C66864" w:rsidRPr="00AB7AAF" w:rsidRDefault="00C66864" w:rsidP="00AB7AAF">
                              <w:pPr>
                                <w:pStyle w:val="ListParagraph"/>
                                <w:numPr>
                                  <w:ilvl w:val="0"/>
                                  <w:numId w:val="1"/>
                                </w:numPr>
                                <w:spacing w:line="240" w:lineRule="auto"/>
                                <w:ind w:left="284" w:hanging="284"/>
                                <w:jc w:val="left"/>
                                <w:rPr>
                                  <w:sz w:val="22"/>
                                </w:rPr>
                              </w:pPr>
                              <w:r w:rsidRPr="00AB7AAF">
                                <w:rPr>
                                  <w:sz w:val="22"/>
                                </w:rPr>
                                <w:t>Strategic vision of the school development.</w:t>
                              </w:r>
                            </w:p>
                            <w:p w14:paraId="27572BF7" w14:textId="77777777" w:rsidR="00C66864" w:rsidRPr="00AB7AAF" w:rsidRDefault="00C66864" w:rsidP="00AB7AAF">
                              <w:pPr>
                                <w:pStyle w:val="ListParagraph"/>
                                <w:numPr>
                                  <w:ilvl w:val="0"/>
                                  <w:numId w:val="1"/>
                                </w:numPr>
                                <w:spacing w:line="240" w:lineRule="auto"/>
                                <w:ind w:left="284" w:hanging="284"/>
                                <w:jc w:val="left"/>
                                <w:rPr>
                                  <w:sz w:val="22"/>
                                </w:rPr>
                              </w:pPr>
                              <w:r w:rsidRPr="00AB7AAF">
                                <w:rPr>
                                  <w:sz w:val="22"/>
                                </w:rPr>
                                <w:t>School administration</w:t>
                              </w:r>
                            </w:p>
                            <w:p w14:paraId="563E7A3F" w14:textId="77777777" w:rsidR="00C66864" w:rsidRPr="00AB7AAF" w:rsidRDefault="00C66864" w:rsidP="00AB7AAF">
                              <w:pPr>
                                <w:pStyle w:val="ListParagraph"/>
                                <w:numPr>
                                  <w:ilvl w:val="0"/>
                                  <w:numId w:val="1"/>
                                </w:numPr>
                                <w:spacing w:line="240" w:lineRule="auto"/>
                                <w:ind w:left="284" w:hanging="284"/>
                                <w:jc w:val="left"/>
                                <w:rPr>
                                  <w:sz w:val="22"/>
                                </w:rPr>
                              </w:pPr>
                              <w:r w:rsidRPr="00AB7AAF">
                                <w:rPr>
                                  <w:sz w:val="22"/>
                                </w:rPr>
                                <w:t>School relationship with the committee.</w:t>
                              </w:r>
                            </w:p>
                            <w:p w14:paraId="35E4A2B9" w14:textId="77777777" w:rsidR="00C66864" w:rsidRPr="00AB7AAF" w:rsidRDefault="00C66864" w:rsidP="00AB7AAF">
                              <w:pPr>
                                <w:pStyle w:val="ListParagraph"/>
                                <w:numPr>
                                  <w:ilvl w:val="0"/>
                                  <w:numId w:val="1"/>
                                </w:numPr>
                                <w:spacing w:line="240" w:lineRule="auto"/>
                                <w:ind w:left="284" w:hanging="284"/>
                                <w:jc w:val="left"/>
                                <w:rPr>
                                  <w:sz w:val="22"/>
                                </w:rPr>
                              </w:pPr>
                              <w:r w:rsidRPr="00AB7AAF">
                                <w:rPr>
                                  <w:sz w:val="22"/>
                                </w:rPr>
                                <w:t>Teaching supervision.</w:t>
                              </w:r>
                            </w:p>
                            <w:p w14:paraId="1F4352E6" w14:textId="77777777" w:rsidR="00C66864" w:rsidRPr="00AB7AAF" w:rsidRDefault="00C66864" w:rsidP="00AB7AAF">
                              <w:pPr>
                                <w:spacing w:line="240" w:lineRule="auto"/>
                                <w:ind w:left="284" w:hanging="284"/>
                                <w:jc w:val="left"/>
                                <w:rPr>
                                  <w:b/>
                                  <w:sz w:val="22"/>
                                </w:rPr>
                              </w:pPr>
                            </w:p>
                            <w:p w14:paraId="74D0042A" w14:textId="77777777" w:rsidR="00C66864" w:rsidRPr="00AB7AAF" w:rsidRDefault="00C66864" w:rsidP="00AB7AAF">
                              <w:pPr>
                                <w:jc w:val="left"/>
                                <w:rPr>
                                  <w:b/>
                                  <w:sz w:val="22"/>
                                </w:rPr>
                              </w:pPr>
                            </w:p>
                            <w:p w14:paraId="6B3CAB74" w14:textId="77777777" w:rsidR="00C66864" w:rsidRPr="00AB7AAF" w:rsidRDefault="00C66864" w:rsidP="00AB7AAF">
                              <w:pPr>
                                <w:jc w:val="left"/>
                                <w:rPr>
                                  <w:b/>
                                  <w:sz w:val="22"/>
                                </w:rPr>
                              </w:pPr>
                            </w:p>
                            <w:p w14:paraId="118A6612" w14:textId="77777777" w:rsidR="00C66864" w:rsidRPr="00AB7AAF" w:rsidRDefault="00C66864" w:rsidP="00AB7AAF">
                              <w:pPr>
                                <w:jc w:val="left"/>
                                <w:rPr>
                                  <w:b/>
                                  <w:sz w:val="22"/>
                                </w:rPr>
                              </w:pPr>
                            </w:p>
                            <w:p w14:paraId="057A8DCB" w14:textId="77777777" w:rsidR="00C66864" w:rsidRPr="00AB7AAF" w:rsidRDefault="00C66864" w:rsidP="00AB7AAF">
                              <w:pPr>
                                <w:jc w:val="left"/>
                                <w:rPr>
                                  <w:b/>
                                  <w:sz w:val="22"/>
                                </w:rPr>
                              </w:pPr>
                            </w:p>
                            <w:p w14:paraId="499E62A3" w14:textId="77777777" w:rsidR="00C66864" w:rsidRPr="00AB7AAF" w:rsidRDefault="00C66864" w:rsidP="00AB7AAF">
                              <w:pPr>
                                <w:jc w:val="left"/>
                                <w:rPr>
                                  <w:b/>
                                  <w:sz w:val="22"/>
                                </w:rPr>
                              </w:pPr>
                            </w:p>
                            <w:p w14:paraId="5C3AE267" w14:textId="77777777" w:rsidR="00C66864" w:rsidRPr="00AB7AAF" w:rsidRDefault="00C66864" w:rsidP="00AB7AAF">
                              <w:pPr>
                                <w:jc w:val="left"/>
                                <w:rPr>
                                  <w:b/>
                                  <w:sz w:val="22"/>
                                </w:rPr>
                              </w:pPr>
                            </w:p>
                            <w:p w14:paraId="5A0C656E" w14:textId="77777777" w:rsidR="00C66864" w:rsidRPr="00AB7AAF" w:rsidRDefault="00C66864" w:rsidP="00AB7AAF">
                              <w:pPr>
                                <w:jc w:val="left"/>
                                <w:rPr>
                                  <w:b/>
                                  <w:sz w:val="22"/>
                                </w:rPr>
                              </w:pPr>
                            </w:p>
                            <w:p w14:paraId="289C08E6" w14:textId="77777777" w:rsidR="00C66864" w:rsidRPr="00AB7AAF" w:rsidRDefault="00C66864" w:rsidP="00AB7AAF">
                              <w:pPr>
                                <w:jc w:val="left"/>
                                <w:rPr>
                                  <w:b/>
                                  <w:sz w:val="22"/>
                                </w:rPr>
                              </w:pPr>
                            </w:p>
                            <w:p w14:paraId="050E3487" w14:textId="77777777" w:rsidR="00C66864" w:rsidRPr="00AB7AAF" w:rsidRDefault="00C66864" w:rsidP="00AB7AAF">
                              <w:pPr>
                                <w:jc w:val="left"/>
                                <w:rPr>
                                  <w:b/>
                                  <w:sz w:val="22"/>
                                </w:rPr>
                              </w:pPr>
                            </w:p>
                            <w:p w14:paraId="0D01D1C6" w14:textId="77777777" w:rsidR="00C66864" w:rsidRPr="00AB7AAF" w:rsidRDefault="00C66864" w:rsidP="00AB7AAF">
                              <w:pPr>
                                <w:jc w:val="left"/>
                                <w:rPr>
                                  <w:b/>
                                  <w:sz w:val="22"/>
                                </w:rPr>
                              </w:pPr>
                            </w:p>
                            <w:p w14:paraId="19D94B49" w14:textId="77777777" w:rsidR="00C66864" w:rsidRPr="00AB7AAF" w:rsidRDefault="00C66864" w:rsidP="00AB7AAF">
                              <w:pPr>
                                <w:jc w:val="left"/>
                                <w:rPr>
                                  <w:b/>
                                  <w:sz w:val="22"/>
                                </w:rPr>
                              </w:pPr>
                            </w:p>
                            <w:p w14:paraId="4029E565" w14:textId="77777777" w:rsidR="00C66864" w:rsidRPr="00AB7AAF" w:rsidRDefault="00C66864" w:rsidP="00AB7AAF">
                              <w:pPr>
                                <w:jc w:val="left"/>
                                <w:rPr>
                                  <w:b/>
                                  <w:sz w:val="22"/>
                                </w:rPr>
                              </w:pPr>
                            </w:p>
                            <w:p w14:paraId="22521E2C" w14:textId="77777777" w:rsidR="00C66864" w:rsidRPr="00AB7AAF" w:rsidRDefault="00C66864" w:rsidP="00AB7AAF">
                              <w:pPr>
                                <w:jc w:val="left"/>
                                <w:rPr>
                                  <w:b/>
                                  <w:sz w:val="22"/>
                                </w:rPr>
                              </w:pPr>
                            </w:p>
                          </w:txbxContent>
                        </wps:txbx>
                        <wps:bodyPr rot="0" vert="horz" wrap="square" lIns="91440" tIns="45720" rIns="91440" bIns="45720" anchor="t" anchorCtr="0" upright="1">
                          <a:noAutofit/>
                        </wps:bodyPr>
                      </wps:wsp>
                      <wps:wsp>
                        <wps:cNvPr id="90" name="AutoShape 30"/>
                        <wps:cNvSpPr>
                          <a:spLocks noChangeArrowheads="1"/>
                        </wps:cNvSpPr>
                        <wps:spPr bwMode="auto">
                          <a:xfrm>
                            <a:off x="306070" y="0"/>
                            <a:ext cx="5245100" cy="405765"/>
                          </a:xfrm>
                          <a:prstGeom prst="roundRect">
                            <a:avLst>
                              <a:gd name="adj" fmla="val 16667"/>
                            </a:avLst>
                          </a:prstGeom>
                          <a:solidFill>
                            <a:srgbClr val="FFFFFF"/>
                          </a:solidFill>
                          <a:ln w="9525">
                            <a:solidFill>
                              <a:srgbClr val="000000"/>
                            </a:solidFill>
                            <a:round/>
                            <a:headEnd/>
                            <a:tailEnd/>
                          </a:ln>
                        </wps:spPr>
                        <wps:txbx>
                          <w:txbxContent>
                            <w:p w14:paraId="0C4330AA" w14:textId="77777777" w:rsidR="00C66864" w:rsidRPr="00756BE3" w:rsidRDefault="00C66864" w:rsidP="00756BE3">
                              <w:pPr>
                                <w:rPr>
                                  <w:b/>
                                  <w:szCs w:val="24"/>
                                </w:rPr>
                              </w:pPr>
                              <w:r w:rsidRPr="00756BE3">
                                <w:rPr>
                                  <w:b/>
                                  <w:szCs w:val="24"/>
                                </w:rPr>
                                <w:t>The Role of SMT to Student Academic Performance in Secondary Schools</w:t>
                              </w:r>
                            </w:p>
                          </w:txbxContent>
                        </wps:txbx>
                        <wps:bodyPr rot="0" vert="horz" wrap="square" lIns="91440" tIns="45720" rIns="91440" bIns="45720" anchor="t" anchorCtr="0" upright="1">
                          <a:noAutofit/>
                        </wps:bodyPr>
                      </wps:wsp>
                      <wps:wsp>
                        <wps:cNvPr id="89" name="AutoShape 47"/>
                        <wps:cNvCnPr>
                          <a:cxnSpLocks noChangeShapeType="1"/>
                        </wps:cNvCnPr>
                        <wps:spPr bwMode="auto">
                          <a:xfrm flipH="1">
                            <a:off x="4976389" y="373378"/>
                            <a:ext cx="195187" cy="3880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9D5792" id="Group 91" o:spid="_x0000_s1026" style="position:absolute;left:0;text-align:left;margin-left:8.05pt;margin-top:7.85pt;width:394.4pt;height:235.05pt;z-index:251685888;mso-position-horizontal-relative:margin;mso-width-relative:margin;mso-height-relative:margin" coordsize="55511,3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">
                <v:roundrect id="AutoShape 3" o:spid="_x0000_s1027" style="position:absolute;left:20718;top:7256;width:16316;height:241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">
                  <v:textbox>
                    <w:txbxContent>
                      <w:p w14:paraId="6F1A859C" w14:textId="77777777" w:rsidR="00C66864" w:rsidRPr="00AB7AAF" w:rsidRDefault="00C66864" w:rsidP="00AB7AAF">
                        <w:pPr>
                          <w:spacing w:line="240" w:lineRule="auto"/>
                          <w:jc w:val="left"/>
                          <w:rPr>
                            <w:b/>
                            <w:sz w:val="22"/>
                          </w:rPr>
                        </w:pPr>
                        <w:r w:rsidRPr="00AB7AAF">
                          <w:rPr>
                            <w:b/>
                            <w:sz w:val="22"/>
                          </w:rPr>
                          <w:t>PROCESS</w:t>
                        </w:r>
                      </w:p>
                      <w:p w14:paraId="67849E17" w14:textId="11A61D4E" w:rsidR="00C66864" w:rsidRPr="00AB7AAF" w:rsidRDefault="00E64C80" w:rsidP="00AB7AAF">
                        <w:pPr>
                          <w:pStyle w:val="ListParagraph"/>
                          <w:numPr>
                            <w:ilvl w:val="0"/>
                            <w:numId w:val="2"/>
                          </w:numPr>
                          <w:spacing w:line="240" w:lineRule="auto"/>
                          <w:ind w:left="284" w:hanging="284"/>
                          <w:jc w:val="left"/>
                          <w:rPr>
                            <w:sz w:val="22"/>
                          </w:rPr>
                        </w:pPr>
                        <w:r w:rsidRPr="00AB7AAF">
                          <w:rPr>
                            <w:sz w:val="22"/>
                          </w:rPr>
                          <w:t xml:space="preserve">Increased </w:t>
                        </w:r>
                        <w:r w:rsidR="00C66864" w:rsidRPr="00AB7AAF">
                          <w:rPr>
                            <w:sz w:val="22"/>
                          </w:rPr>
                          <w:t>learning time</w:t>
                        </w:r>
                      </w:p>
                      <w:p w14:paraId="65B1D243" w14:textId="5588EAE3" w:rsidR="00C66864" w:rsidRPr="00AB7AAF" w:rsidRDefault="00E64C80" w:rsidP="00AB7AAF">
                        <w:pPr>
                          <w:pStyle w:val="ListParagraph"/>
                          <w:numPr>
                            <w:ilvl w:val="0"/>
                            <w:numId w:val="2"/>
                          </w:numPr>
                          <w:spacing w:line="240" w:lineRule="auto"/>
                          <w:ind w:left="284" w:hanging="284"/>
                          <w:jc w:val="left"/>
                          <w:rPr>
                            <w:sz w:val="22"/>
                          </w:rPr>
                        </w:pPr>
                        <w:r w:rsidRPr="00AB7AAF">
                          <w:rPr>
                            <w:sz w:val="22"/>
                          </w:rPr>
                          <w:t>Enhanced t</w:t>
                        </w:r>
                        <w:r w:rsidR="00C66864" w:rsidRPr="00AB7AAF">
                          <w:rPr>
                            <w:sz w:val="22"/>
                          </w:rPr>
                          <w:t>eaching and learning process.</w:t>
                        </w:r>
                      </w:p>
                      <w:p w14:paraId="71DC427B" w14:textId="77777777" w:rsidR="00C66864" w:rsidRPr="00AB7AAF" w:rsidRDefault="00C66864" w:rsidP="00AB7AAF">
                        <w:pPr>
                          <w:pStyle w:val="ListParagraph"/>
                          <w:numPr>
                            <w:ilvl w:val="0"/>
                            <w:numId w:val="2"/>
                          </w:numPr>
                          <w:spacing w:line="240" w:lineRule="auto"/>
                          <w:ind w:left="284" w:hanging="284"/>
                          <w:jc w:val="left"/>
                          <w:rPr>
                            <w:sz w:val="22"/>
                          </w:rPr>
                        </w:pPr>
                        <w:r w:rsidRPr="00AB7AAF">
                          <w:rPr>
                            <w:sz w:val="22"/>
                          </w:rPr>
                          <w:t>Variety of teaching strategies.</w:t>
                        </w:r>
                      </w:p>
                      <w:p w14:paraId="29EF6956" w14:textId="77777777" w:rsidR="00C66864" w:rsidRPr="00AB7AAF" w:rsidRDefault="00C66864" w:rsidP="00AB7AAF">
                        <w:pPr>
                          <w:pStyle w:val="ListParagraph"/>
                          <w:numPr>
                            <w:ilvl w:val="0"/>
                            <w:numId w:val="2"/>
                          </w:numPr>
                          <w:spacing w:line="240" w:lineRule="auto"/>
                          <w:ind w:left="284" w:hanging="284"/>
                          <w:jc w:val="left"/>
                          <w:rPr>
                            <w:sz w:val="22"/>
                          </w:rPr>
                        </w:pPr>
                        <w:r w:rsidRPr="00AB7AAF">
                          <w:rPr>
                            <w:sz w:val="22"/>
                          </w:rPr>
                          <w:t>Assessment and feedback</w:t>
                        </w:r>
                      </w:p>
                      <w:p w14:paraId="60A8DD6F" w14:textId="77777777" w:rsidR="00C66864" w:rsidRPr="00AB7AAF" w:rsidRDefault="00C66864" w:rsidP="00AB7AAF">
                        <w:pPr>
                          <w:pStyle w:val="ListParagraph"/>
                          <w:numPr>
                            <w:ilvl w:val="0"/>
                            <w:numId w:val="2"/>
                          </w:numPr>
                          <w:spacing w:line="240" w:lineRule="auto"/>
                          <w:ind w:left="284" w:hanging="284"/>
                          <w:jc w:val="left"/>
                          <w:rPr>
                            <w:sz w:val="22"/>
                          </w:rPr>
                        </w:pPr>
                        <w:r w:rsidRPr="00AB7AAF">
                          <w:rPr>
                            <w:sz w:val="22"/>
                          </w:rPr>
                          <w:t>Frequent home works.</w:t>
                        </w:r>
                      </w:p>
                    </w:txbxContent>
                  </v:textbox>
                </v:roundrect>
                <v:roundrect id="AutoShape 4" o:spid="_x0000_s1028" style="position:absolute;left:39326;top:7257;width:15728;height:18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">
                  <v:textbox>
                    <w:txbxContent>
                      <w:p w14:paraId="2F73A5B8" w14:textId="1B45C202" w:rsidR="00C66864" w:rsidRPr="00AB7AAF" w:rsidRDefault="00C66864" w:rsidP="00AB7AAF">
                        <w:pPr>
                          <w:spacing w:line="240" w:lineRule="auto"/>
                          <w:rPr>
                            <w:b/>
                            <w:sz w:val="22"/>
                          </w:rPr>
                        </w:pPr>
                        <w:r w:rsidRPr="00AB7AAF">
                          <w:rPr>
                            <w:b/>
                            <w:sz w:val="22"/>
                          </w:rPr>
                          <w:t>OUTPUT</w:t>
                        </w:r>
                      </w:p>
                      <w:p w14:paraId="7C862126" w14:textId="4F70A0A3" w:rsidR="00C66864" w:rsidRPr="00AB7AAF" w:rsidRDefault="00E64C80" w:rsidP="00AB7AAF">
                        <w:pPr>
                          <w:pStyle w:val="ListParagraph"/>
                          <w:numPr>
                            <w:ilvl w:val="0"/>
                            <w:numId w:val="24"/>
                          </w:numPr>
                          <w:spacing w:line="240" w:lineRule="auto"/>
                          <w:ind w:left="142" w:hanging="284"/>
                          <w:jc w:val="left"/>
                          <w:rPr>
                            <w:sz w:val="22"/>
                          </w:rPr>
                        </w:pPr>
                        <w:r w:rsidRPr="00AB7AAF">
                          <w:rPr>
                            <w:sz w:val="22"/>
                          </w:rPr>
                          <w:t xml:space="preserve">Improved </w:t>
                        </w:r>
                        <w:r w:rsidR="00C66864" w:rsidRPr="00AB7AAF">
                          <w:rPr>
                            <w:sz w:val="22"/>
                          </w:rPr>
                          <w:t>Students’ Academic Performance</w:t>
                        </w:r>
                      </w:p>
                      <w:p w14:paraId="6EE90588" w14:textId="77777777" w:rsidR="00C66864" w:rsidRPr="00AB7AAF" w:rsidRDefault="00C66864" w:rsidP="00AB7AAF">
                        <w:pPr>
                          <w:spacing w:line="240" w:lineRule="auto"/>
                          <w:ind w:left="142" w:hanging="284"/>
                          <w:jc w:val="left"/>
                          <w:rPr>
                            <w:sz w:val="22"/>
                          </w:rPr>
                        </w:pPr>
                      </w:p>
                    </w:txbxContent>
                  </v:textbox>
                </v:roundrect>
                <v:roundrect id="AutoShape 6" o:spid="_x0000_s1029" style="position:absolute;top:8046;width:18097;height:211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">
                  <v:textbox>
                    <w:txbxContent>
                      <w:p w14:paraId="4AF4EB24" w14:textId="67B6454E" w:rsidR="00C66864" w:rsidRPr="00AB7AAF" w:rsidRDefault="00C66864" w:rsidP="00AB7AAF">
                        <w:pPr>
                          <w:spacing w:line="240" w:lineRule="auto"/>
                          <w:jc w:val="left"/>
                          <w:rPr>
                            <w:b/>
                            <w:sz w:val="22"/>
                          </w:rPr>
                        </w:pPr>
                        <w:r w:rsidRPr="00AB7AAF">
                          <w:rPr>
                            <w:b/>
                            <w:sz w:val="22"/>
                          </w:rPr>
                          <w:t>INPUT</w:t>
                        </w:r>
                      </w:p>
                      <w:p w14:paraId="30EDA171" w14:textId="77777777" w:rsidR="00C66864" w:rsidRPr="00AB7AAF" w:rsidRDefault="00C66864" w:rsidP="00AB7AAF">
                        <w:pPr>
                          <w:pStyle w:val="ListParagraph"/>
                          <w:numPr>
                            <w:ilvl w:val="0"/>
                            <w:numId w:val="1"/>
                          </w:numPr>
                          <w:spacing w:line="240" w:lineRule="auto"/>
                          <w:ind w:left="284" w:hanging="284"/>
                          <w:jc w:val="left"/>
                          <w:rPr>
                            <w:sz w:val="22"/>
                          </w:rPr>
                        </w:pPr>
                        <w:r w:rsidRPr="00AB7AAF">
                          <w:rPr>
                            <w:sz w:val="22"/>
                          </w:rPr>
                          <w:t>Strategic vision of the school development.</w:t>
                        </w:r>
                      </w:p>
                      <w:p w14:paraId="27572BF7" w14:textId="77777777" w:rsidR="00C66864" w:rsidRPr="00AB7AAF" w:rsidRDefault="00C66864" w:rsidP="00AB7AAF">
                        <w:pPr>
                          <w:pStyle w:val="ListParagraph"/>
                          <w:numPr>
                            <w:ilvl w:val="0"/>
                            <w:numId w:val="1"/>
                          </w:numPr>
                          <w:spacing w:line="240" w:lineRule="auto"/>
                          <w:ind w:left="284" w:hanging="284"/>
                          <w:jc w:val="left"/>
                          <w:rPr>
                            <w:sz w:val="22"/>
                          </w:rPr>
                        </w:pPr>
                        <w:r w:rsidRPr="00AB7AAF">
                          <w:rPr>
                            <w:sz w:val="22"/>
                          </w:rPr>
                          <w:t>School administration</w:t>
                        </w:r>
                      </w:p>
                      <w:p w14:paraId="563E7A3F" w14:textId="77777777" w:rsidR="00C66864" w:rsidRPr="00AB7AAF" w:rsidRDefault="00C66864" w:rsidP="00AB7AAF">
                        <w:pPr>
                          <w:pStyle w:val="ListParagraph"/>
                          <w:numPr>
                            <w:ilvl w:val="0"/>
                            <w:numId w:val="1"/>
                          </w:numPr>
                          <w:spacing w:line="240" w:lineRule="auto"/>
                          <w:ind w:left="284" w:hanging="284"/>
                          <w:jc w:val="left"/>
                          <w:rPr>
                            <w:sz w:val="22"/>
                          </w:rPr>
                        </w:pPr>
                        <w:r w:rsidRPr="00AB7AAF">
                          <w:rPr>
                            <w:sz w:val="22"/>
                          </w:rPr>
                          <w:t>School relationship with the committee.</w:t>
                        </w:r>
                      </w:p>
                      <w:p w14:paraId="35E4A2B9" w14:textId="77777777" w:rsidR="00C66864" w:rsidRPr="00AB7AAF" w:rsidRDefault="00C66864" w:rsidP="00AB7AAF">
                        <w:pPr>
                          <w:pStyle w:val="ListParagraph"/>
                          <w:numPr>
                            <w:ilvl w:val="0"/>
                            <w:numId w:val="1"/>
                          </w:numPr>
                          <w:spacing w:line="240" w:lineRule="auto"/>
                          <w:ind w:left="284" w:hanging="284"/>
                          <w:jc w:val="left"/>
                          <w:rPr>
                            <w:sz w:val="22"/>
                          </w:rPr>
                        </w:pPr>
                        <w:r w:rsidRPr="00AB7AAF">
                          <w:rPr>
                            <w:sz w:val="22"/>
                          </w:rPr>
                          <w:t>Teaching supervision.</w:t>
                        </w:r>
                      </w:p>
                      <w:p w14:paraId="1F4352E6" w14:textId="77777777" w:rsidR="00C66864" w:rsidRPr="00AB7AAF" w:rsidRDefault="00C66864" w:rsidP="00AB7AAF">
                        <w:pPr>
                          <w:spacing w:line="240" w:lineRule="auto"/>
                          <w:ind w:left="284" w:hanging="284"/>
                          <w:jc w:val="left"/>
                          <w:rPr>
                            <w:b/>
                            <w:sz w:val="22"/>
                          </w:rPr>
                        </w:pPr>
                      </w:p>
                      <w:p w14:paraId="74D0042A" w14:textId="77777777" w:rsidR="00C66864" w:rsidRPr="00AB7AAF" w:rsidRDefault="00C66864" w:rsidP="00AB7AAF">
                        <w:pPr>
                          <w:jc w:val="left"/>
                          <w:rPr>
                            <w:b/>
                            <w:sz w:val="22"/>
                          </w:rPr>
                        </w:pPr>
                      </w:p>
                      <w:p w14:paraId="6B3CAB74" w14:textId="77777777" w:rsidR="00C66864" w:rsidRPr="00AB7AAF" w:rsidRDefault="00C66864" w:rsidP="00AB7AAF">
                        <w:pPr>
                          <w:jc w:val="left"/>
                          <w:rPr>
                            <w:b/>
                            <w:sz w:val="22"/>
                          </w:rPr>
                        </w:pPr>
                      </w:p>
                      <w:p w14:paraId="118A6612" w14:textId="77777777" w:rsidR="00C66864" w:rsidRPr="00AB7AAF" w:rsidRDefault="00C66864" w:rsidP="00AB7AAF">
                        <w:pPr>
                          <w:jc w:val="left"/>
                          <w:rPr>
                            <w:b/>
                            <w:sz w:val="22"/>
                          </w:rPr>
                        </w:pPr>
                      </w:p>
                      <w:p w14:paraId="057A8DCB" w14:textId="77777777" w:rsidR="00C66864" w:rsidRPr="00AB7AAF" w:rsidRDefault="00C66864" w:rsidP="00AB7AAF">
                        <w:pPr>
                          <w:jc w:val="left"/>
                          <w:rPr>
                            <w:b/>
                            <w:sz w:val="22"/>
                          </w:rPr>
                        </w:pPr>
                      </w:p>
                      <w:p w14:paraId="499E62A3" w14:textId="77777777" w:rsidR="00C66864" w:rsidRPr="00AB7AAF" w:rsidRDefault="00C66864" w:rsidP="00AB7AAF">
                        <w:pPr>
                          <w:jc w:val="left"/>
                          <w:rPr>
                            <w:b/>
                            <w:sz w:val="22"/>
                          </w:rPr>
                        </w:pPr>
                      </w:p>
                      <w:p w14:paraId="5C3AE267" w14:textId="77777777" w:rsidR="00C66864" w:rsidRPr="00AB7AAF" w:rsidRDefault="00C66864" w:rsidP="00AB7AAF">
                        <w:pPr>
                          <w:jc w:val="left"/>
                          <w:rPr>
                            <w:b/>
                            <w:sz w:val="22"/>
                          </w:rPr>
                        </w:pPr>
                      </w:p>
                      <w:p w14:paraId="5A0C656E" w14:textId="77777777" w:rsidR="00C66864" w:rsidRPr="00AB7AAF" w:rsidRDefault="00C66864" w:rsidP="00AB7AAF">
                        <w:pPr>
                          <w:jc w:val="left"/>
                          <w:rPr>
                            <w:b/>
                            <w:sz w:val="22"/>
                          </w:rPr>
                        </w:pPr>
                      </w:p>
                      <w:p w14:paraId="289C08E6" w14:textId="77777777" w:rsidR="00C66864" w:rsidRPr="00AB7AAF" w:rsidRDefault="00C66864" w:rsidP="00AB7AAF">
                        <w:pPr>
                          <w:jc w:val="left"/>
                          <w:rPr>
                            <w:b/>
                            <w:sz w:val="22"/>
                          </w:rPr>
                        </w:pPr>
                      </w:p>
                      <w:p w14:paraId="050E3487" w14:textId="77777777" w:rsidR="00C66864" w:rsidRPr="00AB7AAF" w:rsidRDefault="00C66864" w:rsidP="00AB7AAF">
                        <w:pPr>
                          <w:jc w:val="left"/>
                          <w:rPr>
                            <w:b/>
                            <w:sz w:val="22"/>
                          </w:rPr>
                        </w:pPr>
                      </w:p>
                      <w:p w14:paraId="0D01D1C6" w14:textId="77777777" w:rsidR="00C66864" w:rsidRPr="00AB7AAF" w:rsidRDefault="00C66864" w:rsidP="00AB7AAF">
                        <w:pPr>
                          <w:jc w:val="left"/>
                          <w:rPr>
                            <w:b/>
                            <w:sz w:val="22"/>
                          </w:rPr>
                        </w:pPr>
                      </w:p>
                      <w:p w14:paraId="19D94B49" w14:textId="77777777" w:rsidR="00C66864" w:rsidRPr="00AB7AAF" w:rsidRDefault="00C66864" w:rsidP="00AB7AAF">
                        <w:pPr>
                          <w:jc w:val="left"/>
                          <w:rPr>
                            <w:b/>
                            <w:sz w:val="22"/>
                          </w:rPr>
                        </w:pPr>
                      </w:p>
                      <w:p w14:paraId="4029E565" w14:textId="77777777" w:rsidR="00C66864" w:rsidRPr="00AB7AAF" w:rsidRDefault="00C66864" w:rsidP="00AB7AAF">
                        <w:pPr>
                          <w:jc w:val="left"/>
                          <w:rPr>
                            <w:b/>
                            <w:sz w:val="22"/>
                          </w:rPr>
                        </w:pPr>
                      </w:p>
                      <w:p w14:paraId="22521E2C" w14:textId="77777777" w:rsidR="00C66864" w:rsidRPr="00AB7AAF" w:rsidRDefault="00C66864" w:rsidP="00AB7AAF">
                        <w:pPr>
                          <w:jc w:val="left"/>
                          <w:rPr>
                            <w:b/>
                            <w:sz w:val="22"/>
                          </w:rPr>
                        </w:pPr>
                      </w:p>
                    </w:txbxContent>
                  </v:textbox>
                </v:roundrect>
                <v:roundrect id="AutoShape 30" o:spid="_x0000_s1030" style="position:absolute;left:3060;width:52451;height:4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">
                  <v:textbox>
                    <w:txbxContent>
                      <w:p w14:paraId="0C4330AA" w14:textId="77777777" w:rsidR="00C66864" w:rsidRPr="00756BE3" w:rsidRDefault="00C66864" w:rsidP="00756BE3">
                        <w:pPr>
                          <w:rPr>
                            <w:b/>
                            <w:szCs w:val="24"/>
                          </w:rPr>
                        </w:pPr>
                        <w:r w:rsidRPr="00756BE3">
                          <w:rPr>
                            <w:b/>
                            <w:szCs w:val="24"/>
                          </w:rPr>
                          <w:t>The Role of SMT to Student Academic Performance in Secondary Schools</w:t>
                        </w:r>
                      </w:p>
                    </w:txbxContent>
                  </v:textbox>
                </v:roundrect>
                <v:shapetype id="_x0000_t32" coordsize="21600,21600" o:spt="32" o:oned="t" path="m,l21600,21600e" filled="f">
                  <v:path arrowok="t" fillok="f" o:connecttype="none"/>
                  <o:lock v:ext="edit" shapetype="t"/>
                </v:shapetype>
                <v:shape id="AutoShape 47" o:spid="_x0000_s1031" type="#_x0000_t32" style="position:absolute;left:49763;top:3733;width:1952;height:38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w10:wrap anchorx="margin"/>
              </v:group>
            </w:pict>
          </mc:Fallback>
        </mc:AlternateContent>
      </w:r>
    </w:p>
    <w:p w14:paraId="3692B6D3" w14:textId="1F1E01CB" w:rsidR="00D43980" w:rsidRPr="00300E69" w:rsidRDefault="00AB7AAF" w:rsidP="00C63CAB">
      <w:pPr>
        <w:tabs>
          <w:tab w:val="right" w:pos="9360"/>
        </w:tabs>
        <w:rPr>
          <w:b/>
          <w:szCs w:val="24"/>
        </w:rPr>
      </w:pPr>
      <w:r w:rsidRPr="00300E69">
        <w:rPr>
          <w:b/>
          <w:noProof/>
          <w:szCs w:val="24"/>
        </w:rPr>
        <mc:AlternateContent>
          <mc:Choice Requires="wps">
            <w:drawing>
              <wp:anchor distT="0" distB="0" distL="114300" distR="114300" simplePos="0" relativeHeight="251681792" behindDoc="0" locked="0" layoutInCell="1" allowOverlap="1" wp14:anchorId="60F6771C" wp14:editId="6CF579C6">
                <wp:simplePos x="0" y="0"/>
                <wp:positionH relativeFrom="column">
                  <wp:posOffset>859155</wp:posOffset>
                </wp:positionH>
                <wp:positionV relativeFrom="paragraph">
                  <wp:posOffset>110812</wp:posOffset>
                </wp:positionV>
                <wp:extent cx="76200" cy="409575"/>
                <wp:effectExtent l="0" t="0" r="57150" b="47625"/>
                <wp:wrapNone/>
                <wp:docPr id="8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50793" id="AutoShape 44" o:spid="_x0000_s1026" type="#_x0000_t32" style="position:absolute;margin-left:67.65pt;margin-top:8.75pt;width: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">
                <v:stroke endarrow="block"/>
              </v:shape>
            </w:pict>
          </mc:Fallback>
        </mc:AlternateContent>
      </w:r>
      <w:r w:rsidR="00AF1CD9" w:rsidRPr="00300E69">
        <w:rPr>
          <w:b/>
          <w:noProof/>
          <w:szCs w:val="24"/>
        </w:rPr>
        <mc:AlternateContent>
          <mc:Choice Requires="wps">
            <w:drawing>
              <wp:anchor distT="0" distB="0" distL="114300" distR="114300" simplePos="0" relativeHeight="251683840" behindDoc="0" locked="0" layoutInCell="1" allowOverlap="1" wp14:anchorId="177F514B" wp14:editId="204D912D">
                <wp:simplePos x="0" y="0"/>
                <wp:positionH relativeFrom="column">
                  <wp:posOffset>5901690</wp:posOffset>
                </wp:positionH>
                <wp:positionV relativeFrom="paragraph">
                  <wp:posOffset>223520</wp:posOffset>
                </wp:positionV>
                <wp:extent cx="635" cy="635"/>
                <wp:effectExtent l="34290" t="33020" r="50800" b="52070"/>
                <wp:wrapNone/>
                <wp:docPr id="8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8FF4C" id="AutoShape 46" o:spid="_x0000_s1026" type="#_x0000_t32" style="position:absolute;margin-left:464.7pt;margin-top:17.6pt;width:.0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">
                <v:stroke endarrow="block"/>
              </v:shape>
            </w:pict>
          </mc:Fallback>
        </mc:AlternateContent>
      </w:r>
      <w:r w:rsidR="00C63CAB" w:rsidRPr="00300E69">
        <w:rPr>
          <w:b/>
          <w:szCs w:val="24"/>
        </w:rPr>
        <w:tab/>
      </w:r>
    </w:p>
    <w:p w14:paraId="357C9897" w14:textId="7A4AB566" w:rsidR="00D43980" w:rsidRPr="00300E69" w:rsidRDefault="00D43980" w:rsidP="00F26A3A">
      <w:pPr>
        <w:tabs>
          <w:tab w:val="left" w:pos="2218"/>
        </w:tabs>
        <w:rPr>
          <w:b/>
        </w:rPr>
      </w:pPr>
    </w:p>
    <w:p w14:paraId="07F6ADD4" w14:textId="6CF61FEF" w:rsidR="00F26A3A" w:rsidRPr="00300E69" w:rsidRDefault="00F26A3A" w:rsidP="00F26A3A">
      <w:pPr>
        <w:tabs>
          <w:tab w:val="left" w:pos="2218"/>
        </w:tabs>
        <w:rPr>
          <w:b/>
        </w:rPr>
      </w:pPr>
    </w:p>
    <w:p w14:paraId="1D7750BF" w14:textId="10959158" w:rsidR="00F26A3A" w:rsidRPr="00300E69" w:rsidRDefault="00AB7AAF" w:rsidP="00F26A3A">
      <w:pPr>
        <w:tabs>
          <w:tab w:val="left" w:pos="2218"/>
        </w:tabs>
        <w:rPr>
          <w:b/>
        </w:rPr>
      </w:pPr>
      <w:r>
        <w:rPr>
          <w:b/>
          <w:noProof/>
        </w:rPr>
        <mc:AlternateContent>
          <mc:Choice Requires="wps">
            <w:drawing>
              <wp:anchor distT="0" distB="0" distL="114300" distR="114300" simplePos="0" relativeHeight="251760640" behindDoc="0" locked="0" layoutInCell="1" allowOverlap="1" wp14:anchorId="4C201AB3" wp14:editId="5AC722B8">
                <wp:simplePos x="0" y="0"/>
                <wp:positionH relativeFrom="column">
                  <wp:posOffset>1766570</wp:posOffset>
                </wp:positionH>
                <wp:positionV relativeFrom="paragraph">
                  <wp:posOffset>270197</wp:posOffset>
                </wp:positionV>
                <wp:extent cx="217805" cy="0"/>
                <wp:effectExtent l="0" t="76200" r="10795" b="95250"/>
                <wp:wrapNone/>
                <wp:docPr id="9" name="Straight Arrow Connector 9"/>
                <wp:cNvGraphicFramePr/>
                <a:graphic xmlns:a="http://schemas.openxmlformats.org/drawingml/2006/main">
                  <a:graphicData uri="http://schemas.microsoft.com/office/word/2010/wordprocessingShape">
                    <wps:wsp>
                      <wps:cNvCnPr/>
                      <wps:spPr>
                        <a:xfrm>
                          <a:off x="0" y="0"/>
                          <a:ext cx="217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686FF" id="Straight Arrow Connector 9" o:spid="_x0000_s1026" type="#_x0000_t32" style="position:absolute;margin-left:139.1pt;margin-top:21.3pt;width:17.1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" strokecolor="black [3200]" strokeweight=".5pt">
                <v:stroke endarrow="block" joinstyle="miter"/>
              </v:shape>
            </w:pict>
          </mc:Fallback>
        </mc:AlternateContent>
      </w:r>
      <w:r>
        <w:rPr>
          <w:b/>
          <w:noProof/>
        </w:rPr>
        <mc:AlternateContent>
          <mc:Choice Requires="wps">
            <w:drawing>
              <wp:anchor distT="0" distB="0" distL="114300" distR="114300" simplePos="0" relativeHeight="251762688" behindDoc="0" locked="0" layoutInCell="1" allowOverlap="1" wp14:anchorId="4B13F35D" wp14:editId="248BCF9A">
                <wp:simplePos x="0" y="0"/>
                <wp:positionH relativeFrom="column">
                  <wp:posOffset>3432175</wp:posOffset>
                </wp:positionH>
                <wp:positionV relativeFrom="paragraph">
                  <wp:posOffset>209237</wp:posOffset>
                </wp:positionV>
                <wp:extent cx="217805" cy="0"/>
                <wp:effectExtent l="0" t="76200" r="10795" b="95250"/>
                <wp:wrapNone/>
                <wp:docPr id="11" name="Straight Arrow Connector 11"/>
                <wp:cNvGraphicFramePr/>
                <a:graphic xmlns:a="http://schemas.openxmlformats.org/drawingml/2006/main">
                  <a:graphicData uri="http://schemas.microsoft.com/office/word/2010/wordprocessingShape">
                    <wps:wsp>
                      <wps:cNvCnPr/>
                      <wps:spPr>
                        <a:xfrm>
                          <a:off x="0" y="0"/>
                          <a:ext cx="217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113B1" id="Straight Arrow Connector 11" o:spid="_x0000_s1026" type="#_x0000_t32" style="position:absolute;margin-left:270.25pt;margin-top:16.5pt;width:17.1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" strokecolor="black [3200]" strokeweight=".5pt">
                <v:stroke endarrow="block" joinstyle="miter"/>
              </v:shape>
            </w:pict>
          </mc:Fallback>
        </mc:AlternateContent>
      </w:r>
    </w:p>
    <w:p w14:paraId="056161BE" w14:textId="739AB16D" w:rsidR="00F26A3A" w:rsidRPr="00300E69" w:rsidRDefault="00F26A3A" w:rsidP="00F26A3A">
      <w:pPr>
        <w:tabs>
          <w:tab w:val="left" w:pos="2218"/>
        </w:tabs>
        <w:rPr>
          <w:b/>
        </w:rPr>
      </w:pPr>
    </w:p>
    <w:p w14:paraId="03EF6BE7" w14:textId="45149774" w:rsidR="00F26A3A" w:rsidRPr="00300E69" w:rsidRDefault="00F26A3A" w:rsidP="00756BE3">
      <w:pPr>
        <w:tabs>
          <w:tab w:val="left" w:pos="2218"/>
        </w:tabs>
        <w:jc w:val="center"/>
        <w:rPr>
          <w:b/>
        </w:rPr>
      </w:pPr>
    </w:p>
    <w:p w14:paraId="130B2109" w14:textId="414F8B98" w:rsidR="00F26A3A" w:rsidRPr="00300E69" w:rsidRDefault="00F26A3A" w:rsidP="00F26A3A">
      <w:pPr>
        <w:tabs>
          <w:tab w:val="left" w:pos="2218"/>
        </w:tabs>
        <w:rPr>
          <w:b/>
        </w:rPr>
      </w:pPr>
    </w:p>
    <w:p w14:paraId="1542FD84" w14:textId="3503A096" w:rsidR="00932203" w:rsidRPr="00300E69" w:rsidRDefault="00932203" w:rsidP="0001363B">
      <w:pPr>
        <w:rPr>
          <w:b/>
        </w:rPr>
      </w:pPr>
    </w:p>
    <w:p w14:paraId="1447E949" w14:textId="17F32D4E" w:rsidR="00432517" w:rsidRDefault="00432517">
      <w:pPr>
        <w:pStyle w:val="Caption"/>
      </w:pPr>
      <w:bookmarkStart w:id="360" w:name="_Toc86758513"/>
      <w:r>
        <w:t>Figure 2.</w:t>
      </w:r>
      <w:fldSimple w:instr=" SEQ Figure_2. \* ARABIC ">
        <w:r w:rsidR="00F368C3">
          <w:rPr>
            <w:noProof/>
          </w:rPr>
          <w:t>1</w:t>
        </w:r>
      </w:fldSimple>
      <w:r>
        <w:t>:</w:t>
      </w:r>
      <w:r w:rsidR="00DB6F37">
        <w:t xml:space="preserve"> R</w:t>
      </w:r>
      <w:r w:rsidRPr="001962AF">
        <w:t>epresent conceptual framework</w:t>
      </w:r>
      <w:bookmarkEnd w:id="360"/>
    </w:p>
    <w:p w14:paraId="32CF21E6" w14:textId="2E7585D1" w:rsidR="00E64C80" w:rsidRPr="004070AA" w:rsidRDefault="00E64C80" w:rsidP="004070AA">
      <w:pPr>
        <w:rPr>
          <w:szCs w:val="24"/>
        </w:rPr>
      </w:pPr>
      <w:r w:rsidRPr="004070AA">
        <w:rPr>
          <w:szCs w:val="24"/>
        </w:rPr>
        <w:t>(Researcher, 2021)</w:t>
      </w:r>
    </w:p>
    <w:p w14:paraId="05CFB1B2" w14:textId="236AAB9E" w:rsidR="0001363B" w:rsidRPr="004070AA" w:rsidRDefault="0001363B" w:rsidP="004070AA">
      <w:pPr>
        <w:rPr>
          <w:szCs w:val="24"/>
        </w:rPr>
      </w:pPr>
      <w:r w:rsidRPr="004070AA">
        <w:rPr>
          <w:szCs w:val="24"/>
        </w:rPr>
        <w:lastRenderedPageBreak/>
        <w:t xml:space="preserve">The study was </w:t>
      </w:r>
      <w:r w:rsidR="005E7BDA" w:rsidRPr="004070AA">
        <w:rPr>
          <w:szCs w:val="24"/>
        </w:rPr>
        <w:t xml:space="preserve">focus was </w:t>
      </w:r>
      <w:r w:rsidRPr="004070AA">
        <w:rPr>
          <w:szCs w:val="24"/>
        </w:rPr>
        <w:t>to explore the extent to which school academic</w:t>
      </w:r>
      <w:r w:rsidR="00300E69" w:rsidRPr="004070AA">
        <w:rPr>
          <w:szCs w:val="24"/>
        </w:rPr>
        <w:t xml:space="preserve"> is</w:t>
      </w:r>
      <w:r w:rsidRPr="004070AA">
        <w:rPr>
          <w:szCs w:val="24"/>
        </w:rPr>
        <w:t xml:space="preserve"> performing poorly </w:t>
      </w:r>
      <w:r w:rsidR="00300E69" w:rsidRPr="004070AA">
        <w:rPr>
          <w:szCs w:val="24"/>
        </w:rPr>
        <w:t>by</w:t>
      </w:r>
      <w:r w:rsidRPr="004070AA">
        <w:rPr>
          <w:szCs w:val="24"/>
        </w:rPr>
        <w:t xml:space="preserve"> using poor techniques. Such those are poor physical facilities, unequal relationship between teachers and students in their studies, insufficient teaching and learning resources and others will determine the poor academic performance in </w:t>
      </w:r>
      <w:proofErr w:type="spellStart"/>
      <w:r w:rsidRPr="004070AA">
        <w:rPr>
          <w:szCs w:val="24"/>
        </w:rPr>
        <w:t>Hanang</w:t>
      </w:r>
      <w:proofErr w:type="spellEnd"/>
      <w:r w:rsidRPr="004070AA">
        <w:rPr>
          <w:szCs w:val="24"/>
        </w:rPr>
        <w:t xml:space="preserve"> district.</w:t>
      </w:r>
    </w:p>
    <w:p w14:paraId="22FA4991" w14:textId="77777777" w:rsidR="00F90815" w:rsidRPr="004070AA" w:rsidRDefault="00F90815" w:rsidP="004070AA">
      <w:pPr>
        <w:rPr>
          <w:szCs w:val="24"/>
        </w:rPr>
      </w:pPr>
    </w:p>
    <w:p w14:paraId="469861A7" w14:textId="6CEB1AC1" w:rsidR="009E3825" w:rsidRPr="004070AA" w:rsidRDefault="0001363B" w:rsidP="004070AA">
      <w:pPr>
        <w:rPr>
          <w:szCs w:val="24"/>
        </w:rPr>
      </w:pPr>
      <w:r w:rsidRPr="004070AA">
        <w:rPr>
          <w:szCs w:val="24"/>
        </w:rPr>
        <w:t xml:space="preserve">Several </w:t>
      </w:r>
      <w:r w:rsidR="00300E69" w:rsidRPr="004070AA">
        <w:rPr>
          <w:szCs w:val="24"/>
        </w:rPr>
        <w:t>types of research</w:t>
      </w:r>
      <w:r w:rsidRPr="004070AA">
        <w:rPr>
          <w:szCs w:val="24"/>
        </w:rPr>
        <w:t xml:space="preserve"> have been done by different scholars on the same topic yield different results.  </w:t>
      </w:r>
      <w:proofErr w:type="gramStart"/>
      <w:r w:rsidRPr="004070AA">
        <w:rPr>
          <w:szCs w:val="24"/>
        </w:rPr>
        <w:t>Thus</w:t>
      </w:r>
      <w:proofErr w:type="gramEnd"/>
      <w:r w:rsidRPr="004070AA">
        <w:rPr>
          <w:szCs w:val="24"/>
        </w:rPr>
        <w:t xml:space="preserve"> reviewed literature reve</w:t>
      </w:r>
      <w:r w:rsidR="00300E69" w:rsidRPr="004070AA">
        <w:rPr>
          <w:szCs w:val="24"/>
        </w:rPr>
        <w:t>a</w:t>
      </w:r>
      <w:r w:rsidRPr="004070AA">
        <w:rPr>
          <w:szCs w:val="24"/>
        </w:rPr>
        <w:t>led that administration style of school head m</w:t>
      </w:r>
      <w:r w:rsidR="00300E69" w:rsidRPr="004070AA">
        <w:rPr>
          <w:szCs w:val="24"/>
        </w:rPr>
        <w:t>ight</w:t>
      </w:r>
      <w:r w:rsidRPr="004070AA">
        <w:rPr>
          <w:szCs w:val="24"/>
        </w:rPr>
        <w:t xml:space="preserve"> determine the school performance positively or negatively.  Moreover</w:t>
      </w:r>
      <w:r w:rsidR="00300E69" w:rsidRPr="004070AA">
        <w:rPr>
          <w:szCs w:val="24"/>
        </w:rPr>
        <w:t>,</w:t>
      </w:r>
      <w:r w:rsidRPr="004070AA">
        <w:rPr>
          <w:szCs w:val="24"/>
        </w:rPr>
        <w:t xml:space="preserve"> some studies also show student performance may </w:t>
      </w:r>
      <w:r w:rsidR="00506AFF" w:rsidRPr="004070AA">
        <w:rPr>
          <w:szCs w:val="24"/>
        </w:rPr>
        <w:t>affect</w:t>
      </w:r>
      <w:r w:rsidRPr="004070AA">
        <w:rPr>
          <w:szCs w:val="24"/>
        </w:rPr>
        <w:t xml:space="preserve"> by </w:t>
      </w:r>
      <w:r w:rsidR="00300E69" w:rsidRPr="004070AA">
        <w:rPr>
          <w:szCs w:val="24"/>
        </w:rPr>
        <w:t xml:space="preserve">the </w:t>
      </w:r>
      <w:r w:rsidRPr="004070AA">
        <w:rPr>
          <w:szCs w:val="24"/>
        </w:rPr>
        <w:t>frequency range of some teachers, shortage of professional teachers who lower the provision of quality of education in school</w:t>
      </w:r>
      <w:r w:rsidR="00300E69" w:rsidRPr="004070AA">
        <w:rPr>
          <w:szCs w:val="24"/>
        </w:rPr>
        <w:t>,</w:t>
      </w:r>
      <w:r w:rsidRPr="004070AA">
        <w:rPr>
          <w:szCs w:val="24"/>
        </w:rPr>
        <w:t xml:space="preserve"> which lead to dismal performance. </w:t>
      </w:r>
      <w:proofErr w:type="gramStart"/>
      <w:r w:rsidRPr="004070AA">
        <w:rPr>
          <w:szCs w:val="24"/>
        </w:rPr>
        <w:t>Thus</w:t>
      </w:r>
      <w:proofErr w:type="gramEnd"/>
      <w:r w:rsidRPr="004070AA">
        <w:rPr>
          <w:szCs w:val="24"/>
        </w:rPr>
        <w:t xml:space="preserve"> the current research is expected to enrich the literature review on the school</w:t>
      </w:r>
      <w:r w:rsidR="00300E69" w:rsidRPr="004070AA">
        <w:rPr>
          <w:szCs w:val="24"/>
        </w:rPr>
        <w:t>-</w:t>
      </w:r>
      <w:r w:rsidRPr="004070AA">
        <w:rPr>
          <w:szCs w:val="24"/>
        </w:rPr>
        <w:t>b</w:t>
      </w:r>
      <w:r w:rsidR="006B1C3C" w:rsidRPr="004070AA">
        <w:rPr>
          <w:szCs w:val="24"/>
        </w:rPr>
        <w:t>ased factors for the role of SMT on student</w:t>
      </w:r>
      <w:r w:rsidRPr="004070AA">
        <w:rPr>
          <w:szCs w:val="24"/>
        </w:rPr>
        <w:t xml:space="preserve"> academic performance in </w:t>
      </w:r>
      <w:proofErr w:type="spellStart"/>
      <w:r w:rsidRPr="004070AA">
        <w:rPr>
          <w:szCs w:val="24"/>
        </w:rPr>
        <w:t>Manyara</w:t>
      </w:r>
      <w:proofErr w:type="spellEnd"/>
      <w:r w:rsidRPr="004070AA">
        <w:rPr>
          <w:szCs w:val="24"/>
        </w:rPr>
        <w:t xml:space="preserve"> region.</w:t>
      </w:r>
      <w:bookmarkStart w:id="361" w:name="_Toc26848104"/>
      <w:bookmarkStart w:id="362" w:name="_Toc26848246"/>
      <w:bookmarkStart w:id="363" w:name="_Toc26852051"/>
      <w:bookmarkStart w:id="364" w:name="_Toc26866563"/>
      <w:bookmarkStart w:id="365" w:name="_Toc26918483"/>
      <w:bookmarkEnd w:id="355"/>
      <w:bookmarkEnd w:id="356"/>
      <w:bookmarkEnd w:id="357"/>
      <w:bookmarkEnd w:id="358"/>
      <w:bookmarkEnd w:id="359"/>
    </w:p>
    <w:p w14:paraId="126E4AD6" w14:textId="77777777" w:rsidR="00300E69" w:rsidRPr="004070AA" w:rsidRDefault="00300E69" w:rsidP="004070AA">
      <w:pPr>
        <w:rPr>
          <w:szCs w:val="24"/>
        </w:rPr>
      </w:pPr>
    </w:p>
    <w:p w14:paraId="64FEE367" w14:textId="5882ADD4" w:rsidR="00992DFF" w:rsidRPr="004070AA" w:rsidRDefault="00992DFF" w:rsidP="004070AA">
      <w:pPr>
        <w:tabs>
          <w:tab w:val="left" w:pos="8080"/>
        </w:tabs>
        <w:rPr>
          <w:szCs w:val="24"/>
        </w:rPr>
      </w:pPr>
      <w:r w:rsidRPr="004070AA">
        <w:rPr>
          <w:szCs w:val="24"/>
        </w:rPr>
        <w:t>From the drawn above the conceptual framework consist of the three parts</w:t>
      </w:r>
      <w:r w:rsidR="00300E69" w:rsidRPr="004070AA">
        <w:rPr>
          <w:szCs w:val="24"/>
        </w:rPr>
        <w:t>,</w:t>
      </w:r>
      <w:r w:rsidRPr="004070AA">
        <w:rPr>
          <w:szCs w:val="24"/>
        </w:rPr>
        <w:t xml:space="preserve"> which are input, process and output. Input stands as independent variables which have such</w:t>
      </w:r>
      <w:r w:rsidR="00506AFF" w:rsidRPr="004070AA">
        <w:rPr>
          <w:szCs w:val="24"/>
        </w:rPr>
        <w:t xml:space="preserve"> </w:t>
      </w:r>
      <w:r w:rsidRPr="004070AA">
        <w:rPr>
          <w:szCs w:val="24"/>
        </w:rPr>
        <w:t xml:space="preserve">factors as </w:t>
      </w:r>
      <w:r w:rsidR="008B31A3" w:rsidRPr="004070AA">
        <w:rPr>
          <w:szCs w:val="24"/>
        </w:rPr>
        <w:t>inadequate of teachers,</w:t>
      </w:r>
      <w:r w:rsidR="00506AFF" w:rsidRPr="004070AA">
        <w:rPr>
          <w:szCs w:val="24"/>
        </w:rPr>
        <w:t xml:space="preserve"> </w:t>
      </w:r>
      <w:r w:rsidR="008B31A3" w:rsidRPr="004070AA">
        <w:rPr>
          <w:szCs w:val="24"/>
        </w:rPr>
        <w:t>poor parental</w:t>
      </w:r>
      <w:r w:rsidR="00506AFF" w:rsidRPr="004070AA">
        <w:rPr>
          <w:szCs w:val="24"/>
        </w:rPr>
        <w:t xml:space="preserve"> </w:t>
      </w:r>
      <w:r w:rsidR="008B31A3" w:rsidRPr="004070AA">
        <w:rPr>
          <w:szCs w:val="24"/>
        </w:rPr>
        <w:t>involvement</w:t>
      </w:r>
      <w:r w:rsidR="00506AFF" w:rsidRPr="004070AA">
        <w:rPr>
          <w:szCs w:val="24"/>
        </w:rPr>
        <w:t xml:space="preserve"> </w:t>
      </w:r>
      <w:r w:rsidR="00206BFE" w:rsidRPr="004070AA">
        <w:rPr>
          <w:szCs w:val="24"/>
        </w:rPr>
        <w:t>and infrastructure</w:t>
      </w:r>
      <w:r w:rsidR="00300E69" w:rsidRPr="004070AA">
        <w:rPr>
          <w:szCs w:val="24"/>
        </w:rPr>
        <w:t>,</w:t>
      </w:r>
      <w:r w:rsidR="00206BFE" w:rsidRPr="004070AA">
        <w:rPr>
          <w:szCs w:val="24"/>
        </w:rPr>
        <w:t xml:space="preserve"> and the process involves </w:t>
      </w:r>
      <w:r w:rsidR="00A7695B" w:rsidRPr="004070AA">
        <w:rPr>
          <w:szCs w:val="24"/>
        </w:rPr>
        <w:t>teaching and learning also the output stands as</w:t>
      </w:r>
      <w:r w:rsidR="00206BFE" w:rsidRPr="004070AA">
        <w:rPr>
          <w:szCs w:val="24"/>
        </w:rPr>
        <w:t xml:space="preserve"> student performance which is </w:t>
      </w:r>
      <w:r w:rsidR="00300E69" w:rsidRPr="004070AA">
        <w:rPr>
          <w:szCs w:val="24"/>
        </w:rPr>
        <w:t xml:space="preserve">the </w:t>
      </w:r>
      <w:r w:rsidR="001635E5" w:rsidRPr="004070AA">
        <w:rPr>
          <w:szCs w:val="24"/>
        </w:rPr>
        <w:t>dependent</w:t>
      </w:r>
      <w:r w:rsidR="00506AFF" w:rsidRPr="004070AA">
        <w:rPr>
          <w:szCs w:val="24"/>
        </w:rPr>
        <w:t xml:space="preserve"> </w:t>
      </w:r>
      <w:r w:rsidR="00206BFE" w:rsidRPr="004070AA">
        <w:rPr>
          <w:szCs w:val="24"/>
        </w:rPr>
        <w:t>variable</w:t>
      </w:r>
      <w:r w:rsidR="001635E5" w:rsidRPr="004070AA">
        <w:rPr>
          <w:szCs w:val="24"/>
        </w:rPr>
        <w:t>.</w:t>
      </w:r>
      <w:r w:rsidR="00F90815" w:rsidRPr="004070AA">
        <w:rPr>
          <w:szCs w:val="24"/>
        </w:rPr>
        <w:t xml:space="preserve"> </w:t>
      </w:r>
      <w:r w:rsidR="001635E5" w:rsidRPr="004070AA">
        <w:rPr>
          <w:szCs w:val="24"/>
        </w:rPr>
        <w:t xml:space="preserve">There </w:t>
      </w:r>
      <w:r w:rsidR="00F90815" w:rsidRPr="004070AA">
        <w:rPr>
          <w:szCs w:val="24"/>
        </w:rPr>
        <w:t xml:space="preserve">is </w:t>
      </w:r>
      <w:r w:rsidR="00300E69" w:rsidRPr="004070AA">
        <w:rPr>
          <w:szCs w:val="24"/>
        </w:rPr>
        <w:t xml:space="preserve">a </w:t>
      </w:r>
      <w:r w:rsidR="001635E5" w:rsidRPr="004070AA">
        <w:rPr>
          <w:szCs w:val="24"/>
        </w:rPr>
        <w:t>lack of infrastructure, poor teaching and parental involvement may affect positively or negatively and ultimately the performance.</w:t>
      </w:r>
    </w:p>
    <w:p w14:paraId="7F055D31" w14:textId="77777777" w:rsidR="00C10F46" w:rsidRPr="004070AA" w:rsidRDefault="00C10F46" w:rsidP="004070AA">
      <w:pPr>
        <w:tabs>
          <w:tab w:val="left" w:pos="8080"/>
        </w:tabs>
        <w:rPr>
          <w:szCs w:val="24"/>
        </w:rPr>
      </w:pPr>
    </w:p>
    <w:p w14:paraId="0BD51E9C" w14:textId="77777777" w:rsidR="002C224A" w:rsidRPr="004070AA" w:rsidRDefault="002C224A" w:rsidP="004070AA">
      <w:pPr>
        <w:tabs>
          <w:tab w:val="left" w:pos="8080"/>
        </w:tabs>
        <w:rPr>
          <w:szCs w:val="24"/>
        </w:rPr>
      </w:pPr>
    </w:p>
    <w:p w14:paraId="57AF0C05" w14:textId="55A0200B" w:rsidR="00C10F46" w:rsidRPr="00432517" w:rsidRDefault="00C10F46" w:rsidP="00432517">
      <w:pPr>
        <w:pStyle w:val="Heading1"/>
        <w:jc w:val="center"/>
      </w:pPr>
      <w:bookmarkStart w:id="366" w:name="_Toc50463993"/>
      <w:bookmarkStart w:id="367" w:name="_Toc50842954"/>
      <w:bookmarkStart w:id="368" w:name="_Toc51202757"/>
      <w:bookmarkStart w:id="369" w:name="_Toc57392778"/>
      <w:bookmarkStart w:id="370" w:name="_Toc57394288"/>
      <w:bookmarkStart w:id="371" w:name="_Toc86498378"/>
      <w:bookmarkStart w:id="372" w:name="_Toc86757326"/>
      <w:r w:rsidRPr="00432517">
        <w:lastRenderedPageBreak/>
        <w:t xml:space="preserve">CHAPTER </w:t>
      </w:r>
      <w:r w:rsidR="009E1BB0" w:rsidRPr="00432517">
        <w:t>THREE</w:t>
      </w:r>
      <w:bookmarkEnd w:id="366"/>
      <w:bookmarkEnd w:id="367"/>
      <w:bookmarkEnd w:id="368"/>
      <w:bookmarkEnd w:id="369"/>
      <w:bookmarkEnd w:id="370"/>
      <w:bookmarkEnd w:id="371"/>
      <w:bookmarkEnd w:id="372"/>
    </w:p>
    <w:p w14:paraId="716D0BE8" w14:textId="78294929" w:rsidR="009E1BB0" w:rsidRDefault="00C10F46" w:rsidP="00432517">
      <w:pPr>
        <w:pStyle w:val="Heading1"/>
        <w:jc w:val="center"/>
      </w:pPr>
      <w:bookmarkStart w:id="373" w:name="_Toc50463994"/>
      <w:bookmarkStart w:id="374" w:name="_Toc50842955"/>
      <w:bookmarkStart w:id="375" w:name="_Toc51202758"/>
      <w:bookmarkStart w:id="376" w:name="_Toc57392779"/>
      <w:bookmarkStart w:id="377" w:name="_Toc57394289"/>
      <w:bookmarkStart w:id="378" w:name="_Toc86498379"/>
      <w:bookmarkStart w:id="379" w:name="_Toc86757327"/>
      <w:r w:rsidRPr="00432517">
        <w:t>RESEARCH METHODOLOGY</w:t>
      </w:r>
      <w:bookmarkEnd w:id="373"/>
      <w:bookmarkEnd w:id="374"/>
      <w:bookmarkEnd w:id="375"/>
      <w:bookmarkEnd w:id="376"/>
      <w:bookmarkEnd w:id="377"/>
      <w:bookmarkEnd w:id="378"/>
      <w:bookmarkEnd w:id="379"/>
    </w:p>
    <w:p w14:paraId="62E8ABAB" w14:textId="77777777" w:rsidR="00432517" w:rsidRPr="00BC250E" w:rsidRDefault="00432517" w:rsidP="00432517">
      <w:pPr>
        <w:rPr>
          <w:szCs w:val="24"/>
        </w:rPr>
      </w:pPr>
    </w:p>
    <w:p w14:paraId="6B6EC21F" w14:textId="3AE450F1" w:rsidR="005E7BDA" w:rsidRPr="00BC250E" w:rsidRDefault="005E7BDA" w:rsidP="00432517">
      <w:pPr>
        <w:pStyle w:val="Heading1"/>
        <w:numPr>
          <w:ilvl w:val="1"/>
          <w:numId w:val="35"/>
        </w:numPr>
        <w:ind w:left="567" w:hanging="567"/>
        <w:rPr>
          <w:szCs w:val="24"/>
        </w:rPr>
      </w:pPr>
      <w:bookmarkStart w:id="380" w:name="_Toc58042067"/>
      <w:bookmarkStart w:id="381" w:name="_Toc81395673"/>
      <w:bookmarkStart w:id="382" w:name="_Toc86498380"/>
      <w:bookmarkStart w:id="383" w:name="_Toc86757328"/>
      <w:r w:rsidRPr="00BC250E">
        <w:rPr>
          <w:szCs w:val="24"/>
        </w:rPr>
        <w:t>Introduction</w:t>
      </w:r>
      <w:bookmarkEnd w:id="380"/>
      <w:bookmarkEnd w:id="381"/>
      <w:bookmarkEnd w:id="382"/>
      <w:bookmarkEnd w:id="383"/>
    </w:p>
    <w:p w14:paraId="131A12CE" w14:textId="77777777" w:rsidR="005E7BDA" w:rsidRPr="00BC250E" w:rsidRDefault="005E7BDA" w:rsidP="004070AA">
      <w:pPr>
        <w:rPr>
          <w:noProof/>
          <w:szCs w:val="24"/>
        </w:rPr>
      </w:pPr>
      <w:bookmarkStart w:id="384" w:name="_Toc58042068"/>
      <w:r w:rsidRPr="00BC250E">
        <w:rPr>
          <w:noProof/>
          <w:szCs w:val="24"/>
        </w:rPr>
        <w:t>This chapter presents the research methods and procedures that were employed to accomplish this study. This chapter consists of research design, area of the study, sampling techniques and sample size, data collection techniques, data analysis, ethical issues, validity and reliability of the study.</w:t>
      </w:r>
    </w:p>
    <w:p w14:paraId="6A501FE8" w14:textId="77777777" w:rsidR="005E7BDA" w:rsidRPr="00BC250E" w:rsidRDefault="005E7BDA" w:rsidP="004070AA">
      <w:pPr>
        <w:pStyle w:val="Heading2"/>
        <w:rPr>
          <w:rFonts w:cs="Times New Roman"/>
          <w:szCs w:val="24"/>
        </w:rPr>
      </w:pPr>
    </w:p>
    <w:p w14:paraId="1EE4F487" w14:textId="743D7BA3" w:rsidR="005E7BDA" w:rsidRPr="00BC250E" w:rsidRDefault="005E7BDA" w:rsidP="00432517">
      <w:pPr>
        <w:pStyle w:val="Heading1"/>
        <w:numPr>
          <w:ilvl w:val="1"/>
          <w:numId w:val="35"/>
        </w:numPr>
        <w:ind w:left="567" w:hanging="567"/>
        <w:rPr>
          <w:szCs w:val="24"/>
        </w:rPr>
      </w:pPr>
      <w:bookmarkStart w:id="385" w:name="_Toc81395674"/>
      <w:bookmarkStart w:id="386" w:name="_Toc86498381"/>
      <w:bookmarkStart w:id="387" w:name="_Toc86757329"/>
      <w:r w:rsidRPr="00BC250E">
        <w:rPr>
          <w:szCs w:val="24"/>
        </w:rPr>
        <w:t>Research Approach</w:t>
      </w:r>
      <w:bookmarkEnd w:id="385"/>
      <w:bookmarkEnd w:id="386"/>
      <w:bookmarkEnd w:id="387"/>
    </w:p>
    <w:p w14:paraId="5085B270" w14:textId="2255896B" w:rsidR="005E7BDA" w:rsidRPr="00BC250E" w:rsidRDefault="005E7BDA" w:rsidP="004070AA">
      <w:pPr>
        <w:widowControl w:val="0"/>
        <w:rPr>
          <w:noProof/>
          <w:szCs w:val="24"/>
        </w:rPr>
      </w:pPr>
      <w:r w:rsidRPr="00BC250E">
        <w:rPr>
          <w:noProof/>
          <w:szCs w:val="24"/>
        </w:rPr>
        <w:t>The study used mixed method approach where  qualitative approach predominated the study. Although quantitative data were qualified by qualitative approach, both the quantitative and qualitative approaches were considered important to explore the role of school management team in enhancing secondary school students’ academic performance in Hanang district. Both qualitative and quantitative approaches have been applied in researches to facilitate triangulation of the data (David, 2007). Indeed, no single research approach was thought to be completely independent; for good research results the combining of both approaches normally yield good results in most of the social science researches. Therefore, both the quantitative and qualitative research approaches were used for both data collection and analysis.</w:t>
      </w:r>
    </w:p>
    <w:p w14:paraId="341B52E5" w14:textId="77777777" w:rsidR="005E7BDA" w:rsidRPr="00BC250E" w:rsidRDefault="005E7BDA" w:rsidP="004070AA">
      <w:pPr>
        <w:widowControl w:val="0"/>
        <w:rPr>
          <w:noProof/>
          <w:szCs w:val="24"/>
        </w:rPr>
      </w:pPr>
    </w:p>
    <w:p w14:paraId="1747FDBA" w14:textId="2EA8DFC0" w:rsidR="005E7BDA" w:rsidRPr="00BC250E" w:rsidRDefault="005E7BDA" w:rsidP="004070AA">
      <w:pPr>
        <w:rPr>
          <w:szCs w:val="24"/>
        </w:rPr>
      </w:pPr>
      <w:r w:rsidRPr="00BC250E">
        <w:rPr>
          <w:szCs w:val="24"/>
        </w:rPr>
        <w:t>Qualitative research approach considers collecting information from the participants in order to understand the phenomenon under the study from the perspective of those involved in the research (</w:t>
      </w:r>
      <w:proofErr w:type="spellStart"/>
      <w:r w:rsidRPr="00BC250E">
        <w:rPr>
          <w:szCs w:val="24"/>
        </w:rPr>
        <w:t>Ary</w:t>
      </w:r>
      <w:proofErr w:type="spellEnd"/>
      <w:r w:rsidRPr="00BC250E">
        <w:rPr>
          <w:szCs w:val="24"/>
        </w:rPr>
        <w:t xml:space="preserve">, Jacobs &amp; Sorensen, 2010). Likewise, Merriam (1998) </w:t>
      </w:r>
      <w:r w:rsidRPr="00BC250E">
        <w:rPr>
          <w:szCs w:val="24"/>
        </w:rPr>
        <w:lastRenderedPageBreak/>
        <w:t>argues that qualitative approach facilitates in understanding the meaning people have constructed, and how they make sense of their world and the experiences they have on this issue. This study, therefore, will use this approach in order to have a detailed account of school management team knowledge in enhancing secondary school students’ academic performance.</w:t>
      </w:r>
    </w:p>
    <w:p w14:paraId="3FDD7694" w14:textId="77777777" w:rsidR="005E7BDA" w:rsidRPr="00BC250E" w:rsidRDefault="005E7BDA" w:rsidP="004070AA">
      <w:pPr>
        <w:widowControl w:val="0"/>
        <w:rPr>
          <w:noProof/>
          <w:szCs w:val="24"/>
        </w:rPr>
      </w:pPr>
    </w:p>
    <w:p w14:paraId="562F9C47" w14:textId="269A3D1B" w:rsidR="005E7BDA" w:rsidRPr="00BC250E" w:rsidRDefault="005E7BDA" w:rsidP="00432517">
      <w:pPr>
        <w:pStyle w:val="Heading1"/>
        <w:numPr>
          <w:ilvl w:val="1"/>
          <w:numId w:val="35"/>
        </w:numPr>
        <w:ind w:left="567" w:hanging="567"/>
        <w:rPr>
          <w:szCs w:val="24"/>
        </w:rPr>
      </w:pPr>
      <w:bookmarkStart w:id="388" w:name="_Toc32336105"/>
      <w:bookmarkStart w:id="389" w:name="_Toc48628076"/>
      <w:bookmarkStart w:id="390" w:name="_Toc75622162"/>
      <w:bookmarkStart w:id="391" w:name="_Toc75626088"/>
      <w:bookmarkStart w:id="392" w:name="_Toc75626488"/>
      <w:bookmarkStart w:id="393" w:name="_Toc81395675"/>
      <w:bookmarkStart w:id="394" w:name="_Toc86498382"/>
      <w:bookmarkStart w:id="395" w:name="_Toc86757330"/>
      <w:r w:rsidRPr="00BC250E">
        <w:rPr>
          <w:szCs w:val="24"/>
        </w:rPr>
        <w:t>Research Design</w:t>
      </w:r>
      <w:bookmarkEnd w:id="388"/>
      <w:bookmarkEnd w:id="389"/>
      <w:bookmarkEnd w:id="390"/>
      <w:bookmarkEnd w:id="391"/>
      <w:bookmarkEnd w:id="392"/>
      <w:bookmarkEnd w:id="393"/>
      <w:bookmarkEnd w:id="394"/>
      <w:bookmarkEnd w:id="395"/>
    </w:p>
    <w:p w14:paraId="7B8B2907" w14:textId="37C17B44" w:rsidR="005E7BDA" w:rsidRPr="00BC250E" w:rsidRDefault="005E7BDA" w:rsidP="004070AA">
      <w:pPr>
        <w:widowControl w:val="0"/>
        <w:rPr>
          <w:noProof/>
          <w:szCs w:val="24"/>
        </w:rPr>
      </w:pPr>
      <w:r w:rsidRPr="00BC250E">
        <w:rPr>
          <w:noProof/>
          <w:szCs w:val="24"/>
        </w:rPr>
        <w:t xml:space="preserve">This study employed a case study design. A case study design according to Gerring (2007) entails the intensive study of a single case where the purpose of that study is - at least in part to shed light on a larger class of cases (a population). A case study research design further means an empirical investigation of a contemporary phenomenon within its natural context using multiple sources of evidence (Yin, 2004). Thus, case study design was useful as it is meant to examine the </w:t>
      </w:r>
      <w:r w:rsidR="00533404" w:rsidRPr="00BC250E">
        <w:rPr>
          <w:noProof/>
          <w:szCs w:val="24"/>
        </w:rPr>
        <w:t>role of SMT in enhancing secondary school students’ academic performance in Hanang district</w:t>
      </w:r>
      <w:r w:rsidRPr="00BC250E">
        <w:rPr>
          <w:noProof/>
          <w:szCs w:val="24"/>
        </w:rPr>
        <w:t xml:space="preserve"> to capture the uniqueness of such particular place a researcher was interested in carrying out </w:t>
      </w:r>
      <w:r w:rsidR="00533404" w:rsidRPr="00BC250E">
        <w:rPr>
          <w:noProof/>
          <w:szCs w:val="24"/>
        </w:rPr>
        <w:t>a</w:t>
      </w:r>
      <w:r w:rsidRPr="00BC250E">
        <w:rPr>
          <w:noProof/>
          <w:szCs w:val="24"/>
        </w:rPr>
        <w:t xml:space="preserve"> study. </w:t>
      </w:r>
    </w:p>
    <w:p w14:paraId="24B1FE8F" w14:textId="77777777" w:rsidR="005E7BDA" w:rsidRPr="00BC250E" w:rsidRDefault="005E7BDA" w:rsidP="004070AA">
      <w:pPr>
        <w:widowControl w:val="0"/>
        <w:rPr>
          <w:noProof/>
          <w:szCs w:val="24"/>
        </w:rPr>
      </w:pPr>
    </w:p>
    <w:p w14:paraId="5B7F8818" w14:textId="42E3E32E" w:rsidR="005E7BDA" w:rsidRPr="00BC250E" w:rsidRDefault="005E7BDA" w:rsidP="00432517">
      <w:pPr>
        <w:pStyle w:val="Heading1"/>
        <w:numPr>
          <w:ilvl w:val="1"/>
          <w:numId w:val="35"/>
        </w:numPr>
        <w:ind w:left="567" w:hanging="567"/>
        <w:rPr>
          <w:szCs w:val="24"/>
        </w:rPr>
      </w:pPr>
      <w:bookmarkStart w:id="396" w:name="_Toc32336106"/>
      <w:bookmarkStart w:id="397" w:name="_Toc48628077"/>
      <w:bookmarkStart w:id="398" w:name="_Toc81395676"/>
      <w:bookmarkStart w:id="399" w:name="_Toc86498383"/>
      <w:bookmarkStart w:id="400" w:name="_Toc86757331"/>
      <w:r w:rsidRPr="00BC250E">
        <w:rPr>
          <w:szCs w:val="24"/>
        </w:rPr>
        <w:t xml:space="preserve">Study </w:t>
      </w:r>
      <w:r w:rsidR="00C75A89" w:rsidRPr="00BC250E">
        <w:rPr>
          <w:szCs w:val="24"/>
        </w:rPr>
        <w:t>Area</w:t>
      </w:r>
      <w:bookmarkEnd w:id="396"/>
      <w:bookmarkEnd w:id="397"/>
      <w:r w:rsidR="00C75A89" w:rsidRPr="00BC250E">
        <w:rPr>
          <w:szCs w:val="24"/>
        </w:rPr>
        <w:t xml:space="preserve"> and Target Population</w:t>
      </w:r>
      <w:bookmarkEnd w:id="398"/>
      <w:bookmarkEnd w:id="399"/>
      <w:bookmarkEnd w:id="400"/>
    </w:p>
    <w:p w14:paraId="4694D9E2" w14:textId="1DC573FA" w:rsidR="005E7BDA" w:rsidRPr="00BC250E" w:rsidRDefault="005E7BDA" w:rsidP="00432517">
      <w:pPr>
        <w:pStyle w:val="Heading1"/>
        <w:numPr>
          <w:ilvl w:val="2"/>
          <w:numId w:val="35"/>
        </w:numPr>
        <w:ind w:left="567" w:hanging="567"/>
        <w:rPr>
          <w:szCs w:val="24"/>
        </w:rPr>
      </w:pPr>
      <w:bookmarkStart w:id="401" w:name="_Toc86757332"/>
      <w:r w:rsidRPr="00BC250E">
        <w:rPr>
          <w:szCs w:val="24"/>
        </w:rPr>
        <w:t xml:space="preserve">Study </w:t>
      </w:r>
      <w:r w:rsidR="00432517" w:rsidRPr="00BC250E">
        <w:rPr>
          <w:szCs w:val="24"/>
        </w:rPr>
        <w:t>Area</w:t>
      </w:r>
      <w:bookmarkEnd w:id="401"/>
    </w:p>
    <w:p w14:paraId="577792C9" w14:textId="2902F863" w:rsidR="005E7BDA" w:rsidRPr="00BC250E" w:rsidRDefault="005E7BDA" w:rsidP="004070AA">
      <w:pPr>
        <w:rPr>
          <w:szCs w:val="24"/>
        </w:rPr>
      </w:pPr>
      <w:r w:rsidRPr="00BC250E">
        <w:rPr>
          <w:szCs w:val="24"/>
        </w:rPr>
        <w:t xml:space="preserve">The study was carried in </w:t>
      </w:r>
      <w:proofErr w:type="spellStart"/>
      <w:r w:rsidR="00533404" w:rsidRPr="00BC250E">
        <w:rPr>
          <w:szCs w:val="24"/>
        </w:rPr>
        <w:t>Hanang</w:t>
      </w:r>
      <w:proofErr w:type="spellEnd"/>
      <w:r w:rsidR="00533404" w:rsidRPr="00BC250E">
        <w:rPr>
          <w:szCs w:val="24"/>
        </w:rPr>
        <w:t xml:space="preserve"> district in </w:t>
      </w:r>
      <w:proofErr w:type="spellStart"/>
      <w:r w:rsidR="00533404" w:rsidRPr="00BC250E">
        <w:rPr>
          <w:szCs w:val="24"/>
        </w:rPr>
        <w:t>Manyara</w:t>
      </w:r>
      <w:proofErr w:type="spellEnd"/>
      <w:r w:rsidR="00533404" w:rsidRPr="00BC250E">
        <w:rPr>
          <w:szCs w:val="24"/>
        </w:rPr>
        <w:t xml:space="preserve"> region. In </w:t>
      </w:r>
      <w:proofErr w:type="spellStart"/>
      <w:r w:rsidR="00533404" w:rsidRPr="00BC250E">
        <w:rPr>
          <w:szCs w:val="24"/>
        </w:rPr>
        <w:t>Manyara</w:t>
      </w:r>
      <w:proofErr w:type="spellEnd"/>
      <w:r w:rsidR="00533404" w:rsidRPr="00BC250E">
        <w:rPr>
          <w:szCs w:val="24"/>
        </w:rPr>
        <w:t xml:space="preserve"> region in 2018 had Biology laboratory availability by 58.2%, Chemistry Laboratory </w:t>
      </w:r>
      <w:r w:rsidR="00B844DF" w:rsidRPr="00BC250E">
        <w:rPr>
          <w:szCs w:val="24"/>
        </w:rPr>
        <w:t>by 46.4% and Physics available laboratories by 62.7% (</w:t>
      </w:r>
      <w:r w:rsidR="00913AE6" w:rsidRPr="00BC250E">
        <w:rPr>
          <w:szCs w:val="24"/>
        </w:rPr>
        <w:t>URT</w:t>
      </w:r>
      <w:r w:rsidR="00B844DF" w:rsidRPr="00BC250E">
        <w:rPr>
          <w:szCs w:val="24"/>
        </w:rPr>
        <w:t xml:space="preserve">, 2018), indicating a need for SMT to </w:t>
      </w:r>
      <w:proofErr w:type="gramStart"/>
      <w:r w:rsidR="00B844DF" w:rsidRPr="00BC250E">
        <w:rPr>
          <w:szCs w:val="24"/>
        </w:rPr>
        <w:t>enhance  teaching</w:t>
      </w:r>
      <w:proofErr w:type="gramEnd"/>
      <w:r w:rsidR="00B844DF" w:rsidRPr="00BC250E">
        <w:rPr>
          <w:szCs w:val="24"/>
        </w:rPr>
        <w:t xml:space="preserve"> and learning of science subjects and </w:t>
      </w:r>
      <w:proofErr w:type="spellStart"/>
      <w:r w:rsidR="00533404" w:rsidRPr="00BC250E">
        <w:rPr>
          <w:szCs w:val="24"/>
        </w:rPr>
        <w:t>Hanang</w:t>
      </w:r>
      <w:proofErr w:type="spellEnd"/>
      <w:r w:rsidR="00533404" w:rsidRPr="00BC250E">
        <w:rPr>
          <w:szCs w:val="24"/>
        </w:rPr>
        <w:t xml:space="preserve"> district </w:t>
      </w:r>
      <w:r w:rsidR="00B844DF" w:rsidRPr="00BC250E">
        <w:rPr>
          <w:szCs w:val="24"/>
        </w:rPr>
        <w:t xml:space="preserve">included. By 2021 </w:t>
      </w:r>
      <w:proofErr w:type="spellStart"/>
      <w:r w:rsidR="00B844DF" w:rsidRPr="00BC250E">
        <w:rPr>
          <w:szCs w:val="24"/>
        </w:rPr>
        <w:t>Hanang</w:t>
      </w:r>
      <w:proofErr w:type="spellEnd"/>
      <w:r w:rsidR="00B844DF" w:rsidRPr="00BC250E">
        <w:rPr>
          <w:szCs w:val="24"/>
        </w:rPr>
        <w:t xml:space="preserve"> had 36 secondary schools of which one was a non-government school</w:t>
      </w:r>
      <w:r w:rsidR="009C72E0" w:rsidRPr="00BC250E">
        <w:rPr>
          <w:szCs w:val="24"/>
        </w:rPr>
        <w:t xml:space="preserve"> </w:t>
      </w:r>
      <w:r w:rsidR="009C72E0" w:rsidRPr="00BC250E">
        <w:rPr>
          <w:szCs w:val="24"/>
        </w:rPr>
        <w:lastRenderedPageBreak/>
        <w:t xml:space="preserve">that had enrolled a total of 12,740 (7,349 females) (BEST, 2021). Secondary schools in </w:t>
      </w:r>
      <w:proofErr w:type="spellStart"/>
      <w:r w:rsidR="009C72E0" w:rsidRPr="00BC250E">
        <w:rPr>
          <w:szCs w:val="24"/>
        </w:rPr>
        <w:t>Hanang</w:t>
      </w:r>
      <w:proofErr w:type="spellEnd"/>
      <w:r w:rsidR="009C72E0" w:rsidRPr="00BC250E">
        <w:rPr>
          <w:szCs w:val="24"/>
        </w:rPr>
        <w:t xml:space="preserve"> district represent all secondary schools in Tanzania, as SMT is implemented in all schools in Tanzania. </w:t>
      </w:r>
      <w:r w:rsidRPr="00BC250E">
        <w:rPr>
          <w:szCs w:val="24"/>
        </w:rPr>
        <w:t xml:space="preserve">These schools were easily accessible. Also, time and financial constrains could not allow the researcher to visit other districts, </w:t>
      </w:r>
      <w:proofErr w:type="spellStart"/>
      <w:r w:rsidR="009C72E0" w:rsidRPr="00BC250E">
        <w:rPr>
          <w:szCs w:val="24"/>
        </w:rPr>
        <w:t>Hanang</w:t>
      </w:r>
      <w:proofErr w:type="spellEnd"/>
      <w:r w:rsidR="009C72E0" w:rsidRPr="00BC250E">
        <w:rPr>
          <w:szCs w:val="24"/>
        </w:rPr>
        <w:t xml:space="preserve"> </w:t>
      </w:r>
      <w:r w:rsidRPr="00BC250E">
        <w:rPr>
          <w:szCs w:val="24"/>
        </w:rPr>
        <w:t xml:space="preserve">district is also easily accessible and the distance from one school to another was minimal to allow researcher collect data as per specified period. </w:t>
      </w:r>
    </w:p>
    <w:p w14:paraId="21470123" w14:textId="77777777" w:rsidR="005E7BDA" w:rsidRPr="00BC250E" w:rsidRDefault="005E7BDA" w:rsidP="004070AA">
      <w:pPr>
        <w:pStyle w:val="Heading2"/>
        <w:rPr>
          <w:rFonts w:cs="Times New Roman"/>
          <w:szCs w:val="24"/>
        </w:rPr>
      </w:pPr>
    </w:p>
    <w:p w14:paraId="3C036692" w14:textId="7EFDBFCA" w:rsidR="005E7BDA" w:rsidRPr="00BC250E" w:rsidRDefault="005E7BDA" w:rsidP="00432517">
      <w:pPr>
        <w:pStyle w:val="Heading1"/>
        <w:numPr>
          <w:ilvl w:val="2"/>
          <w:numId w:val="35"/>
        </w:numPr>
        <w:ind w:left="567" w:hanging="567"/>
        <w:rPr>
          <w:szCs w:val="24"/>
        </w:rPr>
      </w:pPr>
      <w:bookmarkStart w:id="402" w:name="_Toc86757333"/>
      <w:r w:rsidRPr="00BC250E">
        <w:rPr>
          <w:szCs w:val="24"/>
        </w:rPr>
        <w:t>Target Population</w:t>
      </w:r>
      <w:bookmarkEnd w:id="402"/>
    </w:p>
    <w:p w14:paraId="6982B41F" w14:textId="11C385C1" w:rsidR="005E7BDA" w:rsidRPr="00BC250E" w:rsidRDefault="005E7BDA" w:rsidP="004070AA">
      <w:pPr>
        <w:rPr>
          <w:szCs w:val="24"/>
        </w:rPr>
      </w:pPr>
      <w:r w:rsidRPr="00BC250E">
        <w:rPr>
          <w:szCs w:val="24"/>
        </w:rPr>
        <w:t xml:space="preserve">The target population for this study was all </w:t>
      </w:r>
      <w:r w:rsidR="009C72E0" w:rsidRPr="00BC250E">
        <w:rPr>
          <w:szCs w:val="24"/>
        </w:rPr>
        <w:t xml:space="preserve">SMT </w:t>
      </w:r>
      <w:r w:rsidRPr="00BC250E">
        <w:rPr>
          <w:szCs w:val="24"/>
        </w:rPr>
        <w:t xml:space="preserve">in all </w:t>
      </w:r>
      <w:r w:rsidR="009C72E0" w:rsidRPr="00BC250E">
        <w:rPr>
          <w:szCs w:val="24"/>
        </w:rPr>
        <w:t xml:space="preserve">the 36 secondary schools </w:t>
      </w:r>
      <w:r w:rsidRPr="00BC250E">
        <w:rPr>
          <w:szCs w:val="24"/>
        </w:rPr>
        <w:t xml:space="preserve">in </w:t>
      </w:r>
      <w:proofErr w:type="spellStart"/>
      <w:r w:rsidR="009C72E0" w:rsidRPr="00BC250E">
        <w:rPr>
          <w:szCs w:val="24"/>
        </w:rPr>
        <w:t>Hanang</w:t>
      </w:r>
      <w:proofErr w:type="spellEnd"/>
      <w:r w:rsidR="009C72E0" w:rsidRPr="00BC250E">
        <w:rPr>
          <w:szCs w:val="24"/>
        </w:rPr>
        <w:t xml:space="preserve"> </w:t>
      </w:r>
      <w:r w:rsidRPr="00BC250E">
        <w:rPr>
          <w:szCs w:val="24"/>
        </w:rPr>
        <w:t xml:space="preserve">(BEST, 2021). </w:t>
      </w:r>
      <w:r w:rsidR="009C72E0" w:rsidRPr="00BC250E">
        <w:rPr>
          <w:szCs w:val="24"/>
        </w:rPr>
        <w:t xml:space="preserve">The SMT members </w:t>
      </w:r>
      <w:r w:rsidRPr="00BC250E">
        <w:rPr>
          <w:szCs w:val="24"/>
        </w:rPr>
        <w:t xml:space="preserve">were expected to provide adequate information on the </w:t>
      </w:r>
      <w:r w:rsidR="009C72E0" w:rsidRPr="00BC250E">
        <w:rPr>
          <w:szCs w:val="24"/>
        </w:rPr>
        <w:t xml:space="preserve">role of SMT in enhancing secondary school </w:t>
      </w:r>
      <w:proofErr w:type="spellStart"/>
      <w:r w:rsidR="009C72E0" w:rsidRPr="00BC250E">
        <w:rPr>
          <w:szCs w:val="24"/>
        </w:rPr>
        <w:t>studets</w:t>
      </w:r>
      <w:proofErr w:type="spellEnd"/>
      <w:r w:rsidR="009C72E0" w:rsidRPr="00BC250E">
        <w:rPr>
          <w:szCs w:val="24"/>
        </w:rPr>
        <w:t xml:space="preserve">’ in </w:t>
      </w:r>
      <w:proofErr w:type="spellStart"/>
      <w:r w:rsidR="009C72E0" w:rsidRPr="00BC250E">
        <w:rPr>
          <w:szCs w:val="24"/>
        </w:rPr>
        <w:t>Hanang</w:t>
      </w:r>
      <w:proofErr w:type="spellEnd"/>
      <w:r w:rsidR="009C72E0" w:rsidRPr="00BC250E">
        <w:rPr>
          <w:szCs w:val="24"/>
        </w:rPr>
        <w:t xml:space="preserve"> District </w:t>
      </w:r>
      <w:r w:rsidR="00892522" w:rsidRPr="00BC250E">
        <w:rPr>
          <w:szCs w:val="24"/>
        </w:rPr>
        <w:t xml:space="preserve">in terms of the views of head of schools, their roles and strategies they use to enhance secondary school students’ academic performance. </w:t>
      </w:r>
      <w:r w:rsidRPr="00BC250E">
        <w:rPr>
          <w:szCs w:val="24"/>
        </w:rPr>
        <w:t>In this study only teachers were involved as the issue was how teachers implement inclusive education in schools and what challenges they face.</w:t>
      </w:r>
      <w:bookmarkEnd w:id="384"/>
    </w:p>
    <w:p w14:paraId="5644F53B" w14:textId="77777777" w:rsidR="005E7BDA" w:rsidRPr="00BC250E" w:rsidRDefault="005E7BDA" w:rsidP="004070AA">
      <w:pPr>
        <w:pStyle w:val="Heading2"/>
        <w:rPr>
          <w:rFonts w:cs="Times New Roman"/>
          <w:szCs w:val="24"/>
        </w:rPr>
      </w:pPr>
    </w:p>
    <w:p w14:paraId="2E80CED2" w14:textId="3B8F2EA8" w:rsidR="005E7BDA" w:rsidRPr="00BC250E" w:rsidRDefault="005E7BDA" w:rsidP="00432517">
      <w:pPr>
        <w:pStyle w:val="Heading1"/>
        <w:numPr>
          <w:ilvl w:val="1"/>
          <w:numId w:val="35"/>
        </w:numPr>
        <w:ind w:left="567" w:hanging="567"/>
        <w:rPr>
          <w:szCs w:val="24"/>
        </w:rPr>
      </w:pPr>
      <w:bookmarkStart w:id="403" w:name="_Toc81395677"/>
      <w:bookmarkStart w:id="404" w:name="_Toc86498384"/>
      <w:bookmarkStart w:id="405" w:name="_Toc86757334"/>
      <w:r w:rsidRPr="00BC250E">
        <w:rPr>
          <w:szCs w:val="24"/>
        </w:rPr>
        <w:t>Sampling and Sampling Techniques</w:t>
      </w:r>
      <w:bookmarkEnd w:id="403"/>
      <w:bookmarkEnd w:id="404"/>
      <w:bookmarkEnd w:id="405"/>
      <w:r w:rsidRPr="00BC250E">
        <w:rPr>
          <w:szCs w:val="24"/>
        </w:rPr>
        <w:t xml:space="preserve"> </w:t>
      </w:r>
    </w:p>
    <w:p w14:paraId="1E8B27D5" w14:textId="729AF3E1" w:rsidR="005E7BDA" w:rsidRPr="00BC250E" w:rsidRDefault="005E7BDA" w:rsidP="004070AA">
      <w:pPr>
        <w:widowControl w:val="0"/>
        <w:rPr>
          <w:szCs w:val="24"/>
        </w:rPr>
      </w:pPr>
      <w:r w:rsidRPr="00BC250E">
        <w:rPr>
          <w:noProof/>
          <w:szCs w:val="24"/>
        </w:rPr>
        <w:t xml:space="preserve">The probability sampling was used to select questionnaire sample while non-probability sampling was used to select the interview sample. </w:t>
      </w:r>
      <w:r w:rsidRPr="00BC250E">
        <w:rPr>
          <w:szCs w:val="24"/>
        </w:rPr>
        <w:t>Sampling techniques refers to procedures or methods used for selecting the participants or sample to be included in the study from the population (Kothari, 2004). Purposive, Snowballing and Stratified sampling techniques were used to get the sample (participants) for this study</w:t>
      </w:r>
      <w:r w:rsidR="00892522" w:rsidRPr="00BC250E">
        <w:rPr>
          <w:szCs w:val="24"/>
        </w:rPr>
        <w:t>, SMT members.</w:t>
      </w:r>
    </w:p>
    <w:p w14:paraId="5B83CC2D" w14:textId="77777777" w:rsidR="005E7BDA" w:rsidRPr="00BC250E" w:rsidRDefault="005E7BDA" w:rsidP="004070AA">
      <w:pPr>
        <w:widowControl w:val="0"/>
        <w:rPr>
          <w:szCs w:val="24"/>
        </w:rPr>
      </w:pPr>
    </w:p>
    <w:p w14:paraId="6A3CC438" w14:textId="77777777" w:rsidR="005E7BDA" w:rsidRPr="00C75A89" w:rsidRDefault="005E7BDA" w:rsidP="00C75A89">
      <w:pPr>
        <w:pStyle w:val="Heading1"/>
        <w:numPr>
          <w:ilvl w:val="2"/>
          <w:numId w:val="35"/>
        </w:numPr>
        <w:ind w:left="567" w:hanging="567"/>
      </w:pPr>
      <w:bookmarkStart w:id="406" w:name="_Toc58042077"/>
      <w:bookmarkStart w:id="407" w:name="_Toc86757335"/>
      <w:r w:rsidRPr="00C75A89">
        <w:lastRenderedPageBreak/>
        <w:t>Sampling Techniques</w:t>
      </w:r>
      <w:bookmarkEnd w:id="406"/>
      <w:bookmarkEnd w:id="407"/>
      <w:r w:rsidRPr="00C75A89">
        <w:t xml:space="preserve">  </w:t>
      </w:r>
    </w:p>
    <w:p w14:paraId="38408B6F" w14:textId="422A6107" w:rsidR="005E7BDA" w:rsidRPr="004070AA" w:rsidRDefault="005E7BDA" w:rsidP="004070AA">
      <w:pPr>
        <w:rPr>
          <w:szCs w:val="24"/>
        </w:rPr>
      </w:pPr>
      <w:r w:rsidRPr="004070AA">
        <w:rPr>
          <w:szCs w:val="24"/>
        </w:rPr>
        <w:t>Sampling refers to as the selection of a small number of individuals that can provide enough information for the research to understand the phenomenon under the study (Gay et al., 2009). In this study, both simple random and purposive sampling procedure was used. Random sampling</w:t>
      </w:r>
      <w:r w:rsidR="00892522" w:rsidRPr="004070AA">
        <w:rPr>
          <w:szCs w:val="24"/>
        </w:rPr>
        <w:t xml:space="preserve"> was used for sampling </w:t>
      </w:r>
      <w:r w:rsidRPr="004070AA">
        <w:rPr>
          <w:szCs w:val="24"/>
        </w:rPr>
        <w:t xml:space="preserve">the teachers in schools where each of the teachers will have an equal chance to participate in the study. Purposeful </w:t>
      </w:r>
      <w:r w:rsidR="00892522" w:rsidRPr="004070AA">
        <w:rPr>
          <w:szCs w:val="24"/>
        </w:rPr>
        <w:t xml:space="preserve">was used to sample the SMT members including the </w:t>
      </w:r>
      <w:r w:rsidRPr="004070AA">
        <w:rPr>
          <w:szCs w:val="24"/>
        </w:rPr>
        <w:t xml:space="preserve">head of schools. </w:t>
      </w:r>
    </w:p>
    <w:p w14:paraId="1F31FB2A" w14:textId="77777777" w:rsidR="005E7BDA" w:rsidRPr="004070AA" w:rsidRDefault="005E7BDA" w:rsidP="004070AA">
      <w:pPr>
        <w:rPr>
          <w:szCs w:val="24"/>
        </w:rPr>
      </w:pPr>
    </w:p>
    <w:p w14:paraId="5B7D4BEE" w14:textId="77777777" w:rsidR="005E7BDA" w:rsidRPr="00C75A89" w:rsidRDefault="005E7BDA" w:rsidP="00C75A89">
      <w:pPr>
        <w:pStyle w:val="Heading1"/>
        <w:numPr>
          <w:ilvl w:val="2"/>
          <w:numId w:val="35"/>
        </w:numPr>
        <w:ind w:left="567" w:hanging="567"/>
      </w:pPr>
      <w:bookmarkStart w:id="408" w:name="_Toc58042078"/>
      <w:bookmarkStart w:id="409" w:name="_Toc86498385"/>
      <w:bookmarkStart w:id="410" w:name="_Toc86757336"/>
      <w:r w:rsidRPr="00C75A89">
        <w:t>Simple Random Sampling</w:t>
      </w:r>
      <w:bookmarkEnd w:id="408"/>
      <w:bookmarkEnd w:id="409"/>
      <w:bookmarkEnd w:id="410"/>
    </w:p>
    <w:p w14:paraId="70D6C2D9" w14:textId="46D9D2F5" w:rsidR="005E7BDA" w:rsidRPr="004070AA" w:rsidRDefault="005E7BDA" w:rsidP="004070AA">
      <w:pPr>
        <w:rPr>
          <w:szCs w:val="24"/>
        </w:rPr>
      </w:pPr>
      <w:r w:rsidRPr="004070AA">
        <w:rPr>
          <w:szCs w:val="24"/>
        </w:rPr>
        <w:t xml:space="preserve">Simple random sampling is a way of selecting subjects in which every element in the population has an equal chance of being selected (Sekaran, 2003). The procedure was chosen because it provides each subject with an equal probability of being selected (Kothari, 2004). The respondents from the study area were selected randomly. Basing on the simple random sampling each primary school was chosen randomly by writing the names of all </w:t>
      </w:r>
      <w:proofErr w:type="spellStart"/>
      <w:r w:rsidR="00892522" w:rsidRPr="004070AA">
        <w:rPr>
          <w:szCs w:val="24"/>
        </w:rPr>
        <w:t>secondarys</w:t>
      </w:r>
      <w:proofErr w:type="spellEnd"/>
      <w:r w:rsidR="00892522" w:rsidRPr="004070AA">
        <w:rPr>
          <w:szCs w:val="24"/>
        </w:rPr>
        <w:t xml:space="preserve"> schools in </w:t>
      </w:r>
      <w:proofErr w:type="spellStart"/>
      <w:r w:rsidR="00892522" w:rsidRPr="004070AA">
        <w:rPr>
          <w:szCs w:val="24"/>
        </w:rPr>
        <w:t>Hanang</w:t>
      </w:r>
      <w:proofErr w:type="spellEnd"/>
      <w:r w:rsidR="00892522" w:rsidRPr="004070AA">
        <w:rPr>
          <w:szCs w:val="24"/>
        </w:rPr>
        <w:t xml:space="preserve"> District </w:t>
      </w:r>
      <w:r w:rsidRPr="004070AA">
        <w:rPr>
          <w:szCs w:val="24"/>
        </w:rPr>
        <w:t xml:space="preserve">on a </w:t>
      </w:r>
      <w:proofErr w:type="spellStart"/>
      <w:r w:rsidR="00892522" w:rsidRPr="004070AA">
        <w:rPr>
          <w:szCs w:val="24"/>
        </w:rPr>
        <w:t>pice</w:t>
      </w:r>
      <w:proofErr w:type="spellEnd"/>
      <w:r w:rsidR="00892522" w:rsidRPr="004070AA">
        <w:rPr>
          <w:szCs w:val="24"/>
        </w:rPr>
        <w:t xml:space="preserve"> o</w:t>
      </w:r>
      <w:r w:rsidRPr="004070AA">
        <w:rPr>
          <w:szCs w:val="24"/>
        </w:rPr>
        <w:t xml:space="preserve">f paper and put them into a box and mix them thoroughly, and then draw the required number of slips for sample one at a time without replacement until the sample of </w:t>
      </w:r>
      <w:r w:rsidR="00892522" w:rsidRPr="004070AA">
        <w:rPr>
          <w:szCs w:val="24"/>
        </w:rPr>
        <w:t>six secondary schools</w:t>
      </w:r>
      <w:r w:rsidRPr="004070AA">
        <w:rPr>
          <w:szCs w:val="24"/>
        </w:rPr>
        <w:t xml:space="preserve">. The procedure was used to obtain a total sample of </w:t>
      </w:r>
      <w:r w:rsidR="00892522" w:rsidRPr="004070AA">
        <w:rPr>
          <w:szCs w:val="24"/>
        </w:rPr>
        <w:t xml:space="preserve">SMT in 6 </w:t>
      </w:r>
      <w:proofErr w:type="gramStart"/>
      <w:r w:rsidR="00892522" w:rsidRPr="004070AA">
        <w:rPr>
          <w:szCs w:val="24"/>
        </w:rPr>
        <w:t xml:space="preserve">secondary </w:t>
      </w:r>
      <w:r w:rsidRPr="004070AA">
        <w:rPr>
          <w:szCs w:val="24"/>
        </w:rPr>
        <w:t xml:space="preserve"> schools</w:t>
      </w:r>
      <w:proofErr w:type="gramEnd"/>
      <w:r w:rsidRPr="004070AA">
        <w:rPr>
          <w:szCs w:val="24"/>
        </w:rPr>
        <w:t xml:space="preserve"> selected for this study based on limited time and financial constraints.</w:t>
      </w:r>
    </w:p>
    <w:p w14:paraId="79FDF36B" w14:textId="77777777" w:rsidR="005E7BDA" w:rsidRPr="004070AA" w:rsidRDefault="005E7BDA" w:rsidP="004070AA">
      <w:pPr>
        <w:rPr>
          <w:szCs w:val="24"/>
        </w:rPr>
      </w:pPr>
    </w:p>
    <w:p w14:paraId="1E7041FD" w14:textId="77777777" w:rsidR="005E7BDA" w:rsidRPr="00C75A89" w:rsidRDefault="005E7BDA" w:rsidP="00C75A89">
      <w:pPr>
        <w:pStyle w:val="Heading1"/>
        <w:numPr>
          <w:ilvl w:val="2"/>
          <w:numId w:val="35"/>
        </w:numPr>
        <w:ind w:left="567" w:hanging="567"/>
      </w:pPr>
      <w:bookmarkStart w:id="411" w:name="_Toc58042079"/>
      <w:bookmarkStart w:id="412" w:name="_Toc86757337"/>
      <w:r w:rsidRPr="00C75A89">
        <w:t>Purposive Sampling</w:t>
      </w:r>
      <w:bookmarkEnd w:id="411"/>
      <w:bookmarkEnd w:id="412"/>
    </w:p>
    <w:p w14:paraId="48A845BE" w14:textId="77777777" w:rsidR="00892522" w:rsidRPr="00BC250E" w:rsidRDefault="005E7BDA" w:rsidP="004070AA">
      <w:pPr>
        <w:rPr>
          <w:szCs w:val="24"/>
        </w:rPr>
      </w:pPr>
      <w:r w:rsidRPr="004070AA">
        <w:rPr>
          <w:szCs w:val="24"/>
        </w:rPr>
        <w:t xml:space="preserve">Purposive sampling is the deliberate selection of the particular unit of the universe for constituting a sample on the basis that the small mass that they so select out of huge </w:t>
      </w:r>
      <w:r w:rsidRPr="00BC250E">
        <w:rPr>
          <w:szCs w:val="24"/>
        </w:rPr>
        <w:lastRenderedPageBreak/>
        <w:t xml:space="preserve">one was typical or representative of the whole (Kothari,2004). The purposive sampling procedure was used in obtaining key information </w:t>
      </w:r>
      <w:r w:rsidR="00892522" w:rsidRPr="00BC250E">
        <w:rPr>
          <w:szCs w:val="24"/>
        </w:rPr>
        <w:t>from SMT in six secondary schools.</w:t>
      </w:r>
    </w:p>
    <w:p w14:paraId="5BCDF994" w14:textId="77777777" w:rsidR="00892522" w:rsidRPr="00BC250E" w:rsidRDefault="00892522" w:rsidP="004070AA">
      <w:pPr>
        <w:rPr>
          <w:b/>
          <w:szCs w:val="24"/>
        </w:rPr>
      </w:pPr>
      <w:bookmarkStart w:id="413" w:name="_Toc58042076"/>
    </w:p>
    <w:p w14:paraId="12D227BF" w14:textId="7A885912" w:rsidR="005E7BDA" w:rsidRPr="00BC250E" w:rsidRDefault="005E7BDA" w:rsidP="00C75A89">
      <w:pPr>
        <w:pStyle w:val="Heading1"/>
        <w:numPr>
          <w:ilvl w:val="2"/>
          <w:numId w:val="35"/>
        </w:numPr>
        <w:ind w:left="567" w:hanging="567"/>
        <w:rPr>
          <w:szCs w:val="24"/>
        </w:rPr>
      </w:pPr>
      <w:bookmarkStart w:id="414" w:name="_Toc86757338"/>
      <w:proofErr w:type="gramStart"/>
      <w:r w:rsidRPr="00BC250E">
        <w:rPr>
          <w:szCs w:val="24"/>
        </w:rPr>
        <w:t>The  Sample</w:t>
      </w:r>
      <w:proofErr w:type="gramEnd"/>
      <w:r w:rsidRPr="00BC250E">
        <w:rPr>
          <w:szCs w:val="24"/>
        </w:rPr>
        <w:t xml:space="preserve"> Size</w:t>
      </w:r>
      <w:bookmarkEnd w:id="413"/>
      <w:bookmarkEnd w:id="414"/>
    </w:p>
    <w:p w14:paraId="234B7A0B" w14:textId="115C7D71" w:rsidR="005E7BDA" w:rsidRPr="00BC250E" w:rsidRDefault="005E7BDA" w:rsidP="004070AA">
      <w:pPr>
        <w:rPr>
          <w:szCs w:val="24"/>
        </w:rPr>
      </w:pPr>
      <w:r w:rsidRPr="00BC250E">
        <w:rPr>
          <w:szCs w:val="24"/>
        </w:rPr>
        <w:t xml:space="preserve">Sample size refers to the number of items to be included in the sample. Patton (2002) argues that sample size selection is influenced by the time and resources available for the collection of data in a particular research study. To achieve this goal and compromise with time, in this study data were selected from the sample of </w:t>
      </w:r>
      <w:r w:rsidR="00892522" w:rsidRPr="00BC250E">
        <w:rPr>
          <w:szCs w:val="24"/>
        </w:rPr>
        <w:t xml:space="preserve">six secondary schools in </w:t>
      </w:r>
      <w:proofErr w:type="spellStart"/>
      <w:r w:rsidR="00892522" w:rsidRPr="00BC250E">
        <w:rPr>
          <w:szCs w:val="24"/>
        </w:rPr>
        <w:t>Hanang</w:t>
      </w:r>
      <w:proofErr w:type="spellEnd"/>
      <w:r w:rsidR="00892522" w:rsidRPr="00BC250E">
        <w:rPr>
          <w:szCs w:val="24"/>
        </w:rPr>
        <w:t xml:space="preserve"> District</w:t>
      </w:r>
      <w:r w:rsidR="00297E31" w:rsidRPr="00BC250E">
        <w:rPr>
          <w:szCs w:val="24"/>
        </w:rPr>
        <w:t xml:space="preserve">. </w:t>
      </w:r>
      <w:r w:rsidRPr="00BC250E">
        <w:rPr>
          <w:szCs w:val="24"/>
        </w:rPr>
        <w:t xml:space="preserve">The sample was randomly selected. A total </w:t>
      </w:r>
      <w:r w:rsidR="00297E31" w:rsidRPr="00BC250E">
        <w:rPr>
          <w:szCs w:val="24"/>
        </w:rPr>
        <w:t xml:space="preserve">114 respondents in six secondary schools participated in the study (Table </w:t>
      </w:r>
      <w:r w:rsidR="008D516C" w:rsidRPr="00BC250E">
        <w:rPr>
          <w:szCs w:val="24"/>
        </w:rPr>
        <w:t>3.1</w:t>
      </w:r>
      <w:r w:rsidR="00297E31" w:rsidRPr="00BC250E">
        <w:rPr>
          <w:szCs w:val="24"/>
        </w:rPr>
        <w:t xml:space="preserve">). </w:t>
      </w:r>
      <w:r w:rsidRPr="00BC250E">
        <w:rPr>
          <w:szCs w:val="24"/>
        </w:rPr>
        <w:t>The criteria used to select schools were the lottery procedure.</w:t>
      </w:r>
    </w:p>
    <w:p w14:paraId="6D4FAC77" w14:textId="77777777" w:rsidR="008D516C" w:rsidRPr="00BC250E" w:rsidRDefault="008D516C" w:rsidP="004070AA">
      <w:pPr>
        <w:rPr>
          <w:szCs w:val="24"/>
        </w:rPr>
      </w:pPr>
    </w:p>
    <w:p w14:paraId="4007DD2A" w14:textId="074E11ED" w:rsidR="00297E31" w:rsidRPr="008D516C" w:rsidRDefault="00297E31" w:rsidP="008D516C">
      <w:pPr>
        <w:pStyle w:val="Heading4"/>
      </w:pPr>
      <w:bookmarkStart w:id="415" w:name="_Toc86499608"/>
      <w:bookmarkStart w:id="416" w:name="_Toc86757544"/>
      <w:r w:rsidRPr="008D516C">
        <w:t xml:space="preserve">Table </w:t>
      </w:r>
      <w:r w:rsidR="008D516C">
        <w:t>3.1</w:t>
      </w:r>
      <w:r w:rsidRPr="008D516C">
        <w:t>: The study sample</w:t>
      </w:r>
      <w:bookmarkEnd w:id="415"/>
      <w:bookmarkEnd w:id="41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13"/>
        <w:gridCol w:w="2690"/>
      </w:tblGrid>
      <w:tr w:rsidR="00297E31" w:rsidRPr="008D516C" w14:paraId="7F584306" w14:textId="77777777" w:rsidTr="008D516C">
        <w:tc>
          <w:tcPr>
            <w:tcW w:w="567" w:type="dxa"/>
            <w:tcBorders>
              <w:top w:val="single" w:sz="4" w:space="0" w:color="auto"/>
              <w:bottom w:val="single" w:sz="4" w:space="0" w:color="auto"/>
            </w:tcBorders>
          </w:tcPr>
          <w:p w14:paraId="155829EF" w14:textId="7F121EC9" w:rsidR="00297E31" w:rsidRPr="008D516C" w:rsidRDefault="00297E31" w:rsidP="008D516C">
            <w:pPr>
              <w:spacing w:line="240" w:lineRule="auto"/>
              <w:rPr>
                <w:b/>
                <w:bCs/>
                <w:sz w:val="22"/>
              </w:rPr>
            </w:pPr>
            <w:r w:rsidRPr="008D516C">
              <w:rPr>
                <w:b/>
                <w:bCs/>
                <w:sz w:val="22"/>
              </w:rPr>
              <w:t>SN</w:t>
            </w:r>
          </w:p>
        </w:tc>
        <w:tc>
          <w:tcPr>
            <w:tcW w:w="4813" w:type="dxa"/>
            <w:tcBorders>
              <w:top w:val="single" w:sz="4" w:space="0" w:color="auto"/>
              <w:bottom w:val="single" w:sz="4" w:space="0" w:color="auto"/>
            </w:tcBorders>
          </w:tcPr>
          <w:p w14:paraId="724D8399" w14:textId="1684C54A" w:rsidR="00297E31" w:rsidRPr="008D516C" w:rsidRDefault="00297E31" w:rsidP="008D516C">
            <w:pPr>
              <w:spacing w:line="240" w:lineRule="auto"/>
              <w:rPr>
                <w:b/>
                <w:bCs/>
                <w:sz w:val="22"/>
              </w:rPr>
            </w:pPr>
            <w:r w:rsidRPr="008D516C">
              <w:rPr>
                <w:b/>
                <w:bCs/>
                <w:sz w:val="22"/>
              </w:rPr>
              <w:t>Type of Respondent</w:t>
            </w:r>
          </w:p>
        </w:tc>
        <w:tc>
          <w:tcPr>
            <w:tcW w:w="2690" w:type="dxa"/>
            <w:tcBorders>
              <w:top w:val="single" w:sz="4" w:space="0" w:color="auto"/>
              <w:bottom w:val="single" w:sz="4" w:space="0" w:color="auto"/>
            </w:tcBorders>
          </w:tcPr>
          <w:p w14:paraId="22BE7341" w14:textId="0867A891" w:rsidR="00297E31" w:rsidRPr="008D516C" w:rsidRDefault="00297E31" w:rsidP="008D516C">
            <w:pPr>
              <w:spacing w:line="240" w:lineRule="auto"/>
              <w:jc w:val="center"/>
              <w:rPr>
                <w:b/>
                <w:bCs/>
                <w:sz w:val="22"/>
              </w:rPr>
            </w:pPr>
            <w:r w:rsidRPr="008D516C">
              <w:rPr>
                <w:b/>
                <w:bCs/>
                <w:sz w:val="22"/>
              </w:rPr>
              <w:t>Number</w:t>
            </w:r>
          </w:p>
        </w:tc>
      </w:tr>
      <w:tr w:rsidR="00297E31" w:rsidRPr="008D516C" w14:paraId="14090E39" w14:textId="77777777" w:rsidTr="00BC250E">
        <w:trPr>
          <w:trHeight w:val="96"/>
        </w:trPr>
        <w:tc>
          <w:tcPr>
            <w:tcW w:w="567" w:type="dxa"/>
            <w:tcBorders>
              <w:top w:val="single" w:sz="4" w:space="0" w:color="auto"/>
            </w:tcBorders>
          </w:tcPr>
          <w:p w14:paraId="78104925" w14:textId="7B8CC239" w:rsidR="00297E31" w:rsidRPr="008D516C" w:rsidRDefault="00297E31" w:rsidP="008D516C">
            <w:pPr>
              <w:spacing w:line="240" w:lineRule="auto"/>
              <w:rPr>
                <w:sz w:val="22"/>
              </w:rPr>
            </w:pPr>
            <w:r w:rsidRPr="008D516C">
              <w:rPr>
                <w:sz w:val="22"/>
              </w:rPr>
              <w:t>1</w:t>
            </w:r>
          </w:p>
        </w:tc>
        <w:tc>
          <w:tcPr>
            <w:tcW w:w="4813" w:type="dxa"/>
            <w:tcBorders>
              <w:top w:val="single" w:sz="4" w:space="0" w:color="auto"/>
            </w:tcBorders>
          </w:tcPr>
          <w:p w14:paraId="23D2F5F9" w14:textId="78DEBB03" w:rsidR="00297E31" w:rsidRPr="008D516C" w:rsidRDefault="00297E31" w:rsidP="008D516C">
            <w:pPr>
              <w:spacing w:line="240" w:lineRule="auto"/>
              <w:rPr>
                <w:sz w:val="22"/>
              </w:rPr>
            </w:pPr>
            <w:r w:rsidRPr="008D516C">
              <w:rPr>
                <w:sz w:val="22"/>
              </w:rPr>
              <w:t>Head of schools</w:t>
            </w:r>
          </w:p>
        </w:tc>
        <w:tc>
          <w:tcPr>
            <w:tcW w:w="2690" w:type="dxa"/>
            <w:tcBorders>
              <w:top w:val="single" w:sz="4" w:space="0" w:color="auto"/>
            </w:tcBorders>
          </w:tcPr>
          <w:p w14:paraId="6F3309BA" w14:textId="13B9576E" w:rsidR="00297E31" w:rsidRPr="008D516C" w:rsidRDefault="00297E31" w:rsidP="008D516C">
            <w:pPr>
              <w:spacing w:line="240" w:lineRule="auto"/>
              <w:jc w:val="center"/>
              <w:rPr>
                <w:sz w:val="22"/>
              </w:rPr>
            </w:pPr>
            <w:r w:rsidRPr="008D516C">
              <w:rPr>
                <w:sz w:val="22"/>
              </w:rPr>
              <w:t>6</w:t>
            </w:r>
          </w:p>
        </w:tc>
      </w:tr>
      <w:tr w:rsidR="00297E31" w:rsidRPr="008D516C" w14:paraId="70D264C2" w14:textId="77777777" w:rsidTr="008D516C">
        <w:tc>
          <w:tcPr>
            <w:tcW w:w="567" w:type="dxa"/>
          </w:tcPr>
          <w:p w14:paraId="3A7358AE" w14:textId="13BB2573" w:rsidR="00297E31" w:rsidRPr="008D516C" w:rsidRDefault="00297E31" w:rsidP="008D516C">
            <w:pPr>
              <w:spacing w:line="240" w:lineRule="auto"/>
              <w:rPr>
                <w:sz w:val="22"/>
              </w:rPr>
            </w:pPr>
            <w:r w:rsidRPr="008D516C">
              <w:rPr>
                <w:sz w:val="22"/>
              </w:rPr>
              <w:t>2</w:t>
            </w:r>
          </w:p>
        </w:tc>
        <w:tc>
          <w:tcPr>
            <w:tcW w:w="4813" w:type="dxa"/>
          </w:tcPr>
          <w:p w14:paraId="761DD8FC" w14:textId="36922724" w:rsidR="00297E31" w:rsidRPr="008D516C" w:rsidRDefault="00297E31" w:rsidP="008D516C">
            <w:pPr>
              <w:spacing w:line="240" w:lineRule="auto"/>
              <w:rPr>
                <w:sz w:val="22"/>
              </w:rPr>
            </w:pPr>
            <w:r w:rsidRPr="008D516C">
              <w:rPr>
                <w:sz w:val="22"/>
              </w:rPr>
              <w:t xml:space="preserve">Teachers </w:t>
            </w:r>
          </w:p>
        </w:tc>
        <w:tc>
          <w:tcPr>
            <w:tcW w:w="2690" w:type="dxa"/>
          </w:tcPr>
          <w:p w14:paraId="721A2A37" w14:textId="7F98A224" w:rsidR="00297E31" w:rsidRPr="008D516C" w:rsidRDefault="00297E31" w:rsidP="008D516C">
            <w:pPr>
              <w:spacing w:line="240" w:lineRule="auto"/>
              <w:jc w:val="center"/>
              <w:rPr>
                <w:sz w:val="22"/>
              </w:rPr>
            </w:pPr>
            <w:r w:rsidRPr="008D516C">
              <w:rPr>
                <w:sz w:val="22"/>
              </w:rPr>
              <w:t>30</w:t>
            </w:r>
          </w:p>
        </w:tc>
      </w:tr>
      <w:tr w:rsidR="00297E31" w:rsidRPr="008D516C" w14:paraId="6AC0AF1C" w14:textId="77777777" w:rsidTr="008D516C">
        <w:tc>
          <w:tcPr>
            <w:tcW w:w="567" w:type="dxa"/>
          </w:tcPr>
          <w:p w14:paraId="52704C27" w14:textId="1D914354" w:rsidR="00297E31" w:rsidRPr="008D516C" w:rsidRDefault="00297E31" w:rsidP="008D516C">
            <w:pPr>
              <w:spacing w:line="240" w:lineRule="auto"/>
              <w:rPr>
                <w:sz w:val="22"/>
              </w:rPr>
            </w:pPr>
            <w:r w:rsidRPr="008D516C">
              <w:rPr>
                <w:sz w:val="22"/>
              </w:rPr>
              <w:t>3</w:t>
            </w:r>
          </w:p>
        </w:tc>
        <w:tc>
          <w:tcPr>
            <w:tcW w:w="4813" w:type="dxa"/>
          </w:tcPr>
          <w:p w14:paraId="392660BD" w14:textId="3A7876B6" w:rsidR="00297E31" w:rsidRPr="008D516C" w:rsidRDefault="00297E31" w:rsidP="008D516C">
            <w:pPr>
              <w:spacing w:line="240" w:lineRule="auto"/>
              <w:rPr>
                <w:sz w:val="22"/>
              </w:rPr>
            </w:pPr>
            <w:r w:rsidRPr="008D516C">
              <w:rPr>
                <w:sz w:val="22"/>
              </w:rPr>
              <w:t>Students</w:t>
            </w:r>
          </w:p>
        </w:tc>
        <w:tc>
          <w:tcPr>
            <w:tcW w:w="2690" w:type="dxa"/>
          </w:tcPr>
          <w:p w14:paraId="105A1412" w14:textId="409AF492" w:rsidR="00297E31" w:rsidRPr="008D516C" w:rsidRDefault="00297E31" w:rsidP="008D516C">
            <w:pPr>
              <w:spacing w:line="240" w:lineRule="auto"/>
              <w:jc w:val="center"/>
              <w:rPr>
                <w:sz w:val="22"/>
              </w:rPr>
            </w:pPr>
            <w:r w:rsidRPr="008D516C">
              <w:rPr>
                <w:sz w:val="22"/>
              </w:rPr>
              <w:t>67</w:t>
            </w:r>
          </w:p>
        </w:tc>
      </w:tr>
      <w:tr w:rsidR="00297E31" w:rsidRPr="008D516C" w14:paraId="4E5843C8" w14:textId="77777777" w:rsidTr="008D516C">
        <w:tc>
          <w:tcPr>
            <w:tcW w:w="567" w:type="dxa"/>
          </w:tcPr>
          <w:p w14:paraId="314E2565" w14:textId="7B0C5329" w:rsidR="00297E31" w:rsidRPr="008D516C" w:rsidRDefault="00297E31" w:rsidP="008D516C">
            <w:pPr>
              <w:spacing w:line="240" w:lineRule="auto"/>
              <w:rPr>
                <w:sz w:val="22"/>
              </w:rPr>
            </w:pPr>
            <w:r w:rsidRPr="008D516C">
              <w:rPr>
                <w:sz w:val="22"/>
              </w:rPr>
              <w:t>4</w:t>
            </w:r>
          </w:p>
        </w:tc>
        <w:tc>
          <w:tcPr>
            <w:tcW w:w="4813" w:type="dxa"/>
          </w:tcPr>
          <w:p w14:paraId="1DFD6E22" w14:textId="08BFB147" w:rsidR="00297E31" w:rsidRPr="008D516C" w:rsidRDefault="00297E31" w:rsidP="008D516C">
            <w:pPr>
              <w:spacing w:line="240" w:lineRule="auto"/>
              <w:rPr>
                <w:sz w:val="22"/>
              </w:rPr>
            </w:pPr>
            <w:proofErr w:type="gramStart"/>
            <w:r w:rsidRPr="008D516C">
              <w:rPr>
                <w:sz w:val="22"/>
              </w:rPr>
              <w:t>SMT  member</w:t>
            </w:r>
            <w:proofErr w:type="gramEnd"/>
            <w:r w:rsidRPr="008D516C">
              <w:rPr>
                <w:sz w:val="22"/>
              </w:rPr>
              <w:t xml:space="preserve"> other than teachers</w:t>
            </w:r>
          </w:p>
        </w:tc>
        <w:tc>
          <w:tcPr>
            <w:tcW w:w="2690" w:type="dxa"/>
          </w:tcPr>
          <w:p w14:paraId="1E76CB0C" w14:textId="10726936" w:rsidR="00297E31" w:rsidRPr="008D516C" w:rsidRDefault="00297E31" w:rsidP="008D516C">
            <w:pPr>
              <w:spacing w:line="240" w:lineRule="auto"/>
              <w:jc w:val="center"/>
              <w:rPr>
                <w:sz w:val="22"/>
              </w:rPr>
            </w:pPr>
            <w:r w:rsidRPr="008D516C">
              <w:rPr>
                <w:sz w:val="22"/>
              </w:rPr>
              <w:t>12</w:t>
            </w:r>
          </w:p>
        </w:tc>
      </w:tr>
      <w:tr w:rsidR="00297E31" w:rsidRPr="008D516C" w14:paraId="6D6DFD82" w14:textId="77777777" w:rsidTr="008D516C">
        <w:tc>
          <w:tcPr>
            <w:tcW w:w="567" w:type="dxa"/>
          </w:tcPr>
          <w:p w14:paraId="20793DAB" w14:textId="2FA36002" w:rsidR="00297E31" w:rsidRPr="008D516C" w:rsidRDefault="00297E31" w:rsidP="008D516C">
            <w:pPr>
              <w:spacing w:line="240" w:lineRule="auto"/>
              <w:rPr>
                <w:sz w:val="22"/>
              </w:rPr>
            </w:pPr>
            <w:r w:rsidRPr="008D516C">
              <w:rPr>
                <w:sz w:val="22"/>
              </w:rPr>
              <w:t>5</w:t>
            </w:r>
          </w:p>
        </w:tc>
        <w:tc>
          <w:tcPr>
            <w:tcW w:w="4813" w:type="dxa"/>
          </w:tcPr>
          <w:p w14:paraId="663F8D61" w14:textId="0AF72F67" w:rsidR="00297E31" w:rsidRPr="008D516C" w:rsidRDefault="00297E31" w:rsidP="008D516C">
            <w:pPr>
              <w:spacing w:line="240" w:lineRule="auto"/>
              <w:rPr>
                <w:sz w:val="22"/>
              </w:rPr>
            </w:pPr>
            <w:r w:rsidRPr="008D516C">
              <w:rPr>
                <w:sz w:val="22"/>
              </w:rPr>
              <w:t>District Secondary Education Officer</w:t>
            </w:r>
          </w:p>
        </w:tc>
        <w:tc>
          <w:tcPr>
            <w:tcW w:w="2690" w:type="dxa"/>
          </w:tcPr>
          <w:p w14:paraId="2F1FAE49" w14:textId="47E24B2C" w:rsidR="00297E31" w:rsidRPr="008D516C" w:rsidRDefault="00297E31" w:rsidP="008D516C">
            <w:pPr>
              <w:spacing w:line="240" w:lineRule="auto"/>
              <w:jc w:val="center"/>
              <w:rPr>
                <w:sz w:val="22"/>
              </w:rPr>
            </w:pPr>
            <w:r w:rsidRPr="008D516C">
              <w:rPr>
                <w:sz w:val="22"/>
              </w:rPr>
              <w:t>1</w:t>
            </w:r>
          </w:p>
        </w:tc>
      </w:tr>
      <w:tr w:rsidR="00297E31" w:rsidRPr="008D516C" w14:paraId="7A6B2B03" w14:textId="77777777" w:rsidTr="008D516C">
        <w:tc>
          <w:tcPr>
            <w:tcW w:w="567" w:type="dxa"/>
          </w:tcPr>
          <w:p w14:paraId="53E5A37E" w14:textId="41540B2A" w:rsidR="00297E31" w:rsidRPr="008D516C" w:rsidRDefault="00297E31" w:rsidP="008D516C">
            <w:pPr>
              <w:spacing w:line="240" w:lineRule="auto"/>
              <w:rPr>
                <w:sz w:val="22"/>
              </w:rPr>
            </w:pPr>
            <w:r w:rsidRPr="008D516C">
              <w:rPr>
                <w:sz w:val="22"/>
              </w:rPr>
              <w:t>6</w:t>
            </w:r>
          </w:p>
        </w:tc>
        <w:tc>
          <w:tcPr>
            <w:tcW w:w="4813" w:type="dxa"/>
          </w:tcPr>
          <w:p w14:paraId="2BBDED38" w14:textId="53291F33" w:rsidR="00297E31" w:rsidRPr="008D516C" w:rsidRDefault="00297E31" w:rsidP="008D516C">
            <w:pPr>
              <w:spacing w:line="240" w:lineRule="auto"/>
              <w:rPr>
                <w:sz w:val="22"/>
              </w:rPr>
            </w:pPr>
            <w:proofErr w:type="spellStart"/>
            <w:r w:rsidRPr="008D516C">
              <w:rPr>
                <w:sz w:val="22"/>
              </w:rPr>
              <w:t>Chairpeersons</w:t>
            </w:r>
            <w:proofErr w:type="spellEnd"/>
            <w:r w:rsidRPr="008D516C">
              <w:rPr>
                <w:sz w:val="22"/>
              </w:rPr>
              <w:t xml:space="preserve"> of SMT</w:t>
            </w:r>
          </w:p>
        </w:tc>
        <w:tc>
          <w:tcPr>
            <w:tcW w:w="2690" w:type="dxa"/>
          </w:tcPr>
          <w:p w14:paraId="30424C05" w14:textId="6B9ED239" w:rsidR="00297E31" w:rsidRPr="008D516C" w:rsidRDefault="00297E31" w:rsidP="008D516C">
            <w:pPr>
              <w:spacing w:line="240" w:lineRule="auto"/>
              <w:jc w:val="center"/>
              <w:rPr>
                <w:sz w:val="22"/>
              </w:rPr>
            </w:pPr>
            <w:r w:rsidRPr="008D516C">
              <w:rPr>
                <w:sz w:val="22"/>
              </w:rPr>
              <w:t>6</w:t>
            </w:r>
          </w:p>
        </w:tc>
      </w:tr>
      <w:tr w:rsidR="00297E31" w:rsidRPr="008D516C" w14:paraId="73041A59" w14:textId="77777777" w:rsidTr="008D516C">
        <w:tc>
          <w:tcPr>
            <w:tcW w:w="567" w:type="dxa"/>
            <w:tcBorders>
              <w:bottom w:val="single" w:sz="4" w:space="0" w:color="auto"/>
            </w:tcBorders>
          </w:tcPr>
          <w:p w14:paraId="55405E73" w14:textId="3FE7F94E" w:rsidR="00297E31" w:rsidRPr="008D516C" w:rsidRDefault="00297E31" w:rsidP="008D516C">
            <w:pPr>
              <w:spacing w:line="240" w:lineRule="auto"/>
              <w:rPr>
                <w:sz w:val="22"/>
              </w:rPr>
            </w:pPr>
            <w:r w:rsidRPr="008D516C">
              <w:rPr>
                <w:sz w:val="22"/>
              </w:rPr>
              <w:t>7</w:t>
            </w:r>
          </w:p>
        </w:tc>
        <w:tc>
          <w:tcPr>
            <w:tcW w:w="4813" w:type="dxa"/>
            <w:tcBorders>
              <w:bottom w:val="single" w:sz="4" w:space="0" w:color="auto"/>
            </w:tcBorders>
          </w:tcPr>
          <w:p w14:paraId="21743F71" w14:textId="5E14A485" w:rsidR="00297E31" w:rsidRPr="008D516C" w:rsidRDefault="00297E31" w:rsidP="008D516C">
            <w:pPr>
              <w:spacing w:line="240" w:lineRule="auto"/>
              <w:rPr>
                <w:sz w:val="22"/>
              </w:rPr>
            </w:pPr>
            <w:r w:rsidRPr="008D516C">
              <w:rPr>
                <w:sz w:val="22"/>
              </w:rPr>
              <w:t>Ward Education Officer</w:t>
            </w:r>
          </w:p>
        </w:tc>
        <w:tc>
          <w:tcPr>
            <w:tcW w:w="2690" w:type="dxa"/>
            <w:tcBorders>
              <w:bottom w:val="single" w:sz="4" w:space="0" w:color="auto"/>
            </w:tcBorders>
          </w:tcPr>
          <w:p w14:paraId="03B2877B" w14:textId="58F87182" w:rsidR="00297E31" w:rsidRPr="008D516C" w:rsidRDefault="00297E31" w:rsidP="008D516C">
            <w:pPr>
              <w:spacing w:line="240" w:lineRule="auto"/>
              <w:jc w:val="center"/>
              <w:rPr>
                <w:sz w:val="22"/>
              </w:rPr>
            </w:pPr>
            <w:r w:rsidRPr="008D516C">
              <w:rPr>
                <w:sz w:val="22"/>
              </w:rPr>
              <w:t>2</w:t>
            </w:r>
          </w:p>
        </w:tc>
      </w:tr>
      <w:tr w:rsidR="00AA1F98" w:rsidRPr="008D516C" w14:paraId="710F5E21" w14:textId="77777777" w:rsidTr="00AA1F98">
        <w:tc>
          <w:tcPr>
            <w:tcW w:w="5380" w:type="dxa"/>
            <w:gridSpan w:val="2"/>
            <w:tcBorders>
              <w:top w:val="single" w:sz="4" w:space="0" w:color="auto"/>
              <w:bottom w:val="single" w:sz="4" w:space="0" w:color="auto"/>
            </w:tcBorders>
          </w:tcPr>
          <w:p w14:paraId="0C5C27BF" w14:textId="7C33EE81" w:rsidR="00AA1F98" w:rsidRPr="008D516C" w:rsidRDefault="00AA1F98" w:rsidP="008D516C">
            <w:pPr>
              <w:spacing w:line="240" w:lineRule="auto"/>
              <w:rPr>
                <w:b/>
                <w:bCs/>
                <w:sz w:val="22"/>
              </w:rPr>
            </w:pPr>
            <w:r w:rsidRPr="008D516C">
              <w:rPr>
                <w:b/>
                <w:bCs/>
                <w:sz w:val="22"/>
              </w:rPr>
              <w:t>Total Number of respondents</w:t>
            </w:r>
          </w:p>
        </w:tc>
        <w:tc>
          <w:tcPr>
            <w:tcW w:w="2690" w:type="dxa"/>
            <w:tcBorders>
              <w:top w:val="single" w:sz="4" w:space="0" w:color="auto"/>
              <w:bottom w:val="single" w:sz="4" w:space="0" w:color="auto"/>
            </w:tcBorders>
          </w:tcPr>
          <w:p w14:paraId="466D7ADE" w14:textId="065D3450" w:rsidR="00AA1F98" w:rsidRPr="008D516C" w:rsidRDefault="00AA1F98" w:rsidP="008D516C">
            <w:pPr>
              <w:spacing w:line="240" w:lineRule="auto"/>
              <w:jc w:val="center"/>
              <w:rPr>
                <w:b/>
                <w:bCs/>
                <w:sz w:val="22"/>
              </w:rPr>
            </w:pPr>
            <w:r w:rsidRPr="008D516C">
              <w:rPr>
                <w:b/>
                <w:bCs/>
                <w:sz w:val="22"/>
              </w:rPr>
              <w:t>124</w:t>
            </w:r>
          </w:p>
        </w:tc>
      </w:tr>
    </w:tbl>
    <w:p w14:paraId="667A8C14" w14:textId="77777777" w:rsidR="00297E31" w:rsidRPr="00BC250E" w:rsidRDefault="00297E31" w:rsidP="00BC250E"/>
    <w:p w14:paraId="08E26FF9" w14:textId="7BDE7332" w:rsidR="005E7BDA" w:rsidRPr="00432517" w:rsidRDefault="005E7BDA" w:rsidP="00432517">
      <w:pPr>
        <w:pStyle w:val="Heading1"/>
        <w:numPr>
          <w:ilvl w:val="1"/>
          <w:numId w:val="35"/>
        </w:numPr>
        <w:ind w:left="567" w:hanging="567"/>
      </w:pPr>
      <w:bookmarkStart w:id="417" w:name="_Toc58042080"/>
      <w:bookmarkStart w:id="418" w:name="_Toc81395678"/>
      <w:bookmarkStart w:id="419" w:name="_Toc86498386"/>
      <w:bookmarkStart w:id="420" w:name="_Toc86757339"/>
      <w:r w:rsidRPr="00432517">
        <w:t>Data Collection Methods</w:t>
      </w:r>
      <w:bookmarkEnd w:id="417"/>
      <w:bookmarkEnd w:id="418"/>
      <w:bookmarkEnd w:id="419"/>
      <w:bookmarkEnd w:id="420"/>
    </w:p>
    <w:p w14:paraId="71EE5E93" w14:textId="301BDA99" w:rsidR="005E7BDA" w:rsidRPr="004070AA" w:rsidRDefault="005E7BDA" w:rsidP="004070AA">
      <w:pPr>
        <w:widowControl w:val="0"/>
        <w:rPr>
          <w:noProof/>
          <w:szCs w:val="24"/>
        </w:rPr>
      </w:pPr>
      <w:r w:rsidRPr="004070AA">
        <w:rPr>
          <w:noProof/>
          <w:szCs w:val="24"/>
        </w:rPr>
        <w:t xml:space="preserve">The study used a total of two techniques of data collection. These are questionnaire and observation. The researcher was influenced to use more than one technique because of the view that no single research technique is adequate in gathering the requisite information (Patton, 1990). The notion is also supported by Oppenheim (1992) who suggests that a combination of two to three methods makes data highly </w:t>
      </w:r>
      <w:r w:rsidRPr="004070AA">
        <w:rPr>
          <w:noProof/>
          <w:szCs w:val="24"/>
        </w:rPr>
        <w:lastRenderedPageBreak/>
        <w:t>reliable, that is, consistency of obtaining the same results if the same information is collected through different methods.</w:t>
      </w:r>
    </w:p>
    <w:p w14:paraId="60AF134E" w14:textId="77777777" w:rsidR="005E7BDA" w:rsidRPr="008D516C" w:rsidRDefault="005E7BDA" w:rsidP="004070AA">
      <w:pPr>
        <w:rPr>
          <w:b/>
          <w:bCs/>
          <w:sz w:val="18"/>
          <w:szCs w:val="18"/>
        </w:rPr>
      </w:pPr>
      <w:bookmarkStart w:id="421" w:name="_Toc462857408"/>
      <w:bookmarkStart w:id="422" w:name="_Toc462857507"/>
      <w:bookmarkStart w:id="423" w:name="_Toc460789315"/>
      <w:bookmarkStart w:id="424" w:name="_Toc510004201"/>
    </w:p>
    <w:p w14:paraId="37847260" w14:textId="77777777" w:rsidR="005E7BDA" w:rsidRPr="00C75A89" w:rsidRDefault="005E7BDA" w:rsidP="00C75A89">
      <w:pPr>
        <w:pStyle w:val="Heading1"/>
        <w:numPr>
          <w:ilvl w:val="2"/>
          <w:numId w:val="35"/>
        </w:numPr>
        <w:ind w:left="567" w:hanging="567"/>
      </w:pPr>
      <w:bookmarkStart w:id="425" w:name="_Toc86757340"/>
      <w:r w:rsidRPr="00C75A89">
        <w:t>Questionnaire</w:t>
      </w:r>
      <w:bookmarkEnd w:id="421"/>
      <w:bookmarkEnd w:id="422"/>
      <w:bookmarkEnd w:id="423"/>
      <w:bookmarkEnd w:id="424"/>
      <w:bookmarkEnd w:id="425"/>
    </w:p>
    <w:p w14:paraId="7D0A9CCB" w14:textId="37CF2BFA" w:rsidR="005E7BDA" w:rsidRPr="004070AA" w:rsidRDefault="005E7BDA" w:rsidP="004070AA">
      <w:pPr>
        <w:widowControl w:val="0"/>
        <w:rPr>
          <w:noProof/>
          <w:szCs w:val="24"/>
        </w:rPr>
      </w:pPr>
      <w:r w:rsidRPr="004070AA">
        <w:rPr>
          <w:noProof/>
          <w:szCs w:val="24"/>
        </w:rPr>
        <w:t>This study used questionnaire survey to collect information from secondary school</w:t>
      </w:r>
      <w:r w:rsidR="00AA1F98" w:rsidRPr="004070AA">
        <w:rPr>
          <w:noProof/>
          <w:szCs w:val="24"/>
        </w:rPr>
        <w:t xml:space="preserve"> teachers and secondary school children. </w:t>
      </w:r>
      <w:r w:rsidRPr="004070AA">
        <w:rPr>
          <w:noProof/>
          <w:szCs w:val="24"/>
        </w:rPr>
        <w:t>The questionnaire had both open and closed ended questions items. The decision to use both closed and open-ended questions is on the fact that the researcher had an intention to collect both quantitative and qualitative data. Closed ended questions were included in the questionnaire to collect quantitative data while open ended questions were included in the questionnaire to collect the qualitative data</w:t>
      </w:r>
      <w:r w:rsidRPr="004070AA">
        <w:rPr>
          <w:szCs w:val="24"/>
        </w:rPr>
        <w:t xml:space="preserve"> (see </w:t>
      </w:r>
      <w:r w:rsidR="00AA1F98" w:rsidRPr="004070AA">
        <w:rPr>
          <w:szCs w:val="24"/>
        </w:rPr>
        <w:t>A</w:t>
      </w:r>
      <w:r w:rsidRPr="004070AA">
        <w:rPr>
          <w:szCs w:val="24"/>
        </w:rPr>
        <w:t xml:space="preserve">ppendix I). </w:t>
      </w:r>
    </w:p>
    <w:p w14:paraId="1B2E2537" w14:textId="77777777" w:rsidR="005E7BDA" w:rsidRPr="008D516C" w:rsidRDefault="005E7BDA" w:rsidP="004070AA">
      <w:pPr>
        <w:rPr>
          <w:sz w:val="18"/>
          <w:szCs w:val="18"/>
        </w:rPr>
      </w:pPr>
    </w:p>
    <w:p w14:paraId="5456600F" w14:textId="77777777" w:rsidR="005E7BDA" w:rsidRPr="00C75A89" w:rsidRDefault="005E7BDA" w:rsidP="00C75A89">
      <w:pPr>
        <w:pStyle w:val="Heading1"/>
        <w:numPr>
          <w:ilvl w:val="2"/>
          <w:numId w:val="35"/>
        </w:numPr>
        <w:ind w:left="567" w:hanging="567"/>
      </w:pPr>
      <w:bookmarkStart w:id="426" w:name="_Toc359931624"/>
      <w:bookmarkStart w:id="427" w:name="_Toc495642258"/>
      <w:bookmarkStart w:id="428" w:name="_Toc86757341"/>
      <w:r w:rsidRPr="00C75A89">
        <w:t>Individual Interview</w:t>
      </w:r>
      <w:bookmarkEnd w:id="426"/>
      <w:bookmarkEnd w:id="427"/>
      <w:bookmarkEnd w:id="428"/>
    </w:p>
    <w:p w14:paraId="10AFF851" w14:textId="092E4B0F" w:rsidR="005E7BDA" w:rsidRDefault="005E7BDA" w:rsidP="004070AA">
      <w:pPr>
        <w:rPr>
          <w:szCs w:val="24"/>
        </w:rPr>
      </w:pPr>
      <w:r w:rsidRPr="004070AA">
        <w:rPr>
          <w:szCs w:val="24"/>
        </w:rPr>
        <w:t xml:space="preserve">The study did not use a rigid procedure to seek answers to sets of preconceived questions in data collection. Such data collection method is usually carried out in structured, semi-structured or unstructured interviews. Merriam (1998) admit that interviews have the advantage of enabling the researcher to establish rapport with potential participants and therefore, gain their experience and cooperation. According to Cohen </w:t>
      </w:r>
      <w:r w:rsidRPr="004070AA">
        <w:rPr>
          <w:i/>
          <w:szCs w:val="24"/>
        </w:rPr>
        <w:t>et al</w:t>
      </w:r>
      <w:r w:rsidRPr="004070AA">
        <w:rPr>
          <w:szCs w:val="24"/>
        </w:rPr>
        <w:t xml:space="preserve">. (2007), an interview is described as a conversation with a purpose. In this study interview guide for </w:t>
      </w:r>
      <w:r w:rsidR="00AA1F98" w:rsidRPr="004070AA">
        <w:rPr>
          <w:szCs w:val="24"/>
        </w:rPr>
        <w:t xml:space="preserve">parents and SMT </w:t>
      </w:r>
      <w:r w:rsidRPr="004070AA">
        <w:rPr>
          <w:szCs w:val="24"/>
        </w:rPr>
        <w:t>(Appendix</w:t>
      </w:r>
      <w:r w:rsidR="00AA1F98" w:rsidRPr="004070AA">
        <w:rPr>
          <w:szCs w:val="24"/>
        </w:rPr>
        <w:t xml:space="preserve"> III -VIII</w:t>
      </w:r>
      <w:r w:rsidRPr="004070AA">
        <w:rPr>
          <w:szCs w:val="24"/>
        </w:rPr>
        <w:t xml:space="preserve">) in </w:t>
      </w:r>
      <w:proofErr w:type="spellStart"/>
      <w:r w:rsidR="00AA1F98" w:rsidRPr="004070AA">
        <w:rPr>
          <w:szCs w:val="24"/>
        </w:rPr>
        <w:t>Hanang</w:t>
      </w:r>
      <w:proofErr w:type="spellEnd"/>
      <w:r w:rsidR="00AA1F98" w:rsidRPr="004070AA">
        <w:rPr>
          <w:szCs w:val="24"/>
        </w:rPr>
        <w:t xml:space="preserve"> District</w:t>
      </w:r>
      <w:r w:rsidRPr="004070AA">
        <w:rPr>
          <w:szCs w:val="24"/>
        </w:rPr>
        <w:t>.</w:t>
      </w:r>
    </w:p>
    <w:p w14:paraId="5002330C" w14:textId="77777777" w:rsidR="008D516C" w:rsidRPr="008D516C" w:rsidRDefault="008D516C" w:rsidP="004070AA">
      <w:pPr>
        <w:rPr>
          <w:sz w:val="18"/>
          <w:szCs w:val="18"/>
        </w:rPr>
      </w:pPr>
    </w:p>
    <w:p w14:paraId="19E09744" w14:textId="23658865" w:rsidR="005E7BDA" w:rsidRPr="00432517" w:rsidRDefault="005E7BDA" w:rsidP="00432517">
      <w:pPr>
        <w:pStyle w:val="Heading1"/>
        <w:numPr>
          <w:ilvl w:val="1"/>
          <w:numId w:val="35"/>
        </w:numPr>
        <w:ind w:left="567" w:hanging="567"/>
      </w:pPr>
      <w:bookmarkStart w:id="429" w:name="_Toc58042082"/>
      <w:bookmarkStart w:id="430" w:name="_Toc81395679"/>
      <w:bookmarkStart w:id="431" w:name="_Toc86498387"/>
      <w:r w:rsidRPr="00432517">
        <w:t xml:space="preserve"> </w:t>
      </w:r>
      <w:bookmarkStart w:id="432" w:name="_Toc86757342"/>
      <w:r w:rsidRPr="00432517">
        <w:t>Data collection</w:t>
      </w:r>
      <w:bookmarkEnd w:id="429"/>
      <w:bookmarkEnd w:id="430"/>
      <w:bookmarkEnd w:id="431"/>
      <w:bookmarkEnd w:id="432"/>
    </w:p>
    <w:p w14:paraId="5817BD4E" w14:textId="35B0E476" w:rsidR="005E7BDA" w:rsidRDefault="005E7BDA" w:rsidP="004070AA">
      <w:pPr>
        <w:rPr>
          <w:szCs w:val="24"/>
        </w:rPr>
      </w:pPr>
      <w:r w:rsidRPr="004070AA">
        <w:rPr>
          <w:szCs w:val="24"/>
        </w:rPr>
        <w:t xml:space="preserve">The process of data collection was conducted after obtaining the permission from </w:t>
      </w:r>
      <w:proofErr w:type="spellStart"/>
      <w:r w:rsidR="00AA1F98" w:rsidRPr="004070AA">
        <w:rPr>
          <w:szCs w:val="24"/>
        </w:rPr>
        <w:t>Hanang</w:t>
      </w:r>
      <w:proofErr w:type="spellEnd"/>
      <w:r w:rsidR="00AA1F98" w:rsidRPr="004070AA">
        <w:rPr>
          <w:szCs w:val="24"/>
        </w:rPr>
        <w:t xml:space="preserve"> District </w:t>
      </w:r>
      <w:r w:rsidRPr="004070AA">
        <w:rPr>
          <w:szCs w:val="24"/>
        </w:rPr>
        <w:t>Director</w:t>
      </w:r>
      <w:r w:rsidR="00AA1F98" w:rsidRPr="004070AA">
        <w:rPr>
          <w:szCs w:val="24"/>
        </w:rPr>
        <w:t xml:space="preserve"> </w:t>
      </w:r>
      <w:r w:rsidRPr="004070AA">
        <w:rPr>
          <w:szCs w:val="24"/>
        </w:rPr>
        <w:t>and obtain</w:t>
      </w:r>
      <w:r w:rsidR="00AA1F98" w:rsidRPr="004070AA">
        <w:rPr>
          <w:szCs w:val="24"/>
        </w:rPr>
        <w:t>ed</w:t>
      </w:r>
      <w:r w:rsidRPr="004070AA">
        <w:rPr>
          <w:szCs w:val="24"/>
        </w:rPr>
        <w:t xml:space="preserve"> the consent of the respondents from the study </w:t>
      </w:r>
      <w:r w:rsidRPr="004070AA">
        <w:rPr>
          <w:szCs w:val="24"/>
        </w:rPr>
        <w:lastRenderedPageBreak/>
        <w:t xml:space="preserve">area. Self-administered questionnaire </w:t>
      </w:r>
      <w:r w:rsidR="00AA1F98" w:rsidRPr="004070AA">
        <w:rPr>
          <w:szCs w:val="24"/>
        </w:rPr>
        <w:t xml:space="preserve">and individual interview </w:t>
      </w:r>
      <w:r w:rsidRPr="004070AA">
        <w:rPr>
          <w:szCs w:val="24"/>
        </w:rPr>
        <w:t xml:space="preserve">mode </w:t>
      </w:r>
      <w:proofErr w:type="gramStart"/>
      <w:r w:rsidRPr="004070AA">
        <w:rPr>
          <w:szCs w:val="24"/>
        </w:rPr>
        <w:t>was</w:t>
      </w:r>
      <w:proofErr w:type="gramEnd"/>
      <w:r w:rsidRPr="004070AA">
        <w:rPr>
          <w:szCs w:val="24"/>
        </w:rPr>
        <w:t xml:space="preserve"> used. The model was used to provide the respondents with ample time in responding to the question</w:t>
      </w:r>
      <w:r w:rsidR="00AA1F98" w:rsidRPr="004070AA">
        <w:rPr>
          <w:szCs w:val="24"/>
        </w:rPr>
        <w:t>s</w:t>
      </w:r>
      <w:r w:rsidRPr="004070AA">
        <w:rPr>
          <w:szCs w:val="24"/>
        </w:rPr>
        <w:t xml:space="preserve">. Both closed and open-ended questionnaires were used </w:t>
      </w:r>
      <w:r w:rsidR="00EF2114" w:rsidRPr="004070AA">
        <w:rPr>
          <w:szCs w:val="24"/>
        </w:rPr>
        <w:t>to explore the role of SMT in enhancing secondary school students’ academic performance</w:t>
      </w:r>
      <w:r w:rsidRPr="004070AA">
        <w:rPr>
          <w:szCs w:val="24"/>
        </w:rPr>
        <w:t>.</w:t>
      </w:r>
      <w:r w:rsidR="00AA1F98" w:rsidRPr="004070AA">
        <w:rPr>
          <w:szCs w:val="24"/>
        </w:rPr>
        <w:t xml:space="preserve"> </w:t>
      </w:r>
    </w:p>
    <w:p w14:paraId="5E3947CD" w14:textId="77777777" w:rsidR="00BC250E" w:rsidRPr="00BC250E" w:rsidRDefault="00BC250E" w:rsidP="004070AA">
      <w:pPr>
        <w:rPr>
          <w:sz w:val="18"/>
          <w:szCs w:val="18"/>
        </w:rPr>
      </w:pPr>
    </w:p>
    <w:p w14:paraId="21C63C9E" w14:textId="77777777" w:rsidR="005E7BDA" w:rsidRPr="00C75A89" w:rsidRDefault="005E7BDA" w:rsidP="00C75A89">
      <w:pPr>
        <w:pStyle w:val="Heading1"/>
        <w:numPr>
          <w:ilvl w:val="2"/>
          <w:numId w:val="35"/>
        </w:numPr>
        <w:ind w:left="567" w:hanging="567"/>
      </w:pPr>
      <w:bookmarkStart w:id="433" w:name="_Toc58042083"/>
      <w:bookmarkStart w:id="434" w:name="_Toc86498388"/>
      <w:bookmarkStart w:id="435" w:name="_Toc86757343"/>
      <w:r w:rsidRPr="00C75A89">
        <w:t>Interviews</w:t>
      </w:r>
      <w:bookmarkEnd w:id="433"/>
      <w:bookmarkEnd w:id="434"/>
      <w:bookmarkEnd w:id="435"/>
    </w:p>
    <w:p w14:paraId="4D1046B9" w14:textId="4ABD0A90" w:rsidR="005E7BDA" w:rsidRDefault="005E7BDA" w:rsidP="004070AA">
      <w:pPr>
        <w:rPr>
          <w:szCs w:val="24"/>
        </w:rPr>
      </w:pPr>
      <w:r w:rsidRPr="004070AA">
        <w:rPr>
          <w:szCs w:val="24"/>
        </w:rPr>
        <w:t xml:space="preserve">The interview involves presentation of oral-verbal stimuli and replies in terms of oral-verbal responses (Kothari, 2004). The study used the semi-structured interview to tap information from officials and other relevant stakeholders in inclusive education. It was a face-to-face conversation between interviewee. </w:t>
      </w:r>
      <w:r w:rsidR="00EF2114" w:rsidRPr="004070AA">
        <w:rPr>
          <w:szCs w:val="24"/>
        </w:rPr>
        <w:t xml:space="preserve">Interview lasted 30-45 minutes. </w:t>
      </w:r>
      <w:r w:rsidRPr="004070AA">
        <w:rPr>
          <w:szCs w:val="24"/>
        </w:rPr>
        <w:t xml:space="preserve">Consultation to the key informants was made one day before to avoid inconveniences that may interfere discussion. The interview guide question was used to each interviewee during the interview session. This technique was purposely selected because it allows the researcher and participants to work together and to arrive at the heart of the matter (Best and Kahn, </w:t>
      </w:r>
      <w:r w:rsidR="00515062" w:rsidRPr="004070AA">
        <w:rPr>
          <w:szCs w:val="24"/>
        </w:rPr>
        <w:t>2006</w:t>
      </w:r>
      <w:r w:rsidRPr="004070AA">
        <w:rPr>
          <w:szCs w:val="24"/>
        </w:rPr>
        <w:t>). Also, it gives a chance to find out what is in and in someone else's mind, like feelings, perceptions and intentions (Patton, 1990).</w:t>
      </w:r>
    </w:p>
    <w:p w14:paraId="514B1984" w14:textId="77777777" w:rsidR="00BC250E" w:rsidRPr="00BC250E" w:rsidRDefault="00BC250E" w:rsidP="004070AA">
      <w:pPr>
        <w:rPr>
          <w:sz w:val="18"/>
          <w:szCs w:val="18"/>
        </w:rPr>
      </w:pPr>
    </w:p>
    <w:p w14:paraId="40ADDD07" w14:textId="77777777" w:rsidR="005E7BDA" w:rsidRPr="00C75A89" w:rsidRDefault="005E7BDA" w:rsidP="00C75A89">
      <w:pPr>
        <w:pStyle w:val="Heading1"/>
        <w:numPr>
          <w:ilvl w:val="2"/>
          <w:numId w:val="35"/>
        </w:numPr>
        <w:ind w:left="567" w:hanging="567"/>
      </w:pPr>
      <w:bookmarkStart w:id="436" w:name="_Toc58042084"/>
      <w:bookmarkStart w:id="437" w:name="_Toc86498389"/>
      <w:bookmarkStart w:id="438" w:name="_Toc86757344"/>
      <w:r w:rsidRPr="00C75A89">
        <w:t>Documentary Reviews</w:t>
      </w:r>
      <w:bookmarkEnd w:id="436"/>
      <w:bookmarkEnd w:id="437"/>
      <w:bookmarkEnd w:id="438"/>
    </w:p>
    <w:p w14:paraId="690531ED" w14:textId="77777777" w:rsidR="005E7BDA" w:rsidRPr="004070AA" w:rsidRDefault="005E7BDA" w:rsidP="004070AA">
      <w:pPr>
        <w:rPr>
          <w:szCs w:val="24"/>
        </w:rPr>
      </w:pPr>
      <w:r w:rsidRPr="004070AA">
        <w:rPr>
          <w:szCs w:val="24"/>
        </w:rPr>
        <w:t xml:space="preserve">The documentary reviews </w:t>
      </w:r>
      <w:proofErr w:type="gramStart"/>
      <w:r w:rsidRPr="004070AA">
        <w:rPr>
          <w:szCs w:val="24"/>
        </w:rPr>
        <w:t>was</w:t>
      </w:r>
      <w:proofErr w:type="gramEnd"/>
      <w:r w:rsidRPr="004070AA">
        <w:rPr>
          <w:szCs w:val="24"/>
        </w:rPr>
        <w:t xml:space="preserve"> used to collect data from documents obtained from different Government publications and documents like books, articles and journals as well as research papers helpful in complementing data which was obtained by using other methods.</w:t>
      </w:r>
    </w:p>
    <w:p w14:paraId="07594FE1" w14:textId="77777777" w:rsidR="005E7BDA" w:rsidRPr="00BC250E" w:rsidRDefault="005E7BDA" w:rsidP="004070AA">
      <w:pPr>
        <w:rPr>
          <w:sz w:val="18"/>
          <w:szCs w:val="18"/>
        </w:rPr>
      </w:pPr>
    </w:p>
    <w:p w14:paraId="085A2B1B" w14:textId="51AB2DB5" w:rsidR="005E7BDA" w:rsidRPr="00432517" w:rsidRDefault="005E7BDA" w:rsidP="00432517">
      <w:pPr>
        <w:pStyle w:val="Heading1"/>
        <w:numPr>
          <w:ilvl w:val="1"/>
          <w:numId w:val="35"/>
        </w:numPr>
        <w:ind w:left="567" w:hanging="567"/>
      </w:pPr>
      <w:bookmarkStart w:id="439" w:name="_Toc58042085"/>
      <w:bookmarkStart w:id="440" w:name="_Toc81395680"/>
      <w:bookmarkStart w:id="441" w:name="_Toc86498390"/>
      <w:bookmarkStart w:id="442" w:name="_Toc86757345"/>
      <w:r w:rsidRPr="00432517">
        <w:t>Data Analysis</w:t>
      </w:r>
      <w:bookmarkEnd w:id="439"/>
      <w:bookmarkEnd w:id="440"/>
      <w:bookmarkEnd w:id="441"/>
      <w:bookmarkEnd w:id="442"/>
    </w:p>
    <w:p w14:paraId="17950602" w14:textId="77777777" w:rsidR="00BC250E" w:rsidRDefault="005E7BDA" w:rsidP="004070AA">
      <w:pPr>
        <w:rPr>
          <w:szCs w:val="24"/>
        </w:rPr>
      </w:pPr>
      <w:proofErr w:type="spellStart"/>
      <w:r w:rsidRPr="004070AA">
        <w:rPr>
          <w:szCs w:val="24"/>
        </w:rPr>
        <w:t>Orodho</w:t>
      </w:r>
      <w:proofErr w:type="spellEnd"/>
      <w:r w:rsidRPr="004070AA">
        <w:rPr>
          <w:szCs w:val="24"/>
        </w:rPr>
        <w:t xml:space="preserve"> (20</w:t>
      </w:r>
      <w:r w:rsidR="00515062" w:rsidRPr="004070AA">
        <w:rPr>
          <w:szCs w:val="24"/>
        </w:rPr>
        <w:t>12</w:t>
      </w:r>
      <w:r w:rsidRPr="004070AA">
        <w:rPr>
          <w:szCs w:val="24"/>
        </w:rPr>
        <w:t xml:space="preserve">) observed that data analysis involves some manipulations of data which </w:t>
      </w:r>
    </w:p>
    <w:p w14:paraId="06345F6A" w14:textId="4E290AED" w:rsidR="005E7BDA" w:rsidRPr="004070AA" w:rsidRDefault="005E7BDA" w:rsidP="004070AA">
      <w:pPr>
        <w:rPr>
          <w:b/>
          <w:szCs w:val="24"/>
        </w:rPr>
      </w:pPr>
      <w:r w:rsidRPr="004070AA">
        <w:rPr>
          <w:szCs w:val="24"/>
        </w:rPr>
        <w:lastRenderedPageBreak/>
        <w:t>are collected through the use of statistical tools in order to compute a number or a percentage. In this study data that were obtained from the use of questionnaire were edited and assigned serial numbers for easy identification during the coding process and rechecking of information on the questionnaire during data entering an exercise. Then, Computer Software Statistical package for the Social Sciences (SPSS) 20</w:t>
      </w:r>
      <w:r w:rsidRPr="004070AA">
        <w:rPr>
          <w:szCs w:val="24"/>
          <w:vertAlign w:val="superscript"/>
        </w:rPr>
        <w:t xml:space="preserve">th </w:t>
      </w:r>
      <w:r w:rsidRPr="004070AA">
        <w:rPr>
          <w:szCs w:val="24"/>
        </w:rPr>
        <w:t>version was used in analyzing the data. On the other hand, the qualitative data which were collected through open-ended questions in the survey questionnaire, as well as interview, were transcribed, coded and analyzed using thematic content analysis</w:t>
      </w:r>
      <w:r w:rsidR="00EF2114" w:rsidRPr="004070AA">
        <w:rPr>
          <w:szCs w:val="24"/>
        </w:rPr>
        <w:t>.</w:t>
      </w:r>
    </w:p>
    <w:p w14:paraId="223D0641" w14:textId="77777777" w:rsidR="005E7BDA" w:rsidRPr="004070AA" w:rsidRDefault="005E7BDA" w:rsidP="004070AA">
      <w:pPr>
        <w:rPr>
          <w:b/>
          <w:szCs w:val="24"/>
        </w:rPr>
      </w:pPr>
    </w:p>
    <w:p w14:paraId="1A25AD8E" w14:textId="2F0558AA" w:rsidR="005E7BDA" w:rsidRPr="00432517" w:rsidRDefault="005E7BDA" w:rsidP="00432517">
      <w:pPr>
        <w:pStyle w:val="Heading1"/>
        <w:numPr>
          <w:ilvl w:val="1"/>
          <w:numId w:val="35"/>
        </w:numPr>
        <w:ind w:left="567" w:hanging="567"/>
      </w:pPr>
      <w:bookmarkStart w:id="443" w:name="_Toc58042086"/>
      <w:bookmarkStart w:id="444" w:name="_Toc81395681"/>
      <w:bookmarkStart w:id="445" w:name="_Toc86498391"/>
      <w:bookmarkStart w:id="446" w:name="_Toc86757346"/>
      <w:r w:rsidRPr="00432517">
        <w:t>Validity and Reliability</w:t>
      </w:r>
      <w:bookmarkEnd w:id="443"/>
      <w:bookmarkEnd w:id="444"/>
      <w:bookmarkEnd w:id="445"/>
      <w:bookmarkEnd w:id="446"/>
    </w:p>
    <w:p w14:paraId="327FCE12" w14:textId="77777777" w:rsidR="005E7BDA" w:rsidRPr="004070AA" w:rsidRDefault="005E7BDA" w:rsidP="004070AA">
      <w:pPr>
        <w:rPr>
          <w:szCs w:val="24"/>
        </w:rPr>
      </w:pPr>
      <w:r w:rsidRPr="004070AA">
        <w:rPr>
          <w:szCs w:val="24"/>
        </w:rPr>
        <w:t>Validity is defined as the degree to which a test measures what is supposed to measure (Gay, 2002). The validity of the data is essential to guarantee that the study findings were measured accurately by the instrument used. The validity of this study is assured through proper identification of research problem and the use of different research methods of data collection such as questionnaire survey, interview and documentary review as a way of triangulating the information.</w:t>
      </w:r>
    </w:p>
    <w:p w14:paraId="6C1145D4" w14:textId="77777777" w:rsidR="005E7BDA" w:rsidRPr="004070AA" w:rsidRDefault="005E7BDA" w:rsidP="004070AA">
      <w:pPr>
        <w:rPr>
          <w:b/>
          <w:szCs w:val="24"/>
        </w:rPr>
      </w:pPr>
    </w:p>
    <w:p w14:paraId="6DB0C62E" w14:textId="77777777" w:rsidR="005E7BDA" w:rsidRPr="004070AA" w:rsidRDefault="005E7BDA" w:rsidP="004070AA">
      <w:pPr>
        <w:rPr>
          <w:b/>
          <w:szCs w:val="24"/>
        </w:rPr>
      </w:pPr>
      <w:r w:rsidRPr="004070AA">
        <w:rPr>
          <w:szCs w:val="24"/>
        </w:rPr>
        <w:t>Reliability is the degree to which test consistently measures whatever it measures (Mugenda, 2003). Reliability was established through test and pre-test method during a pilot study. Reliability was maintained by ensuring the use of appropriate sampling techniques which were purposive and simple random sampling and different methods in data collection such as questionnaire, survey, interview and documentary review as well as translation of questionnaire from English to Kiswahili to enable every teacher who was chosen from each primary schools to participate in data collection.</w:t>
      </w:r>
    </w:p>
    <w:p w14:paraId="40C27230" w14:textId="6BBC519D" w:rsidR="005E7BDA" w:rsidRPr="00432517" w:rsidRDefault="005E7BDA" w:rsidP="00432517">
      <w:pPr>
        <w:pStyle w:val="Heading1"/>
        <w:numPr>
          <w:ilvl w:val="1"/>
          <w:numId w:val="35"/>
        </w:numPr>
        <w:ind w:left="567" w:hanging="567"/>
      </w:pPr>
      <w:bookmarkStart w:id="447" w:name="_Toc58042087"/>
      <w:bookmarkStart w:id="448" w:name="_Toc81395682"/>
      <w:bookmarkStart w:id="449" w:name="_Toc86498392"/>
      <w:bookmarkStart w:id="450" w:name="_Toc86757347"/>
      <w:r w:rsidRPr="00432517">
        <w:lastRenderedPageBreak/>
        <w:t>Ethical Issues and Considerations</w:t>
      </w:r>
      <w:bookmarkEnd w:id="447"/>
      <w:bookmarkEnd w:id="448"/>
      <w:bookmarkEnd w:id="449"/>
      <w:bookmarkEnd w:id="450"/>
    </w:p>
    <w:p w14:paraId="7EA3690F" w14:textId="2C305099" w:rsidR="005E7BDA" w:rsidRPr="004070AA" w:rsidRDefault="005E7BDA" w:rsidP="004070AA">
      <w:pPr>
        <w:widowControl w:val="0"/>
        <w:rPr>
          <w:noProof/>
          <w:szCs w:val="24"/>
        </w:rPr>
      </w:pPr>
      <w:r w:rsidRPr="004070AA">
        <w:rPr>
          <w:noProof/>
          <w:szCs w:val="24"/>
        </w:rPr>
        <w:t xml:space="preserve">A researcher adhered to ethical consideration as Saunder et al. (2003) recommended that ethical key issues are about the nature of research, requirement of taking part, implications of taking part, participants’ rights, the use of data collected and the way in which it is reported with strong emphasis on confidentiality requirements. </w:t>
      </w:r>
      <w:r w:rsidR="00193CEC" w:rsidRPr="004070AA">
        <w:rPr>
          <w:noProof/>
          <w:szCs w:val="24"/>
        </w:rPr>
        <w:t>Hammersley and Traianou (2012). </w:t>
      </w:r>
      <w:r w:rsidRPr="004070AA">
        <w:rPr>
          <w:noProof/>
          <w:szCs w:val="24"/>
        </w:rPr>
        <w:t xml:space="preserve"> defines ethics in terms of code of behaviour appropriate for academics and the conduct of research. </w:t>
      </w:r>
    </w:p>
    <w:p w14:paraId="5E026B8B" w14:textId="77777777" w:rsidR="005E7BDA" w:rsidRPr="004070AA" w:rsidRDefault="005E7BDA" w:rsidP="004070AA">
      <w:pPr>
        <w:widowControl w:val="0"/>
        <w:rPr>
          <w:szCs w:val="24"/>
        </w:rPr>
      </w:pPr>
    </w:p>
    <w:p w14:paraId="1DE4A085" w14:textId="74F5F54E" w:rsidR="005E7BDA" w:rsidRPr="004070AA" w:rsidRDefault="005E7BDA" w:rsidP="004070AA">
      <w:pPr>
        <w:widowControl w:val="0"/>
        <w:rPr>
          <w:noProof/>
          <w:szCs w:val="24"/>
        </w:rPr>
      </w:pPr>
      <w:r w:rsidRPr="004070AA">
        <w:rPr>
          <w:noProof/>
          <w:szCs w:val="24"/>
        </w:rPr>
        <w:t>All research ethics were observed, the researcher was given a letter from the Open University of Tanzania (OUT) (See Appendix VI</w:t>
      </w:r>
      <w:r w:rsidR="00EF2114" w:rsidRPr="004070AA">
        <w:rPr>
          <w:noProof/>
          <w:szCs w:val="24"/>
        </w:rPr>
        <w:t>II</w:t>
      </w:r>
      <w:r w:rsidRPr="004070AA">
        <w:rPr>
          <w:noProof/>
          <w:szCs w:val="24"/>
        </w:rPr>
        <w:t>) that introduced to the informants and their employers in order to undertake the study at hand without causing any inconvenience from the respondents. Also, a researcher was given a research permit at t</w:t>
      </w:r>
      <w:r w:rsidR="00EF2114" w:rsidRPr="004070AA">
        <w:rPr>
          <w:noProof/>
          <w:szCs w:val="24"/>
        </w:rPr>
        <w:t xml:space="preserve">he </w:t>
      </w:r>
      <w:r w:rsidRPr="004070AA">
        <w:rPr>
          <w:noProof/>
          <w:szCs w:val="24"/>
        </w:rPr>
        <w:t xml:space="preserve"> </w:t>
      </w:r>
      <w:r w:rsidR="00EF2114" w:rsidRPr="004070AA">
        <w:rPr>
          <w:noProof/>
          <w:szCs w:val="24"/>
        </w:rPr>
        <w:t xml:space="preserve">Hanang District office </w:t>
      </w:r>
      <w:r w:rsidRPr="004070AA">
        <w:rPr>
          <w:noProof/>
          <w:szCs w:val="24"/>
        </w:rPr>
        <w:t xml:space="preserve">in order to conduct a study in the selected secondary schools (See Appendix VII). Moreover, the researcher observed the consent from respondents and assured them that the data collected from them would be used for the sole purpose of the study. Therefore, respondents participated voluntarily in the study. Lastly, all unethical attempts were avoided during the study because they could lead to loss of validity and reliability of the study.  </w:t>
      </w:r>
    </w:p>
    <w:p w14:paraId="7F6EB94A" w14:textId="5798B288" w:rsidR="00242828" w:rsidRPr="004070AA" w:rsidRDefault="00242828" w:rsidP="004070AA">
      <w:pPr>
        <w:rPr>
          <w:szCs w:val="24"/>
        </w:rPr>
      </w:pPr>
    </w:p>
    <w:p w14:paraId="6550C0C7" w14:textId="510BF888" w:rsidR="00691B70" w:rsidRPr="004070AA" w:rsidRDefault="00C10F46" w:rsidP="004070AA">
      <w:pPr>
        <w:rPr>
          <w:szCs w:val="24"/>
        </w:rPr>
      </w:pPr>
      <w:r w:rsidRPr="004070AA">
        <w:rPr>
          <w:szCs w:val="24"/>
        </w:rPr>
        <w:t>This chapter detailed the method employed in conducting the research.</w:t>
      </w:r>
      <w:r w:rsidR="00541DB1" w:rsidRPr="004070AA">
        <w:rPr>
          <w:szCs w:val="24"/>
        </w:rPr>
        <w:t xml:space="preserve"> </w:t>
      </w:r>
      <w:r w:rsidRPr="004070AA">
        <w:rPr>
          <w:szCs w:val="24"/>
        </w:rPr>
        <w:t>There were different techniques which a researcher used to carry out the study.</w:t>
      </w:r>
      <w:r w:rsidR="00541DB1" w:rsidRPr="004070AA">
        <w:rPr>
          <w:szCs w:val="24"/>
        </w:rPr>
        <w:t xml:space="preserve"> </w:t>
      </w:r>
      <w:r w:rsidRPr="004070AA">
        <w:rPr>
          <w:szCs w:val="24"/>
        </w:rPr>
        <w:t xml:space="preserve">Among others, the researcher </w:t>
      </w:r>
      <w:r w:rsidR="00FA13F1" w:rsidRPr="004070AA">
        <w:rPr>
          <w:szCs w:val="24"/>
        </w:rPr>
        <w:t xml:space="preserve">employed </w:t>
      </w:r>
      <w:r w:rsidR="00541DB1" w:rsidRPr="004070AA">
        <w:rPr>
          <w:szCs w:val="24"/>
        </w:rPr>
        <w:t>the</w:t>
      </w:r>
      <w:r w:rsidRPr="004070AA">
        <w:rPr>
          <w:szCs w:val="24"/>
        </w:rPr>
        <w:t xml:space="preserve"> qualitative and Quantitative method, questionnaires, interview as well as documentary review as the instruments of data coll</w:t>
      </w:r>
      <w:r w:rsidR="006565D6" w:rsidRPr="004070AA">
        <w:rPr>
          <w:szCs w:val="24"/>
        </w:rPr>
        <w:t>ection. Moreover</w:t>
      </w:r>
      <w:r w:rsidR="00300E69" w:rsidRPr="004070AA">
        <w:rPr>
          <w:szCs w:val="24"/>
        </w:rPr>
        <w:t>,</w:t>
      </w:r>
      <w:r w:rsidR="006565D6" w:rsidRPr="004070AA">
        <w:rPr>
          <w:szCs w:val="24"/>
        </w:rPr>
        <w:t xml:space="preserve"> the chapter had</w:t>
      </w:r>
      <w:r w:rsidRPr="004070AA">
        <w:rPr>
          <w:szCs w:val="24"/>
        </w:rPr>
        <w:t xml:space="preserve"> </w:t>
      </w:r>
      <w:r w:rsidR="00BA1308" w:rsidRPr="004070AA">
        <w:rPr>
          <w:szCs w:val="24"/>
        </w:rPr>
        <w:t>narrated</w:t>
      </w:r>
      <w:r w:rsidRPr="004070AA">
        <w:rPr>
          <w:szCs w:val="24"/>
        </w:rPr>
        <w:t xml:space="preserve"> six secondary schools as the study area.</w:t>
      </w:r>
      <w:r w:rsidR="00BA1308" w:rsidRPr="004070AA">
        <w:rPr>
          <w:szCs w:val="24"/>
        </w:rPr>
        <w:t xml:space="preserve"> </w:t>
      </w:r>
      <w:r w:rsidRPr="004070AA">
        <w:rPr>
          <w:szCs w:val="24"/>
        </w:rPr>
        <w:t xml:space="preserve">Simple </w:t>
      </w:r>
      <w:r w:rsidRPr="004070AA">
        <w:rPr>
          <w:szCs w:val="24"/>
        </w:rPr>
        <w:lastRenderedPageBreak/>
        <w:t xml:space="preserve">random and </w:t>
      </w:r>
      <w:r w:rsidR="00FA13F1" w:rsidRPr="004070AA">
        <w:rPr>
          <w:szCs w:val="24"/>
        </w:rPr>
        <w:t>purposive sampling</w:t>
      </w:r>
      <w:r w:rsidR="001119D6" w:rsidRPr="004070AA">
        <w:rPr>
          <w:szCs w:val="24"/>
        </w:rPr>
        <w:t xml:space="preserve"> techniques were</w:t>
      </w:r>
      <w:r w:rsidRPr="004070AA">
        <w:rPr>
          <w:szCs w:val="24"/>
        </w:rPr>
        <w:t xml:space="preserve"> also indicated as the major techniques </w:t>
      </w:r>
      <w:r w:rsidR="00FA13F1" w:rsidRPr="004070AA">
        <w:rPr>
          <w:szCs w:val="24"/>
        </w:rPr>
        <w:t>used in</w:t>
      </w:r>
      <w:r w:rsidRPr="004070AA">
        <w:rPr>
          <w:szCs w:val="24"/>
        </w:rPr>
        <w:t xml:space="preserve"> acquiring respondents.</w:t>
      </w:r>
      <w:r w:rsidR="00541DB1" w:rsidRPr="004070AA">
        <w:rPr>
          <w:szCs w:val="24"/>
        </w:rPr>
        <w:t xml:space="preserve"> </w:t>
      </w:r>
      <w:r w:rsidR="006565D6" w:rsidRPr="004070AA">
        <w:rPr>
          <w:szCs w:val="24"/>
        </w:rPr>
        <w:t>Another was</w:t>
      </w:r>
      <w:r w:rsidRPr="004070AA">
        <w:rPr>
          <w:szCs w:val="24"/>
        </w:rPr>
        <w:t xml:space="preserve"> the procedure </w:t>
      </w:r>
      <w:r w:rsidR="00FA13F1" w:rsidRPr="004070AA">
        <w:rPr>
          <w:szCs w:val="24"/>
        </w:rPr>
        <w:t>used in</w:t>
      </w:r>
      <w:r w:rsidR="00541DB1" w:rsidRPr="004070AA">
        <w:rPr>
          <w:szCs w:val="24"/>
        </w:rPr>
        <w:t xml:space="preserve"> </w:t>
      </w:r>
      <w:r w:rsidR="00FA13F1" w:rsidRPr="004070AA">
        <w:rPr>
          <w:szCs w:val="24"/>
        </w:rPr>
        <w:t>data processing</w:t>
      </w:r>
      <w:r w:rsidR="0071171A" w:rsidRPr="004070AA">
        <w:rPr>
          <w:szCs w:val="24"/>
        </w:rPr>
        <w:t xml:space="preserve"> and management</w:t>
      </w:r>
      <w:r w:rsidR="00300E69" w:rsidRPr="004070AA">
        <w:rPr>
          <w:szCs w:val="24"/>
        </w:rPr>
        <w:t>,</w:t>
      </w:r>
      <w:r w:rsidR="0071171A" w:rsidRPr="004070AA">
        <w:rPr>
          <w:szCs w:val="24"/>
        </w:rPr>
        <w:t xml:space="preserve"> which were</w:t>
      </w:r>
      <w:r w:rsidRPr="004070AA">
        <w:rPr>
          <w:szCs w:val="24"/>
        </w:rPr>
        <w:t xml:space="preserve"> statistical and descriptive analysis as well as qualitative analysis.</w:t>
      </w:r>
      <w:bookmarkEnd w:id="361"/>
      <w:bookmarkEnd w:id="362"/>
      <w:bookmarkEnd w:id="363"/>
      <w:bookmarkEnd w:id="364"/>
      <w:bookmarkEnd w:id="365"/>
    </w:p>
    <w:p w14:paraId="660091F8" w14:textId="77777777" w:rsidR="00691B70" w:rsidRPr="004070AA" w:rsidRDefault="00691B70" w:rsidP="004070AA">
      <w:pPr>
        <w:rPr>
          <w:szCs w:val="24"/>
        </w:rPr>
      </w:pPr>
    </w:p>
    <w:p w14:paraId="3EECC4B7" w14:textId="77777777" w:rsidR="002456A5" w:rsidRPr="004070AA" w:rsidRDefault="002456A5" w:rsidP="004070AA">
      <w:pPr>
        <w:rPr>
          <w:szCs w:val="24"/>
        </w:rPr>
      </w:pPr>
    </w:p>
    <w:p w14:paraId="790EA526" w14:textId="77777777" w:rsidR="005C4499" w:rsidRPr="004070AA" w:rsidRDefault="005C4499" w:rsidP="004070AA">
      <w:pPr>
        <w:jc w:val="left"/>
        <w:rPr>
          <w:b/>
          <w:szCs w:val="24"/>
        </w:rPr>
      </w:pPr>
      <w:bookmarkStart w:id="451" w:name="_Toc51202778"/>
      <w:r w:rsidRPr="004070AA">
        <w:rPr>
          <w:szCs w:val="24"/>
        </w:rPr>
        <w:br w:type="page"/>
      </w:r>
    </w:p>
    <w:p w14:paraId="1C43705B" w14:textId="41D73B67" w:rsidR="00B87299" w:rsidRPr="004070AA" w:rsidRDefault="0044349C" w:rsidP="00BC250E">
      <w:pPr>
        <w:pStyle w:val="Heading1"/>
        <w:jc w:val="center"/>
        <w:rPr>
          <w:rFonts w:eastAsia="Times New Roman" w:cs="Times New Roman"/>
          <w:szCs w:val="24"/>
        </w:rPr>
      </w:pPr>
      <w:bookmarkStart w:id="452" w:name="_Toc57392797"/>
      <w:bookmarkStart w:id="453" w:name="_Toc57394307"/>
      <w:bookmarkStart w:id="454" w:name="_Toc86498393"/>
      <w:bookmarkStart w:id="455" w:name="_Toc86757348"/>
      <w:r w:rsidRPr="004070AA">
        <w:rPr>
          <w:rFonts w:eastAsia="Times New Roman" w:cs="Times New Roman"/>
          <w:szCs w:val="24"/>
        </w:rPr>
        <w:lastRenderedPageBreak/>
        <w:t>CHAPTER FOUR</w:t>
      </w:r>
      <w:bookmarkEnd w:id="451"/>
      <w:bookmarkEnd w:id="452"/>
      <w:bookmarkEnd w:id="453"/>
      <w:bookmarkEnd w:id="454"/>
      <w:bookmarkEnd w:id="455"/>
    </w:p>
    <w:p w14:paraId="623A1EA9" w14:textId="0E731C97" w:rsidR="0044349C" w:rsidRDefault="00F50285" w:rsidP="00BC250E">
      <w:pPr>
        <w:pStyle w:val="Heading1"/>
        <w:jc w:val="center"/>
        <w:rPr>
          <w:rFonts w:cs="Times New Roman"/>
          <w:szCs w:val="24"/>
        </w:rPr>
      </w:pPr>
      <w:bookmarkStart w:id="456" w:name="_Toc51202779"/>
      <w:bookmarkStart w:id="457" w:name="_Toc57392798"/>
      <w:bookmarkStart w:id="458" w:name="_Toc57394308"/>
      <w:bookmarkStart w:id="459" w:name="_Toc86498394"/>
      <w:bookmarkStart w:id="460" w:name="_Toc86757349"/>
      <w:r w:rsidRPr="004070AA">
        <w:rPr>
          <w:rFonts w:cs="Times New Roman"/>
          <w:szCs w:val="24"/>
        </w:rPr>
        <w:t xml:space="preserve">DATA </w:t>
      </w:r>
      <w:r w:rsidR="0044349C" w:rsidRPr="004070AA">
        <w:rPr>
          <w:rFonts w:cs="Times New Roman"/>
          <w:szCs w:val="24"/>
        </w:rPr>
        <w:t>PRESENTATION</w:t>
      </w:r>
      <w:r w:rsidRPr="004070AA">
        <w:rPr>
          <w:rFonts w:cs="Times New Roman"/>
          <w:szCs w:val="24"/>
        </w:rPr>
        <w:t>, ANALYSIS</w:t>
      </w:r>
      <w:r w:rsidR="0044349C" w:rsidRPr="004070AA">
        <w:rPr>
          <w:rFonts w:cs="Times New Roman"/>
          <w:szCs w:val="24"/>
        </w:rPr>
        <w:t xml:space="preserve"> AND DISCUSSION</w:t>
      </w:r>
      <w:bookmarkEnd w:id="456"/>
      <w:bookmarkEnd w:id="457"/>
      <w:bookmarkEnd w:id="458"/>
      <w:r w:rsidRPr="004070AA">
        <w:rPr>
          <w:rFonts w:cs="Times New Roman"/>
          <w:szCs w:val="24"/>
        </w:rPr>
        <w:t>S</w:t>
      </w:r>
      <w:bookmarkEnd w:id="459"/>
      <w:bookmarkEnd w:id="460"/>
    </w:p>
    <w:p w14:paraId="711C77C9" w14:textId="77777777" w:rsidR="00A45177" w:rsidRPr="00D57D1B" w:rsidRDefault="00A45177" w:rsidP="00A45177">
      <w:pPr>
        <w:rPr>
          <w:sz w:val="18"/>
          <w:szCs w:val="18"/>
        </w:rPr>
      </w:pPr>
    </w:p>
    <w:p w14:paraId="6AB71DCC" w14:textId="512EA700" w:rsidR="007F621F" w:rsidRPr="004070AA" w:rsidRDefault="0044349C" w:rsidP="008F5382">
      <w:pPr>
        <w:pStyle w:val="Heading1"/>
        <w:numPr>
          <w:ilvl w:val="1"/>
          <w:numId w:val="36"/>
        </w:numPr>
        <w:ind w:left="567" w:hanging="567"/>
      </w:pPr>
      <w:bookmarkStart w:id="461" w:name="_Toc51202780"/>
      <w:bookmarkStart w:id="462" w:name="_Toc57392799"/>
      <w:bookmarkStart w:id="463" w:name="_Toc57394309"/>
      <w:bookmarkStart w:id="464" w:name="_Toc86498395"/>
      <w:bookmarkStart w:id="465" w:name="_Toc86757350"/>
      <w:r w:rsidRPr="004070AA">
        <w:t>Introduction</w:t>
      </w:r>
      <w:bookmarkEnd w:id="461"/>
      <w:bookmarkEnd w:id="462"/>
      <w:bookmarkEnd w:id="463"/>
      <w:bookmarkEnd w:id="464"/>
      <w:bookmarkEnd w:id="465"/>
    </w:p>
    <w:p w14:paraId="190E1E6F" w14:textId="2F76514E" w:rsidR="00300E69" w:rsidRPr="004070AA" w:rsidRDefault="00F50285" w:rsidP="004070AA">
      <w:pPr>
        <w:rPr>
          <w:szCs w:val="24"/>
        </w:rPr>
      </w:pPr>
      <w:r w:rsidRPr="004070AA">
        <w:rPr>
          <w:szCs w:val="24"/>
        </w:rPr>
        <w:t xml:space="preserve">This chapter presents the findings of the study on the role of SMT in enhancing secondary school students’ academic performance in </w:t>
      </w:r>
      <w:proofErr w:type="spellStart"/>
      <w:r w:rsidRPr="004070AA">
        <w:rPr>
          <w:szCs w:val="24"/>
        </w:rPr>
        <w:t>Hanang</w:t>
      </w:r>
      <w:proofErr w:type="spellEnd"/>
      <w:r w:rsidRPr="004070AA">
        <w:rPr>
          <w:szCs w:val="24"/>
        </w:rPr>
        <w:t xml:space="preserve"> district drawing from a sample of 124 respondents. The chapter is divided into four sections. The following specific objectives guided this study: </w:t>
      </w:r>
    </w:p>
    <w:p w14:paraId="7F043CF3" w14:textId="77777777" w:rsidR="002B0D47" w:rsidRPr="00D57D1B" w:rsidRDefault="002B0D47" w:rsidP="00D57D1B">
      <w:pPr>
        <w:pStyle w:val="ListParagraph"/>
        <w:numPr>
          <w:ilvl w:val="0"/>
          <w:numId w:val="37"/>
        </w:numPr>
        <w:rPr>
          <w:szCs w:val="24"/>
          <w:lang w:val="en-TZ" w:eastAsia="en-TZ"/>
        </w:rPr>
      </w:pPr>
      <w:r w:rsidRPr="00D57D1B">
        <w:rPr>
          <w:szCs w:val="24"/>
          <w:lang w:val="en-GB" w:eastAsia="en-TZ"/>
        </w:rPr>
        <w:t>To e</w:t>
      </w:r>
      <w:proofErr w:type="spellStart"/>
      <w:r w:rsidRPr="00D57D1B">
        <w:rPr>
          <w:szCs w:val="24"/>
          <w:lang w:val="en-TZ" w:eastAsia="en-TZ"/>
        </w:rPr>
        <w:t>xamine</w:t>
      </w:r>
      <w:proofErr w:type="spellEnd"/>
      <w:r w:rsidRPr="00D57D1B">
        <w:rPr>
          <w:szCs w:val="24"/>
          <w:lang w:val="en-TZ" w:eastAsia="en-TZ"/>
        </w:rPr>
        <w:t xml:space="preserve"> </w:t>
      </w:r>
      <w:r w:rsidRPr="00D57D1B">
        <w:rPr>
          <w:szCs w:val="24"/>
          <w:lang w:val="en-GB" w:eastAsia="en-TZ"/>
        </w:rPr>
        <w:t xml:space="preserve">SMT views on contribution </w:t>
      </w:r>
      <w:proofErr w:type="gramStart"/>
      <w:r w:rsidRPr="00D57D1B">
        <w:rPr>
          <w:szCs w:val="24"/>
          <w:lang w:val="en-GB" w:eastAsia="en-TZ"/>
        </w:rPr>
        <w:t>of  school</w:t>
      </w:r>
      <w:proofErr w:type="gramEnd"/>
      <w:r w:rsidRPr="00D57D1B">
        <w:rPr>
          <w:szCs w:val="24"/>
          <w:lang w:val="en-GB" w:eastAsia="en-TZ"/>
        </w:rPr>
        <w:t xml:space="preserve"> vision </w:t>
      </w:r>
      <w:r w:rsidRPr="00D57D1B">
        <w:rPr>
          <w:szCs w:val="24"/>
          <w:lang w:val="en-TZ" w:eastAsia="en-TZ"/>
        </w:rPr>
        <w:t>on enhancing students' academic performance in secondary schools.</w:t>
      </w:r>
    </w:p>
    <w:p w14:paraId="60A3264B" w14:textId="77777777" w:rsidR="002B0D47" w:rsidRPr="00D57D1B" w:rsidRDefault="002B0D47" w:rsidP="00D57D1B">
      <w:pPr>
        <w:pStyle w:val="ListParagraph"/>
        <w:numPr>
          <w:ilvl w:val="0"/>
          <w:numId w:val="37"/>
        </w:numPr>
        <w:rPr>
          <w:szCs w:val="24"/>
          <w:lang w:val="en-TZ" w:eastAsia="en-TZ"/>
        </w:rPr>
      </w:pPr>
      <w:r w:rsidRPr="00D57D1B">
        <w:rPr>
          <w:szCs w:val="24"/>
          <w:lang w:val="en-GB" w:eastAsia="en-TZ"/>
        </w:rPr>
        <w:t>To d</w:t>
      </w:r>
      <w:proofErr w:type="spellStart"/>
      <w:r w:rsidRPr="00D57D1B">
        <w:rPr>
          <w:szCs w:val="24"/>
          <w:lang w:val="en-TZ" w:eastAsia="en-TZ"/>
        </w:rPr>
        <w:t>etermine</w:t>
      </w:r>
      <w:proofErr w:type="spellEnd"/>
      <w:r w:rsidRPr="00D57D1B">
        <w:rPr>
          <w:szCs w:val="24"/>
          <w:lang w:val="en-TZ" w:eastAsia="en-TZ"/>
        </w:rPr>
        <w:t xml:space="preserve"> the strategies used by the SMT to enhance student academic performance in secondary schools.</w:t>
      </w:r>
    </w:p>
    <w:p w14:paraId="6E00FA5D" w14:textId="6143F448" w:rsidR="002B0D47" w:rsidRPr="00D57D1B" w:rsidRDefault="002B0D47" w:rsidP="00D57D1B">
      <w:pPr>
        <w:pStyle w:val="ListParagraph"/>
        <w:numPr>
          <w:ilvl w:val="0"/>
          <w:numId w:val="37"/>
        </w:numPr>
        <w:rPr>
          <w:szCs w:val="24"/>
          <w:lang w:val="en-TZ" w:eastAsia="en-TZ"/>
        </w:rPr>
      </w:pPr>
      <w:r w:rsidRPr="00D57D1B">
        <w:rPr>
          <w:szCs w:val="24"/>
          <w:lang w:val="en-GB" w:eastAsia="en-TZ"/>
        </w:rPr>
        <w:t xml:space="preserve">To identify the </w:t>
      </w:r>
      <w:r w:rsidRPr="00D57D1B">
        <w:rPr>
          <w:szCs w:val="24"/>
          <w:lang w:val="en-TZ" w:eastAsia="en-TZ"/>
        </w:rPr>
        <w:t>factors that influence SMT participation in enhancing student academic performance in secondary schools.</w:t>
      </w:r>
    </w:p>
    <w:p w14:paraId="2B8678A7" w14:textId="77777777" w:rsidR="005C4499" w:rsidRPr="00D57D1B" w:rsidRDefault="005C4499" w:rsidP="004070AA">
      <w:pPr>
        <w:rPr>
          <w:sz w:val="18"/>
          <w:szCs w:val="18"/>
        </w:rPr>
      </w:pPr>
    </w:p>
    <w:p w14:paraId="6E43A85C" w14:textId="0CDE95E7" w:rsidR="00330820" w:rsidRPr="008F5382" w:rsidRDefault="00330820" w:rsidP="008F5382">
      <w:pPr>
        <w:pStyle w:val="Heading1"/>
        <w:numPr>
          <w:ilvl w:val="1"/>
          <w:numId w:val="36"/>
        </w:numPr>
        <w:ind w:left="567" w:hanging="567"/>
      </w:pPr>
      <w:bookmarkStart w:id="466" w:name="_Toc51202781"/>
      <w:bookmarkStart w:id="467" w:name="_Toc57392800"/>
      <w:bookmarkStart w:id="468" w:name="_Toc57394310"/>
      <w:bookmarkStart w:id="469" w:name="_Toc86498396"/>
      <w:bookmarkStart w:id="470" w:name="_Toc86757351"/>
      <w:r w:rsidRPr="008F5382">
        <w:t>S</w:t>
      </w:r>
      <w:r w:rsidR="00300E69" w:rsidRPr="008F5382">
        <w:t xml:space="preserve">chool </w:t>
      </w:r>
      <w:proofErr w:type="gramStart"/>
      <w:r w:rsidR="00D57D1B" w:rsidRPr="008F5382">
        <w:t xml:space="preserve">Vision  </w:t>
      </w:r>
      <w:r w:rsidR="00D57D1B">
        <w:t>a</w:t>
      </w:r>
      <w:r w:rsidR="00D57D1B" w:rsidRPr="008F5382">
        <w:t>nd</w:t>
      </w:r>
      <w:proofErr w:type="gramEnd"/>
      <w:r w:rsidR="00D57D1B" w:rsidRPr="008F5382">
        <w:t xml:space="preserve"> </w:t>
      </w:r>
      <w:r w:rsidR="00D57D1B">
        <w:t>t</w:t>
      </w:r>
      <w:r w:rsidR="00D57D1B" w:rsidRPr="008F5382">
        <w:t>he Secondary School Students’ Academic Performance</w:t>
      </w:r>
      <w:bookmarkEnd w:id="466"/>
      <w:bookmarkEnd w:id="467"/>
      <w:bookmarkEnd w:id="468"/>
      <w:bookmarkEnd w:id="469"/>
      <w:bookmarkEnd w:id="470"/>
      <w:r w:rsidR="00D57D1B" w:rsidRPr="008F5382">
        <w:t xml:space="preserve"> </w:t>
      </w:r>
    </w:p>
    <w:p w14:paraId="349EC5B6" w14:textId="0BDE5E48" w:rsidR="0038350E" w:rsidRPr="004070AA" w:rsidRDefault="00304757" w:rsidP="004070AA">
      <w:pPr>
        <w:rPr>
          <w:szCs w:val="24"/>
        </w:rPr>
      </w:pPr>
      <w:r w:rsidRPr="004070AA">
        <w:rPr>
          <w:szCs w:val="24"/>
        </w:rPr>
        <w:t xml:space="preserve">The researcher intends to </w:t>
      </w:r>
      <w:r w:rsidR="00300E69" w:rsidRPr="004070AA">
        <w:rPr>
          <w:szCs w:val="24"/>
        </w:rPr>
        <w:t xml:space="preserve">examine the strategic vision found in the school </w:t>
      </w:r>
      <w:r w:rsidR="00F50285" w:rsidRPr="004070AA">
        <w:rPr>
          <w:szCs w:val="24"/>
        </w:rPr>
        <w:t>and how SMT view their contribution t</w:t>
      </w:r>
      <w:r w:rsidR="00300E69" w:rsidRPr="004070AA">
        <w:rPr>
          <w:szCs w:val="24"/>
        </w:rPr>
        <w:t>o enhance a student's academic performance in secondary schools</w:t>
      </w:r>
      <w:r w:rsidRPr="004070AA">
        <w:rPr>
          <w:szCs w:val="24"/>
        </w:rPr>
        <w:t>. The research involves various respondents such: school management team, School heads, teachers, parents, students DEO and other administrators.</w:t>
      </w:r>
    </w:p>
    <w:p w14:paraId="0ECB2D61" w14:textId="77777777" w:rsidR="005C4499" w:rsidRPr="00D57D1B" w:rsidRDefault="005C4499" w:rsidP="004070AA">
      <w:pPr>
        <w:rPr>
          <w:sz w:val="18"/>
          <w:szCs w:val="18"/>
        </w:rPr>
      </w:pPr>
    </w:p>
    <w:p w14:paraId="4A13AD5C" w14:textId="5F3F76EE" w:rsidR="0038350E" w:rsidRPr="008F5382" w:rsidRDefault="008F1699" w:rsidP="008F5382">
      <w:pPr>
        <w:pStyle w:val="Heading1"/>
        <w:numPr>
          <w:ilvl w:val="2"/>
          <w:numId w:val="36"/>
        </w:numPr>
        <w:ind w:left="567" w:hanging="567"/>
      </w:pPr>
      <w:bookmarkStart w:id="471" w:name="_Toc51202782"/>
      <w:bookmarkStart w:id="472" w:name="_Toc86757352"/>
      <w:r w:rsidRPr="008F5382">
        <w:t xml:space="preserve">The </w:t>
      </w:r>
      <w:r w:rsidR="008F5382" w:rsidRPr="008F5382">
        <w:t xml:space="preserve">Contribution </w:t>
      </w:r>
      <w:r w:rsidR="00094FA3" w:rsidRPr="008F5382">
        <w:t>School Strategic Vision</w:t>
      </w:r>
      <w:bookmarkEnd w:id="471"/>
      <w:r w:rsidR="00AD21AD" w:rsidRPr="008F5382">
        <w:t xml:space="preserve"> </w:t>
      </w:r>
      <w:proofErr w:type="gramStart"/>
      <w:r w:rsidR="008F5382" w:rsidRPr="008F5382">
        <w:t>On</w:t>
      </w:r>
      <w:proofErr w:type="gramEnd"/>
      <w:r w:rsidR="008F5382" w:rsidRPr="008F5382">
        <w:t xml:space="preserve"> Academic Performance</w:t>
      </w:r>
      <w:bookmarkEnd w:id="472"/>
    </w:p>
    <w:p w14:paraId="20F3248B" w14:textId="317DA103" w:rsidR="008F1699" w:rsidRPr="004070AA" w:rsidRDefault="008F1699" w:rsidP="004070AA">
      <w:pPr>
        <w:rPr>
          <w:szCs w:val="24"/>
          <w:lang w:val="en-TZ" w:eastAsia="en-TZ"/>
        </w:rPr>
      </w:pPr>
      <w:r w:rsidRPr="004070AA">
        <w:rPr>
          <w:szCs w:val="24"/>
          <w:lang w:val="en-TZ" w:eastAsia="en-TZ"/>
        </w:rPr>
        <w:t xml:space="preserve">The researchers focused on understanding how SMT viewed the contribution of school vision on students' performance. The researcher intends to examine the strategic vision </w:t>
      </w:r>
      <w:r w:rsidRPr="004070AA">
        <w:rPr>
          <w:szCs w:val="24"/>
          <w:lang w:val="en-TZ" w:eastAsia="en-TZ"/>
        </w:rPr>
        <w:lastRenderedPageBreak/>
        <w:t>found in the school to enhance a student's academic performance in secondary schools. The study aimed to determine the school vision that focuses on improving students’ academic performance. Findings indicated 6 (18%) of the SMT other than teachers were aware of school vision, and 27 (81%) of the teachers were aware of the availability of school vision. Some of the school heads stated that they have a vision, but nothing has been implemented.</w:t>
      </w:r>
    </w:p>
    <w:p w14:paraId="3B96B9F8" w14:textId="76F0A774" w:rsidR="008F1699" w:rsidRPr="00B91744" w:rsidRDefault="008F1699" w:rsidP="00B91744">
      <w:pPr>
        <w:spacing w:line="276" w:lineRule="auto"/>
        <w:ind w:left="567" w:right="565"/>
        <w:rPr>
          <w:iCs/>
          <w:szCs w:val="24"/>
        </w:rPr>
      </w:pPr>
      <w:r w:rsidRPr="001D41C5">
        <w:rPr>
          <w:i/>
          <w:szCs w:val="24"/>
        </w:rPr>
        <w:t xml:space="preserve">In my school we have a school, the school vision is difficult to implement as school do not have science laboratories whereas our vision is “Science is back </w:t>
      </w:r>
      <w:proofErr w:type="spellStart"/>
      <w:r w:rsidRPr="001D41C5">
        <w:rPr>
          <w:i/>
          <w:szCs w:val="24"/>
        </w:rPr>
        <w:t>borne</w:t>
      </w:r>
      <w:proofErr w:type="spellEnd"/>
      <w:r w:rsidRPr="001D41C5">
        <w:rPr>
          <w:i/>
          <w:szCs w:val="24"/>
        </w:rPr>
        <w:t xml:space="preserve"> of the national development.” We need a lot of support as we also have only 3 </w:t>
      </w:r>
      <w:proofErr w:type="spellStart"/>
      <w:r w:rsidRPr="001D41C5">
        <w:rPr>
          <w:i/>
          <w:szCs w:val="24"/>
        </w:rPr>
        <w:t>scince</w:t>
      </w:r>
      <w:proofErr w:type="spellEnd"/>
      <w:r w:rsidRPr="001D41C5">
        <w:rPr>
          <w:i/>
          <w:szCs w:val="24"/>
        </w:rPr>
        <w:t xml:space="preserve"> teachers teaching over 600 secondary school students enrolled in my school</w:t>
      </w:r>
      <w:r w:rsidRPr="00B91744">
        <w:rPr>
          <w:iCs/>
          <w:szCs w:val="24"/>
        </w:rPr>
        <w:t xml:space="preserve"> (Head school C).</w:t>
      </w:r>
    </w:p>
    <w:p w14:paraId="429FAC1F" w14:textId="77777777" w:rsidR="008F1699" w:rsidRPr="004070AA" w:rsidRDefault="008F1699" w:rsidP="004070AA">
      <w:pPr>
        <w:ind w:right="425"/>
        <w:rPr>
          <w:szCs w:val="24"/>
          <w:lang w:val="en-GB" w:eastAsia="en-TZ"/>
        </w:rPr>
      </w:pPr>
    </w:p>
    <w:p w14:paraId="2ACD9CF3" w14:textId="5EBB8E9C" w:rsidR="008F1699" w:rsidRPr="004070AA" w:rsidRDefault="008F1699" w:rsidP="004070AA">
      <w:pPr>
        <w:rPr>
          <w:szCs w:val="24"/>
          <w:lang w:val="en-TZ" w:eastAsia="en-TZ"/>
        </w:rPr>
      </w:pPr>
      <w:r w:rsidRPr="004070AA">
        <w:rPr>
          <w:szCs w:val="24"/>
          <w:lang w:val="en-GB" w:eastAsia="en-TZ"/>
        </w:rPr>
        <w:t xml:space="preserve">The statement from the Head School C indicate a relation between the school </w:t>
      </w:r>
      <w:r w:rsidR="00B91940" w:rsidRPr="004070AA">
        <w:rPr>
          <w:szCs w:val="24"/>
          <w:lang w:val="en-GB" w:eastAsia="en-TZ"/>
        </w:rPr>
        <w:t xml:space="preserve">vision and the academic performance. There were other heads who indicated similar challenges.  </w:t>
      </w:r>
      <w:r w:rsidRPr="004070AA">
        <w:rPr>
          <w:szCs w:val="24"/>
          <w:lang w:val="en-TZ" w:eastAsia="en-TZ"/>
        </w:rPr>
        <w:t>One of the six school heads who were interviewed responded that due to not having enough funds to run their school, they had created a school vision that encouraged stakeholders' contributions. However, they failed to implement the vision, which stated "To become a centre of excellence in teaching secondary school education through theory and practical work." What was observed here is the availability and the arrangement of strategic vision in the school without implementation. The schools used to receive funds (capitation) for improving the school environment, such as the employment of part-time teachers, building more libraries, buying textbooks and other equipment, but they failed to fulfill it due to insufficient funds they received as they remained with the vision created.</w:t>
      </w:r>
    </w:p>
    <w:p w14:paraId="2B5B6F2D" w14:textId="77777777" w:rsidR="008F1699" w:rsidRPr="004070AA" w:rsidRDefault="008F1699" w:rsidP="004070AA">
      <w:pPr>
        <w:rPr>
          <w:szCs w:val="24"/>
          <w:lang w:val="en-TZ" w:eastAsia="en-TZ"/>
        </w:rPr>
      </w:pPr>
    </w:p>
    <w:p w14:paraId="2FB49276" w14:textId="77777777" w:rsidR="009D6882" w:rsidRDefault="008F1699" w:rsidP="004070AA">
      <w:pPr>
        <w:rPr>
          <w:szCs w:val="24"/>
          <w:lang w:val="en-TZ" w:eastAsia="en-TZ"/>
        </w:rPr>
      </w:pPr>
      <w:r w:rsidRPr="004070AA">
        <w:rPr>
          <w:szCs w:val="24"/>
          <w:lang w:val="en-TZ" w:eastAsia="en-TZ"/>
        </w:rPr>
        <w:t xml:space="preserve">Hence, </w:t>
      </w:r>
      <w:proofErr w:type="spellStart"/>
      <w:r w:rsidRPr="004070AA">
        <w:rPr>
          <w:szCs w:val="24"/>
          <w:lang w:val="en-TZ" w:eastAsia="en-TZ"/>
        </w:rPr>
        <w:t>Uwazi</w:t>
      </w:r>
      <w:proofErr w:type="spellEnd"/>
      <w:r w:rsidRPr="004070AA">
        <w:rPr>
          <w:szCs w:val="24"/>
          <w:lang w:val="en-TZ" w:eastAsia="en-TZ"/>
        </w:rPr>
        <w:t xml:space="preserve"> (2010) supported that since 2002, there has been a drop in the value of </w:t>
      </w:r>
    </w:p>
    <w:p w14:paraId="12C538F6" w14:textId="62B75E96" w:rsidR="008F1699" w:rsidRPr="004070AA" w:rsidRDefault="008F1699" w:rsidP="004070AA">
      <w:pPr>
        <w:rPr>
          <w:szCs w:val="24"/>
        </w:rPr>
      </w:pPr>
      <w:r w:rsidRPr="004070AA">
        <w:rPr>
          <w:szCs w:val="24"/>
          <w:lang w:val="en-TZ" w:eastAsia="en-TZ"/>
        </w:rPr>
        <w:lastRenderedPageBreak/>
        <w:t xml:space="preserve">the capitation grant; hence the budget allocated and proven by the SEDP was not sufficient to run the school. On the contrary, some administrators responded to the reason for the school </w:t>
      </w:r>
      <w:r w:rsidRPr="004070AA">
        <w:rPr>
          <w:szCs w:val="24"/>
        </w:rPr>
        <w:t>head not having and implementing the vision that was due to the negligence of school heads, others did not attend leadership courses, and others lacked the financial means to run their school. Thus, some teachers indicate that 94% indicates that most of the school has had the strategic vision without implementation.</w:t>
      </w:r>
      <w:r w:rsidR="00B91940" w:rsidRPr="004070AA">
        <w:rPr>
          <w:szCs w:val="24"/>
        </w:rPr>
        <w:t xml:space="preserve"> </w:t>
      </w:r>
      <w:r w:rsidRPr="004070AA">
        <w:rPr>
          <w:szCs w:val="24"/>
        </w:rPr>
        <w:t xml:space="preserve">Moreover, not involving SMT members </w:t>
      </w:r>
      <w:r w:rsidR="00B91940" w:rsidRPr="004070AA">
        <w:rPr>
          <w:szCs w:val="24"/>
        </w:rPr>
        <w:t>to</w:t>
      </w:r>
      <w:r w:rsidRPr="004070AA">
        <w:rPr>
          <w:szCs w:val="24"/>
        </w:rPr>
        <w:t xml:space="preserve"> strategize led the school not to move</w:t>
      </w:r>
      <w:r w:rsidR="00B91940" w:rsidRPr="004070AA">
        <w:rPr>
          <w:szCs w:val="24"/>
        </w:rPr>
        <w:t xml:space="preserve"> </w:t>
      </w:r>
      <w:r w:rsidRPr="004070AA">
        <w:rPr>
          <w:szCs w:val="24"/>
        </w:rPr>
        <w:t>anywhere so as to achieve sustainable development</w:t>
      </w:r>
      <w:r w:rsidR="00B91940" w:rsidRPr="004070AA">
        <w:rPr>
          <w:szCs w:val="24"/>
        </w:rPr>
        <w:t xml:space="preserve"> especially Goal Number 4 and the Goal 17 on partnerships contributing </w:t>
      </w:r>
      <w:r w:rsidRPr="004070AA">
        <w:rPr>
          <w:szCs w:val="24"/>
        </w:rPr>
        <w:t>to the poor academic performance of the students.</w:t>
      </w:r>
    </w:p>
    <w:p w14:paraId="53467578" w14:textId="77777777" w:rsidR="008F1699" w:rsidRPr="004070AA" w:rsidRDefault="008F1699" w:rsidP="004070AA">
      <w:pPr>
        <w:rPr>
          <w:szCs w:val="24"/>
        </w:rPr>
      </w:pPr>
    </w:p>
    <w:p w14:paraId="3E2A9234" w14:textId="310A11CF" w:rsidR="00CC0240" w:rsidRPr="004070AA" w:rsidRDefault="00B91940" w:rsidP="004070AA">
      <w:pPr>
        <w:rPr>
          <w:szCs w:val="24"/>
        </w:rPr>
      </w:pPr>
      <w:r w:rsidRPr="004070AA">
        <w:rPr>
          <w:szCs w:val="24"/>
        </w:rPr>
        <w:t xml:space="preserve">The schools involved in this study had a school motto and an action plan that was implemented. The results are in line with Tatum (2013), who pointed out that having those strategies without implementation is like wasting efforts as well as having an adverse effect within a school. The SMTs have to play their part in ensuring the school strategies created are part and parcel of all school members, involving students and non-staff members, and thus will increase school progress. </w:t>
      </w:r>
      <w:r w:rsidR="00DB01D8" w:rsidRPr="004070AA">
        <w:rPr>
          <w:szCs w:val="24"/>
        </w:rPr>
        <w:t>Some of two SMT members</w:t>
      </w:r>
      <w:r w:rsidR="00094FA3" w:rsidRPr="004070AA">
        <w:rPr>
          <w:szCs w:val="24"/>
        </w:rPr>
        <w:t xml:space="preserve"> in different schools were interviewed </w:t>
      </w:r>
      <w:r w:rsidR="00CC36BE" w:rsidRPr="004070AA">
        <w:rPr>
          <w:szCs w:val="24"/>
        </w:rPr>
        <w:t>to state their school Motto</w:t>
      </w:r>
      <w:r w:rsidRPr="004070AA">
        <w:rPr>
          <w:szCs w:val="24"/>
        </w:rPr>
        <w:t xml:space="preserve">, findings indicated 84% were able to state them. Most of the motto focused on: Education for improving </w:t>
      </w:r>
      <w:proofErr w:type="gramStart"/>
      <w:r w:rsidRPr="004070AA">
        <w:rPr>
          <w:szCs w:val="24"/>
        </w:rPr>
        <w:t>life  (</w:t>
      </w:r>
      <w:proofErr w:type="gramEnd"/>
      <w:r w:rsidRPr="004070AA">
        <w:rPr>
          <w:szCs w:val="24"/>
        </w:rPr>
        <w:t xml:space="preserve">e.g., </w:t>
      </w:r>
      <w:r w:rsidR="00094FA3" w:rsidRPr="004070AA">
        <w:rPr>
          <w:szCs w:val="24"/>
        </w:rPr>
        <w:t xml:space="preserve">Education for </w:t>
      </w:r>
      <w:r w:rsidR="00300E69" w:rsidRPr="004070AA">
        <w:rPr>
          <w:szCs w:val="24"/>
        </w:rPr>
        <w:t xml:space="preserve">a </w:t>
      </w:r>
      <w:r w:rsidR="00094FA3" w:rsidRPr="004070AA">
        <w:rPr>
          <w:szCs w:val="24"/>
        </w:rPr>
        <w:t>better life</w:t>
      </w:r>
      <w:r w:rsidRPr="004070AA">
        <w:rPr>
          <w:szCs w:val="24"/>
        </w:rPr>
        <w:t xml:space="preserve">, </w:t>
      </w:r>
      <w:r w:rsidR="00094FA3" w:rsidRPr="004070AA">
        <w:rPr>
          <w:szCs w:val="24"/>
        </w:rPr>
        <w:t>Quality education for success</w:t>
      </w:r>
      <w:r w:rsidRPr="004070AA">
        <w:rPr>
          <w:szCs w:val="24"/>
        </w:rPr>
        <w:t>)</w:t>
      </w:r>
      <w:r w:rsidR="00094FA3" w:rsidRPr="004070AA">
        <w:rPr>
          <w:szCs w:val="24"/>
        </w:rPr>
        <w:t>, but</w:t>
      </w:r>
      <w:r w:rsidR="00DB01D8" w:rsidRPr="004070AA">
        <w:rPr>
          <w:szCs w:val="24"/>
        </w:rPr>
        <w:t xml:space="preserve"> they argued that</w:t>
      </w:r>
      <w:r w:rsidR="00094FA3" w:rsidRPr="004070AA">
        <w:rPr>
          <w:szCs w:val="24"/>
        </w:rPr>
        <w:t xml:space="preserve"> these were created without any implementation.</w:t>
      </w:r>
      <w:r w:rsidR="00DB01D8" w:rsidRPr="004070AA">
        <w:rPr>
          <w:szCs w:val="24"/>
        </w:rPr>
        <w:t xml:space="preserve"> </w:t>
      </w:r>
    </w:p>
    <w:p w14:paraId="6A59F050" w14:textId="57C03AD9" w:rsidR="00B91940" w:rsidRPr="00B91744" w:rsidRDefault="00B91940" w:rsidP="00B91744">
      <w:pPr>
        <w:spacing w:line="276" w:lineRule="auto"/>
        <w:ind w:left="567" w:right="565"/>
        <w:rPr>
          <w:iCs/>
          <w:szCs w:val="24"/>
        </w:rPr>
      </w:pPr>
      <w:r w:rsidRPr="001D41C5">
        <w:rPr>
          <w:i/>
          <w:szCs w:val="24"/>
        </w:rPr>
        <w:t xml:space="preserve">These motto in most cases were created but not implemented. You know what how will education improve future life when we do not have guidance and counselling services in schools and we also do not teach our children life skills. Our schools also are not </w:t>
      </w:r>
      <w:r w:rsidR="003267D7" w:rsidRPr="001D41C5">
        <w:rPr>
          <w:i/>
          <w:szCs w:val="24"/>
        </w:rPr>
        <w:t xml:space="preserve">doing </w:t>
      </w:r>
      <w:proofErr w:type="spellStart"/>
      <w:r w:rsidR="003267D7" w:rsidRPr="001D41C5">
        <w:rPr>
          <w:i/>
          <w:szCs w:val="24"/>
        </w:rPr>
        <w:t>entreprenership</w:t>
      </w:r>
      <w:proofErr w:type="spellEnd"/>
      <w:r w:rsidR="003267D7" w:rsidRPr="001D41C5">
        <w:rPr>
          <w:i/>
          <w:szCs w:val="24"/>
        </w:rPr>
        <w:t xml:space="preserve"> so children can transfer the skills from school to home and workplace</w:t>
      </w:r>
      <w:r w:rsidR="003267D7" w:rsidRPr="00B91744">
        <w:rPr>
          <w:iCs/>
          <w:szCs w:val="24"/>
        </w:rPr>
        <w:t xml:space="preserve"> (SMT 4)</w:t>
      </w:r>
    </w:p>
    <w:p w14:paraId="0237A8F7" w14:textId="77777777" w:rsidR="0024303E" w:rsidRPr="00300E69" w:rsidRDefault="0024303E" w:rsidP="00CC0240">
      <w:pPr>
        <w:rPr>
          <w:szCs w:val="24"/>
        </w:rPr>
      </w:pPr>
    </w:p>
    <w:p w14:paraId="7BB763AC" w14:textId="009855F9" w:rsidR="00300E69" w:rsidRPr="009D6882" w:rsidRDefault="003267D7" w:rsidP="00CC0240">
      <w:pPr>
        <w:rPr>
          <w:szCs w:val="24"/>
        </w:rPr>
      </w:pPr>
      <w:r w:rsidRPr="009D6882">
        <w:rPr>
          <w:szCs w:val="24"/>
        </w:rPr>
        <w:lastRenderedPageBreak/>
        <w:t xml:space="preserve">When asked the teachers (30 participating), findings indicated 84% of the SMT members do not have the capacity to </w:t>
      </w:r>
      <w:r w:rsidR="00094FA3" w:rsidRPr="009D6882">
        <w:rPr>
          <w:szCs w:val="24"/>
        </w:rPr>
        <w:t>elaborate school Motto and its implications on student</w:t>
      </w:r>
      <w:r w:rsidR="00300E69" w:rsidRPr="009D6882">
        <w:rPr>
          <w:szCs w:val="24"/>
        </w:rPr>
        <w:t>'</w:t>
      </w:r>
      <w:r w:rsidR="003B766A" w:rsidRPr="009D6882">
        <w:rPr>
          <w:szCs w:val="24"/>
        </w:rPr>
        <w:t xml:space="preserve">s academic performance </w:t>
      </w:r>
      <w:r w:rsidRPr="009D6882">
        <w:rPr>
          <w:szCs w:val="24"/>
        </w:rPr>
        <w:t xml:space="preserve">and the role enhancing academic performance </w:t>
      </w:r>
      <w:proofErr w:type="gramStart"/>
      <w:r w:rsidRPr="009D6882">
        <w:rPr>
          <w:szCs w:val="24"/>
        </w:rPr>
        <w:t xml:space="preserve">to </w:t>
      </w:r>
      <w:r w:rsidR="00094FA3" w:rsidRPr="009D6882">
        <w:rPr>
          <w:szCs w:val="24"/>
        </w:rPr>
        <w:t xml:space="preserve"> </w:t>
      </w:r>
      <w:r w:rsidR="00300E69" w:rsidRPr="009D6882">
        <w:rPr>
          <w:szCs w:val="24"/>
        </w:rPr>
        <w:t>the</w:t>
      </w:r>
      <w:proofErr w:type="gramEnd"/>
      <w:r w:rsidR="00300E69" w:rsidRPr="009D6882">
        <w:rPr>
          <w:szCs w:val="24"/>
        </w:rPr>
        <w:t xml:space="preserve"> </w:t>
      </w:r>
      <w:r w:rsidR="003B766A" w:rsidRPr="009D6882">
        <w:rPr>
          <w:szCs w:val="24"/>
        </w:rPr>
        <w:t>student</w:t>
      </w:r>
      <w:r w:rsidR="00094FA3" w:rsidRPr="009D6882">
        <w:rPr>
          <w:szCs w:val="24"/>
        </w:rPr>
        <w:t>.</w:t>
      </w:r>
      <w:r w:rsidR="0038350E" w:rsidRPr="009D6882">
        <w:rPr>
          <w:szCs w:val="24"/>
        </w:rPr>
        <w:t xml:space="preserve"> </w:t>
      </w:r>
      <w:r w:rsidR="00094FA3" w:rsidRPr="009D6882">
        <w:rPr>
          <w:szCs w:val="24"/>
        </w:rPr>
        <w:t>One of the teacher</w:t>
      </w:r>
      <w:r w:rsidR="00300E69" w:rsidRPr="009D6882">
        <w:rPr>
          <w:szCs w:val="24"/>
        </w:rPr>
        <w:t>s</w:t>
      </w:r>
      <w:r w:rsidR="00094FA3" w:rsidRPr="009D6882">
        <w:rPr>
          <w:szCs w:val="24"/>
        </w:rPr>
        <w:t xml:space="preserve"> was inte</w:t>
      </w:r>
      <w:r w:rsidR="00DB01D8" w:rsidRPr="009D6882">
        <w:rPr>
          <w:szCs w:val="24"/>
        </w:rPr>
        <w:t>rviewed and</w:t>
      </w:r>
      <w:r w:rsidR="00094FA3" w:rsidRPr="009D6882">
        <w:rPr>
          <w:szCs w:val="24"/>
        </w:rPr>
        <w:t xml:space="preserve"> stated that apart from seen the school Motto on the school signposts on the way leading to his school</w:t>
      </w:r>
      <w:r w:rsidR="00300E69" w:rsidRPr="009D6882">
        <w:rPr>
          <w:szCs w:val="24"/>
        </w:rPr>
        <w:t>,</w:t>
      </w:r>
      <w:r w:rsidR="00094FA3" w:rsidRPr="009D6882">
        <w:rPr>
          <w:szCs w:val="24"/>
        </w:rPr>
        <w:t xml:space="preserve"> he had never seen the school Motto anywhere else.</w:t>
      </w:r>
      <w:r w:rsidR="00327F71" w:rsidRPr="009D6882">
        <w:rPr>
          <w:szCs w:val="24"/>
        </w:rPr>
        <w:t xml:space="preserve"> </w:t>
      </w:r>
      <w:r w:rsidR="00620836" w:rsidRPr="009D6882">
        <w:rPr>
          <w:szCs w:val="24"/>
        </w:rPr>
        <w:t>In contrary</w:t>
      </w:r>
      <w:r w:rsidR="00094FA3" w:rsidRPr="009D6882">
        <w:rPr>
          <w:szCs w:val="24"/>
        </w:rPr>
        <w:t xml:space="preserve">, few teachers </w:t>
      </w:r>
      <w:r w:rsidR="00620836" w:rsidRPr="009D6882">
        <w:rPr>
          <w:szCs w:val="24"/>
        </w:rPr>
        <w:t xml:space="preserve">were </w:t>
      </w:r>
      <w:r w:rsidR="00094FA3" w:rsidRPr="009D6882">
        <w:rPr>
          <w:szCs w:val="24"/>
        </w:rPr>
        <w:t>commented that they still remembered their secondary school Motto</w:t>
      </w:r>
      <w:r w:rsidR="00300E69" w:rsidRPr="009D6882">
        <w:rPr>
          <w:szCs w:val="24"/>
        </w:rPr>
        <w:t>,</w:t>
      </w:r>
      <w:r w:rsidR="00094FA3" w:rsidRPr="009D6882">
        <w:rPr>
          <w:szCs w:val="24"/>
        </w:rPr>
        <w:t xml:space="preserve"> which states tha</w:t>
      </w:r>
      <w:r w:rsidR="001A751D" w:rsidRPr="009D6882">
        <w:rPr>
          <w:szCs w:val="24"/>
        </w:rPr>
        <w:t xml:space="preserve">t </w:t>
      </w:r>
      <w:r w:rsidR="00300E69" w:rsidRPr="009D6882">
        <w:rPr>
          <w:szCs w:val="24"/>
        </w:rPr>
        <w:t>"</w:t>
      </w:r>
      <w:proofErr w:type="spellStart"/>
      <w:r w:rsidR="001A751D" w:rsidRPr="009D6882">
        <w:rPr>
          <w:szCs w:val="24"/>
        </w:rPr>
        <w:t>Elimu</w:t>
      </w:r>
      <w:proofErr w:type="spellEnd"/>
      <w:r w:rsidR="001A751D" w:rsidRPr="009D6882">
        <w:rPr>
          <w:szCs w:val="24"/>
        </w:rPr>
        <w:t xml:space="preserve">, </w:t>
      </w:r>
      <w:proofErr w:type="spellStart"/>
      <w:r w:rsidR="001A751D" w:rsidRPr="009D6882">
        <w:rPr>
          <w:szCs w:val="24"/>
        </w:rPr>
        <w:t>Nidhamu</w:t>
      </w:r>
      <w:proofErr w:type="spellEnd"/>
      <w:r w:rsidR="001A751D" w:rsidRPr="009D6882">
        <w:rPr>
          <w:szCs w:val="24"/>
        </w:rPr>
        <w:t xml:space="preserve"> </w:t>
      </w:r>
      <w:proofErr w:type="spellStart"/>
      <w:r w:rsidR="001A751D" w:rsidRPr="009D6882">
        <w:rPr>
          <w:szCs w:val="24"/>
        </w:rPr>
        <w:t>na</w:t>
      </w:r>
      <w:proofErr w:type="spellEnd"/>
      <w:r w:rsidR="001A751D" w:rsidRPr="009D6882">
        <w:rPr>
          <w:szCs w:val="24"/>
        </w:rPr>
        <w:t xml:space="preserve"> </w:t>
      </w:r>
      <w:proofErr w:type="spellStart"/>
      <w:r w:rsidR="001A751D" w:rsidRPr="009D6882">
        <w:rPr>
          <w:szCs w:val="24"/>
        </w:rPr>
        <w:t>Mazingira</w:t>
      </w:r>
      <w:proofErr w:type="spellEnd"/>
      <w:r w:rsidR="001A751D" w:rsidRPr="009D6882">
        <w:rPr>
          <w:szCs w:val="24"/>
        </w:rPr>
        <w:t xml:space="preserve"> </w:t>
      </w:r>
      <w:r w:rsidR="00094FA3" w:rsidRPr="009D6882">
        <w:rPr>
          <w:szCs w:val="24"/>
        </w:rPr>
        <w:t>(Educational discip</w:t>
      </w:r>
      <w:r w:rsidR="00620836" w:rsidRPr="009D6882">
        <w:rPr>
          <w:szCs w:val="24"/>
        </w:rPr>
        <w:t>line and environment) researcher</w:t>
      </w:r>
      <w:r w:rsidR="00300E69" w:rsidRPr="009D6882">
        <w:rPr>
          <w:szCs w:val="24"/>
        </w:rPr>
        <w:t>'</w:t>
      </w:r>
      <w:r w:rsidR="00620836" w:rsidRPr="009D6882">
        <w:rPr>
          <w:szCs w:val="24"/>
        </w:rPr>
        <w:t>s translation.</w:t>
      </w:r>
      <w:r w:rsidR="0038350E" w:rsidRPr="009D6882">
        <w:rPr>
          <w:szCs w:val="24"/>
        </w:rPr>
        <w:t xml:space="preserve"> </w:t>
      </w:r>
      <w:r w:rsidR="001325C9" w:rsidRPr="009D6882">
        <w:rPr>
          <w:szCs w:val="24"/>
        </w:rPr>
        <w:t>Wonderfully was</w:t>
      </w:r>
      <w:r w:rsidR="00094FA3" w:rsidRPr="009D6882">
        <w:rPr>
          <w:szCs w:val="24"/>
        </w:rPr>
        <w:t xml:space="preserve"> one</w:t>
      </w:r>
      <w:r w:rsidR="00300E69" w:rsidRPr="009D6882">
        <w:rPr>
          <w:szCs w:val="24"/>
        </w:rPr>
        <w:t xml:space="preserve"> of</w:t>
      </w:r>
      <w:r w:rsidR="00094FA3" w:rsidRPr="009D6882">
        <w:rPr>
          <w:szCs w:val="24"/>
        </w:rPr>
        <w:t xml:space="preserve"> SMT</w:t>
      </w:r>
      <w:r w:rsidR="00300E69" w:rsidRPr="009D6882">
        <w:rPr>
          <w:szCs w:val="24"/>
        </w:rPr>
        <w:t>'</w:t>
      </w:r>
      <w:r w:rsidR="00094FA3" w:rsidRPr="009D6882">
        <w:rPr>
          <w:szCs w:val="24"/>
        </w:rPr>
        <w:t>s member of a cer</w:t>
      </w:r>
      <w:r w:rsidR="00937B30" w:rsidRPr="009D6882">
        <w:rPr>
          <w:szCs w:val="24"/>
        </w:rPr>
        <w:t>tain school was interviewed</w:t>
      </w:r>
      <w:r w:rsidR="00094FA3" w:rsidRPr="009D6882">
        <w:rPr>
          <w:szCs w:val="24"/>
        </w:rPr>
        <w:t xml:space="preserve"> to explain the content of her school Motto. She pro</w:t>
      </w:r>
      <w:r w:rsidR="00937B30" w:rsidRPr="009D6882">
        <w:rPr>
          <w:szCs w:val="24"/>
        </w:rPr>
        <w:t xml:space="preserve">claimed </w:t>
      </w:r>
    </w:p>
    <w:p w14:paraId="09EEA619" w14:textId="3E9ED634" w:rsidR="00300E69" w:rsidRPr="009D6882" w:rsidRDefault="00937B30" w:rsidP="00B91744">
      <w:pPr>
        <w:spacing w:line="276" w:lineRule="auto"/>
        <w:ind w:left="567" w:right="565"/>
        <w:rPr>
          <w:iCs/>
          <w:szCs w:val="24"/>
        </w:rPr>
      </w:pPr>
      <w:r w:rsidRPr="009D6882">
        <w:rPr>
          <w:i/>
          <w:szCs w:val="24"/>
        </w:rPr>
        <w:t xml:space="preserve">What is </w:t>
      </w:r>
      <w:r w:rsidR="00300E69" w:rsidRPr="009D6882">
        <w:rPr>
          <w:i/>
          <w:szCs w:val="24"/>
        </w:rPr>
        <w:t>the</w:t>
      </w:r>
      <w:r w:rsidRPr="009D6882">
        <w:rPr>
          <w:i/>
          <w:szCs w:val="24"/>
        </w:rPr>
        <w:t xml:space="preserve"> school Motto?</w:t>
      </w:r>
      <w:r w:rsidR="00094FA3" w:rsidRPr="009D6882">
        <w:rPr>
          <w:i/>
          <w:szCs w:val="24"/>
        </w:rPr>
        <w:t xml:space="preserve"> I did</w:t>
      </w:r>
      <w:r w:rsidR="00300E69" w:rsidRPr="009D6882">
        <w:rPr>
          <w:i/>
          <w:szCs w:val="24"/>
        </w:rPr>
        <w:t xml:space="preserve"> no</w:t>
      </w:r>
      <w:r w:rsidR="00094FA3" w:rsidRPr="009D6882">
        <w:rPr>
          <w:i/>
          <w:szCs w:val="24"/>
        </w:rPr>
        <w:t xml:space="preserve">t </w:t>
      </w:r>
      <w:r w:rsidRPr="009D6882">
        <w:rPr>
          <w:i/>
          <w:szCs w:val="24"/>
        </w:rPr>
        <w:t>ever he</w:t>
      </w:r>
      <w:r w:rsidR="00300E69" w:rsidRPr="009D6882">
        <w:rPr>
          <w:i/>
          <w:szCs w:val="24"/>
        </w:rPr>
        <w:t>ar</w:t>
      </w:r>
      <w:r w:rsidRPr="009D6882">
        <w:rPr>
          <w:i/>
          <w:szCs w:val="24"/>
        </w:rPr>
        <w:t xml:space="preserve"> such a word like that</w:t>
      </w:r>
      <w:r w:rsidR="00094FA3" w:rsidRPr="009D6882">
        <w:rPr>
          <w:i/>
          <w:szCs w:val="24"/>
        </w:rPr>
        <w:t>. In our school</w:t>
      </w:r>
      <w:r w:rsidR="00300E69" w:rsidRPr="009D6882">
        <w:rPr>
          <w:i/>
          <w:szCs w:val="24"/>
        </w:rPr>
        <w:t>,</w:t>
      </w:r>
      <w:r w:rsidR="00094FA3" w:rsidRPr="009D6882">
        <w:rPr>
          <w:i/>
          <w:szCs w:val="24"/>
        </w:rPr>
        <w:t xml:space="preserve"> I have </w:t>
      </w:r>
      <w:r w:rsidR="00300E69" w:rsidRPr="009D6882">
        <w:rPr>
          <w:i/>
          <w:szCs w:val="24"/>
        </w:rPr>
        <w:t>many</w:t>
      </w:r>
      <w:r w:rsidR="00094FA3" w:rsidRPr="009D6882">
        <w:rPr>
          <w:i/>
          <w:szCs w:val="24"/>
        </w:rPr>
        <w:t xml:space="preserve"> things to do</w:t>
      </w:r>
      <w:r w:rsidR="00300E69" w:rsidRPr="009D6882">
        <w:rPr>
          <w:i/>
          <w:szCs w:val="24"/>
        </w:rPr>
        <w:t>,</w:t>
      </w:r>
      <w:r w:rsidR="00094FA3" w:rsidRPr="009D6882">
        <w:rPr>
          <w:i/>
          <w:szCs w:val="24"/>
        </w:rPr>
        <w:t xml:space="preserve"> and I did</w:t>
      </w:r>
      <w:r w:rsidR="00300E69" w:rsidRPr="009D6882">
        <w:rPr>
          <w:i/>
          <w:szCs w:val="24"/>
        </w:rPr>
        <w:t xml:space="preserve"> no</w:t>
      </w:r>
      <w:r w:rsidR="00094FA3" w:rsidRPr="009D6882">
        <w:rPr>
          <w:i/>
          <w:szCs w:val="24"/>
        </w:rPr>
        <w:t xml:space="preserve">t put such </w:t>
      </w:r>
      <w:r w:rsidR="00300E69" w:rsidRPr="009D6882">
        <w:rPr>
          <w:i/>
          <w:szCs w:val="24"/>
        </w:rPr>
        <w:t xml:space="preserve">a </w:t>
      </w:r>
      <w:r w:rsidR="00094FA3" w:rsidRPr="009D6882">
        <w:rPr>
          <w:i/>
          <w:szCs w:val="24"/>
        </w:rPr>
        <w:t xml:space="preserve">word into my </w:t>
      </w:r>
      <w:r w:rsidR="00300E69" w:rsidRPr="009D6882">
        <w:rPr>
          <w:i/>
          <w:szCs w:val="24"/>
        </w:rPr>
        <w:t>memory and understanding</w:t>
      </w:r>
      <w:r w:rsidR="00300E69" w:rsidRPr="009D6882">
        <w:rPr>
          <w:iCs/>
          <w:szCs w:val="24"/>
        </w:rPr>
        <w:t xml:space="preserve"> (SMT3).</w:t>
      </w:r>
    </w:p>
    <w:p w14:paraId="6E8C505F" w14:textId="17F4314B" w:rsidR="00BD5807" w:rsidRPr="009D6882" w:rsidRDefault="00BD5807" w:rsidP="00B91744">
      <w:pPr>
        <w:spacing w:line="276" w:lineRule="auto"/>
        <w:ind w:left="567" w:right="565"/>
        <w:rPr>
          <w:iCs/>
          <w:szCs w:val="24"/>
        </w:rPr>
      </w:pPr>
    </w:p>
    <w:p w14:paraId="0E13C990" w14:textId="04B5CD1D" w:rsidR="00BD5807" w:rsidRPr="009D6882" w:rsidRDefault="00BD5807" w:rsidP="00B91744">
      <w:pPr>
        <w:spacing w:line="276" w:lineRule="auto"/>
        <w:ind w:left="567" w:right="565"/>
        <w:rPr>
          <w:iCs/>
          <w:szCs w:val="24"/>
        </w:rPr>
      </w:pPr>
      <w:r w:rsidRPr="009D6882">
        <w:rPr>
          <w:i/>
          <w:szCs w:val="24"/>
        </w:rPr>
        <w:t>We have a school motto in our school that focus on education “Creating Our Children’s Future” however we face a challenge of not having experts to teach our children on life skills and there is no guidance and counselling service (</w:t>
      </w:r>
      <w:r w:rsidRPr="009D6882">
        <w:rPr>
          <w:iCs/>
          <w:szCs w:val="24"/>
        </w:rPr>
        <w:t>Teacher SMT5)</w:t>
      </w:r>
    </w:p>
    <w:p w14:paraId="43CA43BF" w14:textId="77777777" w:rsidR="003267D7" w:rsidRPr="009D6882" w:rsidRDefault="003267D7" w:rsidP="00300E69">
      <w:pPr>
        <w:spacing w:line="276" w:lineRule="auto"/>
        <w:ind w:left="851" w:right="565"/>
        <w:rPr>
          <w:szCs w:val="24"/>
        </w:rPr>
      </w:pPr>
    </w:p>
    <w:p w14:paraId="67187AF2" w14:textId="1A1E9959" w:rsidR="00094FA3" w:rsidRPr="009D6882" w:rsidRDefault="00300E69" w:rsidP="00CC0240">
      <w:pPr>
        <w:rPr>
          <w:szCs w:val="24"/>
        </w:rPr>
      </w:pPr>
      <w:r w:rsidRPr="009D6882">
        <w:rPr>
          <w:szCs w:val="24"/>
        </w:rPr>
        <w:t xml:space="preserve">Not all can know </w:t>
      </w:r>
      <w:proofErr w:type="gramStart"/>
      <w:r w:rsidRPr="009D6882">
        <w:rPr>
          <w:szCs w:val="24"/>
        </w:rPr>
        <w:t xml:space="preserve">the </w:t>
      </w:r>
      <w:r w:rsidR="00094FA3" w:rsidRPr="009D6882">
        <w:rPr>
          <w:szCs w:val="24"/>
        </w:rPr>
        <w:t xml:space="preserve"> Meaning</w:t>
      </w:r>
      <w:proofErr w:type="gramEnd"/>
      <w:r w:rsidR="00094FA3" w:rsidRPr="009D6882">
        <w:rPr>
          <w:szCs w:val="24"/>
        </w:rPr>
        <w:t xml:space="preserve"> </w:t>
      </w:r>
      <w:r w:rsidRPr="009D6882">
        <w:rPr>
          <w:szCs w:val="24"/>
        </w:rPr>
        <w:t xml:space="preserve">of </w:t>
      </w:r>
      <w:r w:rsidR="00094FA3" w:rsidRPr="009D6882">
        <w:rPr>
          <w:szCs w:val="24"/>
        </w:rPr>
        <w:t>school Motto.</w:t>
      </w:r>
      <w:r w:rsidRPr="009D6882">
        <w:rPr>
          <w:szCs w:val="24"/>
        </w:rPr>
        <w:t xml:space="preserve"> </w:t>
      </w:r>
      <w:r w:rsidR="00937B30" w:rsidRPr="009D6882">
        <w:rPr>
          <w:szCs w:val="24"/>
        </w:rPr>
        <w:t>However</w:t>
      </w:r>
      <w:r w:rsidRPr="009D6882">
        <w:rPr>
          <w:szCs w:val="24"/>
        </w:rPr>
        <w:t>,</w:t>
      </w:r>
      <w:r w:rsidR="00937B30" w:rsidRPr="009D6882">
        <w:rPr>
          <w:szCs w:val="24"/>
        </w:rPr>
        <w:t xml:space="preserve"> some teachers </w:t>
      </w:r>
      <w:r w:rsidRPr="009D6882">
        <w:rPr>
          <w:szCs w:val="24"/>
        </w:rPr>
        <w:t>hav</w:t>
      </w:r>
      <w:r w:rsidR="00937B30" w:rsidRPr="009D6882">
        <w:rPr>
          <w:szCs w:val="24"/>
        </w:rPr>
        <w:t>e tes</w:t>
      </w:r>
      <w:r w:rsidR="00094FA3" w:rsidRPr="009D6882">
        <w:rPr>
          <w:szCs w:val="24"/>
        </w:rPr>
        <w:t>ted</w:t>
      </w:r>
      <w:r w:rsidR="00937B30" w:rsidRPr="009D6882">
        <w:rPr>
          <w:szCs w:val="24"/>
        </w:rPr>
        <w:t xml:space="preserve"> their knowledge about school Mottos and the implications to the students</w:t>
      </w:r>
      <w:r w:rsidRPr="009D6882">
        <w:rPr>
          <w:szCs w:val="24"/>
        </w:rPr>
        <w:t>'</w:t>
      </w:r>
      <w:r w:rsidR="00094FA3" w:rsidRPr="009D6882">
        <w:rPr>
          <w:szCs w:val="24"/>
        </w:rPr>
        <w:t xml:space="preserve"> acade</w:t>
      </w:r>
      <w:r w:rsidR="00DB01D8" w:rsidRPr="009D6882">
        <w:rPr>
          <w:szCs w:val="24"/>
        </w:rPr>
        <w:t>mic performance.</w:t>
      </w:r>
      <w:r w:rsidR="00937B30" w:rsidRPr="009D6882">
        <w:rPr>
          <w:szCs w:val="24"/>
        </w:rPr>
        <w:t xml:space="preserve"> </w:t>
      </w:r>
      <w:r w:rsidR="00DB01D8" w:rsidRPr="009D6882">
        <w:rPr>
          <w:szCs w:val="24"/>
        </w:rPr>
        <w:t>Examples of one interviewed teacher explain</w:t>
      </w:r>
      <w:r w:rsidR="00937B30" w:rsidRPr="009D6882">
        <w:rPr>
          <w:szCs w:val="24"/>
        </w:rPr>
        <w:t xml:space="preserve"> that her school Motto was seen</w:t>
      </w:r>
      <w:r w:rsidR="00094FA3" w:rsidRPr="009D6882">
        <w:rPr>
          <w:szCs w:val="24"/>
        </w:rPr>
        <w:t xml:space="preserve"> obey</w:t>
      </w:r>
      <w:r w:rsidR="00BD61D0" w:rsidRPr="009D6882">
        <w:rPr>
          <w:szCs w:val="24"/>
        </w:rPr>
        <w:t>ed</w:t>
      </w:r>
      <w:r w:rsidR="00094FA3" w:rsidRPr="009D6882">
        <w:rPr>
          <w:szCs w:val="24"/>
        </w:rPr>
        <w:t xml:space="preserve"> and im</w:t>
      </w:r>
      <w:r w:rsidR="00937B30" w:rsidRPr="009D6882">
        <w:rPr>
          <w:szCs w:val="24"/>
        </w:rPr>
        <w:t>plement</w:t>
      </w:r>
      <w:r w:rsidR="00BD61D0" w:rsidRPr="009D6882">
        <w:rPr>
          <w:szCs w:val="24"/>
        </w:rPr>
        <w:t>ed</w:t>
      </w:r>
      <w:r w:rsidR="00937B30" w:rsidRPr="009D6882">
        <w:rPr>
          <w:szCs w:val="24"/>
        </w:rPr>
        <w:t>. The only problem was poor</w:t>
      </w:r>
      <w:r w:rsidR="00094FA3" w:rsidRPr="009D6882">
        <w:rPr>
          <w:szCs w:val="24"/>
        </w:rPr>
        <w:t xml:space="preserve"> participation of the SMTs member and the other staff teachers.</w:t>
      </w:r>
    </w:p>
    <w:p w14:paraId="22EDA0D5" w14:textId="77777777" w:rsidR="001B1FCE" w:rsidRPr="009D6882" w:rsidRDefault="001B1FCE" w:rsidP="00CC0240">
      <w:pPr>
        <w:rPr>
          <w:szCs w:val="24"/>
        </w:rPr>
      </w:pPr>
    </w:p>
    <w:p w14:paraId="693349B5" w14:textId="58C76637" w:rsidR="001B1FCE" w:rsidRDefault="001B1FCE" w:rsidP="00CC0240">
      <w:pPr>
        <w:rPr>
          <w:szCs w:val="24"/>
        </w:rPr>
      </w:pPr>
      <w:r w:rsidRPr="009D6882">
        <w:rPr>
          <w:szCs w:val="24"/>
        </w:rPr>
        <w:t xml:space="preserve">According to </w:t>
      </w:r>
      <w:proofErr w:type="spellStart"/>
      <w:r w:rsidRPr="009D6882">
        <w:rPr>
          <w:szCs w:val="24"/>
        </w:rPr>
        <w:t>Korir</w:t>
      </w:r>
      <w:proofErr w:type="spellEnd"/>
      <w:r w:rsidRPr="009D6882">
        <w:rPr>
          <w:szCs w:val="24"/>
        </w:rPr>
        <w:t xml:space="preserve"> and </w:t>
      </w:r>
      <w:proofErr w:type="spellStart"/>
      <w:r w:rsidRPr="009D6882">
        <w:rPr>
          <w:szCs w:val="24"/>
        </w:rPr>
        <w:t>Kipkemboi</w:t>
      </w:r>
      <w:proofErr w:type="spellEnd"/>
      <w:r w:rsidRPr="009D6882">
        <w:rPr>
          <w:szCs w:val="24"/>
        </w:rPr>
        <w:t xml:space="preserve"> (2014) </w:t>
      </w:r>
      <w:r w:rsidR="0095649C" w:rsidRPr="009D6882">
        <w:rPr>
          <w:szCs w:val="24"/>
        </w:rPr>
        <w:t xml:space="preserve">and Too, </w:t>
      </w:r>
      <w:proofErr w:type="spellStart"/>
      <w:r w:rsidR="0095649C" w:rsidRPr="009D6882">
        <w:rPr>
          <w:szCs w:val="24"/>
        </w:rPr>
        <w:t>Kimutai</w:t>
      </w:r>
      <w:proofErr w:type="spellEnd"/>
      <w:r w:rsidR="0095649C" w:rsidRPr="009D6882">
        <w:rPr>
          <w:szCs w:val="24"/>
        </w:rPr>
        <w:t xml:space="preserve"> and Kosgei (2012), </w:t>
      </w:r>
      <w:r w:rsidRPr="009D6882">
        <w:rPr>
          <w:szCs w:val="24"/>
        </w:rPr>
        <w:t>school motto, vision and a Mission need to be clearly understood and followed by</w:t>
      </w:r>
      <w:r w:rsidRPr="001B1FCE">
        <w:rPr>
          <w:szCs w:val="24"/>
        </w:rPr>
        <w:t xml:space="preserve"> </w:t>
      </w:r>
      <w:r w:rsidRPr="001B1FCE">
        <w:rPr>
          <w:szCs w:val="24"/>
        </w:rPr>
        <w:lastRenderedPageBreak/>
        <w:t>students</w:t>
      </w:r>
      <w:r>
        <w:rPr>
          <w:szCs w:val="24"/>
        </w:rPr>
        <w:t xml:space="preserve"> and the school community as they contribute to enhancing school </w:t>
      </w:r>
      <w:proofErr w:type="spellStart"/>
      <w:r>
        <w:rPr>
          <w:szCs w:val="24"/>
        </w:rPr>
        <w:t>expectyations</w:t>
      </w:r>
      <w:proofErr w:type="spellEnd"/>
      <w:r>
        <w:rPr>
          <w:szCs w:val="24"/>
        </w:rPr>
        <w:t xml:space="preserve"> including enhancing academic performance. </w:t>
      </w:r>
    </w:p>
    <w:p w14:paraId="74A92105" w14:textId="77777777" w:rsidR="0095649C" w:rsidRPr="009D6882" w:rsidRDefault="0095649C" w:rsidP="00CC0240">
      <w:pPr>
        <w:rPr>
          <w:sz w:val="18"/>
          <w:szCs w:val="18"/>
        </w:rPr>
      </w:pPr>
    </w:p>
    <w:p w14:paraId="31318DE0" w14:textId="3DCA48CC" w:rsidR="00094FA3" w:rsidRPr="008F5382" w:rsidRDefault="00094FA3" w:rsidP="008F5382">
      <w:pPr>
        <w:pStyle w:val="Heading1"/>
        <w:numPr>
          <w:ilvl w:val="1"/>
          <w:numId w:val="36"/>
        </w:numPr>
        <w:ind w:left="567" w:hanging="567"/>
      </w:pPr>
      <w:bookmarkStart w:id="473" w:name="_Toc51202784"/>
      <w:bookmarkStart w:id="474" w:name="_Toc57392801"/>
      <w:bookmarkStart w:id="475" w:name="_Toc57394311"/>
      <w:bookmarkStart w:id="476" w:name="_Toc86498397"/>
      <w:bookmarkStart w:id="477" w:name="_Toc86757353"/>
      <w:r w:rsidRPr="008F5382">
        <w:t xml:space="preserve">The </w:t>
      </w:r>
      <w:r w:rsidR="009D6882" w:rsidRPr="008F5382">
        <w:t>R</w:t>
      </w:r>
      <w:r w:rsidRPr="008F5382">
        <w:t xml:space="preserve">ole of SMTs to </w:t>
      </w:r>
      <w:r w:rsidR="009D6882" w:rsidRPr="008F5382">
        <w:t>Student Academic Performance</w:t>
      </w:r>
      <w:bookmarkEnd w:id="473"/>
      <w:bookmarkEnd w:id="474"/>
      <w:bookmarkEnd w:id="475"/>
      <w:bookmarkEnd w:id="476"/>
      <w:bookmarkEnd w:id="477"/>
    </w:p>
    <w:p w14:paraId="551C9CCC" w14:textId="4BC43EAC" w:rsidR="00094FA3" w:rsidRPr="00D4442C" w:rsidRDefault="00094FA3" w:rsidP="00D4442C">
      <w:pPr>
        <w:rPr>
          <w:szCs w:val="24"/>
        </w:rPr>
      </w:pPr>
      <w:r w:rsidRPr="00D4442C">
        <w:rPr>
          <w:szCs w:val="24"/>
        </w:rPr>
        <w:t xml:space="preserve">The second specific objective </w:t>
      </w:r>
      <w:r w:rsidR="00300E69" w:rsidRPr="00D4442C">
        <w:rPr>
          <w:szCs w:val="24"/>
        </w:rPr>
        <w:t>of</w:t>
      </w:r>
      <w:r w:rsidRPr="00D4442C">
        <w:rPr>
          <w:szCs w:val="24"/>
        </w:rPr>
        <w:t xml:space="preserve"> this study indicates the role of SMTs to enhance </w:t>
      </w:r>
      <w:r w:rsidR="00DB01D8" w:rsidRPr="00D4442C">
        <w:rPr>
          <w:szCs w:val="24"/>
        </w:rPr>
        <w:t xml:space="preserve">student </w:t>
      </w:r>
      <w:r w:rsidRPr="00D4442C">
        <w:rPr>
          <w:szCs w:val="24"/>
        </w:rPr>
        <w:t>academic performance</w:t>
      </w:r>
      <w:r w:rsidR="000A6E12" w:rsidRPr="00D4442C">
        <w:rPr>
          <w:szCs w:val="24"/>
        </w:rPr>
        <w:t xml:space="preserve"> to secondary schools. The data</w:t>
      </w:r>
      <w:r w:rsidRPr="00D4442C">
        <w:rPr>
          <w:szCs w:val="24"/>
        </w:rPr>
        <w:t xml:space="preserve"> were obtained through Questionnaires to students as well as the interview held with the SMT members, parents, teachers and DEO</w:t>
      </w:r>
      <w:r w:rsidR="004C671A" w:rsidRPr="00D4442C">
        <w:rPr>
          <w:szCs w:val="24"/>
        </w:rPr>
        <w:t xml:space="preserve"> and administrators</w:t>
      </w:r>
      <w:r w:rsidRPr="00D4442C">
        <w:rPr>
          <w:szCs w:val="24"/>
        </w:rPr>
        <w:t>.</w:t>
      </w:r>
      <w:r w:rsidR="000A6E12" w:rsidRPr="00D4442C">
        <w:rPr>
          <w:szCs w:val="24"/>
        </w:rPr>
        <w:t xml:space="preserve"> The following were observed;</w:t>
      </w:r>
    </w:p>
    <w:p w14:paraId="5CF53711" w14:textId="77777777" w:rsidR="00230A12" w:rsidRPr="009D6882" w:rsidRDefault="00230A12" w:rsidP="00D4442C">
      <w:pPr>
        <w:rPr>
          <w:sz w:val="18"/>
          <w:szCs w:val="18"/>
        </w:rPr>
      </w:pPr>
    </w:p>
    <w:p w14:paraId="0F66BF89" w14:textId="14578DF5" w:rsidR="00230A12" w:rsidRDefault="00230A12" w:rsidP="00D4442C">
      <w:pPr>
        <w:rPr>
          <w:szCs w:val="24"/>
        </w:rPr>
      </w:pPr>
      <w:r w:rsidRPr="00D4442C">
        <w:rPr>
          <w:szCs w:val="24"/>
        </w:rPr>
        <w:t xml:space="preserve">The </w:t>
      </w:r>
      <w:r w:rsidR="0093624C" w:rsidRPr="00D4442C">
        <w:rPr>
          <w:szCs w:val="24"/>
        </w:rPr>
        <w:t>students</w:t>
      </w:r>
      <w:r w:rsidR="00300E69" w:rsidRPr="00D4442C">
        <w:rPr>
          <w:szCs w:val="24"/>
        </w:rPr>
        <w:t>'</w:t>
      </w:r>
      <w:r w:rsidRPr="00D4442C">
        <w:rPr>
          <w:szCs w:val="24"/>
        </w:rPr>
        <w:t xml:space="preserve"> academ</w:t>
      </w:r>
      <w:r w:rsidR="004F2F59" w:rsidRPr="00D4442C">
        <w:rPr>
          <w:szCs w:val="24"/>
        </w:rPr>
        <w:t xml:space="preserve">ic performance to a certain three sampled schools using </w:t>
      </w:r>
      <w:r w:rsidRPr="00D4442C">
        <w:rPr>
          <w:szCs w:val="24"/>
        </w:rPr>
        <w:t>NECTA result in four years which are (2014, 2015,</w:t>
      </w:r>
      <w:r w:rsidR="00DB01D8" w:rsidRPr="00D4442C">
        <w:rPr>
          <w:szCs w:val="24"/>
        </w:rPr>
        <w:t xml:space="preserve"> </w:t>
      </w:r>
      <w:r w:rsidRPr="00D4442C">
        <w:rPr>
          <w:szCs w:val="24"/>
        </w:rPr>
        <w:t>2016,</w:t>
      </w:r>
      <w:r w:rsidR="0093624C" w:rsidRPr="00D4442C">
        <w:rPr>
          <w:szCs w:val="24"/>
        </w:rPr>
        <w:t xml:space="preserve"> and 2017</w:t>
      </w:r>
      <w:r w:rsidRPr="00D4442C">
        <w:rPr>
          <w:szCs w:val="24"/>
        </w:rPr>
        <w:t>)</w:t>
      </w:r>
      <w:r w:rsidR="0095649C" w:rsidRPr="00D4442C">
        <w:rPr>
          <w:szCs w:val="24"/>
        </w:rPr>
        <w:t xml:space="preserve">, show a need </w:t>
      </w:r>
      <w:r w:rsidRPr="00D4442C">
        <w:rPr>
          <w:szCs w:val="24"/>
        </w:rPr>
        <w:t xml:space="preserve">to </w:t>
      </w:r>
      <w:r w:rsidR="0095649C" w:rsidRPr="00D4442C">
        <w:rPr>
          <w:szCs w:val="24"/>
        </w:rPr>
        <w:t xml:space="preserve">improve secondary school </w:t>
      </w:r>
      <w:r w:rsidR="004F2F59" w:rsidRPr="00D4442C">
        <w:rPr>
          <w:szCs w:val="24"/>
        </w:rPr>
        <w:t>students</w:t>
      </w:r>
      <w:r w:rsidR="00300E69" w:rsidRPr="00D4442C">
        <w:rPr>
          <w:szCs w:val="24"/>
        </w:rPr>
        <w:t>'</w:t>
      </w:r>
      <w:r w:rsidRPr="00D4442C">
        <w:rPr>
          <w:szCs w:val="24"/>
        </w:rPr>
        <w:t xml:space="preserve"> </w:t>
      </w:r>
      <w:r w:rsidR="0095649C" w:rsidRPr="00D4442C">
        <w:rPr>
          <w:szCs w:val="24"/>
        </w:rPr>
        <w:t xml:space="preserve">academic </w:t>
      </w:r>
      <w:r w:rsidRPr="00D4442C">
        <w:rPr>
          <w:szCs w:val="24"/>
        </w:rPr>
        <w:t>pe</w:t>
      </w:r>
      <w:r w:rsidR="00E26CCF" w:rsidRPr="00D4442C">
        <w:rPr>
          <w:szCs w:val="24"/>
        </w:rPr>
        <w:t>rformance</w:t>
      </w:r>
      <w:r w:rsidR="0095649C" w:rsidRPr="00D4442C">
        <w:rPr>
          <w:szCs w:val="24"/>
        </w:rPr>
        <w:t xml:space="preserve"> as in all three years division I-III pass are less than 30% (</w:t>
      </w:r>
      <w:r w:rsidRPr="00D4442C">
        <w:rPr>
          <w:szCs w:val="24"/>
        </w:rPr>
        <w:t>very good, good and average</w:t>
      </w:r>
      <w:r w:rsidR="0095649C" w:rsidRPr="00D4442C">
        <w:rPr>
          <w:szCs w:val="24"/>
        </w:rPr>
        <w:t xml:space="preserve">) </w:t>
      </w:r>
      <w:r w:rsidR="00300E69" w:rsidRPr="00D4442C">
        <w:rPr>
          <w:szCs w:val="24"/>
        </w:rPr>
        <w:t>Table 4.1</w:t>
      </w:r>
      <w:r w:rsidRPr="00D4442C">
        <w:rPr>
          <w:szCs w:val="24"/>
        </w:rPr>
        <w:t>.</w:t>
      </w:r>
    </w:p>
    <w:p w14:paraId="7DEDAD4B" w14:textId="77777777" w:rsidR="009D6882" w:rsidRPr="00D4442C" w:rsidRDefault="009D6882" w:rsidP="00D4442C">
      <w:pPr>
        <w:rPr>
          <w:szCs w:val="24"/>
        </w:rPr>
      </w:pPr>
    </w:p>
    <w:p w14:paraId="73CE9507" w14:textId="78A9C897" w:rsidR="00230A12" w:rsidRPr="009D6882" w:rsidRDefault="00D95910" w:rsidP="009D6882">
      <w:pPr>
        <w:pStyle w:val="Heading4"/>
      </w:pPr>
      <w:bookmarkStart w:id="478" w:name="_Toc86499609"/>
      <w:bookmarkStart w:id="479" w:name="_Toc86757545"/>
      <w:r w:rsidRPr="009D6882">
        <w:t xml:space="preserve">Table 4.1 </w:t>
      </w:r>
      <w:r w:rsidR="00642689" w:rsidRPr="009D6882">
        <w:t xml:space="preserve">Form Four </w:t>
      </w:r>
      <w:r w:rsidR="00E26CCF" w:rsidRPr="009D6882">
        <w:t xml:space="preserve">Performance </w:t>
      </w:r>
      <w:r w:rsidR="00642689" w:rsidRPr="009D6882">
        <w:t xml:space="preserve">in </w:t>
      </w:r>
      <w:r w:rsidR="00230A12" w:rsidRPr="009D6882">
        <w:t>the year 2014, 2015,</w:t>
      </w:r>
      <w:r w:rsidR="00E26CCF" w:rsidRPr="009D6882">
        <w:t xml:space="preserve"> </w:t>
      </w:r>
      <w:r w:rsidR="00D750C7" w:rsidRPr="009D6882">
        <w:t>2016,</w:t>
      </w:r>
      <w:r w:rsidR="00547576" w:rsidRPr="009D6882">
        <w:t xml:space="preserve"> and 2017</w:t>
      </w:r>
      <w:bookmarkEnd w:id="478"/>
      <w:bookmarkEnd w:id="479"/>
    </w:p>
    <w:tbl>
      <w:tblPr>
        <w:tblStyle w:val="TableGrid"/>
        <w:tblW w:w="50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1239"/>
        <w:gridCol w:w="494"/>
        <w:gridCol w:w="10"/>
        <w:gridCol w:w="809"/>
        <w:gridCol w:w="493"/>
        <w:gridCol w:w="10"/>
        <w:gridCol w:w="1060"/>
        <w:gridCol w:w="661"/>
        <w:gridCol w:w="10"/>
        <w:gridCol w:w="977"/>
        <w:gridCol w:w="672"/>
      </w:tblGrid>
      <w:tr w:rsidR="006058DE" w:rsidRPr="009D6882" w14:paraId="29F730C5" w14:textId="77777777" w:rsidTr="009D6882">
        <w:trPr>
          <w:trHeight w:val="194"/>
        </w:trPr>
        <w:tc>
          <w:tcPr>
            <w:tcW w:w="1095" w:type="pct"/>
          </w:tcPr>
          <w:p w14:paraId="57381877" w14:textId="77777777" w:rsidR="006058DE" w:rsidRPr="009D6882" w:rsidRDefault="006058DE" w:rsidP="009D6882">
            <w:pPr>
              <w:spacing w:line="240" w:lineRule="auto"/>
              <w:rPr>
                <w:sz w:val="20"/>
                <w:szCs w:val="20"/>
              </w:rPr>
            </w:pPr>
            <w:r w:rsidRPr="009D6882">
              <w:rPr>
                <w:sz w:val="20"/>
                <w:szCs w:val="20"/>
              </w:rPr>
              <w:t xml:space="preserve">Year </w:t>
            </w:r>
          </w:p>
        </w:tc>
        <w:tc>
          <w:tcPr>
            <w:tcW w:w="1058" w:type="pct"/>
            <w:gridSpan w:val="3"/>
          </w:tcPr>
          <w:p w14:paraId="1E0F6EDD" w14:textId="77777777" w:rsidR="006058DE" w:rsidRPr="009D6882" w:rsidRDefault="006058DE" w:rsidP="009D6882">
            <w:pPr>
              <w:spacing w:line="240" w:lineRule="auto"/>
              <w:jc w:val="center"/>
              <w:rPr>
                <w:sz w:val="20"/>
                <w:szCs w:val="20"/>
              </w:rPr>
            </w:pPr>
            <w:r w:rsidRPr="009D6882">
              <w:rPr>
                <w:sz w:val="20"/>
                <w:szCs w:val="20"/>
              </w:rPr>
              <w:t>2014</w:t>
            </w:r>
          </w:p>
        </w:tc>
        <w:tc>
          <w:tcPr>
            <w:tcW w:w="796" w:type="pct"/>
            <w:gridSpan w:val="3"/>
          </w:tcPr>
          <w:p w14:paraId="511CE1C3" w14:textId="77777777" w:rsidR="006058DE" w:rsidRPr="009D6882" w:rsidRDefault="006058DE" w:rsidP="009D6882">
            <w:pPr>
              <w:spacing w:line="240" w:lineRule="auto"/>
              <w:jc w:val="center"/>
              <w:rPr>
                <w:sz w:val="20"/>
                <w:szCs w:val="20"/>
              </w:rPr>
            </w:pPr>
            <w:r w:rsidRPr="009D6882">
              <w:rPr>
                <w:sz w:val="20"/>
                <w:szCs w:val="20"/>
              </w:rPr>
              <w:t>2015</w:t>
            </w:r>
          </w:p>
        </w:tc>
        <w:tc>
          <w:tcPr>
            <w:tcW w:w="1050" w:type="pct"/>
            <w:gridSpan w:val="3"/>
          </w:tcPr>
          <w:p w14:paraId="5C0DC8A2" w14:textId="77777777" w:rsidR="006058DE" w:rsidRPr="009D6882" w:rsidRDefault="006058DE" w:rsidP="009D6882">
            <w:pPr>
              <w:spacing w:line="240" w:lineRule="auto"/>
              <w:jc w:val="center"/>
              <w:rPr>
                <w:sz w:val="20"/>
                <w:szCs w:val="20"/>
              </w:rPr>
            </w:pPr>
            <w:r w:rsidRPr="009D6882">
              <w:rPr>
                <w:sz w:val="20"/>
                <w:szCs w:val="20"/>
              </w:rPr>
              <w:t>2016</w:t>
            </w:r>
          </w:p>
        </w:tc>
        <w:tc>
          <w:tcPr>
            <w:tcW w:w="1002" w:type="pct"/>
            <w:gridSpan w:val="2"/>
          </w:tcPr>
          <w:p w14:paraId="17D6E40B" w14:textId="77777777" w:rsidR="006058DE" w:rsidRPr="009D6882" w:rsidRDefault="006058DE" w:rsidP="009D6882">
            <w:pPr>
              <w:spacing w:line="240" w:lineRule="auto"/>
              <w:jc w:val="center"/>
              <w:rPr>
                <w:sz w:val="20"/>
                <w:szCs w:val="20"/>
              </w:rPr>
            </w:pPr>
            <w:r w:rsidRPr="009D6882">
              <w:rPr>
                <w:sz w:val="20"/>
                <w:szCs w:val="20"/>
              </w:rPr>
              <w:t>2017</w:t>
            </w:r>
          </w:p>
        </w:tc>
      </w:tr>
      <w:tr w:rsidR="009D6882" w:rsidRPr="009D6882" w14:paraId="37405BA5" w14:textId="77777777" w:rsidTr="009D6882">
        <w:trPr>
          <w:trHeight w:val="194"/>
        </w:trPr>
        <w:tc>
          <w:tcPr>
            <w:tcW w:w="1095" w:type="pct"/>
            <w:tcBorders>
              <w:top w:val="single" w:sz="4" w:space="0" w:color="auto"/>
              <w:bottom w:val="single" w:sz="4" w:space="0" w:color="auto"/>
            </w:tcBorders>
          </w:tcPr>
          <w:p w14:paraId="0B16C6F1" w14:textId="77777777" w:rsidR="006058DE" w:rsidRPr="009D6882" w:rsidRDefault="006058DE" w:rsidP="009D6882">
            <w:pPr>
              <w:spacing w:line="240" w:lineRule="auto"/>
              <w:rPr>
                <w:sz w:val="20"/>
                <w:szCs w:val="20"/>
              </w:rPr>
            </w:pPr>
            <w:r w:rsidRPr="009D6882">
              <w:rPr>
                <w:sz w:val="20"/>
                <w:szCs w:val="20"/>
              </w:rPr>
              <w:t>School/division</w:t>
            </w:r>
          </w:p>
        </w:tc>
        <w:tc>
          <w:tcPr>
            <w:tcW w:w="752" w:type="pct"/>
            <w:tcBorders>
              <w:top w:val="single" w:sz="4" w:space="0" w:color="auto"/>
              <w:bottom w:val="single" w:sz="4" w:space="0" w:color="auto"/>
            </w:tcBorders>
          </w:tcPr>
          <w:p w14:paraId="03DAC912" w14:textId="720FF517" w:rsidR="006058DE" w:rsidRPr="009D6882" w:rsidRDefault="006058DE" w:rsidP="009D6882">
            <w:pPr>
              <w:pStyle w:val="ListParagraph"/>
              <w:numPr>
                <w:ilvl w:val="0"/>
                <w:numId w:val="21"/>
              </w:numPr>
              <w:spacing w:line="240" w:lineRule="auto"/>
              <w:jc w:val="center"/>
              <w:rPr>
                <w:sz w:val="20"/>
                <w:szCs w:val="20"/>
              </w:rPr>
            </w:pPr>
            <w:r w:rsidRPr="009D6882">
              <w:rPr>
                <w:sz w:val="20"/>
                <w:szCs w:val="20"/>
              </w:rPr>
              <w:t>111</w:t>
            </w:r>
          </w:p>
        </w:tc>
        <w:tc>
          <w:tcPr>
            <w:tcW w:w="300" w:type="pct"/>
            <w:tcBorders>
              <w:top w:val="single" w:sz="4" w:space="0" w:color="auto"/>
              <w:bottom w:val="single" w:sz="4" w:space="0" w:color="auto"/>
            </w:tcBorders>
          </w:tcPr>
          <w:p w14:paraId="7B606FE2" w14:textId="77777777" w:rsidR="006058DE" w:rsidRPr="009D6882" w:rsidRDefault="006058DE" w:rsidP="009D6882">
            <w:pPr>
              <w:spacing w:line="240" w:lineRule="auto"/>
              <w:jc w:val="center"/>
              <w:rPr>
                <w:sz w:val="20"/>
                <w:szCs w:val="20"/>
              </w:rPr>
            </w:pPr>
            <w:r w:rsidRPr="009D6882">
              <w:rPr>
                <w:sz w:val="20"/>
                <w:szCs w:val="20"/>
              </w:rPr>
              <w:t>%</w:t>
            </w:r>
          </w:p>
        </w:tc>
        <w:tc>
          <w:tcPr>
            <w:tcW w:w="497" w:type="pct"/>
            <w:gridSpan w:val="2"/>
            <w:tcBorders>
              <w:top w:val="single" w:sz="4" w:space="0" w:color="auto"/>
              <w:bottom w:val="single" w:sz="4" w:space="0" w:color="auto"/>
            </w:tcBorders>
          </w:tcPr>
          <w:p w14:paraId="3DB121B8" w14:textId="77777777" w:rsidR="006058DE" w:rsidRPr="009D6882" w:rsidRDefault="006058DE" w:rsidP="009D6882">
            <w:pPr>
              <w:pStyle w:val="ListParagraph"/>
              <w:numPr>
                <w:ilvl w:val="1"/>
                <w:numId w:val="23"/>
              </w:numPr>
              <w:spacing w:line="240" w:lineRule="auto"/>
              <w:jc w:val="center"/>
              <w:rPr>
                <w:sz w:val="20"/>
                <w:szCs w:val="20"/>
              </w:rPr>
            </w:pPr>
          </w:p>
        </w:tc>
        <w:tc>
          <w:tcPr>
            <w:tcW w:w="299" w:type="pct"/>
            <w:tcBorders>
              <w:top w:val="single" w:sz="4" w:space="0" w:color="auto"/>
              <w:bottom w:val="single" w:sz="4" w:space="0" w:color="auto"/>
            </w:tcBorders>
          </w:tcPr>
          <w:p w14:paraId="4F6769FB" w14:textId="77777777" w:rsidR="006058DE" w:rsidRPr="009D6882" w:rsidRDefault="006058DE" w:rsidP="009D6882">
            <w:pPr>
              <w:spacing w:line="240" w:lineRule="auto"/>
              <w:jc w:val="center"/>
              <w:rPr>
                <w:sz w:val="20"/>
                <w:szCs w:val="20"/>
              </w:rPr>
            </w:pPr>
            <w:r w:rsidRPr="009D6882">
              <w:rPr>
                <w:sz w:val="20"/>
                <w:szCs w:val="20"/>
              </w:rPr>
              <w:t>%</w:t>
            </w:r>
          </w:p>
        </w:tc>
        <w:tc>
          <w:tcPr>
            <w:tcW w:w="649" w:type="pct"/>
            <w:gridSpan w:val="2"/>
            <w:tcBorders>
              <w:top w:val="single" w:sz="4" w:space="0" w:color="auto"/>
              <w:bottom w:val="single" w:sz="4" w:space="0" w:color="auto"/>
            </w:tcBorders>
          </w:tcPr>
          <w:p w14:paraId="4D59AFBA" w14:textId="77777777" w:rsidR="006058DE" w:rsidRPr="009D6882" w:rsidRDefault="000D21CE" w:rsidP="009D6882">
            <w:pPr>
              <w:spacing w:line="240" w:lineRule="auto"/>
              <w:jc w:val="center"/>
              <w:rPr>
                <w:sz w:val="20"/>
                <w:szCs w:val="20"/>
              </w:rPr>
            </w:pPr>
            <w:r w:rsidRPr="009D6882">
              <w:rPr>
                <w:sz w:val="20"/>
                <w:szCs w:val="20"/>
              </w:rPr>
              <w:t>1-</w:t>
            </w:r>
            <w:r w:rsidR="006058DE" w:rsidRPr="009D6882">
              <w:rPr>
                <w:sz w:val="20"/>
                <w:szCs w:val="20"/>
              </w:rPr>
              <w:t>111</w:t>
            </w:r>
          </w:p>
        </w:tc>
        <w:tc>
          <w:tcPr>
            <w:tcW w:w="401" w:type="pct"/>
            <w:tcBorders>
              <w:top w:val="single" w:sz="4" w:space="0" w:color="auto"/>
              <w:bottom w:val="single" w:sz="4" w:space="0" w:color="auto"/>
            </w:tcBorders>
          </w:tcPr>
          <w:p w14:paraId="04B761D8" w14:textId="77777777" w:rsidR="006058DE" w:rsidRPr="009D6882" w:rsidRDefault="006058DE" w:rsidP="009D6882">
            <w:pPr>
              <w:spacing w:line="240" w:lineRule="auto"/>
              <w:jc w:val="center"/>
              <w:rPr>
                <w:sz w:val="20"/>
                <w:szCs w:val="20"/>
              </w:rPr>
            </w:pPr>
            <w:r w:rsidRPr="009D6882">
              <w:rPr>
                <w:sz w:val="20"/>
                <w:szCs w:val="20"/>
              </w:rPr>
              <w:t>%</w:t>
            </w:r>
          </w:p>
        </w:tc>
        <w:tc>
          <w:tcPr>
            <w:tcW w:w="599" w:type="pct"/>
            <w:gridSpan w:val="2"/>
            <w:tcBorders>
              <w:top w:val="single" w:sz="4" w:space="0" w:color="auto"/>
              <w:bottom w:val="single" w:sz="4" w:space="0" w:color="auto"/>
            </w:tcBorders>
          </w:tcPr>
          <w:p w14:paraId="0A3144D5" w14:textId="2F1D65B7" w:rsidR="006058DE" w:rsidRPr="009D6882" w:rsidRDefault="006058DE" w:rsidP="009D6882">
            <w:pPr>
              <w:spacing w:line="240" w:lineRule="auto"/>
              <w:jc w:val="center"/>
              <w:rPr>
                <w:sz w:val="20"/>
                <w:szCs w:val="20"/>
              </w:rPr>
            </w:pPr>
            <w:r w:rsidRPr="009D6882">
              <w:rPr>
                <w:sz w:val="20"/>
                <w:szCs w:val="20"/>
              </w:rPr>
              <w:t>1 – 111</w:t>
            </w:r>
          </w:p>
        </w:tc>
        <w:tc>
          <w:tcPr>
            <w:tcW w:w="407" w:type="pct"/>
            <w:tcBorders>
              <w:top w:val="single" w:sz="4" w:space="0" w:color="auto"/>
              <w:bottom w:val="single" w:sz="4" w:space="0" w:color="auto"/>
            </w:tcBorders>
          </w:tcPr>
          <w:p w14:paraId="1F2A5D0C" w14:textId="77777777" w:rsidR="006058DE" w:rsidRPr="009D6882" w:rsidRDefault="006058DE" w:rsidP="009D6882">
            <w:pPr>
              <w:spacing w:line="240" w:lineRule="auto"/>
              <w:jc w:val="center"/>
              <w:rPr>
                <w:sz w:val="20"/>
                <w:szCs w:val="20"/>
              </w:rPr>
            </w:pPr>
            <w:r w:rsidRPr="009D6882">
              <w:rPr>
                <w:sz w:val="20"/>
                <w:szCs w:val="20"/>
              </w:rPr>
              <w:t>%</w:t>
            </w:r>
          </w:p>
        </w:tc>
      </w:tr>
      <w:tr w:rsidR="009D6882" w:rsidRPr="009D6882" w14:paraId="28D2D760" w14:textId="77777777" w:rsidTr="009D6882">
        <w:trPr>
          <w:trHeight w:val="326"/>
        </w:trPr>
        <w:tc>
          <w:tcPr>
            <w:tcW w:w="1095" w:type="pct"/>
            <w:tcBorders>
              <w:top w:val="single" w:sz="4" w:space="0" w:color="auto"/>
            </w:tcBorders>
          </w:tcPr>
          <w:p w14:paraId="3B088AF4" w14:textId="77777777" w:rsidR="006058DE" w:rsidRPr="009D6882" w:rsidRDefault="006058DE" w:rsidP="009D6882">
            <w:pPr>
              <w:pStyle w:val="ListParagraph"/>
              <w:numPr>
                <w:ilvl w:val="0"/>
                <w:numId w:val="22"/>
              </w:numPr>
              <w:spacing w:line="240" w:lineRule="auto"/>
              <w:jc w:val="left"/>
              <w:rPr>
                <w:sz w:val="20"/>
                <w:szCs w:val="20"/>
              </w:rPr>
            </w:pPr>
            <w:proofErr w:type="gramStart"/>
            <w:r w:rsidRPr="009D6882">
              <w:rPr>
                <w:sz w:val="20"/>
                <w:szCs w:val="20"/>
              </w:rPr>
              <w:t>School  X</w:t>
            </w:r>
            <w:proofErr w:type="gramEnd"/>
          </w:p>
        </w:tc>
        <w:tc>
          <w:tcPr>
            <w:tcW w:w="752" w:type="pct"/>
            <w:tcBorders>
              <w:top w:val="single" w:sz="4" w:space="0" w:color="auto"/>
            </w:tcBorders>
          </w:tcPr>
          <w:p w14:paraId="51C78D74" w14:textId="693A55BC" w:rsidR="006058DE" w:rsidRPr="009D6882" w:rsidRDefault="006058DE" w:rsidP="009D6882">
            <w:pPr>
              <w:spacing w:line="240" w:lineRule="auto"/>
              <w:jc w:val="center"/>
              <w:rPr>
                <w:sz w:val="20"/>
                <w:szCs w:val="20"/>
              </w:rPr>
            </w:pPr>
            <w:r w:rsidRPr="009D6882">
              <w:rPr>
                <w:sz w:val="20"/>
                <w:szCs w:val="20"/>
              </w:rPr>
              <w:t>8/140</w:t>
            </w:r>
          </w:p>
        </w:tc>
        <w:tc>
          <w:tcPr>
            <w:tcW w:w="300" w:type="pct"/>
            <w:tcBorders>
              <w:top w:val="single" w:sz="4" w:space="0" w:color="auto"/>
            </w:tcBorders>
          </w:tcPr>
          <w:p w14:paraId="6F8A7AAC" w14:textId="77777777" w:rsidR="006058DE" w:rsidRPr="009D6882" w:rsidRDefault="006058DE" w:rsidP="009D6882">
            <w:pPr>
              <w:spacing w:line="240" w:lineRule="auto"/>
              <w:jc w:val="center"/>
              <w:rPr>
                <w:sz w:val="20"/>
                <w:szCs w:val="20"/>
              </w:rPr>
            </w:pPr>
            <w:r w:rsidRPr="009D6882">
              <w:rPr>
                <w:sz w:val="20"/>
                <w:szCs w:val="20"/>
              </w:rPr>
              <w:t>5.7</w:t>
            </w:r>
          </w:p>
        </w:tc>
        <w:tc>
          <w:tcPr>
            <w:tcW w:w="497" w:type="pct"/>
            <w:gridSpan w:val="2"/>
            <w:tcBorders>
              <w:top w:val="single" w:sz="4" w:space="0" w:color="auto"/>
            </w:tcBorders>
          </w:tcPr>
          <w:p w14:paraId="2E910907" w14:textId="15D3ED0F" w:rsidR="006058DE" w:rsidRPr="009D6882" w:rsidRDefault="006058DE" w:rsidP="009D6882">
            <w:pPr>
              <w:spacing w:line="240" w:lineRule="auto"/>
              <w:jc w:val="center"/>
              <w:rPr>
                <w:sz w:val="20"/>
                <w:szCs w:val="20"/>
              </w:rPr>
            </w:pPr>
            <w:r w:rsidRPr="009D6882">
              <w:rPr>
                <w:sz w:val="20"/>
                <w:szCs w:val="20"/>
              </w:rPr>
              <w:t>9/99</w:t>
            </w:r>
          </w:p>
        </w:tc>
        <w:tc>
          <w:tcPr>
            <w:tcW w:w="299" w:type="pct"/>
            <w:tcBorders>
              <w:top w:val="single" w:sz="4" w:space="0" w:color="auto"/>
            </w:tcBorders>
          </w:tcPr>
          <w:p w14:paraId="0D1424CB" w14:textId="77777777" w:rsidR="006058DE" w:rsidRPr="009D6882" w:rsidRDefault="009E030E" w:rsidP="009D6882">
            <w:pPr>
              <w:spacing w:line="240" w:lineRule="auto"/>
              <w:jc w:val="center"/>
              <w:rPr>
                <w:sz w:val="20"/>
                <w:szCs w:val="20"/>
              </w:rPr>
            </w:pPr>
            <w:r w:rsidRPr="009D6882">
              <w:rPr>
                <w:sz w:val="20"/>
                <w:szCs w:val="20"/>
              </w:rPr>
              <w:t>9</w:t>
            </w:r>
          </w:p>
        </w:tc>
        <w:tc>
          <w:tcPr>
            <w:tcW w:w="649" w:type="pct"/>
            <w:gridSpan w:val="2"/>
            <w:tcBorders>
              <w:top w:val="single" w:sz="4" w:space="0" w:color="auto"/>
            </w:tcBorders>
          </w:tcPr>
          <w:p w14:paraId="58D42BA7" w14:textId="77777777" w:rsidR="006058DE" w:rsidRPr="009D6882" w:rsidRDefault="006058DE" w:rsidP="009D6882">
            <w:pPr>
              <w:spacing w:line="240" w:lineRule="auto"/>
              <w:jc w:val="center"/>
              <w:rPr>
                <w:sz w:val="20"/>
                <w:szCs w:val="20"/>
              </w:rPr>
            </w:pPr>
            <w:r w:rsidRPr="009D6882">
              <w:rPr>
                <w:sz w:val="20"/>
                <w:szCs w:val="20"/>
              </w:rPr>
              <w:t>11/110</w:t>
            </w:r>
          </w:p>
        </w:tc>
        <w:tc>
          <w:tcPr>
            <w:tcW w:w="401" w:type="pct"/>
            <w:tcBorders>
              <w:top w:val="single" w:sz="4" w:space="0" w:color="auto"/>
            </w:tcBorders>
          </w:tcPr>
          <w:p w14:paraId="5E9B9070" w14:textId="77777777" w:rsidR="006058DE" w:rsidRPr="009D6882" w:rsidRDefault="006058DE" w:rsidP="009D6882">
            <w:pPr>
              <w:spacing w:line="240" w:lineRule="auto"/>
              <w:jc w:val="center"/>
              <w:rPr>
                <w:sz w:val="20"/>
                <w:szCs w:val="20"/>
              </w:rPr>
            </w:pPr>
            <w:r w:rsidRPr="009D6882">
              <w:rPr>
                <w:sz w:val="20"/>
                <w:szCs w:val="20"/>
              </w:rPr>
              <w:t>10</w:t>
            </w:r>
          </w:p>
        </w:tc>
        <w:tc>
          <w:tcPr>
            <w:tcW w:w="599" w:type="pct"/>
            <w:gridSpan w:val="2"/>
            <w:tcBorders>
              <w:top w:val="single" w:sz="4" w:space="0" w:color="auto"/>
            </w:tcBorders>
          </w:tcPr>
          <w:p w14:paraId="110112AD" w14:textId="77777777" w:rsidR="006058DE" w:rsidRPr="009D6882" w:rsidRDefault="006058DE" w:rsidP="009D6882">
            <w:pPr>
              <w:spacing w:line="240" w:lineRule="auto"/>
              <w:jc w:val="center"/>
              <w:rPr>
                <w:sz w:val="20"/>
                <w:szCs w:val="20"/>
              </w:rPr>
            </w:pPr>
            <w:r w:rsidRPr="009D6882">
              <w:rPr>
                <w:sz w:val="20"/>
                <w:szCs w:val="20"/>
              </w:rPr>
              <w:t>13/50</w:t>
            </w:r>
          </w:p>
        </w:tc>
        <w:tc>
          <w:tcPr>
            <w:tcW w:w="407" w:type="pct"/>
            <w:tcBorders>
              <w:top w:val="single" w:sz="4" w:space="0" w:color="auto"/>
            </w:tcBorders>
          </w:tcPr>
          <w:p w14:paraId="445916F7" w14:textId="77777777" w:rsidR="006058DE" w:rsidRPr="009D6882" w:rsidRDefault="009E030E" w:rsidP="009D6882">
            <w:pPr>
              <w:spacing w:line="240" w:lineRule="auto"/>
              <w:jc w:val="center"/>
              <w:rPr>
                <w:sz w:val="20"/>
                <w:szCs w:val="20"/>
              </w:rPr>
            </w:pPr>
            <w:r w:rsidRPr="009D6882">
              <w:rPr>
                <w:sz w:val="20"/>
                <w:szCs w:val="20"/>
              </w:rPr>
              <w:t>26</w:t>
            </w:r>
          </w:p>
        </w:tc>
      </w:tr>
      <w:tr w:rsidR="009D6882" w:rsidRPr="009D6882" w14:paraId="2847A473" w14:textId="77777777" w:rsidTr="009D6882">
        <w:trPr>
          <w:trHeight w:val="342"/>
        </w:trPr>
        <w:tc>
          <w:tcPr>
            <w:tcW w:w="1095" w:type="pct"/>
          </w:tcPr>
          <w:p w14:paraId="3B9D48F4" w14:textId="77777777" w:rsidR="006058DE" w:rsidRPr="009D6882" w:rsidRDefault="006058DE" w:rsidP="009D6882">
            <w:pPr>
              <w:pStyle w:val="ListParagraph"/>
              <w:numPr>
                <w:ilvl w:val="0"/>
                <w:numId w:val="22"/>
              </w:numPr>
              <w:spacing w:line="240" w:lineRule="auto"/>
              <w:jc w:val="left"/>
              <w:rPr>
                <w:sz w:val="20"/>
                <w:szCs w:val="20"/>
              </w:rPr>
            </w:pPr>
            <w:r w:rsidRPr="009D6882">
              <w:rPr>
                <w:sz w:val="20"/>
                <w:szCs w:val="20"/>
              </w:rPr>
              <w:t>School Y</w:t>
            </w:r>
          </w:p>
        </w:tc>
        <w:tc>
          <w:tcPr>
            <w:tcW w:w="752" w:type="pct"/>
          </w:tcPr>
          <w:p w14:paraId="1C0492A2" w14:textId="7DF7FA2A" w:rsidR="006058DE" w:rsidRPr="009D6882" w:rsidRDefault="006058DE" w:rsidP="009D6882">
            <w:pPr>
              <w:spacing w:line="240" w:lineRule="auto"/>
              <w:jc w:val="center"/>
              <w:rPr>
                <w:sz w:val="20"/>
                <w:szCs w:val="20"/>
              </w:rPr>
            </w:pPr>
            <w:r w:rsidRPr="009D6882">
              <w:rPr>
                <w:sz w:val="20"/>
                <w:szCs w:val="20"/>
              </w:rPr>
              <w:t>11/152</w:t>
            </w:r>
          </w:p>
        </w:tc>
        <w:tc>
          <w:tcPr>
            <w:tcW w:w="300" w:type="pct"/>
          </w:tcPr>
          <w:p w14:paraId="767A0A18" w14:textId="77777777" w:rsidR="006058DE" w:rsidRPr="009D6882" w:rsidRDefault="006058DE" w:rsidP="009D6882">
            <w:pPr>
              <w:spacing w:line="240" w:lineRule="auto"/>
              <w:jc w:val="center"/>
              <w:rPr>
                <w:sz w:val="20"/>
                <w:szCs w:val="20"/>
              </w:rPr>
            </w:pPr>
            <w:r w:rsidRPr="009D6882">
              <w:rPr>
                <w:sz w:val="20"/>
                <w:szCs w:val="20"/>
              </w:rPr>
              <w:t>7.2</w:t>
            </w:r>
          </w:p>
        </w:tc>
        <w:tc>
          <w:tcPr>
            <w:tcW w:w="497" w:type="pct"/>
            <w:gridSpan w:val="2"/>
          </w:tcPr>
          <w:p w14:paraId="42E2323B" w14:textId="77777777" w:rsidR="006058DE" w:rsidRPr="009D6882" w:rsidRDefault="006058DE" w:rsidP="009D6882">
            <w:pPr>
              <w:spacing w:line="240" w:lineRule="auto"/>
              <w:jc w:val="center"/>
              <w:rPr>
                <w:sz w:val="20"/>
                <w:szCs w:val="20"/>
              </w:rPr>
            </w:pPr>
            <w:r w:rsidRPr="009D6882">
              <w:rPr>
                <w:sz w:val="20"/>
                <w:szCs w:val="20"/>
              </w:rPr>
              <w:t>6/142</w:t>
            </w:r>
          </w:p>
        </w:tc>
        <w:tc>
          <w:tcPr>
            <w:tcW w:w="299" w:type="pct"/>
          </w:tcPr>
          <w:p w14:paraId="7AADD07B" w14:textId="77777777" w:rsidR="006058DE" w:rsidRPr="009D6882" w:rsidRDefault="009E030E" w:rsidP="009D6882">
            <w:pPr>
              <w:spacing w:line="240" w:lineRule="auto"/>
              <w:jc w:val="center"/>
              <w:rPr>
                <w:sz w:val="20"/>
                <w:szCs w:val="20"/>
              </w:rPr>
            </w:pPr>
            <w:r w:rsidRPr="009D6882">
              <w:rPr>
                <w:sz w:val="20"/>
                <w:szCs w:val="20"/>
              </w:rPr>
              <w:t>4.2</w:t>
            </w:r>
          </w:p>
        </w:tc>
        <w:tc>
          <w:tcPr>
            <w:tcW w:w="649" w:type="pct"/>
            <w:gridSpan w:val="2"/>
          </w:tcPr>
          <w:p w14:paraId="7923F0B9" w14:textId="77777777" w:rsidR="006058DE" w:rsidRPr="009D6882" w:rsidRDefault="006058DE" w:rsidP="009D6882">
            <w:pPr>
              <w:spacing w:line="240" w:lineRule="auto"/>
              <w:jc w:val="center"/>
              <w:rPr>
                <w:sz w:val="20"/>
                <w:szCs w:val="20"/>
              </w:rPr>
            </w:pPr>
            <w:r w:rsidRPr="009D6882">
              <w:rPr>
                <w:sz w:val="20"/>
                <w:szCs w:val="20"/>
              </w:rPr>
              <w:t>13/115</w:t>
            </w:r>
          </w:p>
        </w:tc>
        <w:tc>
          <w:tcPr>
            <w:tcW w:w="401" w:type="pct"/>
          </w:tcPr>
          <w:p w14:paraId="72D6D4BA" w14:textId="77777777" w:rsidR="006058DE" w:rsidRPr="009D6882" w:rsidRDefault="009E030E" w:rsidP="009D6882">
            <w:pPr>
              <w:spacing w:line="240" w:lineRule="auto"/>
              <w:jc w:val="center"/>
              <w:rPr>
                <w:sz w:val="20"/>
                <w:szCs w:val="20"/>
              </w:rPr>
            </w:pPr>
            <w:r w:rsidRPr="009D6882">
              <w:rPr>
                <w:sz w:val="20"/>
                <w:szCs w:val="20"/>
              </w:rPr>
              <w:t>11.3</w:t>
            </w:r>
          </w:p>
        </w:tc>
        <w:tc>
          <w:tcPr>
            <w:tcW w:w="599" w:type="pct"/>
            <w:gridSpan w:val="2"/>
          </w:tcPr>
          <w:p w14:paraId="36ABD696" w14:textId="7E3A082D" w:rsidR="006058DE" w:rsidRPr="009D6882" w:rsidRDefault="006058DE" w:rsidP="009D6882">
            <w:pPr>
              <w:spacing w:line="240" w:lineRule="auto"/>
              <w:jc w:val="center"/>
              <w:rPr>
                <w:sz w:val="20"/>
                <w:szCs w:val="20"/>
              </w:rPr>
            </w:pPr>
            <w:r w:rsidRPr="009D6882">
              <w:rPr>
                <w:sz w:val="20"/>
                <w:szCs w:val="20"/>
              </w:rPr>
              <w:t>12/64</w:t>
            </w:r>
          </w:p>
        </w:tc>
        <w:tc>
          <w:tcPr>
            <w:tcW w:w="407" w:type="pct"/>
          </w:tcPr>
          <w:p w14:paraId="79540B6F" w14:textId="77777777" w:rsidR="006058DE" w:rsidRPr="009D6882" w:rsidRDefault="009E030E" w:rsidP="009D6882">
            <w:pPr>
              <w:spacing w:line="240" w:lineRule="auto"/>
              <w:jc w:val="center"/>
              <w:rPr>
                <w:sz w:val="20"/>
                <w:szCs w:val="20"/>
              </w:rPr>
            </w:pPr>
            <w:r w:rsidRPr="009D6882">
              <w:rPr>
                <w:sz w:val="20"/>
                <w:szCs w:val="20"/>
              </w:rPr>
              <w:t>18.7</w:t>
            </w:r>
          </w:p>
        </w:tc>
      </w:tr>
      <w:tr w:rsidR="009D6882" w:rsidRPr="009D6882" w14:paraId="10AAAFC5" w14:textId="77777777" w:rsidTr="009D6882">
        <w:trPr>
          <w:trHeight w:val="347"/>
        </w:trPr>
        <w:tc>
          <w:tcPr>
            <w:tcW w:w="1095" w:type="pct"/>
          </w:tcPr>
          <w:p w14:paraId="5F7CA4D2" w14:textId="77777777" w:rsidR="006058DE" w:rsidRPr="009D6882" w:rsidRDefault="006058DE" w:rsidP="009D6882">
            <w:pPr>
              <w:pStyle w:val="ListParagraph"/>
              <w:numPr>
                <w:ilvl w:val="0"/>
                <w:numId w:val="22"/>
              </w:numPr>
              <w:spacing w:line="240" w:lineRule="auto"/>
              <w:jc w:val="left"/>
              <w:rPr>
                <w:sz w:val="20"/>
                <w:szCs w:val="20"/>
              </w:rPr>
            </w:pPr>
            <w:r w:rsidRPr="009D6882">
              <w:rPr>
                <w:sz w:val="20"/>
                <w:szCs w:val="20"/>
              </w:rPr>
              <w:t xml:space="preserve">School Z </w:t>
            </w:r>
          </w:p>
        </w:tc>
        <w:tc>
          <w:tcPr>
            <w:tcW w:w="752" w:type="pct"/>
          </w:tcPr>
          <w:p w14:paraId="4BCBEC59" w14:textId="2D451A8A" w:rsidR="006058DE" w:rsidRPr="009D6882" w:rsidRDefault="006058DE" w:rsidP="009D6882">
            <w:pPr>
              <w:spacing w:line="240" w:lineRule="auto"/>
              <w:jc w:val="center"/>
              <w:rPr>
                <w:sz w:val="20"/>
                <w:szCs w:val="20"/>
              </w:rPr>
            </w:pPr>
            <w:r w:rsidRPr="009D6882">
              <w:rPr>
                <w:sz w:val="20"/>
                <w:szCs w:val="20"/>
              </w:rPr>
              <w:t>0/55</w:t>
            </w:r>
          </w:p>
        </w:tc>
        <w:tc>
          <w:tcPr>
            <w:tcW w:w="300" w:type="pct"/>
          </w:tcPr>
          <w:p w14:paraId="6936E6ED" w14:textId="77777777" w:rsidR="006058DE" w:rsidRPr="009D6882" w:rsidRDefault="006058DE" w:rsidP="009D6882">
            <w:pPr>
              <w:spacing w:line="240" w:lineRule="auto"/>
              <w:jc w:val="center"/>
              <w:rPr>
                <w:sz w:val="20"/>
                <w:szCs w:val="20"/>
              </w:rPr>
            </w:pPr>
            <w:r w:rsidRPr="009D6882">
              <w:rPr>
                <w:sz w:val="20"/>
                <w:szCs w:val="20"/>
              </w:rPr>
              <w:t>0</w:t>
            </w:r>
          </w:p>
        </w:tc>
        <w:tc>
          <w:tcPr>
            <w:tcW w:w="497" w:type="pct"/>
            <w:gridSpan w:val="2"/>
          </w:tcPr>
          <w:p w14:paraId="7A45EEB5" w14:textId="13589B3D" w:rsidR="006058DE" w:rsidRPr="009D6882" w:rsidRDefault="006058DE" w:rsidP="009D6882">
            <w:pPr>
              <w:spacing w:line="240" w:lineRule="auto"/>
              <w:jc w:val="center"/>
              <w:rPr>
                <w:sz w:val="20"/>
                <w:szCs w:val="20"/>
              </w:rPr>
            </w:pPr>
            <w:r w:rsidRPr="009D6882">
              <w:rPr>
                <w:sz w:val="20"/>
                <w:szCs w:val="20"/>
              </w:rPr>
              <w:t>2/40</w:t>
            </w:r>
          </w:p>
        </w:tc>
        <w:tc>
          <w:tcPr>
            <w:tcW w:w="299" w:type="pct"/>
          </w:tcPr>
          <w:p w14:paraId="67E38312" w14:textId="77777777" w:rsidR="006058DE" w:rsidRPr="009D6882" w:rsidRDefault="009E030E" w:rsidP="009D6882">
            <w:pPr>
              <w:spacing w:line="240" w:lineRule="auto"/>
              <w:jc w:val="center"/>
              <w:rPr>
                <w:sz w:val="20"/>
                <w:szCs w:val="20"/>
              </w:rPr>
            </w:pPr>
            <w:r w:rsidRPr="009D6882">
              <w:rPr>
                <w:sz w:val="20"/>
                <w:szCs w:val="20"/>
              </w:rPr>
              <w:t>5</w:t>
            </w:r>
          </w:p>
        </w:tc>
        <w:tc>
          <w:tcPr>
            <w:tcW w:w="649" w:type="pct"/>
            <w:gridSpan w:val="2"/>
          </w:tcPr>
          <w:p w14:paraId="1E284A58" w14:textId="4948346C" w:rsidR="006058DE" w:rsidRPr="009D6882" w:rsidRDefault="006058DE" w:rsidP="009D6882">
            <w:pPr>
              <w:spacing w:line="240" w:lineRule="auto"/>
              <w:jc w:val="center"/>
              <w:rPr>
                <w:sz w:val="20"/>
                <w:szCs w:val="20"/>
              </w:rPr>
            </w:pPr>
            <w:r w:rsidRPr="009D6882">
              <w:rPr>
                <w:sz w:val="20"/>
                <w:szCs w:val="20"/>
              </w:rPr>
              <w:t>5/45</w:t>
            </w:r>
          </w:p>
        </w:tc>
        <w:tc>
          <w:tcPr>
            <w:tcW w:w="401" w:type="pct"/>
          </w:tcPr>
          <w:p w14:paraId="0AB8CEAA" w14:textId="77777777" w:rsidR="006058DE" w:rsidRPr="009D6882" w:rsidRDefault="009E030E" w:rsidP="009D6882">
            <w:pPr>
              <w:spacing w:line="240" w:lineRule="auto"/>
              <w:jc w:val="center"/>
              <w:rPr>
                <w:sz w:val="20"/>
                <w:szCs w:val="20"/>
              </w:rPr>
            </w:pPr>
            <w:r w:rsidRPr="009D6882">
              <w:rPr>
                <w:sz w:val="20"/>
                <w:szCs w:val="20"/>
              </w:rPr>
              <w:t>11</w:t>
            </w:r>
          </w:p>
        </w:tc>
        <w:tc>
          <w:tcPr>
            <w:tcW w:w="599" w:type="pct"/>
            <w:gridSpan w:val="2"/>
          </w:tcPr>
          <w:p w14:paraId="6EDD082D" w14:textId="77777777" w:rsidR="006058DE" w:rsidRPr="009D6882" w:rsidRDefault="006058DE" w:rsidP="009D6882">
            <w:pPr>
              <w:spacing w:line="240" w:lineRule="auto"/>
              <w:jc w:val="center"/>
              <w:rPr>
                <w:sz w:val="20"/>
                <w:szCs w:val="20"/>
              </w:rPr>
            </w:pPr>
            <w:r w:rsidRPr="009D6882">
              <w:rPr>
                <w:sz w:val="20"/>
                <w:szCs w:val="20"/>
              </w:rPr>
              <w:t>3/29</w:t>
            </w:r>
          </w:p>
        </w:tc>
        <w:tc>
          <w:tcPr>
            <w:tcW w:w="407" w:type="pct"/>
          </w:tcPr>
          <w:p w14:paraId="308F9DEF" w14:textId="77777777" w:rsidR="006058DE" w:rsidRPr="009D6882" w:rsidRDefault="009E030E" w:rsidP="009D6882">
            <w:pPr>
              <w:spacing w:line="240" w:lineRule="auto"/>
              <w:jc w:val="center"/>
              <w:rPr>
                <w:sz w:val="20"/>
                <w:szCs w:val="20"/>
              </w:rPr>
            </w:pPr>
            <w:r w:rsidRPr="009D6882">
              <w:rPr>
                <w:sz w:val="20"/>
                <w:szCs w:val="20"/>
              </w:rPr>
              <w:t>10.3</w:t>
            </w:r>
          </w:p>
        </w:tc>
      </w:tr>
    </w:tbl>
    <w:p w14:paraId="7F25D927" w14:textId="520ED315" w:rsidR="00230A12" w:rsidRPr="00D4442C" w:rsidRDefault="00230A12" w:rsidP="00D4442C">
      <w:pPr>
        <w:rPr>
          <w:szCs w:val="24"/>
        </w:rPr>
      </w:pPr>
      <w:bookmarkStart w:id="480" w:name="_Toc51202785"/>
      <w:bookmarkStart w:id="481" w:name="_Toc57392802"/>
      <w:r w:rsidRPr="009D6882">
        <w:rPr>
          <w:b/>
          <w:bCs/>
          <w:szCs w:val="24"/>
        </w:rPr>
        <w:t>Source:</w:t>
      </w:r>
      <w:r w:rsidRPr="00D4442C">
        <w:rPr>
          <w:szCs w:val="24"/>
        </w:rPr>
        <w:t xml:space="preserve"> extracted from NECTA results (2014 – 2017)</w:t>
      </w:r>
      <w:bookmarkEnd w:id="480"/>
      <w:bookmarkEnd w:id="481"/>
      <w:r w:rsidRPr="00D4442C">
        <w:rPr>
          <w:szCs w:val="24"/>
        </w:rPr>
        <w:t xml:space="preserve"> </w:t>
      </w:r>
    </w:p>
    <w:p w14:paraId="6428AAC9" w14:textId="77777777" w:rsidR="009D6882" w:rsidRDefault="009D6882" w:rsidP="00D4442C">
      <w:pPr>
        <w:rPr>
          <w:szCs w:val="24"/>
        </w:rPr>
      </w:pPr>
    </w:p>
    <w:p w14:paraId="6A089D09" w14:textId="4F17EE95" w:rsidR="00230A12" w:rsidRPr="00D4442C" w:rsidRDefault="00230A12" w:rsidP="00D4442C">
      <w:pPr>
        <w:rPr>
          <w:szCs w:val="24"/>
        </w:rPr>
      </w:pPr>
      <w:r w:rsidRPr="00D4442C">
        <w:rPr>
          <w:szCs w:val="24"/>
        </w:rPr>
        <w:t xml:space="preserve">Data in </w:t>
      </w:r>
      <w:r w:rsidR="00300E69" w:rsidRPr="00D4442C">
        <w:rPr>
          <w:szCs w:val="24"/>
        </w:rPr>
        <w:t>Table 4.1</w:t>
      </w:r>
      <w:r w:rsidR="00C7611D" w:rsidRPr="00D4442C">
        <w:rPr>
          <w:szCs w:val="24"/>
        </w:rPr>
        <w:t xml:space="preserve"> </w:t>
      </w:r>
      <w:r w:rsidRPr="00D4442C">
        <w:rPr>
          <w:szCs w:val="24"/>
        </w:rPr>
        <w:t xml:space="preserve">show that for the four given consecutive years from 2014 – 2017 </w:t>
      </w:r>
      <w:r w:rsidR="00C7611D" w:rsidRPr="00D4442C">
        <w:rPr>
          <w:szCs w:val="24"/>
        </w:rPr>
        <w:t xml:space="preserve">with </w:t>
      </w:r>
      <w:r w:rsidRPr="00D4442C">
        <w:rPr>
          <w:szCs w:val="24"/>
        </w:rPr>
        <w:t xml:space="preserve">the student poorly performed in secondary schools </w:t>
      </w:r>
      <w:r w:rsidR="00462909" w:rsidRPr="00D4442C">
        <w:rPr>
          <w:szCs w:val="24"/>
        </w:rPr>
        <w:t>with below 12 percent, and in</w:t>
      </w:r>
      <w:r w:rsidRPr="00D4442C">
        <w:rPr>
          <w:szCs w:val="24"/>
        </w:rPr>
        <w:t xml:space="preserve"> </w:t>
      </w:r>
      <w:r w:rsidR="006506AA" w:rsidRPr="00D4442C">
        <w:rPr>
          <w:szCs w:val="24"/>
        </w:rPr>
        <w:t>contrary</w:t>
      </w:r>
      <w:r w:rsidR="00300E69" w:rsidRPr="00D4442C">
        <w:rPr>
          <w:szCs w:val="24"/>
        </w:rPr>
        <w:t>,</w:t>
      </w:r>
      <w:r w:rsidR="006506AA" w:rsidRPr="00D4442C">
        <w:rPr>
          <w:szCs w:val="24"/>
        </w:rPr>
        <w:t xml:space="preserve"> the National target which is 10</w:t>
      </w:r>
      <w:r w:rsidRPr="00D4442C">
        <w:rPr>
          <w:szCs w:val="24"/>
        </w:rPr>
        <w:t>0 per</w:t>
      </w:r>
      <w:r w:rsidR="00300E69" w:rsidRPr="00D4442C">
        <w:rPr>
          <w:szCs w:val="24"/>
        </w:rPr>
        <w:t xml:space="preserve"> </w:t>
      </w:r>
      <w:r w:rsidRPr="00D4442C">
        <w:rPr>
          <w:szCs w:val="24"/>
        </w:rPr>
        <w:t>cent of students to score division 1- 111 (URT 2004) this performance</w:t>
      </w:r>
      <w:r w:rsidR="00300E69" w:rsidRPr="00D4442C">
        <w:rPr>
          <w:szCs w:val="24"/>
        </w:rPr>
        <w:t>, therefore,</w:t>
      </w:r>
      <w:r w:rsidRPr="00D4442C">
        <w:rPr>
          <w:szCs w:val="24"/>
        </w:rPr>
        <w:t xml:space="preserve"> were revealed poor </w:t>
      </w:r>
      <w:r w:rsidR="00C7611D" w:rsidRPr="00D4442C">
        <w:rPr>
          <w:szCs w:val="24"/>
        </w:rPr>
        <w:t xml:space="preserve">position </w:t>
      </w:r>
      <w:r w:rsidRPr="00D4442C">
        <w:rPr>
          <w:szCs w:val="24"/>
        </w:rPr>
        <w:t xml:space="preserve">which is below as it was targeted by the </w:t>
      </w:r>
      <w:r w:rsidR="004E0019" w:rsidRPr="00D4442C">
        <w:rPr>
          <w:szCs w:val="24"/>
        </w:rPr>
        <w:t>nation which</w:t>
      </w:r>
      <w:r w:rsidR="00042FC4" w:rsidRPr="00D4442C">
        <w:rPr>
          <w:szCs w:val="24"/>
        </w:rPr>
        <w:t xml:space="preserve"> is 100</w:t>
      </w:r>
      <w:r w:rsidRPr="00D4442C">
        <w:rPr>
          <w:szCs w:val="24"/>
        </w:rPr>
        <w:t>% which were started earlier.</w:t>
      </w:r>
    </w:p>
    <w:p w14:paraId="4B91832B" w14:textId="38BFD84A" w:rsidR="003006BA" w:rsidRPr="00D4442C" w:rsidRDefault="004E0019" w:rsidP="00D4442C">
      <w:pPr>
        <w:rPr>
          <w:szCs w:val="24"/>
        </w:rPr>
      </w:pPr>
      <w:r w:rsidRPr="00D4442C">
        <w:rPr>
          <w:szCs w:val="24"/>
        </w:rPr>
        <w:lastRenderedPageBreak/>
        <w:t>School</w:t>
      </w:r>
      <w:r w:rsidR="00042FC4" w:rsidRPr="00D4442C">
        <w:rPr>
          <w:szCs w:val="24"/>
        </w:rPr>
        <w:t xml:space="preserve"> Y</w:t>
      </w:r>
      <w:r w:rsidR="00230A12" w:rsidRPr="00D4442C">
        <w:rPr>
          <w:szCs w:val="24"/>
        </w:rPr>
        <w:t xml:space="preserve"> had the worst performance in the year 2014</w:t>
      </w:r>
      <w:r w:rsidR="00300E69" w:rsidRPr="00D4442C">
        <w:rPr>
          <w:szCs w:val="24"/>
        </w:rPr>
        <w:t>,</w:t>
      </w:r>
      <w:r w:rsidR="00230A12" w:rsidRPr="00D4442C">
        <w:rPr>
          <w:szCs w:val="24"/>
        </w:rPr>
        <w:t xml:space="preserve"> where the highest score was </w:t>
      </w:r>
      <w:r w:rsidR="00042FC4" w:rsidRPr="00D4442C">
        <w:rPr>
          <w:szCs w:val="24"/>
        </w:rPr>
        <w:t xml:space="preserve">7.2% in </w:t>
      </w:r>
      <w:r w:rsidR="00230A12" w:rsidRPr="00D4442C">
        <w:rPr>
          <w:szCs w:val="24"/>
        </w:rPr>
        <w:t>meanwhile the lowest and t</w:t>
      </w:r>
      <w:r w:rsidR="00042FC4" w:rsidRPr="00D4442C">
        <w:rPr>
          <w:szCs w:val="24"/>
        </w:rPr>
        <w:t>he poor performance was school Z</w:t>
      </w:r>
      <w:r w:rsidR="00230A12" w:rsidRPr="00D4442C">
        <w:rPr>
          <w:szCs w:val="24"/>
        </w:rPr>
        <w:t xml:space="preserve"> which </w:t>
      </w:r>
      <w:r w:rsidR="003006BA" w:rsidRPr="00D4442C">
        <w:rPr>
          <w:szCs w:val="24"/>
        </w:rPr>
        <w:t>scores</w:t>
      </w:r>
      <w:r w:rsidR="00230A12" w:rsidRPr="00D4442C">
        <w:rPr>
          <w:szCs w:val="24"/>
        </w:rPr>
        <w:t xml:space="preserve"> 0% </w:t>
      </w:r>
      <w:r w:rsidR="00042FC4" w:rsidRPr="00D4442C">
        <w:rPr>
          <w:szCs w:val="24"/>
        </w:rPr>
        <w:t xml:space="preserve">in the same year. </w:t>
      </w:r>
      <w:r w:rsidR="003D27D8" w:rsidRPr="00D4442C">
        <w:rPr>
          <w:szCs w:val="24"/>
        </w:rPr>
        <w:t>In</w:t>
      </w:r>
      <w:r w:rsidR="003006BA" w:rsidRPr="00D4442C">
        <w:rPr>
          <w:szCs w:val="24"/>
        </w:rPr>
        <w:t xml:space="preserve"> the year (2017) school X tried to create their school policy which states that; </w:t>
      </w:r>
      <w:r w:rsidR="00300E69" w:rsidRPr="00D4442C">
        <w:rPr>
          <w:szCs w:val="24"/>
        </w:rPr>
        <w:t>"</w:t>
      </w:r>
      <w:r w:rsidR="003D27D8" w:rsidRPr="00D4442C">
        <w:rPr>
          <w:szCs w:val="24"/>
        </w:rPr>
        <w:t xml:space="preserve">F and </w:t>
      </w:r>
      <w:proofErr w:type="spellStart"/>
      <w:r w:rsidR="003D27D8" w:rsidRPr="00D4442C">
        <w:rPr>
          <w:szCs w:val="24"/>
        </w:rPr>
        <w:t xml:space="preserve">D </w:t>
      </w:r>
      <w:r w:rsidR="00300E69" w:rsidRPr="00D4442C">
        <w:rPr>
          <w:szCs w:val="24"/>
        </w:rPr>
        <w:t>are</w:t>
      </w:r>
      <w:proofErr w:type="spellEnd"/>
      <w:r w:rsidR="003D27D8" w:rsidRPr="00D4442C">
        <w:rPr>
          <w:szCs w:val="24"/>
        </w:rPr>
        <w:t xml:space="preserve"> not </w:t>
      </w:r>
      <w:r w:rsidR="003006BA" w:rsidRPr="00D4442C">
        <w:rPr>
          <w:szCs w:val="24"/>
        </w:rPr>
        <w:t>our divisions</w:t>
      </w:r>
      <w:r w:rsidR="00300E69" w:rsidRPr="00D4442C">
        <w:rPr>
          <w:szCs w:val="24"/>
        </w:rPr>
        <w:t>.</w:t>
      </w:r>
      <w:r w:rsidR="003006BA" w:rsidRPr="00D4442C">
        <w:rPr>
          <w:szCs w:val="24"/>
        </w:rPr>
        <w:t xml:space="preserve"> H</w:t>
      </w:r>
      <w:r w:rsidR="003D27D8" w:rsidRPr="00D4442C">
        <w:rPr>
          <w:szCs w:val="24"/>
        </w:rPr>
        <w:t>ence</w:t>
      </w:r>
      <w:r w:rsidR="003006BA" w:rsidRPr="00D4442C">
        <w:rPr>
          <w:szCs w:val="24"/>
        </w:rPr>
        <w:t xml:space="preserve"> within the year</w:t>
      </w:r>
      <w:r w:rsidR="00300E69" w:rsidRPr="00D4442C">
        <w:rPr>
          <w:szCs w:val="24"/>
        </w:rPr>
        <w:t>,</w:t>
      </w:r>
      <w:r w:rsidR="003006BA" w:rsidRPr="00D4442C">
        <w:rPr>
          <w:szCs w:val="24"/>
        </w:rPr>
        <w:t xml:space="preserve"> the performance </w:t>
      </w:r>
      <w:r w:rsidR="00300E69" w:rsidRPr="00D4442C">
        <w:rPr>
          <w:szCs w:val="24"/>
        </w:rPr>
        <w:t>showed</w:t>
      </w:r>
      <w:r w:rsidR="003D27D8" w:rsidRPr="00D4442C">
        <w:rPr>
          <w:szCs w:val="24"/>
        </w:rPr>
        <w:t xml:space="preserve"> 18.7% </w:t>
      </w:r>
      <w:r w:rsidR="003006BA" w:rsidRPr="00D4442C">
        <w:rPr>
          <w:szCs w:val="24"/>
        </w:rPr>
        <w:t xml:space="preserve">still it was </w:t>
      </w:r>
      <w:r w:rsidR="00300E69" w:rsidRPr="00D4442C">
        <w:rPr>
          <w:szCs w:val="24"/>
        </w:rPr>
        <w:t xml:space="preserve">a </w:t>
      </w:r>
      <w:r w:rsidR="003006BA" w:rsidRPr="00D4442C">
        <w:rPr>
          <w:szCs w:val="24"/>
        </w:rPr>
        <w:t>poor performance as they did</w:t>
      </w:r>
      <w:r w:rsidR="00300E69" w:rsidRPr="00D4442C">
        <w:rPr>
          <w:szCs w:val="24"/>
        </w:rPr>
        <w:t xml:space="preserve"> no</w:t>
      </w:r>
      <w:r w:rsidR="003006BA" w:rsidRPr="00D4442C">
        <w:rPr>
          <w:szCs w:val="24"/>
        </w:rPr>
        <w:t>t reac</w:t>
      </w:r>
      <w:r w:rsidR="003D27D8" w:rsidRPr="00D4442C">
        <w:rPr>
          <w:szCs w:val="24"/>
        </w:rPr>
        <w:t>h the percent targeted by the government.</w:t>
      </w:r>
    </w:p>
    <w:p w14:paraId="3FD055E4" w14:textId="77777777" w:rsidR="00D95910" w:rsidRPr="00D4442C" w:rsidRDefault="00D95910" w:rsidP="00D4442C">
      <w:pPr>
        <w:rPr>
          <w:szCs w:val="24"/>
        </w:rPr>
      </w:pPr>
    </w:p>
    <w:p w14:paraId="50DFFC04" w14:textId="072CC700" w:rsidR="00230A12" w:rsidRDefault="00230A12" w:rsidP="00D4442C">
      <w:pPr>
        <w:rPr>
          <w:szCs w:val="24"/>
        </w:rPr>
      </w:pPr>
      <w:r w:rsidRPr="00D4442C">
        <w:rPr>
          <w:szCs w:val="24"/>
        </w:rPr>
        <w:t>Moreover</w:t>
      </w:r>
      <w:r w:rsidR="00300E69" w:rsidRPr="00D4442C">
        <w:rPr>
          <w:szCs w:val="24"/>
        </w:rPr>
        <w:t>,</w:t>
      </w:r>
      <w:r w:rsidRPr="00D4442C">
        <w:rPr>
          <w:szCs w:val="24"/>
        </w:rPr>
        <w:t xml:space="preserve"> in the school</w:t>
      </w:r>
      <w:r w:rsidR="00300E69" w:rsidRPr="00D4442C">
        <w:rPr>
          <w:szCs w:val="24"/>
        </w:rPr>
        <w:t>,</w:t>
      </w:r>
      <w:r w:rsidRPr="00D4442C">
        <w:rPr>
          <w:szCs w:val="24"/>
        </w:rPr>
        <w:t xml:space="preserve"> heads were in similar responses for the </w:t>
      </w:r>
      <w:r w:rsidR="00510C9A" w:rsidRPr="00D4442C">
        <w:rPr>
          <w:szCs w:val="24"/>
        </w:rPr>
        <w:t>students</w:t>
      </w:r>
      <w:r w:rsidR="00300E69" w:rsidRPr="00D4442C">
        <w:rPr>
          <w:szCs w:val="24"/>
        </w:rPr>
        <w:t>'</w:t>
      </w:r>
      <w:r w:rsidRPr="00D4442C">
        <w:rPr>
          <w:szCs w:val="24"/>
        </w:rPr>
        <w:t xml:space="preserve"> poor performance. The main result was </w:t>
      </w:r>
      <w:r w:rsidR="00300E69" w:rsidRPr="00D4442C">
        <w:rPr>
          <w:szCs w:val="24"/>
        </w:rPr>
        <w:t xml:space="preserve">the </w:t>
      </w:r>
      <w:r w:rsidRPr="00D4442C">
        <w:rPr>
          <w:szCs w:val="24"/>
        </w:rPr>
        <w:t>shortage of teachers a well as lack of professional personnel</w:t>
      </w:r>
      <w:r w:rsidR="004943E0" w:rsidRPr="00D4442C">
        <w:rPr>
          <w:szCs w:val="24"/>
        </w:rPr>
        <w:t>. T</w:t>
      </w:r>
      <w:r w:rsidRPr="00D4442C">
        <w:rPr>
          <w:szCs w:val="24"/>
        </w:rPr>
        <w:t>r</w:t>
      </w:r>
      <w:r w:rsidR="004943E0" w:rsidRPr="00D4442C">
        <w:rPr>
          <w:szCs w:val="24"/>
        </w:rPr>
        <w:t>ough documentary review</w:t>
      </w:r>
      <w:r w:rsidR="00300E69" w:rsidRPr="00D4442C">
        <w:rPr>
          <w:szCs w:val="24"/>
        </w:rPr>
        <w:t>, as well as group discussion with teachers and the interview with the schools' heads,</w:t>
      </w:r>
      <w:r w:rsidRPr="00D4442C">
        <w:rPr>
          <w:szCs w:val="24"/>
        </w:rPr>
        <w:t xml:space="preserve"> revealed that management systems were the source of </w:t>
      </w:r>
      <w:r w:rsidR="00300E69" w:rsidRPr="00D4442C">
        <w:rPr>
          <w:szCs w:val="24"/>
        </w:rPr>
        <w:t xml:space="preserve">the </w:t>
      </w:r>
      <w:r w:rsidRPr="00D4442C">
        <w:rPr>
          <w:szCs w:val="24"/>
        </w:rPr>
        <w:t xml:space="preserve">poor performance of schools. </w:t>
      </w:r>
      <w:r w:rsidR="0093624C" w:rsidRPr="00D4442C">
        <w:rPr>
          <w:szCs w:val="24"/>
        </w:rPr>
        <w:t xml:space="preserve">According to </w:t>
      </w:r>
      <w:proofErr w:type="spellStart"/>
      <w:r w:rsidR="0093624C" w:rsidRPr="00D4442C">
        <w:rPr>
          <w:szCs w:val="24"/>
        </w:rPr>
        <w:t>A</w:t>
      </w:r>
      <w:r w:rsidRPr="00D4442C">
        <w:rPr>
          <w:szCs w:val="24"/>
        </w:rPr>
        <w:t>lphonce</w:t>
      </w:r>
      <w:proofErr w:type="spellEnd"/>
      <w:r w:rsidRPr="00D4442C">
        <w:rPr>
          <w:szCs w:val="24"/>
        </w:rPr>
        <w:t xml:space="preserve"> (2000) argued that education leadership style is part and </w:t>
      </w:r>
      <w:r w:rsidR="0093624C" w:rsidRPr="00D4442C">
        <w:rPr>
          <w:szCs w:val="24"/>
        </w:rPr>
        <w:t>parcel</w:t>
      </w:r>
      <w:r w:rsidRPr="00D4442C">
        <w:rPr>
          <w:szCs w:val="24"/>
        </w:rPr>
        <w:t xml:space="preserve"> of the success or failure of any educative process.</w:t>
      </w:r>
      <w:r w:rsidR="004943E0" w:rsidRPr="00D4442C">
        <w:rPr>
          <w:szCs w:val="24"/>
        </w:rPr>
        <w:t xml:space="preserve"> </w:t>
      </w:r>
      <w:r w:rsidRPr="00D4442C">
        <w:rPr>
          <w:szCs w:val="24"/>
        </w:rPr>
        <w:t>However</w:t>
      </w:r>
      <w:r w:rsidR="00300E69" w:rsidRPr="00D4442C">
        <w:rPr>
          <w:szCs w:val="24"/>
        </w:rPr>
        <w:t>,</w:t>
      </w:r>
      <w:r w:rsidRPr="00D4442C">
        <w:rPr>
          <w:szCs w:val="24"/>
        </w:rPr>
        <w:t xml:space="preserve"> the shortage or absence of supporting from </w:t>
      </w:r>
      <w:proofErr w:type="spellStart"/>
      <w:r w:rsidRPr="00D4442C">
        <w:rPr>
          <w:szCs w:val="24"/>
        </w:rPr>
        <w:t>non-</w:t>
      </w:r>
      <w:r w:rsidR="00300E69" w:rsidRPr="00D4442C">
        <w:rPr>
          <w:szCs w:val="24"/>
        </w:rPr>
        <w:t>-</w:t>
      </w:r>
      <w:r w:rsidRPr="00D4442C">
        <w:rPr>
          <w:szCs w:val="24"/>
        </w:rPr>
        <w:t>teaching</w:t>
      </w:r>
      <w:proofErr w:type="spellEnd"/>
      <w:r w:rsidRPr="00D4442C">
        <w:rPr>
          <w:szCs w:val="24"/>
        </w:rPr>
        <w:t xml:space="preserve"> staff in schools was found to cause the schools</w:t>
      </w:r>
      <w:r w:rsidR="00300E69" w:rsidRPr="00D4442C">
        <w:rPr>
          <w:szCs w:val="24"/>
        </w:rPr>
        <w:t>'</w:t>
      </w:r>
      <w:r w:rsidRPr="00D4442C">
        <w:rPr>
          <w:szCs w:val="24"/>
        </w:rPr>
        <w:t xml:space="preserve"> management</w:t>
      </w:r>
      <w:r w:rsidR="007D6832" w:rsidRPr="00D4442C">
        <w:rPr>
          <w:szCs w:val="24"/>
        </w:rPr>
        <w:t xml:space="preserve"> team to be occupied with no management</w:t>
      </w:r>
      <w:r w:rsidRPr="00D4442C">
        <w:rPr>
          <w:szCs w:val="24"/>
        </w:rPr>
        <w:t xml:space="preserve"> school activities, to make up for the deficit of staff.</w:t>
      </w:r>
    </w:p>
    <w:p w14:paraId="5BDB06A4" w14:textId="77777777" w:rsidR="009D6882" w:rsidRPr="00D4442C" w:rsidRDefault="009D6882" w:rsidP="00D4442C">
      <w:pPr>
        <w:rPr>
          <w:szCs w:val="24"/>
        </w:rPr>
      </w:pPr>
    </w:p>
    <w:p w14:paraId="529EC7C2" w14:textId="7C9AB1E4" w:rsidR="00230A12" w:rsidRDefault="009248E5" w:rsidP="00D4442C">
      <w:pPr>
        <w:rPr>
          <w:szCs w:val="24"/>
        </w:rPr>
      </w:pPr>
      <w:r w:rsidRPr="00D4442C">
        <w:rPr>
          <w:szCs w:val="24"/>
        </w:rPr>
        <w:t xml:space="preserve">According to </w:t>
      </w:r>
      <w:proofErr w:type="spellStart"/>
      <w:r w:rsidRPr="00D4442C">
        <w:rPr>
          <w:szCs w:val="24"/>
        </w:rPr>
        <w:t>Timson</w:t>
      </w:r>
      <w:proofErr w:type="spellEnd"/>
      <w:r w:rsidRPr="00D4442C">
        <w:rPr>
          <w:szCs w:val="24"/>
        </w:rPr>
        <w:t>, Priest and Clark-Carter (2012),</w:t>
      </w:r>
      <w:r w:rsidR="00230A12" w:rsidRPr="00D4442C">
        <w:rPr>
          <w:szCs w:val="24"/>
        </w:rPr>
        <w:t xml:space="preserve"> there w</w:t>
      </w:r>
      <w:r w:rsidR="007D6832" w:rsidRPr="00D4442C">
        <w:rPr>
          <w:szCs w:val="24"/>
        </w:rPr>
        <w:t xml:space="preserve">as </w:t>
      </w:r>
      <w:r w:rsidR="00300E69" w:rsidRPr="00D4442C">
        <w:rPr>
          <w:szCs w:val="24"/>
        </w:rPr>
        <w:t xml:space="preserve">an </w:t>
      </w:r>
      <w:r w:rsidR="007D6832" w:rsidRPr="00D4442C">
        <w:rPr>
          <w:szCs w:val="24"/>
        </w:rPr>
        <w:t>inadequate provision of in</w:t>
      </w:r>
      <w:r w:rsidR="00300E69" w:rsidRPr="00D4442C">
        <w:rPr>
          <w:szCs w:val="24"/>
        </w:rPr>
        <w:t>-</w:t>
      </w:r>
      <w:r w:rsidR="007D6832" w:rsidRPr="00D4442C">
        <w:rPr>
          <w:szCs w:val="24"/>
        </w:rPr>
        <w:t>services</w:t>
      </w:r>
      <w:r w:rsidR="00230A12" w:rsidRPr="00D4442C">
        <w:rPr>
          <w:szCs w:val="24"/>
        </w:rPr>
        <w:t xml:space="preserve"> teachers, inadequate school</w:t>
      </w:r>
      <w:r w:rsidR="00300E69" w:rsidRPr="00D4442C">
        <w:rPr>
          <w:szCs w:val="24"/>
        </w:rPr>
        <w:t>-</w:t>
      </w:r>
      <w:r w:rsidR="00230A12" w:rsidRPr="00D4442C">
        <w:rPr>
          <w:szCs w:val="24"/>
        </w:rPr>
        <w:t>based supervision, inadequate allocation numbers of staff as well as qualification</w:t>
      </w:r>
      <w:r w:rsidR="007D6832" w:rsidRPr="00D4442C">
        <w:rPr>
          <w:szCs w:val="24"/>
        </w:rPr>
        <w:t>s</w:t>
      </w:r>
      <w:r w:rsidR="00300E69" w:rsidRPr="00D4442C">
        <w:rPr>
          <w:szCs w:val="24"/>
        </w:rPr>
        <w:t>, the</w:t>
      </w:r>
      <w:r w:rsidR="00230A12" w:rsidRPr="00D4442C">
        <w:rPr>
          <w:szCs w:val="24"/>
        </w:rPr>
        <w:t xml:space="preserve"> finding reveal</w:t>
      </w:r>
      <w:r w:rsidR="00300E69" w:rsidRPr="00D4442C">
        <w:rPr>
          <w:szCs w:val="24"/>
        </w:rPr>
        <w:t>s</w:t>
      </w:r>
      <w:r w:rsidR="00230A12" w:rsidRPr="00D4442C">
        <w:rPr>
          <w:szCs w:val="24"/>
        </w:rPr>
        <w:t xml:space="preserve"> on how the management school team can raise the </w:t>
      </w:r>
      <w:r w:rsidR="0093624C" w:rsidRPr="00D4442C">
        <w:rPr>
          <w:szCs w:val="24"/>
        </w:rPr>
        <w:t>students</w:t>
      </w:r>
      <w:r w:rsidR="00300E69" w:rsidRPr="00D4442C">
        <w:rPr>
          <w:szCs w:val="24"/>
        </w:rPr>
        <w:t>'</w:t>
      </w:r>
      <w:r w:rsidR="00230A12" w:rsidRPr="00D4442C">
        <w:rPr>
          <w:szCs w:val="24"/>
        </w:rPr>
        <w:t xml:space="preserve"> academic performance</w:t>
      </w:r>
      <w:r w:rsidR="00300E69" w:rsidRPr="00D4442C">
        <w:rPr>
          <w:szCs w:val="24"/>
        </w:rPr>
        <w:t xml:space="preserve">. </w:t>
      </w:r>
      <w:proofErr w:type="gramStart"/>
      <w:r w:rsidR="0093624C" w:rsidRPr="00D4442C">
        <w:rPr>
          <w:szCs w:val="24"/>
        </w:rPr>
        <w:t>L</w:t>
      </w:r>
      <w:r w:rsidR="00230A12" w:rsidRPr="00D4442C">
        <w:rPr>
          <w:szCs w:val="24"/>
        </w:rPr>
        <w:t>ewis  (</w:t>
      </w:r>
      <w:proofErr w:type="gramEnd"/>
      <w:r w:rsidR="00230A12" w:rsidRPr="00D4442C">
        <w:rPr>
          <w:szCs w:val="24"/>
        </w:rPr>
        <w:t xml:space="preserve">2001) shows that the student academic performance can not only </w:t>
      </w:r>
      <w:r w:rsidR="00300E69" w:rsidRPr="00D4442C">
        <w:rPr>
          <w:szCs w:val="24"/>
        </w:rPr>
        <w:t xml:space="preserve">be </w:t>
      </w:r>
      <w:r w:rsidR="00230A12" w:rsidRPr="00D4442C">
        <w:rPr>
          <w:szCs w:val="24"/>
        </w:rPr>
        <w:t xml:space="preserve">caused by </w:t>
      </w:r>
      <w:r w:rsidR="00300E69" w:rsidRPr="00D4442C">
        <w:rPr>
          <w:szCs w:val="24"/>
        </w:rPr>
        <w:t xml:space="preserve">the </w:t>
      </w:r>
      <w:r w:rsidR="00230A12" w:rsidRPr="00D4442C">
        <w:rPr>
          <w:szCs w:val="24"/>
        </w:rPr>
        <w:t>school management team</w:t>
      </w:r>
      <w:r w:rsidR="00300E69" w:rsidRPr="00D4442C">
        <w:rPr>
          <w:szCs w:val="24"/>
        </w:rPr>
        <w:t>,</w:t>
      </w:r>
      <w:r w:rsidR="00230A12" w:rsidRPr="00D4442C">
        <w:rPr>
          <w:szCs w:val="24"/>
        </w:rPr>
        <w:t xml:space="preserve"> but there are other factors such class size, </w:t>
      </w:r>
      <w:r w:rsidR="00300E69" w:rsidRPr="00D4442C">
        <w:rPr>
          <w:szCs w:val="24"/>
        </w:rPr>
        <w:t xml:space="preserve">the </w:t>
      </w:r>
      <w:r w:rsidR="00230A12" w:rsidRPr="00D4442C">
        <w:rPr>
          <w:szCs w:val="24"/>
        </w:rPr>
        <w:t>commitment of the teachers, t</w:t>
      </w:r>
      <w:r w:rsidR="0056298F" w:rsidRPr="00D4442C">
        <w:rPr>
          <w:szCs w:val="24"/>
        </w:rPr>
        <w:t>h</w:t>
      </w:r>
      <w:r w:rsidR="00230A12" w:rsidRPr="00D4442C">
        <w:rPr>
          <w:szCs w:val="24"/>
        </w:rPr>
        <w:t xml:space="preserve">rough self – perception, quality of the leaner instruction material also the </w:t>
      </w:r>
      <w:r w:rsidR="00230A12" w:rsidRPr="00D4442C">
        <w:rPr>
          <w:szCs w:val="24"/>
        </w:rPr>
        <w:lastRenderedPageBreak/>
        <w:t>school culture and the s</w:t>
      </w:r>
      <w:r w:rsidR="00300E69" w:rsidRPr="00D4442C">
        <w:rPr>
          <w:szCs w:val="24"/>
        </w:rPr>
        <w:t>urrounding school</w:t>
      </w:r>
      <w:r w:rsidR="00230A12" w:rsidRPr="00D4442C">
        <w:rPr>
          <w:szCs w:val="24"/>
        </w:rPr>
        <w:t xml:space="preserve"> environment. </w:t>
      </w:r>
      <w:r w:rsidR="00D95910" w:rsidRPr="00D4442C">
        <w:rPr>
          <w:szCs w:val="24"/>
        </w:rPr>
        <w:t xml:space="preserve"> </w:t>
      </w:r>
      <w:proofErr w:type="gramStart"/>
      <w:r w:rsidR="00230A12" w:rsidRPr="00D4442C">
        <w:rPr>
          <w:szCs w:val="24"/>
        </w:rPr>
        <w:t>Therefore</w:t>
      </w:r>
      <w:proofErr w:type="gramEnd"/>
      <w:r w:rsidR="00230A12" w:rsidRPr="00D4442C">
        <w:rPr>
          <w:szCs w:val="24"/>
        </w:rPr>
        <w:t xml:space="preserve"> what matters regarding </w:t>
      </w:r>
      <w:proofErr w:type="spellStart"/>
      <w:r w:rsidR="00230A12" w:rsidRPr="00D4442C">
        <w:rPr>
          <w:szCs w:val="24"/>
        </w:rPr>
        <w:t>students</w:t>
      </w:r>
      <w:proofErr w:type="spellEnd"/>
      <w:r w:rsidR="00230A12" w:rsidRPr="00D4442C">
        <w:rPr>
          <w:szCs w:val="24"/>
        </w:rPr>
        <w:t xml:space="preserve"> performance involves not only management factors but also </w:t>
      </w:r>
      <w:r w:rsidR="00300E69" w:rsidRPr="00D4442C">
        <w:rPr>
          <w:szCs w:val="24"/>
        </w:rPr>
        <w:t xml:space="preserve">a </w:t>
      </w:r>
      <w:r w:rsidR="00230A12" w:rsidRPr="00D4442C">
        <w:rPr>
          <w:szCs w:val="24"/>
        </w:rPr>
        <w:t>combination of factors.</w:t>
      </w:r>
    </w:p>
    <w:p w14:paraId="55A782BF" w14:textId="77777777" w:rsidR="009D6882" w:rsidRPr="00D4442C" w:rsidRDefault="009D6882" w:rsidP="00D4442C">
      <w:pPr>
        <w:rPr>
          <w:szCs w:val="24"/>
        </w:rPr>
      </w:pPr>
    </w:p>
    <w:p w14:paraId="2D62E1D0" w14:textId="1EB1667C" w:rsidR="00D95910" w:rsidRPr="00D4442C" w:rsidRDefault="009248E5" w:rsidP="00D4442C">
      <w:pPr>
        <w:rPr>
          <w:szCs w:val="24"/>
        </w:rPr>
      </w:pPr>
      <w:r w:rsidRPr="00D4442C">
        <w:rPr>
          <w:szCs w:val="24"/>
        </w:rPr>
        <w:t xml:space="preserve">Teachers also had some views on relations between SMT and the academic performance for example, a </w:t>
      </w:r>
      <w:proofErr w:type="gramStart"/>
      <w:r w:rsidRPr="00D4442C">
        <w:rPr>
          <w:szCs w:val="24"/>
        </w:rPr>
        <w:t>teachers</w:t>
      </w:r>
      <w:proofErr w:type="gramEnd"/>
      <w:r w:rsidRPr="00D4442C">
        <w:rPr>
          <w:szCs w:val="24"/>
        </w:rPr>
        <w:t xml:space="preserve"> from School A.</w:t>
      </w:r>
    </w:p>
    <w:p w14:paraId="1B88B0FB" w14:textId="095BEAE0" w:rsidR="00300E69" w:rsidRPr="00B91744" w:rsidRDefault="00230A12" w:rsidP="00B91744">
      <w:pPr>
        <w:spacing w:line="276" w:lineRule="auto"/>
        <w:ind w:left="567" w:right="565"/>
        <w:rPr>
          <w:iCs/>
          <w:szCs w:val="24"/>
        </w:rPr>
      </w:pPr>
      <w:r w:rsidRPr="001D41C5">
        <w:rPr>
          <w:i/>
          <w:szCs w:val="24"/>
        </w:rPr>
        <w:t>The examination performanc</w:t>
      </w:r>
      <w:r w:rsidR="0056298F" w:rsidRPr="001D41C5">
        <w:rPr>
          <w:i/>
          <w:szCs w:val="24"/>
        </w:rPr>
        <w:t>e of the students was poor as it</w:t>
      </w:r>
      <w:r w:rsidRPr="001D41C5">
        <w:rPr>
          <w:i/>
          <w:szCs w:val="24"/>
        </w:rPr>
        <w:t xml:space="preserve"> caused by </w:t>
      </w:r>
      <w:r w:rsidR="00300E69" w:rsidRPr="001D41C5">
        <w:rPr>
          <w:i/>
          <w:szCs w:val="24"/>
        </w:rPr>
        <w:t xml:space="preserve">a </w:t>
      </w:r>
      <w:r w:rsidRPr="001D41C5">
        <w:rPr>
          <w:i/>
          <w:szCs w:val="24"/>
        </w:rPr>
        <w:t>poor management system which does not deal with the allocation of enough teachers and the supervision of daily teaching practice</w:t>
      </w:r>
      <w:r w:rsidR="00300E69" w:rsidRPr="00B91744">
        <w:rPr>
          <w:iCs/>
          <w:szCs w:val="24"/>
        </w:rPr>
        <w:t xml:space="preserve"> (T4)</w:t>
      </w:r>
      <w:r w:rsidR="0056298F" w:rsidRPr="00B91744">
        <w:rPr>
          <w:iCs/>
          <w:szCs w:val="24"/>
        </w:rPr>
        <w:t xml:space="preserve">. </w:t>
      </w:r>
    </w:p>
    <w:p w14:paraId="27046C73" w14:textId="77777777" w:rsidR="00300E69" w:rsidRPr="00300E69" w:rsidRDefault="00300E69" w:rsidP="00300E69">
      <w:pPr>
        <w:rPr>
          <w:szCs w:val="24"/>
        </w:rPr>
      </w:pPr>
    </w:p>
    <w:p w14:paraId="2A9CA5B7" w14:textId="568E2A95" w:rsidR="00300E69" w:rsidRPr="00300E69" w:rsidRDefault="0056298F" w:rsidP="00300E69">
      <w:pPr>
        <w:rPr>
          <w:szCs w:val="24"/>
        </w:rPr>
      </w:pPr>
      <w:r w:rsidRPr="00300E69">
        <w:rPr>
          <w:szCs w:val="24"/>
        </w:rPr>
        <w:t>T</w:t>
      </w:r>
      <w:r w:rsidR="00230A12" w:rsidRPr="00300E69">
        <w:rPr>
          <w:szCs w:val="24"/>
        </w:rPr>
        <w:t xml:space="preserve">hrough </w:t>
      </w:r>
      <w:r w:rsidR="00300E69" w:rsidRPr="00300E69">
        <w:rPr>
          <w:szCs w:val="24"/>
        </w:rPr>
        <w:t xml:space="preserve">an </w:t>
      </w:r>
      <w:r w:rsidR="00230A12" w:rsidRPr="00300E69">
        <w:rPr>
          <w:szCs w:val="24"/>
        </w:rPr>
        <w:t xml:space="preserve">interview with </w:t>
      </w:r>
      <w:r w:rsidRPr="00300E69">
        <w:rPr>
          <w:szCs w:val="24"/>
        </w:rPr>
        <w:t xml:space="preserve">some </w:t>
      </w:r>
      <w:r w:rsidR="00230A12" w:rsidRPr="00300E69">
        <w:rPr>
          <w:szCs w:val="24"/>
        </w:rPr>
        <w:t>teachers</w:t>
      </w:r>
      <w:r w:rsidR="00300E69" w:rsidRPr="00300E69">
        <w:rPr>
          <w:szCs w:val="24"/>
        </w:rPr>
        <w:t>,</w:t>
      </w:r>
      <w:r w:rsidR="00230A12" w:rsidRPr="00300E69">
        <w:rPr>
          <w:szCs w:val="24"/>
        </w:rPr>
        <w:t xml:space="preserve"> there were different views about what contributed to the </w:t>
      </w:r>
      <w:r w:rsidRPr="00300E69">
        <w:rPr>
          <w:szCs w:val="24"/>
        </w:rPr>
        <w:t>students</w:t>
      </w:r>
      <w:r w:rsidR="00300E69" w:rsidRPr="00300E69">
        <w:rPr>
          <w:szCs w:val="24"/>
        </w:rPr>
        <w:t>'</w:t>
      </w:r>
      <w:r w:rsidRPr="00300E69">
        <w:rPr>
          <w:szCs w:val="24"/>
        </w:rPr>
        <w:t xml:space="preserve"> </w:t>
      </w:r>
      <w:r w:rsidR="00230A12" w:rsidRPr="00300E69">
        <w:rPr>
          <w:szCs w:val="24"/>
        </w:rPr>
        <w:t>poor performance</w:t>
      </w:r>
      <w:r w:rsidRPr="00300E69">
        <w:rPr>
          <w:szCs w:val="24"/>
        </w:rPr>
        <w:t>.</w:t>
      </w:r>
      <w:r w:rsidR="00230A12" w:rsidRPr="00300E69">
        <w:rPr>
          <w:szCs w:val="24"/>
        </w:rPr>
        <w:t xml:space="preserve">  A teacher at</w:t>
      </w:r>
      <w:r w:rsidRPr="00300E69">
        <w:rPr>
          <w:szCs w:val="24"/>
        </w:rPr>
        <w:t xml:space="preserve"> another school argu</w:t>
      </w:r>
      <w:r w:rsidR="00230A12" w:rsidRPr="00300E69">
        <w:rPr>
          <w:szCs w:val="24"/>
        </w:rPr>
        <w:t>ed that</w:t>
      </w:r>
      <w:r w:rsidR="00CC36BE" w:rsidRPr="00300E69">
        <w:rPr>
          <w:szCs w:val="24"/>
        </w:rPr>
        <w:t xml:space="preserve"> </w:t>
      </w:r>
    </w:p>
    <w:p w14:paraId="42C2F22B" w14:textId="0A8A925D" w:rsidR="00230A12" w:rsidRPr="00B91744" w:rsidRDefault="00230A12" w:rsidP="00B91744">
      <w:pPr>
        <w:spacing w:line="276" w:lineRule="auto"/>
        <w:ind w:left="567" w:right="565"/>
        <w:rPr>
          <w:iCs/>
          <w:szCs w:val="24"/>
        </w:rPr>
      </w:pPr>
      <w:r w:rsidRPr="001D41C5">
        <w:rPr>
          <w:i/>
          <w:szCs w:val="24"/>
        </w:rPr>
        <w:t>shortage of staff is the main cause of poor performance</w:t>
      </w:r>
      <w:r w:rsidR="00300E69" w:rsidRPr="001D41C5">
        <w:rPr>
          <w:i/>
          <w:szCs w:val="24"/>
        </w:rPr>
        <w:t>;</w:t>
      </w:r>
      <w:r w:rsidRPr="001D41C5">
        <w:rPr>
          <w:i/>
          <w:szCs w:val="24"/>
        </w:rPr>
        <w:t xml:space="preserve"> hence the government have to be blamed for not supplying the school with enough staff, both teaching and non</w:t>
      </w:r>
      <w:r w:rsidR="00300E69" w:rsidRPr="001D41C5">
        <w:rPr>
          <w:i/>
          <w:szCs w:val="24"/>
        </w:rPr>
        <w:t>-</w:t>
      </w:r>
      <w:r w:rsidRPr="001D41C5">
        <w:rPr>
          <w:i/>
          <w:szCs w:val="24"/>
        </w:rPr>
        <w:t xml:space="preserve">teaching ones. As you can see that we are very few, some of </w:t>
      </w:r>
      <w:r w:rsidR="0056298F" w:rsidRPr="001D41C5">
        <w:rPr>
          <w:i/>
          <w:szCs w:val="24"/>
        </w:rPr>
        <w:t>us were given non–</w:t>
      </w:r>
      <w:r w:rsidRPr="001D41C5">
        <w:rPr>
          <w:i/>
          <w:szCs w:val="24"/>
        </w:rPr>
        <w:t>teaching responsibilities such as storekeeping, matron accountancy and others</w:t>
      </w:r>
      <w:r w:rsidR="00300E69" w:rsidRPr="00B91744">
        <w:rPr>
          <w:iCs/>
          <w:szCs w:val="24"/>
        </w:rPr>
        <w:t xml:space="preserve"> (T6).</w:t>
      </w:r>
    </w:p>
    <w:p w14:paraId="48428FB9" w14:textId="77777777" w:rsidR="00D95910" w:rsidRPr="00300E69" w:rsidRDefault="00D95910" w:rsidP="004E0019">
      <w:pPr>
        <w:rPr>
          <w:szCs w:val="24"/>
        </w:rPr>
      </w:pPr>
    </w:p>
    <w:p w14:paraId="6C83BE61" w14:textId="27B976C1" w:rsidR="00300E69" w:rsidRPr="00300E69" w:rsidRDefault="00230A12" w:rsidP="004E0019">
      <w:pPr>
        <w:rPr>
          <w:szCs w:val="24"/>
        </w:rPr>
      </w:pPr>
      <w:r w:rsidRPr="00300E69">
        <w:rPr>
          <w:szCs w:val="24"/>
        </w:rPr>
        <w:t xml:space="preserve">Another teacher </w:t>
      </w:r>
      <w:r w:rsidR="009248E5">
        <w:rPr>
          <w:szCs w:val="24"/>
        </w:rPr>
        <w:t>added</w:t>
      </w:r>
      <w:r w:rsidR="00BD309F" w:rsidRPr="00300E69">
        <w:rPr>
          <w:szCs w:val="24"/>
        </w:rPr>
        <w:t xml:space="preserve"> on the same issue </w:t>
      </w:r>
    </w:p>
    <w:p w14:paraId="4BD12A38" w14:textId="024CF829" w:rsidR="00230A12" w:rsidRPr="00B91744" w:rsidRDefault="00BD309F" w:rsidP="00B91744">
      <w:pPr>
        <w:spacing w:line="276" w:lineRule="auto"/>
        <w:ind w:left="567" w:right="565"/>
        <w:rPr>
          <w:iCs/>
          <w:szCs w:val="24"/>
        </w:rPr>
      </w:pPr>
      <w:r w:rsidRPr="001D41C5">
        <w:rPr>
          <w:i/>
          <w:szCs w:val="24"/>
        </w:rPr>
        <w:t>The in</w:t>
      </w:r>
      <w:r w:rsidR="00230A12" w:rsidRPr="001D41C5">
        <w:rPr>
          <w:i/>
          <w:szCs w:val="24"/>
        </w:rPr>
        <w:t>discipline students in our schools are great causes of poor performance</w:t>
      </w:r>
      <w:r w:rsidR="00555506" w:rsidRPr="001D41C5">
        <w:rPr>
          <w:i/>
          <w:szCs w:val="24"/>
        </w:rPr>
        <w:t>. The good thing the SMT do meet to set strategies to curb the indiscipline. Teachers alone cannot manage to stop indiscipline as the school do not have a boarding facility and thus secondary school students live in the community</w:t>
      </w:r>
      <w:r w:rsidR="00300E69" w:rsidRPr="001D41C5">
        <w:rPr>
          <w:i/>
          <w:szCs w:val="24"/>
        </w:rPr>
        <w:t xml:space="preserve"> (</w:t>
      </w:r>
      <w:r w:rsidR="00300E69" w:rsidRPr="00B91744">
        <w:rPr>
          <w:iCs/>
          <w:szCs w:val="24"/>
        </w:rPr>
        <w:t>T4).</w:t>
      </w:r>
    </w:p>
    <w:p w14:paraId="4C23B7EC" w14:textId="77777777" w:rsidR="00300E69" w:rsidRPr="00300E69" w:rsidRDefault="00300E69" w:rsidP="00300E69">
      <w:pPr>
        <w:spacing w:line="276" w:lineRule="auto"/>
        <w:ind w:left="851" w:right="425"/>
        <w:rPr>
          <w:szCs w:val="24"/>
        </w:rPr>
      </w:pPr>
    </w:p>
    <w:p w14:paraId="4A253CAF" w14:textId="3AE2BCCB" w:rsidR="00230A12" w:rsidRDefault="009248E5" w:rsidP="000A6E12">
      <w:r>
        <w:t xml:space="preserve">Besides, the interview with the SMT members were almost the same reasons for the poor performance caused by a shortage of teachers as well as inadequately trained teachers which led to the poor result. Through the documentary review, focus group discussion, SMT members, as well as staff teachers and the school head, implied that the mentioned reasons for </w:t>
      </w:r>
      <w:proofErr w:type="spellStart"/>
      <w:r>
        <w:t>indisciplined</w:t>
      </w:r>
      <w:proofErr w:type="spellEnd"/>
      <w:r>
        <w:t xml:space="preserve"> students are the main causes of poor academic </w:t>
      </w:r>
      <w:r>
        <w:lastRenderedPageBreak/>
        <w:t xml:space="preserve">performance. </w:t>
      </w:r>
      <w:proofErr w:type="spellStart"/>
      <w:r>
        <w:t>Alphonce</w:t>
      </w:r>
      <w:proofErr w:type="spellEnd"/>
      <w:r>
        <w:t xml:space="preserve"> (2000) states that educational leadership is at the heart of the failure or success of any educational progress associated with the supervision of teaching staff as well as </w:t>
      </w:r>
      <w:proofErr w:type="spellStart"/>
      <w:r>
        <w:t>indisciplined</w:t>
      </w:r>
      <w:proofErr w:type="spellEnd"/>
      <w:r>
        <w:t xml:space="preserve"> students. Hence, what raised student academic performance was not only management factors but also a combination of factors.</w:t>
      </w:r>
    </w:p>
    <w:p w14:paraId="277182E7" w14:textId="77777777" w:rsidR="009248E5" w:rsidRPr="00300E69" w:rsidRDefault="009248E5" w:rsidP="000A6E12">
      <w:pPr>
        <w:rPr>
          <w:szCs w:val="24"/>
        </w:rPr>
      </w:pPr>
    </w:p>
    <w:p w14:paraId="3AE840B8" w14:textId="13D5A587" w:rsidR="009248E5" w:rsidRDefault="009248E5" w:rsidP="009248E5">
      <w:pPr>
        <w:rPr>
          <w:lang w:val="en-TZ" w:eastAsia="en-TZ"/>
        </w:rPr>
      </w:pPr>
      <w:bookmarkStart w:id="482" w:name="_Toc51202787"/>
      <w:r w:rsidRPr="009248E5">
        <w:rPr>
          <w:lang w:val="en-TZ" w:eastAsia="en-TZ"/>
        </w:rPr>
        <w:t>The first task drawn from the second objective was to find out if the SMT members prepared the school almanac and how they implemented it. The questionnaires were administered to teachers and students to check if the school almanac was prepared and the implementation was successful. The result was summarized on the table as follows. The responses of those who answered that there was a school almanac with implementation were 54%, while 46% revealed that there were school almanacs without implementation.</w:t>
      </w:r>
    </w:p>
    <w:p w14:paraId="063BF3E7" w14:textId="77777777" w:rsidR="009248E5" w:rsidRPr="009248E5" w:rsidRDefault="009248E5" w:rsidP="009248E5">
      <w:pPr>
        <w:rPr>
          <w:lang w:val="en-TZ" w:eastAsia="en-TZ"/>
        </w:rPr>
      </w:pPr>
    </w:p>
    <w:p w14:paraId="6CFD6F56" w14:textId="2E58D7DC" w:rsidR="009248E5" w:rsidRDefault="009248E5" w:rsidP="009248E5">
      <w:pPr>
        <w:rPr>
          <w:lang w:val="en-TZ" w:eastAsia="en-TZ"/>
        </w:rPr>
      </w:pPr>
      <w:r w:rsidRPr="009248E5">
        <w:rPr>
          <w:szCs w:val="24"/>
          <w:lang w:val="en-TZ" w:eastAsia="en-TZ"/>
        </w:rPr>
        <w:t> </w:t>
      </w:r>
      <w:r w:rsidRPr="009248E5">
        <w:rPr>
          <w:lang w:val="en-TZ" w:eastAsia="en-TZ"/>
        </w:rPr>
        <w:t xml:space="preserve">Among the most important things to remember among others is the school almanac, as it reveals the planned events to take place within the academic year. However, one respondent was asked if the school prepared the school almanac and how it was implemented. The answer was given that there was the preparation of the school almanac through involving stakeholders with the participation of </w:t>
      </w:r>
      <w:proofErr w:type="spellStart"/>
      <w:r w:rsidRPr="009248E5">
        <w:rPr>
          <w:lang w:val="en-TZ" w:eastAsia="en-TZ"/>
        </w:rPr>
        <w:t>SMTs</w:t>
      </w:r>
      <w:proofErr w:type="spellEnd"/>
      <w:r w:rsidRPr="009248E5">
        <w:rPr>
          <w:lang w:val="en-TZ" w:eastAsia="en-TZ"/>
        </w:rPr>
        <w:t xml:space="preserve">. The concepts argued about the implementation were regular through the adherence of teachers and students, as well as the almanac structured into daily activities. Other responses implied that the implementation of the school almanac considers the dichotomy such as Mock and National Examinations as well as other programs from the government plans. Further, some responses added that even when the school almanac was created, </w:t>
      </w:r>
      <w:r w:rsidRPr="009248E5">
        <w:rPr>
          <w:lang w:val="en-TZ" w:eastAsia="en-TZ"/>
        </w:rPr>
        <w:lastRenderedPageBreak/>
        <w:t>it was not communicated properly to other members, such as SMT students and teachers, for joint implementation.</w:t>
      </w:r>
    </w:p>
    <w:p w14:paraId="215DDC34" w14:textId="77777777" w:rsidR="00B20FF0" w:rsidRPr="009D6882" w:rsidRDefault="00B20FF0" w:rsidP="009D6882">
      <w:pPr>
        <w:rPr>
          <w:lang w:val="en-TZ" w:eastAsia="en-TZ"/>
        </w:rPr>
      </w:pPr>
    </w:p>
    <w:bookmarkEnd w:id="482"/>
    <w:p w14:paraId="47F8DD27" w14:textId="34DE9706" w:rsidR="00300E69" w:rsidRPr="00300E69" w:rsidRDefault="007F4F8D" w:rsidP="002D10FE">
      <w:pPr>
        <w:rPr>
          <w:szCs w:val="24"/>
        </w:rPr>
      </w:pPr>
      <w:r>
        <w:t xml:space="preserve">Parents, teachers, and students were asked about the need to have record-keeping strategies. Teachers (23%), parents (2%), and students (75%), according to the findings, believe that the importance of keeping students' academic records is to maintain the records to support student </w:t>
      </w:r>
      <w:proofErr w:type="spellStart"/>
      <w:proofErr w:type="gramStart"/>
      <w:r>
        <w:t>improvements.Students</w:t>
      </w:r>
      <w:proofErr w:type="spellEnd"/>
      <w:proofErr w:type="gramEnd"/>
      <w:r>
        <w:t xml:space="preserve"> did not take their academic results home as their results were replaced in the report form, but the parents did not receive the report form as they judged that the results were not recorded, while others did not look at their student's report at all. Some teachers indicated difficulties in keeping students' reports.</w:t>
      </w:r>
    </w:p>
    <w:p w14:paraId="6E83D600" w14:textId="77777777" w:rsidR="00B01D3B" w:rsidRPr="009D6882" w:rsidRDefault="00B01D3B" w:rsidP="009D6882"/>
    <w:p w14:paraId="2093CB1F" w14:textId="7251B928" w:rsidR="00B01D3B" w:rsidRPr="00300E69" w:rsidRDefault="00B01D3B" w:rsidP="00CE12DC">
      <w:pPr>
        <w:rPr>
          <w:szCs w:val="24"/>
        </w:rPr>
      </w:pPr>
      <w:r w:rsidRPr="00300E69">
        <w:rPr>
          <w:szCs w:val="24"/>
        </w:rPr>
        <w:t>The responses fro</w:t>
      </w:r>
      <w:r w:rsidR="000C053C" w:rsidRPr="00300E69">
        <w:rPr>
          <w:szCs w:val="24"/>
        </w:rPr>
        <w:t>m the responded on interviewed about acquiring</w:t>
      </w:r>
      <w:r w:rsidRPr="00300E69">
        <w:rPr>
          <w:szCs w:val="24"/>
        </w:rPr>
        <w:t xml:space="preserve"> of </w:t>
      </w:r>
      <w:proofErr w:type="gramStart"/>
      <w:r w:rsidRPr="00300E69">
        <w:rPr>
          <w:szCs w:val="24"/>
        </w:rPr>
        <w:t>sufficient  personnel</w:t>
      </w:r>
      <w:proofErr w:type="gramEnd"/>
      <w:r w:rsidRPr="00300E69">
        <w:rPr>
          <w:szCs w:val="24"/>
        </w:rPr>
        <w:t xml:space="preserve"> to  both  teachers and  </w:t>
      </w:r>
      <w:proofErr w:type="spellStart"/>
      <w:r w:rsidRPr="00300E69">
        <w:rPr>
          <w:szCs w:val="24"/>
        </w:rPr>
        <w:t>non teaching</w:t>
      </w:r>
      <w:proofErr w:type="spellEnd"/>
      <w:r w:rsidRPr="00300E69">
        <w:rPr>
          <w:szCs w:val="24"/>
        </w:rPr>
        <w:t xml:space="preserve">  staff</w:t>
      </w:r>
      <w:r w:rsidR="000C053C" w:rsidRPr="00300E69">
        <w:rPr>
          <w:szCs w:val="24"/>
        </w:rPr>
        <w:t xml:space="preserve"> were given as</w:t>
      </w:r>
      <w:r w:rsidRPr="00300E69">
        <w:rPr>
          <w:szCs w:val="24"/>
        </w:rPr>
        <w:t xml:space="preserve"> Most  school heads  were interviewed   and  responded  </w:t>
      </w:r>
      <w:r w:rsidR="000C053C" w:rsidRPr="00300E69">
        <w:rPr>
          <w:szCs w:val="24"/>
        </w:rPr>
        <w:t xml:space="preserve">that </w:t>
      </w:r>
      <w:r w:rsidRPr="00300E69">
        <w:rPr>
          <w:szCs w:val="24"/>
        </w:rPr>
        <w:t>t</w:t>
      </w:r>
      <w:r w:rsidR="00300E69" w:rsidRPr="00300E69">
        <w:rPr>
          <w:szCs w:val="24"/>
        </w:rPr>
        <w:t xml:space="preserve">he  Secondary  School management obtained teachers and  </w:t>
      </w:r>
      <w:proofErr w:type="spellStart"/>
      <w:r w:rsidR="00300E69" w:rsidRPr="00300E69">
        <w:rPr>
          <w:szCs w:val="24"/>
        </w:rPr>
        <w:t>non  teaching</w:t>
      </w:r>
      <w:proofErr w:type="spellEnd"/>
      <w:r w:rsidR="00300E69" w:rsidRPr="00300E69">
        <w:rPr>
          <w:szCs w:val="24"/>
        </w:rPr>
        <w:t xml:space="preserve">  staff</w:t>
      </w:r>
      <w:r w:rsidRPr="00300E69">
        <w:rPr>
          <w:szCs w:val="24"/>
        </w:rPr>
        <w:t xml:space="preserve"> from  the  Ministry  of  Education  officer (DSEO). </w:t>
      </w:r>
    </w:p>
    <w:p w14:paraId="2B5B0938" w14:textId="6FAD6649" w:rsidR="00B01D3B" w:rsidRPr="001D41C5" w:rsidRDefault="00B01D3B" w:rsidP="00B91744">
      <w:pPr>
        <w:spacing w:line="276" w:lineRule="auto"/>
        <w:ind w:left="567" w:right="565"/>
        <w:rPr>
          <w:i/>
          <w:szCs w:val="24"/>
        </w:rPr>
      </w:pPr>
      <w:r w:rsidRPr="001D41C5">
        <w:rPr>
          <w:i/>
          <w:szCs w:val="24"/>
        </w:rPr>
        <w:t xml:space="preserve">    </w:t>
      </w:r>
      <w:proofErr w:type="gramStart"/>
      <w:r w:rsidRPr="001D41C5">
        <w:rPr>
          <w:i/>
          <w:szCs w:val="24"/>
        </w:rPr>
        <w:t>It  was</w:t>
      </w:r>
      <w:proofErr w:type="gramEnd"/>
      <w:r w:rsidRPr="001D41C5">
        <w:rPr>
          <w:i/>
          <w:szCs w:val="24"/>
        </w:rPr>
        <w:t xml:space="preserve">  a  long  time  I  was  asked  for  more  teachers  in  science  and  mathematics</w:t>
      </w:r>
      <w:r w:rsidR="00CE12DC" w:rsidRPr="001D41C5">
        <w:rPr>
          <w:i/>
          <w:szCs w:val="24"/>
        </w:rPr>
        <w:t xml:space="preserve">  subject  from </w:t>
      </w:r>
      <w:r w:rsidR="00FD22A0" w:rsidRPr="001D41C5">
        <w:rPr>
          <w:i/>
          <w:szCs w:val="24"/>
        </w:rPr>
        <w:t xml:space="preserve"> permanent   secretary</w:t>
      </w:r>
      <w:r w:rsidRPr="001D41C5">
        <w:rPr>
          <w:i/>
          <w:szCs w:val="24"/>
        </w:rPr>
        <w:t xml:space="preserve">  Ministry   of  science </w:t>
      </w:r>
      <w:r w:rsidR="00E63104" w:rsidRPr="001D41C5">
        <w:rPr>
          <w:i/>
          <w:szCs w:val="24"/>
        </w:rPr>
        <w:t xml:space="preserve">and </w:t>
      </w:r>
      <w:r w:rsidRPr="001D41C5">
        <w:rPr>
          <w:i/>
          <w:szCs w:val="24"/>
        </w:rPr>
        <w:t xml:space="preserve"> technology  through  our  District  Secondary Education  Officer (DSEO)   but  ending  with  given  promise  with  a  priority  of  the  next  allocation  of  teachers.  Up to now I am still suffered with the numbers of teachers</w:t>
      </w:r>
    </w:p>
    <w:p w14:paraId="6A39F787" w14:textId="77777777" w:rsidR="00D95910" w:rsidRPr="00300E69" w:rsidRDefault="00D95910" w:rsidP="009D6882"/>
    <w:p w14:paraId="3D7DC6A3" w14:textId="7C9E0F3B" w:rsidR="00300E69" w:rsidRPr="00300E69" w:rsidRDefault="00B01D3B" w:rsidP="00B12EE7">
      <w:pPr>
        <w:rPr>
          <w:szCs w:val="24"/>
        </w:rPr>
      </w:pPr>
      <w:r w:rsidRPr="00300E69">
        <w:rPr>
          <w:szCs w:val="24"/>
        </w:rPr>
        <w:t xml:space="preserve">Most   </w:t>
      </w:r>
      <w:proofErr w:type="gramStart"/>
      <w:r w:rsidRPr="00300E69">
        <w:rPr>
          <w:szCs w:val="24"/>
        </w:rPr>
        <w:t>of  the</w:t>
      </w:r>
      <w:proofErr w:type="gramEnd"/>
      <w:r w:rsidRPr="00300E69">
        <w:rPr>
          <w:szCs w:val="24"/>
        </w:rPr>
        <w:t xml:space="preserve">  school  heads  responded  </w:t>
      </w:r>
      <w:r w:rsidR="00AF37F4" w:rsidRPr="00300E69">
        <w:rPr>
          <w:szCs w:val="24"/>
        </w:rPr>
        <w:t xml:space="preserve">to  the  same  issues  that </w:t>
      </w:r>
      <w:r w:rsidR="00300E69" w:rsidRPr="00300E69">
        <w:rPr>
          <w:szCs w:val="24"/>
        </w:rPr>
        <w:t xml:space="preserve"> had challenges with having more teachers and nonteaching staff. One</w:t>
      </w:r>
      <w:r w:rsidR="007F4F8D">
        <w:rPr>
          <w:szCs w:val="24"/>
        </w:rPr>
        <w:t xml:space="preserve"> o</w:t>
      </w:r>
      <w:r w:rsidR="00300E69" w:rsidRPr="00300E69">
        <w:rPr>
          <w:szCs w:val="24"/>
        </w:rPr>
        <w:t>f the head of school said</w:t>
      </w:r>
    </w:p>
    <w:p w14:paraId="5E7D7492" w14:textId="32A02D44" w:rsidR="00B01D3B" w:rsidRPr="00B91744" w:rsidRDefault="00B01D3B" w:rsidP="009D6882">
      <w:pPr>
        <w:spacing w:line="276" w:lineRule="auto"/>
        <w:ind w:left="567" w:right="565"/>
        <w:rPr>
          <w:iCs/>
          <w:szCs w:val="24"/>
        </w:rPr>
      </w:pPr>
      <w:r w:rsidRPr="001D41C5">
        <w:rPr>
          <w:i/>
          <w:szCs w:val="24"/>
        </w:rPr>
        <w:t xml:space="preserve">the </w:t>
      </w:r>
      <w:proofErr w:type="gramStart"/>
      <w:r w:rsidRPr="001D41C5">
        <w:rPr>
          <w:i/>
          <w:szCs w:val="24"/>
        </w:rPr>
        <w:t>case  of</w:t>
      </w:r>
      <w:proofErr w:type="gramEnd"/>
      <w:r w:rsidRPr="001D41C5">
        <w:rPr>
          <w:i/>
          <w:szCs w:val="24"/>
        </w:rPr>
        <w:t xml:space="preserve">  not  having  enough   teachers  to  assist  in</w:t>
      </w:r>
      <w:r w:rsidR="00AF37F4" w:rsidRPr="001D41C5">
        <w:rPr>
          <w:i/>
          <w:szCs w:val="24"/>
        </w:rPr>
        <w:t xml:space="preserve">  teaching  process</w:t>
      </w:r>
      <w:r w:rsidR="00E63104" w:rsidRPr="001D41C5">
        <w:rPr>
          <w:i/>
          <w:szCs w:val="24"/>
        </w:rPr>
        <w:t xml:space="preserve">, also </w:t>
      </w:r>
      <w:r w:rsidRPr="001D41C5">
        <w:rPr>
          <w:i/>
          <w:szCs w:val="24"/>
        </w:rPr>
        <w:t xml:space="preserve">the  allocation  of  teachers  and </w:t>
      </w:r>
      <w:proofErr w:type="spellStart"/>
      <w:r w:rsidRPr="001D41C5">
        <w:rPr>
          <w:i/>
          <w:szCs w:val="24"/>
        </w:rPr>
        <w:t>non  teaching</w:t>
      </w:r>
      <w:proofErr w:type="spellEnd"/>
      <w:r w:rsidRPr="001D41C5">
        <w:rPr>
          <w:i/>
          <w:szCs w:val="24"/>
        </w:rPr>
        <w:t xml:space="preserve">  staff  to  the  schools  </w:t>
      </w:r>
      <w:r w:rsidRPr="001D41C5">
        <w:rPr>
          <w:i/>
          <w:szCs w:val="24"/>
        </w:rPr>
        <w:lastRenderedPageBreak/>
        <w:t>was  done  by  Permanent  Secretary  MOEVT  and  REO  hence  the  school  heads  sent  the  report  to  them  while  poor  implementation  as  the  result  they  hire  temporary  form  six  leavers</w:t>
      </w:r>
      <w:r w:rsidR="00300E69" w:rsidRPr="001D41C5">
        <w:rPr>
          <w:i/>
          <w:szCs w:val="24"/>
        </w:rPr>
        <w:t xml:space="preserve"> (</w:t>
      </w:r>
      <w:r w:rsidR="00300E69" w:rsidRPr="00B91744">
        <w:rPr>
          <w:iCs/>
          <w:szCs w:val="24"/>
        </w:rPr>
        <w:t>HD1).</w:t>
      </w:r>
    </w:p>
    <w:p w14:paraId="5D0E4B7E" w14:textId="77777777" w:rsidR="00D95910" w:rsidRPr="00300E69" w:rsidRDefault="00D95910" w:rsidP="009D6882">
      <w:pPr>
        <w:rPr>
          <w:szCs w:val="24"/>
        </w:rPr>
      </w:pPr>
    </w:p>
    <w:p w14:paraId="0DEDECF8" w14:textId="5B5F6857" w:rsidR="00B01D3B" w:rsidRPr="008F5382" w:rsidRDefault="00B01D3B" w:rsidP="009D6882">
      <w:pPr>
        <w:pStyle w:val="Heading1"/>
        <w:numPr>
          <w:ilvl w:val="2"/>
          <w:numId w:val="36"/>
        </w:numPr>
        <w:ind w:left="567" w:hanging="567"/>
      </w:pPr>
      <w:bookmarkStart w:id="483" w:name="_Toc86757354"/>
      <w:r w:rsidRPr="008F5382">
        <w:t xml:space="preserve">Classroom Supervision </w:t>
      </w:r>
      <w:r w:rsidR="009D6882">
        <w:t>i</w:t>
      </w:r>
      <w:r w:rsidR="009D6882" w:rsidRPr="008F5382">
        <w:t xml:space="preserve">n Teaching </w:t>
      </w:r>
      <w:r w:rsidR="009D6882">
        <w:t>a</w:t>
      </w:r>
      <w:r w:rsidR="009D6882" w:rsidRPr="008F5382">
        <w:t>nd Learning</w:t>
      </w:r>
      <w:bookmarkEnd w:id="483"/>
    </w:p>
    <w:p w14:paraId="7BA89718" w14:textId="3E293766" w:rsidR="00B01D3B" w:rsidRPr="00300E69" w:rsidRDefault="00B01D3B" w:rsidP="009D6882">
      <w:pPr>
        <w:rPr>
          <w:szCs w:val="24"/>
        </w:rPr>
      </w:pPr>
      <w:r w:rsidRPr="00300E69">
        <w:rPr>
          <w:szCs w:val="24"/>
        </w:rPr>
        <w:t xml:space="preserve">The </w:t>
      </w:r>
      <w:r w:rsidR="00300E69" w:rsidRPr="00300E69">
        <w:rPr>
          <w:szCs w:val="24"/>
        </w:rPr>
        <w:t>school head mostly does classroom supervision</w:t>
      </w:r>
      <w:r w:rsidRPr="00300E69">
        <w:rPr>
          <w:szCs w:val="24"/>
        </w:rPr>
        <w:t xml:space="preserve">. </w:t>
      </w:r>
      <w:r w:rsidR="005F59C9">
        <w:rPr>
          <w:szCs w:val="24"/>
        </w:rPr>
        <w:t xml:space="preserve">School-based supervision has its importance in facilitating teaching and learning in schools. </w:t>
      </w:r>
      <w:proofErr w:type="gramStart"/>
      <w:r w:rsidRPr="00300E69">
        <w:rPr>
          <w:szCs w:val="24"/>
        </w:rPr>
        <w:t>The  researcher</w:t>
      </w:r>
      <w:proofErr w:type="gramEnd"/>
      <w:r w:rsidRPr="00300E69">
        <w:rPr>
          <w:szCs w:val="24"/>
        </w:rPr>
        <w:t xml:space="preserve"> </w:t>
      </w:r>
      <w:r w:rsidR="00AF4376">
        <w:rPr>
          <w:szCs w:val="24"/>
        </w:rPr>
        <w:t xml:space="preserve">investigated the </w:t>
      </w:r>
      <w:r w:rsidR="00E63104" w:rsidRPr="00300E69">
        <w:rPr>
          <w:szCs w:val="24"/>
        </w:rPr>
        <w:t>school administrator</w:t>
      </w:r>
      <w:r w:rsidR="00AF4376">
        <w:rPr>
          <w:szCs w:val="24"/>
        </w:rPr>
        <w:t xml:space="preserve">s </w:t>
      </w:r>
      <w:r w:rsidR="00A025E9">
        <w:rPr>
          <w:szCs w:val="24"/>
        </w:rPr>
        <w:t xml:space="preserve">to </w:t>
      </w:r>
      <w:r w:rsidRPr="00300E69">
        <w:rPr>
          <w:szCs w:val="24"/>
        </w:rPr>
        <w:t>what  extent  the</w:t>
      </w:r>
      <w:r w:rsidR="00A025E9">
        <w:rPr>
          <w:szCs w:val="24"/>
        </w:rPr>
        <w:t xml:space="preserve">y </w:t>
      </w:r>
      <w:r w:rsidRPr="00300E69">
        <w:rPr>
          <w:szCs w:val="24"/>
        </w:rPr>
        <w:t>conduct</w:t>
      </w:r>
      <w:r w:rsidR="00A025E9">
        <w:rPr>
          <w:szCs w:val="24"/>
        </w:rPr>
        <w:t xml:space="preserve">ed </w:t>
      </w:r>
      <w:r w:rsidRPr="00300E69">
        <w:rPr>
          <w:szCs w:val="24"/>
        </w:rPr>
        <w:t>classroom  teaching   observation, whereby  the  responses  were  as  follows</w:t>
      </w:r>
      <w:r w:rsidR="005F59C9">
        <w:rPr>
          <w:szCs w:val="24"/>
        </w:rPr>
        <w:t>:</w:t>
      </w:r>
    </w:p>
    <w:p w14:paraId="12D84771" w14:textId="67467A55" w:rsidR="00300E69" w:rsidRPr="00B91744" w:rsidRDefault="004F763C" w:rsidP="009D6882">
      <w:pPr>
        <w:spacing w:line="276" w:lineRule="auto"/>
        <w:ind w:left="567" w:right="565"/>
        <w:rPr>
          <w:iCs/>
          <w:szCs w:val="24"/>
        </w:rPr>
      </w:pPr>
      <w:r w:rsidRPr="001D41C5">
        <w:rPr>
          <w:i/>
          <w:szCs w:val="24"/>
        </w:rPr>
        <w:t xml:space="preserve"> </w:t>
      </w:r>
      <w:proofErr w:type="gramStart"/>
      <w:r w:rsidR="00B01D3B" w:rsidRPr="001D41C5">
        <w:rPr>
          <w:i/>
          <w:szCs w:val="24"/>
        </w:rPr>
        <w:t>It  is</w:t>
      </w:r>
      <w:proofErr w:type="gramEnd"/>
      <w:r w:rsidR="00B01D3B" w:rsidRPr="001D41C5">
        <w:rPr>
          <w:i/>
          <w:szCs w:val="24"/>
        </w:rPr>
        <w:t xml:space="preserve"> </w:t>
      </w:r>
      <w:r w:rsidR="00AF4376" w:rsidRPr="001D41C5">
        <w:rPr>
          <w:i/>
          <w:szCs w:val="24"/>
        </w:rPr>
        <w:t xml:space="preserve">the </w:t>
      </w:r>
      <w:r w:rsidR="00B01D3B" w:rsidRPr="001D41C5">
        <w:rPr>
          <w:i/>
          <w:szCs w:val="24"/>
        </w:rPr>
        <w:t xml:space="preserve">role  of </w:t>
      </w:r>
      <w:r w:rsidR="00300E69" w:rsidRPr="001D41C5">
        <w:rPr>
          <w:i/>
          <w:szCs w:val="24"/>
        </w:rPr>
        <w:t>SMT's</w:t>
      </w:r>
      <w:r w:rsidR="00AF4376" w:rsidRPr="001D41C5">
        <w:rPr>
          <w:i/>
          <w:szCs w:val="24"/>
        </w:rPr>
        <w:t xml:space="preserve">, head of school </w:t>
      </w:r>
      <w:r w:rsidR="00B01D3B" w:rsidRPr="001D41C5">
        <w:rPr>
          <w:i/>
          <w:szCs w:val="24"/>
        </w:rPr>
        <w:t xml:space="preserve">and </w:t>
      </w:r>
      <w:r w:rsidR="00AF4376" w:rsidRPr="001D41C5">
        <w:rPr>
          <w:i/>
          <w:szCs w:val="24"/>
        </w:rPr>
        <w:t xml:space="preserve">the </w:t>
      </w:r>
      <w:r w:rsidR="00B01D3B" w:rsidRPr="001D41C5">
        <w:rPr>
          <w:i/>
          <w:szCs w:val="24"/>
        </w:rPr>
        <w:t>academic</w:t>
      </w:r>
      <w:r w:rsidR="00AF4376" w:rsidRPr="001D41C5">
        <w:rPr>
          <w:i/>
          <w:szCs w:val="24"/>
        </w:rPr>
        <w:t xml:space="preserve"> master </w:t>
      </w:r>
      <w:r w:rsidR="00B01D3B" w:rsidRPr="001D41C5">
        <w:rPr>
          <w:i/>
          <w:szCs w:val="24"/>
        </w:rPr>
        <w:t xml:space="preserve"> to  </w:t>
      </w:r>
      <w:r w:rsidR="00AF4376" w:rsidRPr="001D41C5">
        <w:rPr>
          <w:i/>
          <w:szCs w:val="24"/>
        </w:rPr>
        <w:t xml:space="preserve">ensure implementation of teaching and learning in the school. One of the important supervision is ensuring all teaching sessions are facilitated by the teachers </w:t>
      </w:r>
      <w:proofErr w:type="gramStart"/>
      <w:r w:rsidR="00B01D3B" w:rsidRPr="001D41C5">
        <w:rPr>
          <w:i/>
          <w:szCs w:val="24"/>
        </w:rPr>
        <w:t>according  to</w:t>
      </w:r>
      <w:proofErr w:type="gramEnd"/>
      <w:r w:rsidR="00B01D3B" w:rsidRPr="001D41C5">
        <w:rPr>
          <w:i/>
          <w:szCs w:val="24"/>
        </w:rPr>
        <w:t xml:space="preserve">  the   </w:t>
      </w:r>
      <w:r w:rsidR="00AF4376" w:rsidRPr="001D41C5">
        <w:rPr>
          <w:i/>
          <w:szCs w:val="24"/>
        </w:rPr>
        <w:t xml:space="preserve">school </w:t>
      </w:r>
      <w:r w:rsidR="00B01D3B" w:rsidRPr="001D41C5">
        <w:rPr>
          <w:i/>
          <w:szCs w:val="24"/>
        </w:rPr>
        <w:t xml:space="preserve">timetable. By   </w:t>
      </w:r>
      <w:proofErr w:type="gramStart"/>
      <w:r w:rsidR="00B01D3B" w:rsidRPr="001D41C5">
        <w:rPr>
          <w:i/>
          <w:szCs w:val="24"/>
        </w:rPr>
        <w:t>that  we</w:t>
      </w:r>
      <w:proofErr w:type="gramEnd"/>
      <w:r w:rsidR="00B01D3B" w:rsidRPr="001D41C5">
        <w:rPr>
          <w:i/>
          <w:szCs w:val="24"/>
        </w:rPr>
        <w:t xml:space="preserve">  prefer  self-ob</w:t>
      </w:r>
      <w:r w:rsidRPr="001D41C5">
        <w:rPr>
          <w:i/>
          <w:szCs w:val="24"/>
        </w:rPr>
        <w:t xml:space="preserve">servation  and </w:t>
      </w:r>
      <w:r w:rsidR="00B01D3B" w:rsidRPr="001D41C5">
        <w:rPr>
          <w:i/>
          <w:szCs w:val="24"/>
        </w:rPr>
        <w:t xml:space="preserve"> evaluation  by  teachers  themselves  hence  they  have  already  insisted </w:t>
      </w:r>
      <w:r w:rsidRPr="001D41C5">
        <w:rPr>
          <w:i/>
          <w:szCs w:val="24"/>
        </w:rPr>
        <w:t xml:space="preserve"> well  teaching  in  the </w:t>
      </w:r>
      <w:r w:rsidR="00B01D3B" w:rsidRPr="001D41C5">
        <w:rPr>
          <w:i/>
          <w:szCs w:val="24"/>
        </w:rPr>
        <w:t xml:space="preserve"> classroom</w:t>
      </w:r>
      <w:r w:rsidR="00300E69" w:rsidRPr="00B91744">
        <w:rPr>
          <w:iCs/>
          <w:szCs w:val="24"/>
        </w:rPr>
        <w:t xml:space="preserve"> (</w:t>
      </w:r>
      <w:r w:rsidR="005F59C9" w:rsidRPr="00B91744">
        <w:rPr>
          <w:iCs/>
          <w:szCs w:val="24"/>
        </w:rPr>
        <w:t>HD</w:t>
      </w:r>
      <w:r w:rsidR="00300E69" w:rsidRPr="00B91744">
        <w:rPr>
          <w:iCs/>
          <w:szCs w:val="24"/>
        </w:rPr>
        <w:t>4)</w:t>
      </w:r>
      <w:r w:rsidR="00B01D3B" w:rsidRPr="00B91744">
        <w:rPr>
          <w:iCs/>
          <w:szCs w:val="24"/>
        </w:rPr>
        <w:t xml:space="preserve">  </w:t>
      </w:r>
    </w:p>
    <w:p w14:paraId="0DB96BFB" w14:textId="33099CFC" w:rsidR="00B01D3B" w:rsidRPr="00300E69" w:rsidRDefault="00B01D3B" w:rsidP="009D6882">
      <w:pPr>
        <w:rPr>
          <w:szCs w:val="24"/>
        </w:rPr>
      </w:pPr>
      <w:r w:rsidRPr="00300E69">
        <w:t xml:space="preserve"> </w:t>
      </w:r>
    </w:p>
    <w:p w14:paraId="1D704431" w14:textId="77777777" w:rsidR="00B01D3B" w:rsidRPr="00300E69" w:rsidRDefault="004F763C" w:rsidP="009D6882">
      <w:pPr>
        <w:rPr>
          <w:szCs w:val="24"/>
        </w:rPr>
      </w:pPr>
      <w:r w:rsidRPr="00300E69">
        <w:rPr>
          <w:szCs w:val="24"/>
        </w:rPr>
        <w:t>In another</w:t>
      </w:r>
      <w:r w:rsidR="009A0CB9" w:rsidRPr="00300E69">
        <w:rPr>
          <w:szCs w:val="24"/>
        </w:rPr>
        <w:t xml:space="preserve"> second</w:t>
      </w:r>
      <w:r w:rsidRPr="00300E69">
        <w:rPr>
          <w:szCs w:val="24"/>
        </w:rPr>
        <w:t xml:space="preserve"> school, the</w:t>
      </w:r>
      <w:r w:rsidR="00B01D3B" w:rsidRPr="00300E69">
        <w:rPr>
          <w:szCs w:val="24"/>
        </w:rPr>
        <w:t xml:space="preserve"> </w:t>
      </w:r>
      <w:r w:rsidRPr="00300E69">
        <w:rPr>
          <w:szCs w:val="24"/>
        </w:rPr>
        <w:t>headmaster found replied that</w:t>
      </w:r>
      <w:r w:rsidR="00B01D3B" w:rsidRPr="00300E69">
        <w:rPr>
          <w:szCs w:val="24"/>
        </w:rPr>
        <w:t>,</w:t>
      </w:r>
    </w:p>
    <w:p w14:paraId="76F4D4A1" w14:textId="59A8A6D0" w:rsidR="00B01D3B" w:rsidRDefault="00300E69" w:rsidP="009D6882">
      <w:pPr>
        <w:spacing w:line="276" w:lineRule="auto"/>
        <w:ind w:left="567" w:right="565"/>
        <w:rPr>
          <w:iCs/>
          <w:sz w:val="20"/>
          <w:szCs w:val="20"/>
        </w:rPr>
      </w:pPr>
      <w:r w:rsidRPr="001D41C5">
        <w:rPr>
          <w:i/>
          <w:szCs w:val="24"/>
        </w:rPr>
        <w:t xml:space="preserve">There is </w:t>
      </w:r>
      <w:proofErr w:type="gramStart"/>
      <w:r w:rsidRPr="001D41C5">
        <w:rPr>
          <w:i/>
          <w:szCs w:val="24"/>
        </w:rPr>
        <w:t>n</w:t>
      </w:r>
      <w:r w:rsidR="00B01D3B" w:rsidRPr="001D41C5">
        <w:rPr>
          <w:i/>
          <w:szCs w:val="24"/>
        </w:rPr>
        <w:t>o  implementation</w:t>
      </w:r>
      <w:proofErr w:type="gramEnd"/>
      <w:r w:rsidR="00B01D3B" w:rsidRPr="001D41C5">
        <w:rPr>
          <w:i/>
          <w:szCs w:val="24"/>
        </w:rPr>
        <w:t xml:space="preserve">  had  done  by  school  head  or  SMTs   or  any  department  member.</w:t>
      </w:r>
      <w:r w:rsidR="004F763C" w:rsidRPr="001D41C5">
        <w:rPr>
          <w:i/>
          <w:szCs w:val="24"/>
        </w:rPr>
        <w:t xml:space="preserve"> </w:t>
      </w:r>
      <w:r w:rsidR="00B01D3B" w:rsidRPr="001D41C5">
        <w:rPr>
          <w:i/>
          <w:szCs w:val="24"/>
        </w:rPr>
        <w:t xml:space="preserve"> While </w:t>
      </w:r>
      <w:r w:rsidRPr="001D41C5">
        <w:rPr>
          <w:i/>
          <w:szCs w:val="24"/>
        </w:rPr>
        <w:t>I'm</w:t>
      </w:r>
      <w:r w:rsidR="00B01D3B" w:rsidRPr="001D41C5">
        <w:rPr>
          <w:i/>
          <w:szCs w:val="24"/>
        </w:rPr>
        <w:t xml:space="preserve"> </w:t>
      </w:r>
      <w:proofErr w:type="gramStart"/>
      <w:r w:rsidR="00B01D3B" w:rsidRPr="001D41C5">
        <w:rPr>
          <w:i/>
          <w:szCs w:val="24"/>
        </w:rPr>
        <w:t>only  Mathematics</w:t>
      </w:r>
      <w:proofErr w:type="gramEnd"/>
      <w:r w:rsidR="00B01D3B" w:rsidRPr="001D41C5">
        <w:rPr>
          <w:i/>
          <w:szCs w:val="24"/>
        </w:rPr>
        <w:t xml:space="preserve">  teacher  in  this  school, I </w:t>
      </w:r>
      <w:r w:rsidRPr="001D41C5">
        <w:rPr>
          <w:i/>
          <w:szCs w:val="24"/>
        </w:rPr>
        <w:t>wasn't</w:t>
      </w:r>
      <w:r w:rsidR="00B01D3B" w:rsidRPr="001D41C5">
        <w:rPr>
          <w:i/>
          <w:szCs w:val="24"/>
        </w:rPr>
        <w:t xml:space="preserve"> able  to  get  a  time  to  make  an  observation  in  </w:t>
      </w:r>
      <w:r w:rsidR="00E63104" w:rsidRPr="001D41C5">
        <w:rPr>
          <w:i/>
          <w:szCs w:val="24"/>
        </w:rPr>
        <w:t>each  class  when  teachers  were</w:t>
      </w:r>
      <w:r w:rsidR="00B01D3B" w:rsidRPr="001D41C5">
        <w:rPr>
          <w:i/>
          <w:szCs w:val="24"/>
        </w:rPr>
        <w:t xml:space="preserve">  teaching</w:t>
      </w:r>
      <w:r w:rsidRPr="001D41C5">
        <w:rPr>
          <w:i/>
          <w:szCs w:val="24"/>
        </w:rPr>
        <w:t xml:space="preserve"> (</w:t>
      </w:r>
      <w:r w:rsidRPr="00300E69">
        <w:rPr>
          <w:iCs/>
          <w:sz w:val="20"/>
          <w:szCs w:val="20"/>
        </w:rPr>
        <w:t>HD2)</w:t>
      </w:r>
      <w:r w:rsidR="00B01D3B" w:rsidRPr="00300E69">
        <w:rPr>
          <w:iCs/>
          <w:sz w:val="20"/>
          <w:szCs w:val="20"/>
        </w:rPr>
        <w:t>.</w:t>
      </w:r>
    </w:p>
    <w:p w14:paraId="2A8E763A" w14:textId="77777777" w:rsidR="00642689" w:rsidRPr="00300E69" w:rsidRDefault="00642689" w:rsidP="009D6882"/>
    <w:p w14:paraId="4A930989" w14:textId="73ADA0B3" w:rsidR="00B01D3B" w:rsidRPr="00300E69" w:rsidRDefault="00B01D3B" w:rsidP="009D6882">
      <w:pPr>
        <w:rPr>
          <w:szCs w:val="24"/>
        </w:rPr>
      </w:pPr>
      <w:proofErr w:type="gramStart"/>
      <w:r w:rsidRPr="00300E69">
        <w:rPr>
          <w:szCs w:val="24"/>
        </w:rPr>
        <w:t>Furthermore  the</w:t>
      </w:r>
      <w:proofErr w:type="gramEnd"/>
      <w:r w:rsidRPr="00300E69">
        <w:rPr>
          <w:szCs w:val="24"/>
        </w:rPr>
        <w:t xml:space="preserve">  researcher  made  group discussion with  teachers</w:t>
      </w:r>
      <w:r w:rsidR="00E63104" w:rsidRPr="00300E69">
        <w:rPr>
          <w:szCs w:val="24"/>
        </w:rPr>
        <w:t>,  SMTs</w:t>
      </w:r>
      <w:r w:rsidRPr="00300E69">
        <w:rPr>
          <w:szCs w:val="24"/>
        </w:rPr>
        <w:t xml:space="preserve"> and  academic  </w:t>
      </w:r>
      <w:r w:rsidR="00A025E9">
        <w:rPr>
          <w:szCs w:val="24"/>
        </w:rPr>
        <w:t>officer</w:t>
      </w:r>
      <w:r w:rsidR="00E63104" w:rsidRPr="00300E69">
        <w:rPr>
          <w:szCs w:val="24"/>
        </w:rPr>
        <w:t xml:space="preserve">. Hence their </w:t>
      </w:r>
      <w:r w:rsidR="009A0CB9" w:rsidRPr="00300E69">
        <w:rPr>
          <w:szCs w:val="24"/>
        </w:rPr>
        <w:t>responses</w:t>
      </w:r>
      <w:r w:rsidRPr="00300E69">
        <w:rPr>
          <w:szCs w:val="24"/>
        </w:rPr>
        <w:t xml:space="preserve"> </w:t>
      </w:r>
      <w:proofErr w:type="gramStart"/>
      <w:r w:rsidRPr="00300E69">
        <w:rPr>
          <w:szCs w:val="24"/>
        </w:rPr>
        <w:t>revealed  that</w:t>
      </w:r>
      <w:proofErr w:type="gramEnd"/>
      <w:r w:rsidRPr="00300E69">
        <w:rPr>
          <w:szCs w:val="24"/>
        </w:rPr>
        <w:t xml:space="preserve">  poor and  inadequacy  of  classroom  teaching  and  learning  affect  mostly  teaching  and  learning.</w:t>
      </w:r>
      <w:r w:rsidR="00642689">
        <w:rPr>
          <w:szCs w:val="24"/>
        </w:rPr>
        <w:t xml:space="preserve"> </w:t>
      </w:r>
      <w:proofErr w:type="gramStart"/>
      <w:r w:rsidR="009A0CB9" w:rsidRPr="00300E69">
        <w:rPr>
          <w:szCs w:val="24"/>
        </w:rPr>
        <w:t>Also</w:t>
      </w:r>
      <w:proofErr w:type="gramEnd"/>
      <w:r w:rsidR="009A0CB9" w:rsidRPr="00300E69">
        <w:rPr>
          <w:szCs w:val="24"/>
        </w:rPr>
        <w:t xml:space="preserve"> to third school t</w:t>
      </w:r>
      <w:r w:rsidRPr="00300E69">
        <w:rPr>
          <w:szCs w:val="24"/>
        </w:rPr>
        <w:t>he academic mistress replied that,</w:t>
      </w:r>
    </w:p>
    <w:p w14:paraId="05E199A6" w14:textId="73CDF53F" w:rsidR="00B01D3B" w:rsidRPr="00B91744" w:rsidRDefault="00B01D3B" w:rsidP="009D6882">
      <w:pPr>
        <w:spacing w:line="240" w:lineRule="auto"/>
        <w:ind w:left="567" w:right="567"/>
        <w:rPr>
          <w:iCs/>
          <w:szCs w:val="24"/>
        </w:rPr>
      </w:pPr>
      <w:proofErr w:type="gramStart"/>
      <w:r w:rsidRPr="00404849">
        <w:rPr>
          <w:i/>
          <w:szCs w:val="24"/>
        </w:rPr>
        <w:t>To  my</w:t>
      </w:r>
      <w:proofErr w:type="gramEnd"/>
      <w:r w:rsidRPr="00404849">
        <w:rPr>
          <w:i/>
          <w:szCs w:val="24"/>
        </w:rPr>
        <w:t xml:space="preserve">  side, absence  of  classroom  teaching  and  learning  observation  cannot  affect  performance  of  the  student,  unless  teachers  are  not  trained   well   and  have  no  confidence  in their  work,  while  it   comes  for  </w:t>
      </w:r>
      <w:proofErr w:type="spellStart"/>
      <w:r w:rsidRPr="00404849">
        <w:rPr>
          <w:i/>
          <w:szCs w:val="24"/>
        </w:rPr>
        <w:t>non  teacher</w:t>
      </w:r>
      <w:proofErr w:type="spellEnd"/>
      <w:r w:rsidRPr="00404849">
        <w:rPr>
          <w:i/>
          <w:szCs w:val="24"/>
        </w:rPr>
        <w:t xml:space="preserve">  former  student  to  teach  the  subjects   with  high  deficit</w:t>
      </w:r>
      <w:r w:rsidR="00300E69" w:rsidRPr="00B91744">
        <w:rPr>
          <w:iCs/>
          <w:szCs w:val="24"/>
        </w:rPr>
        <w:t xml:space="preserve"> (AC3)</w:t>
      </w:r>
      <w:r w:rsidRPr="00B91744">
        <w:rPr>
          <w:iCs/>
          <w:szCs w:val="24"/>
        </w:rPr>
        <w:t>.</w:t>
      </w:r>
    </w:p>
    <w:p w14:paraId="43E1D526" w14:textId="77777777" w:rsidR="00A025E9" w:rsidRDefault="00A025E9" w:rsidP="009D6882">
      <w:pPr>
        <w:rPr>
          <w:szCs w:val="24"/>
        </w:rPr>
      </w:pPr>
    </w:p>
    <w:p w14:paraId="3AD036B8" w14:textId="7754D107" w:rsidR="00B01D3B" w:rsidRPr="00300E69" w:rsidRDefault="00A025E9" w:rsidP="009D6882">
      <w:pPr>
        <w:rPr>
          <w:szCs w:val="24"/>
        </w:rPr>
      </w:pPr>
      <w:r>
        <w:rPr>
          <w:szCs w:val="24"/>
        </w:rPr>
        <w:lastRenderedPageBreak/>
        <w:t xml:space="preserve">The </w:t>
      </w:r>
      <w:r w:rsidR="00B01D3B" w:rsidRPr="00300E69">
        <w:rPr>
          <w:szCs w:val="24"/>
        </w:rPr>
        <w:t xml:space="preserve">SMT member </w:t>
      </w:r>
      <w:r>
        <w:rPr>
          <w:szCs w:val="24"/>
        </w:rPr>
        <w:t xml:space="preserve">added </w:t>
      </w:r>
      <w:r w:rsidR="00B01D3B" w:rsidRPr="00300E69">
        <w:rPr>
          <w:szCs w:val="24"/>
        </w:rPr>
        <w:t>that,</w:t>
      </w:r>
    </w:p>
    <w:p w14:paraId="60CFFA46" w14:textId="6A1DD77F" w:rsidR="00B01D3B" w:rsidRPr="00B91744" w:rsidRDefault="00B01D3B" w:rsidP="009D6882">
      <w:pPr>
        <w:spacing w:line="276" w:lineRule="auto"/>
        <w:ind w:left="567" w:right="565"/>
        <w:rPr>
          <w:iCs/>
          <w:szCs w:val="24"/>
        </w:rPr>
      </w:pPr>
      <w:r w:rsidRPr="00404849">
        <w:rPr>
          <w:i/>
          <w:szCs w:val="24"/>
        </w:rPr>
        <w:t xml:space="preserve">   Classroom teaching and learning supervision is important. </w:t>
      </w:r>
      <w:proofErr w:type="gramStart"/>
      <w:r w:rsidRPr="00404849">
        <w:rPr>
          <w:i/>
          <w:szCs w:val="24"/>
        </w:rPr>
        <w:t>Teaching  in</w:t>
      </w:r>
      <w:proofErr w:type="gramEnd"/>
      <w:r w:rsidRPr="00404849">
        <w:rPr>
          <w:i/>
          <w:szCs w:val="24"/>
        </w:rPr>
        <w:t xml:space="preserve">  classes  may  become   loos</w:t>
      </w:r>
      <w:r w:rsidR="00EC0FD2" w:rsidRPr="00404849">
        <w:rPr>
          <w:i/>
          <w:szCs w:val="24"/>
        </w:rPr>
        <w:t xml:space="preserve">e  if  this  not  be  done. </w:t>
      </w:r>
      <w:proofErr w:type="gramStart"/>
      <w:r w:rsidRPr="00404849">
        <w:rPr>
          <w:i/>
          <w:szCs w:val="24"/>
        </w:rPr>
        <w:t>Some  teachers</w:t>
      </w:r>
      <w:proofErr w:type="gramEnd"/>
      <w:r w:rsidRPr="00404849">
        <w:rPr>
          <w:i/>
          <w:szCs w:val="24"/>
        </w:rPr>
        <w:t xml:space="preserve">  are  not  prepared  themselves  while  entering  in  the  classes  with  a  little  teaching  and  learning  efficiency.  </w:t>
      </w:r>
      <w:proofErr w:type="gramStart"/>
      <w:r w:rsidRPr="00404849">
        <w:rPr>
          <w:i/>
          <w:szCs w:val="24"/>
        </w:rPr>
        <w:t>This  may</w:t>
      </w:r>
      <w:proofErr w:type="gramEnd"/>
      <w:r w:rsidRPr="00404849">
        <w:rPr>
          <w:i/>
          <w:szCs w:val="24"/>
        </w:rPr>
        <w:t xml:space="preserve">  affect academic  performance  as  they  have  affected  in  delivering  skills  and  knowledge  to  their  students</w:t>
      </w:r>
      <w:r w:rsidR="00300E69" w:rsidRPr="00B91744">
        <w:rPr>
          <w:iCs/>
          <w:szCs w:val="24"/>
        </w:rPr>
        <w:t xml:space="preserve"> (SMT2)</w:t>
      </w:r>
    </w:p>
    <w:p w14:paraId="4458617A" w14:textId="77777777" w:rsidR="00A025E9" w:rsidRDefault="00B01D3B" w:rsidP="009D6882">
      <w:pPr>
        <w:rPr>
          <w:szCs w:val="24"/>
        </w:rPr>
      </w:pPr>
      <w:r w:rsidRPr="00300E69">
        <w:rPr>
          <w:szCs w:val="24"/>
        </w:rPr>
        <w:t xml:space="preserve">  </w:t>
      </w:r>
    </w:p>
    <w:p w14:paraId="25C12992" w14:textId="0BE3FC72" w:rsidR="00B01D3B" w:rsidRPr="00300E69" w:rsidRDefault="00B01D3B" w:rsidP="009D6882">
      <w:pPr>
        <w:rPr>
          <w:szCs w:val="24"/>
        </w:rPr>
      </w:pPr>
      <w:r w:rsidRPr="00300E69">
        <w:rPr>
          <w:szCs w:val="24"/>
        </w:rPr>
        <w:t>Two   science teachers on the same school supported each other that,</w:t>
      </w:r>
    </w:p>
    <w:p w14:paraId="7E648D38" w14:textId="3376E257" w:rsidR="00B01D3B" w:rsidRPr="00300E69" w:rsidRDefault="00EC0FD2" w:rsidP="009D6882">
      <w:pPr>
        <w:spacing w:line="276" w:lineRule="auto"/>
        <w:ind w:left="567" w:right="565"/>
        <w:rPr>
          <w:iCs/>
          <w:szCs w:val="24"/>
        </w:rPr>
      </w:pPr>
      <w:r w:rsidRPr="00404849">
        <w:rPr>
          <w:i/>
          <w:szCs w:val="24"/>
        </w:rPr>
        <w:t>…</w:t>
      </w:r>
      <w:r w:rsidR="00B01D3B" w:rsidRPr="00404849">
        <w:rPr>
          <w:i/>
          <w:szCs w:val="24"/>
        </w:rPr>
        <w:t xml:space="preserve">the   problem   here is when running   the practical works.  </w:t>
      </w:r>
      <w:proofErr w:type="gramStart"/>
      <w:r w:rsidR="00B01D3B" w:rsidRPr="00404849">
        <w:rPr>
          <w:i/>
          <w:szCs w:val="24"/>
        </w:rPr>
        <w:t>A  form</w:t>
      </w:r>
      <w:proofErr w:type="gramEnd"/>
      <w:r w:rsidR="00B01D3B" w:rsidRPr="00404849">
        <w:rPr>
          <w:i/>
          <w:szCs w:val="24"/>
        </w:rPr>
        <w:t xml:space="preserve">  six  leaver  is  hired  as </w:t>
      </w:r>
      <w:r w:rsidR="009A0CB9" w:rsidRPr="00404849">
        <w:rPr>
          <w:i/>
          <w:szCs w:val="24"/>
        </w:rPr>
        <w:t>a</w:t>
      </w:r>
      <w:r w:rsidR="00B01D3B" w:rsidRPr="00404849">
        <w:rPr>
          <w:i/>
          <w:szCs w:val="24"/>
        </w:rPr>
        <w:t xml:space="preserve"> temporary  teacher  to  teach science  subject</w:t>
      </w:r>
      <w:r w:rsidRPr="00404849">
        <w:rPr>
          <w:i/>
          <w:szCs w:val="24"/>
        </w:rPr>
        <w:t xml:space="preserve">.. </w:t>
      </w:r>
      <w:r w:rsidR="009A0CB9" w:rsidRPr="00404849">
        <w:rPr>
          <w:i/>
          <w:szCs w:val="24"/>
        </w:rPr>
        <w:t xml:space="preserve">The </w:t>
      </w:r>
      <w:r w:rsidR="00300E69" w:rsidRPr="00404849">
        <w:rPr>
          <w:i/>
          <w:szCs w:val="24"/>
        </w:rPr>
        <w:t>teachers'</w:t>
      </w:r>
      <w:r w:rsidR="00B01D3B" w:rsidRPr="00404849">
        <w:rPr>
          <w:i/>
          <w:szCs w:val="24"/>
        </w:rPr>
        <w:t xml:space="preserve"> </w:t>
      </w:r>
      <w:proofErr w:type="gramStart"/>
      <w:r w:rsidR="00B01D3B" w:rsidRPr="00404849">
        <w:rPr>
          <w:i/>
          <w:szCs w:val="24"/>
        </w:rPr>
        <w:t xml:space="preserve">assumption </w:t>
      </w:r>
      <w:r w:rsidR="009A0CB9" w:rsidRPr="00404849">
        <w:rPr>
          <w:i/>
          <w:szCs w:val="24"/>
        </w:rPr>
        <w:t xml:space="preserve"> that</w:t>
      </w:r>
      <w:proofErr w:type="gramEnd"/>
      <w:r w:rsidR="009A0CB9" w:rsidRPr="00404849">
        <w:rPr>
          <w:i/>
          <w:szCs w:val="24"/>
        </w:rPr>
        <w:t xml:space="preserve">  he/she  know  while  he/she</w:t>
      </w:r>
      <w:r w:rsidR="00B01D3B" w:rsidRPr="00404849">
        <w:rPr>
          <w:i/>
          <w:szCs w:val="24"/>
        </w:rPr>
        <w:t xml:space="preserve">  do  not  know. </w:t>
      </w:r>
      <w:proofErr w:type="gramStart"/>
      <w:r w:rsidR="00B01D3B" w:rsidRPr="00404849">
        <w:rPr>
          <w:i/>
          <w:szCs w:val="24"/>
        </w:rPr>
        <w:t>Hence</w:t>
      </w:r>
      <w:proofErr w:type="gramEnd"/>
      <w:r w:rsidR="00B01D3B" w:rsidRPr="00404849">
        <w:rPr>
          <w:i/>
          <w:szCs w:val="24"/>
        </w:rPr>
        <w:t xml:space="preserve"> </w:t>
      </w:r>
      <w:r w:rsidR="009A0CB9" w:rsidRPr="00404849">
        <w:rPr>
          <w:i/>
          <w:szCs w:val="24"/>
        </w:rPr>
        <w:t xml:space="preserve">they are preparing students incorrectly. </w:t>
      </w:r>
      <w:r w:rsidR="00B01D3B" w:rsidRPr="00404849">
        <w:rPr>
          <w:i/>
          <w:szCs w:val="24"/>
        </w:rPr>
        <w:t>This affects much the performance of the learners</w:t>
      </w:r>
      <w:r w:rsidR="00300E69" w:rsidRPr="00300E69">
        <w:rPr>
          <w:iCs/>
          <w:szCs w:val="24"/>
        </w:rPr>
        <w:t xml:space="preserve"> (ST3)</w:t>
      </w:r>
      <w:r w:rsidR="00B01D3B" w:rsidRPr="00300E69">
        <w:rPr>
          <w:iCs/>
          <w:szCs w:val="24"/>
        </w:rPr>
        <w:t xml:space="preserve">. </w:t>
      </w:r>
    </w:p>
    <w:p w14:paraId="6D6D1692" w14:textId="77777777" w:rsidR="00300E69" w:rsidRPr="00300E69" w:rsidRDefault="00300E69" w:rsidP="009D6882">
      <w:pPr>
        <w:spacing w:line="240" w:lineRule="auto"/>
        <w:ind w:left="851" w:right="425"/>
        <w:rPr>
          <w:i/>
          <w:szCs w:val="24"/>
        </w:rPr>
      </w:pPr>
    </w:p>
    <w:p w14:paraId="728A8C9C" w14:textId="04DB20EF" w:rsidR="00B01D3B" w:rsidRDefault="00A025E9" w:rsidP="009D6882">
      <w:pPr>
        <w:rPr>
          <w:szCs w:val="24"/>
        </w:rPr>
      </w:pPr>
      <w:r>
        <w:rPr>
          <w:szCs w:val="24"/>
        </w:rPr>
        <w:t xml:space="preserve">These voices indicate how </w:t>
      </w:r>
      <w:proofErr w:type="gramStart"/>
      <w:r>
        <w:rPr>
          <w:szCs w:val="24"/>
        </w:rPr>
        <w:t xml:space="preserve">school </w:t>
      </w:r>
      <w:r w:rsidR="00B01D3B" w:rsidRPr="00300E69">
        <w:rPr>
          <w:szCs w:val="24"/>
        </w:rPr>
        <w:t xml:space="preserve"> administer</w:t>
      </w:r>
      <w:proofErr w:type="gramEnd"/>
      <w:r w:rsidR="00B01D3B" w:rsidRPr="00300E69">
        <w:rPr>
          <w:szCs w:val="24"/>
        </w:rPr>
        <w:t xml:space="preserve">  Questionnaires  to  students  to  find  out  the  extent  to  which the  classroom  teaching   is</w:t>
      </w:r>
      <w:r w:rsidR="00642689">
        <w:rPr>
          <w:szCs w:val="24"/>
        </w:rPr>
        <w:t xml:space="preserve"> </w:t>
      </w:r>
      <w:r w:rsidR="00B01D3B" w:rsidRPr="00300E69">
        <w:rPr>
          <w:szCs w:val="24"/>
        </w:rPr>
        <w:t>being  done  to  the  sampled  school.</w:t>
      </w:r>
    </w:p>
    <w:p w14:paraId="77237297" w14:textId="77777777" w:rsidR="00642689" w:rsidRPr="00300E69" w:rsidRDefault="00642689" w:rsidP="009D6882">
      <w:pPr>
        <w:rPr>
          <w:szCs w:val="24"/>
        </w:rPr>
      </w:pPr>
    </w:p>
    <w:p w14:paraId="484132D5" w14:textId="3FF6F03C" w:rsidR="00EC0FD2" w:rsidRPr="009D6882" w:rsidRDefault="00CC36BE" w:rsidP="009D6882">
      <w:pPr>
        <w:pStyle w:val="Heading4"/>
      </w:pPr>
      <w:bookmarkStart w:id="484" w:name="_Toc51202790"/>
      <w:bookmarkStart w:id="485" w:name="_Toc57392805"/>
      <w:bookmarkStart w:id="486" w:name="_Toc86499011"/>
      <w:bookmarkStart w:id="487" w:name="_Toc86499610"/>
      <w:bookmarkStart w:id="488" w:name="_Toc86757546"/>
      <w:proofErr w:type="gramStart"/>
      <w:r w:rsidRPr="00AA0A18">
        <w:rPr>
          <w:rStyle w:val="Heading5Char"/>
          <w:b/>
        </w:rPr>
        <w:t>Table  4.2</w:t>
      </w:r>
      <w:proofErr w:type="gramEnd"/>
      <w:r w:rsidR="002B0D47" w:rsidRPr="00AA0A18">
        <w:rPr>
          <w:rStyle w:val="Heading5Char"/>
          <w:b/>
        </w:rPr>
        <w:t xml:space="preserve">  </w:t>
      </w:r>
      <w:r w:rsidR="00B01D3B" w:rsidRPr="00AA0A18">
        <w:rPr>
          <w:rStyle w:val="Heading5Char"/>
          <w:b/>
        </w:rPr>
        <w:t>Response  from  student  on  rate  of  teachers  Peer  observation</w:t>
      </w:r>
      <w:bookmarkEnd w:id="484"/>
      <w:bookmarkEnd w:id="485"/>
      <w:bookmarkEnd w:id="486"/>
      <w:bookmarkEnd w:id="487"/>
      <w:bookmarkEnd w:id="488"/>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1618"/>
        <w:gridCol w:w="1942"/>
        <w:gridCol w:w="2589"/>
      </w:tblGrid>
      <w:tr w:rsidR="00B01D3B" w:rsidRPr="00AA0A18" w14:paraId="17F6DAB3" w14:textId="77777777" w:rsidTr="00AA0A18">
        <w:tc>
          <w:tcPr>
            <w:tcW w:w="3425" w:type="pct"/>
            <w:gridSpan w:val="3"/>
            <w:tcBorders>
              <w:top w:val="single" w:sz="4" w:space="0" w:color="auto"/>
              <w:bottom w:val="nil"/>
            </w:tcBorders>
          </w:tcPr>
          <w:p w14:paraId="08480075" w14:textId="77777777" w:rsidR="00B01D3B" w:rsidRPr="00AA0A18" w:rsidRDefault="00B01D3B" w:rsidP="00AA0A18">
            <w:pPr>
              <w:spacing w:line="240" w:lineRule="auto"/>
              <w:jc w:val="center"/>
              <w:rPr>
                <w:sz w:val="20"/>
                <w:szCs w:val="20"/>
              </w:rPr>
            </w:pPr>
            <w:r w:rsidRPr="00AA0A18">
              <w:rPr>
                <w:sz w:val="20"/>
                <w:szCs w:val="20"/>
              </w:rPr>
              <w:t xml:space="preserve">Student   </w:t>
            </w:r>
            <w:proofErr w:type="gramStart"/>
            <w:r w:rsidRPr="00AA0A18">
              <w:rPr>
                <w:sz w:val="20"/>
                <w:szCs w:val="20"/>
              </w:rPr>
              <w:t>response  on</w:t>
            </w:r>
            <w:proofErr w:type="gramEnd"/>
            <w:r w:rsidRPr="00AA0A18">
              <w:rPr>
                <w:sz w:val="20"/>
                <w:szCs w:val="20"/>
              </w:rPr>
              <w:t xml:space="preserve">  Frequency  of being  done</w:t>
            </w:r>
          </w:p>
        </w:tc>
        <w:tc>
          <w:tcPr>
            <w:tcW w:w="1575" w:type="pct"/>
            <w:tcBorders>
              <w:top w:val="single" w:sz="4" w:space="0" w:color="auto"/>
              <w:bottom w:val="nil"/>
            </w:tcBorders>
          </w:tcPr>
          <w:p w14:paraId="4D462B45" w14:textId="77777777" w:rsidR="00B01D3B" w:rsidRPr="00AA0A18" w:rsidRDefault="00B01D3B" w:rsidP="00AA0A18">
            <w:pPr>
              <w:spacing w:line="240" w:lineRule="auto"/>
              <w:jc w:val="center"/>
              <w:rPr>
                <w:sz w:val="20"/>
                <w:szCs w:val="20"/>
              </w:rPr>
            </w:pPr>
            <w:proofErr w:type="gramStart"/>
            <w:r w:rsidRPr="00AA0A18">
              <w:rPr>
                <w:sz w:val="20"/>
                <w:szCs w:val="20"/>
              </w:rPr>
              <w:t>Number  of</w:t>
            </w:r>
            <w:proofErr w:type="gramEnd"/>
            <w:r w:rsidRPr="00AA0A18">
              <w:rPr>
                <w:sz w:val="20"/>
                <w:szCs w:val="20"/>
              </w:rPr>
              <w:t xml:space="preserve">  response</w:t>
            </w:r>
          </w:p>
        </w:tc>
      </w:tr>
      <w:tr w:rsidR="00B01D3B" w:rsidRPr="00AA0A18" w14:paraId="2D04DB35" w14:textId="77777777" w:rsidTr="00AA0A18">
        <w:tblPrEx>
          <w:tblLook w:val="0000" w:firstRow="0" w:lastRow="0" w:firstColumn="0" w:lastColumn="0" w:noHBand="0" w:noVBand="0"/>
        </w:tblPrEx>
        <w:trPr>
          <w:trHeight w:val="192"/>
        </w:trPr>
        <w:tc>
          <w:tcPr>
            <w:tcW w:w="1260" w:type="pct"/>
            <w:tcBorders>
              <w:top w:val="nil"/>
              <w:bottom w:val="single" w:sz="4" w:space="0" w:color="auto"/>
            </w:tcBorders>
            <w:shd w:val="clear" w:color="auto" w:fill="auto"/>
          </w:tcPr>
          <w:p w14:paraId="7430B654" w14:textId="0CD2888E" w:rsidR="00B01D3B" w:rsidRPr="00AA0A18" w:rsidRDefault="00B01D3B" w:rsidP="00AA0A18">
            <w:pPr>
              <w:spacing w:line="240" w:lineRule="auto"/>
              <w:jc w:val="center"/>
              <w:rPr>
                <w:sz w:val="20"/>
                <w:szCs w:val="20"/>
              </w:rPr>
            </w:pPr>
            <w:r w:rsidRPr="00AA0A18">
              <w:rPr>
                <w:sz w:val="20"/>
                <w:szCs w:val="20"/>
              </w:rPr>
              <w:t>Frequency</w:t>
            </w:r>
          </w:p>
        </w:tc>
        <w:tc>
          <w:tcPr>
            <w:tcW w:w="984" w:type="pct"/>
            <w:tcBorders>
              <w:top w:val="nil"/>
              <w:bottom w:val="single" w:sz="4" w:space="0" w:color="auto"/>
            </w:tcBorders>
            <w:shd w:val="clear" w:color="auto" w:fill="auto"/>
          </w:tcPr>
          <w:p w14:paraId="0BCFA24A" w14:textId="03CD55F4" w:rsidR="00B01D3B" w:rsidRPr="00AA0A18" w:rsidRDefault="00B01D3B" w:rsidP="00AA0A18">
            <w:pPr>
              <w:spacing w:line="240" w:lineRule="auto"/>
              <w:jc w:val="center"/>
              <w:rPr>
                <w:sz w:val="20"/>
                <w:szCs w:val="20"/>
              </w:rPr>
            </w:pPr>
            <w:r w:rsidRPr="00AA0A18">
              <w:rPr>
                <w:sz w:val="20"/>
                <w:szCs w:val="20"/>
              </w:rPr>
              <w:t>Rarely</w:t>
            </w:r>
          </w:p>
        </w:tc>
        <w:tc>
          <w:tcPr>
            <w:tcW w:w="1181" w:type="pct"/>
            <w:tcBorders>
              <w:top w:val="nil"/>
              <w:bottom w:val="single" w:sz="4" w:space="0" w:color="auto"/>
            </w:tcBorders>
            <w:shd w:val="clear" w:color="auto" w:fill="auto"/>
          </w:tcPr>
          <w:p w14:paraId="3791A868" w14:textId="77777777" w:rsidR="00B01D3B" w:rsidRPr="00AA0A18" w:rsidRDefault="00B01D3B" w:rsidP="00AA0A18">
            <w:pPr>
              <w:spacing w:line="240" w:lineRule="auto"/>
              <w:jc w:val="center"/>
              <w:rPr>
                <w:sz w:val="20"/>
                <w:szCs w:val="20"/>
              </w:rPr>
            </w:pPr>
            <w:r w:rsidRPr="00AA0A18">
              <w:rPr>
                <w:sz w:val="20"/>
                <w:szCs w:val="20"/>
              </w:rPr>
              <w:t>Not    used</w:t>
            </w:r>
          </w:p>
        </w:tc>
        <w:tc>
          <w:tcPr>
            <w:tcW w:w="1575" w:type="pct"/>
            <w:tcBorders>
              <w:top w:val="nil"/>
              <w:bottom w:val="single" w:sz="4" w:space="0" w:color="auto"/>
            </w:tcBorders>
          </w:tcPr>
          <w:p w14:paraId="69F6681C" w14:textId="77777777" w:rsidR="00B01D3B" w:rsidRPr="00AA0A18" w:rsidRDefault="00B01D3B" w:rsidP="00AA0A18">
            <w:pPr>
              <w:spacing w:line="240" w:lineRule="auto"/>
              <w:jc w:val="center"/>
              <w:rPr>
                <w:sz w:val="20"/>
                <w:szCs w:val="20"/>
              </w:rPr>
            </w:pPr>
            <w:r w:rsidRPr="00AA0A18">
              <w:rPr>
                <w:sz w:val="20"/>
                <w:szCs w:val="20"/>
              </w:rPr>
              <w:t>Response</w:t>
            </w:r>
          </w:p>
        </w:tc>
      </w:tr>
      <w:tr w:rsidR="00B01D3B" w:rsidRPr="00AA0A18" w14:paraId="05D7CEE8" w14:textId="77777777" w:rsidTr="00AA0A18">
        <w:tblPrEx>
          <w:tblLook w:val="0000" w:firstRow="0" w:lastRow="0" w:firstColumn="0" w:lastColumn="0" w:noHBand="0" w:noVBand="0"/>
        </w:tblPrEx>
        <w:trPr>
          <w:trHeight w:val="242"/>
        </w:trPr>
        <w:tc>
          <w:tcPr>
            <w:tcW w:w="1260" w:type="pct"/>
            <w:tcBorders>
              <w:top w:val="single" w:sz="4" w:space="0" w:color="auto"/>
            </w:tcBorders>
            <w:shd w:val="clear" w:color="auto" w:fill="auto"/>
          </w:tcPr>
          <w:p w14:paraId="56C9EFBB" w14:textId="3E83D27B" w:rsidR="00B01D3B" w:rsidRPr="00AA0A18" w:rsidRDefault="00B01D3B" w:rsidP="00AA0A18">
            <w:pPr>
              <w:spacing w:line="240" w:lineRule="auto"/>
              <w:rPr>
                <w:sz w:val="20"/>
                <w:szCs w:val="20"/>
              </w:rPr>
            </w:pPr>
            <w:r w:rsidRPr="00AA0A18">
              <w:rPr>
                <w:sz w:val="20"/>
                <w:szCs w:val="20"/>
              </w:rPr>
              <w:t xml:space="preserve">         0</w:t>
            </w:r>
          </w:p>
        </w:tc>
        <w:tc>
          <w:tcPr>
            <w:tcW w:w="984" w:type="pct"/>
            <w:tcBorders>
              <w:top w:val="single" w:sz="4" w:space="0" w:color="auto"/>
            </w:tcBorders>
            <w:shd w:val="clear" w:color="auto" w:fill="auto"/>
          </w:tcPr>
          <w:p w14:paraId="18C35D93" w14:textId="622E9FB5" w:rsidR="00B01D3B" w:rsidRPr="00AA0A18" w:rsidRDefault="00B01D3B" w:rsidP="00AA0A18">
            <w:pPr>
              <w:spacing w:line="240" w:lineRule="auto"/>
              <w:rPr>
                <w:sz w:val="20"/>
                <w:szCs w:val="20"/>
              </w:rPr>
            </w:pPr>
            <w:r w:rsidRPr="00AA0A18">
              <w:rPr>
                <w:sz w:val="20"/>
                <w:szCs w:val="20"/>
              </w:rPr>
              <w:t xml:space="preserve">     10</w:t>
            </w:r>
          </w:p>
        </w:tc>
        <w:tc>
          <w:tcPr>
            <w:tcW w:w="1181" w:type="pct"/>
            <w:tcBorders>
              <w:top w:val="single" w:sz="4" w:space="0" w:color="auto"/>
            </w:tcBorders>
            <w:shd w:val="clear" w:color="auto" w:fill="auto"/>
          </w:tcPr>
          <w:p w14:paraId="2EE53B5E" w14:textId="7F56C300" w:rsidR="00B01D3B" w:rsidRPr="00AA0A18" w:rsidRDefault="00B01D3B" w:rsidP="00AA0A18">
            <w:pPr>
              <w:spacing w:line="240" w:lineRule="auto"/>
              <w:rPr>
                <w:sz w:val="20"/>
                <w:szCs w:val="20"/>
              </w:rPr>
            </w:pPr>
            <w:r w:rsidRPr="00AA0A18">
              <w:rPr>
                <w:sz w:val="20"/>
                <w:szCs w:val="20"/>
              </w:rPr>
              <w:t xml:space="preserve">           34</w:t>
            </w:r>
          </w:p>
        </w:tc>
        <w:tc>
          <w:tcPr>
            <w:tcW w:w="1575" w:type="pct"/>
            <w:tcBorders>
              <w:top w:val="single" w:sz="4" w:space="0" w:color="auto"/>
            </w:tcBorders>
          </w:tcPr>
          <w:p w14:paraId="2B235745" w14:textId="77777777" w:rsidR="00B01D3B" w:rsidRPr="00AA0A18" w:rsidRDefault="00B01D3B" w:rsidP="00AA0A18">
            <w:pPr>
              <w:spacing w:line="240" w:lineRule="auto"/>
              <w:rPr>
                <w:sz w:val="20"/>
                <w:szCs w:val="20"/>
              </w:rPr>
            </w:pPr>
            <w:r w:rsidRPr="00AA0A18">
              <w:rPr>
                <w:sz w:val="20"/>
                <w:szCs w:val="20"/>
              </w:rPr>
              <w:t xml:space="preserve">        44</w:t>
            </w:r>
          </w:p>
        </w:tc>
      </w:tr>
    </w:tbl>
    <w:p w14:paraId="22E679A9" w14:textId="0D80CE7F" w:rsidR="00B01D3B" w:rsidRDefault="00B01D3B" w:rsidP="009D6882">
      <w:pPr>
        <w:rPr>
          <w:bCs/>
          <w:szCs w:val="24"/>
        </w:rPr>
      </w:pPr>
      <w:r w:rsidRPr="00300E69">
        <w:t xml:space="preserve"> </w:t>
      </w:r>
      <w:r w:rsidRPr="00300E69">
        <w:rPr>
          <w:b/>
          <w:szCs w:val="24"/>
        </w:rPr>
        <w:t xml:space="preserve">Source:  </w:t>
      </w:r>
      <w:r w:rsidRPr="00AA0A18">
        <w:rPr>
          <w:bCs/>
          <w:szCs w:val="24"/>
        </w:rPr>
        <w:t>Field   data sept 2020</w:t>
      </w:r>
    </w:p>
    <w:p w14:paraId="217E9942" w14:textId="77777777" w:rsidR="00AA0A18" w:rsidRPr="00AA0A18" w:rsidRDefault="00AA0A18" w:rsidP="009D6882">
      <w:pPr>
        <w:rPr>
          <w:bCs/>
          <w:szCs w:val="24"/>
        </w:rPr>
      </w:pPr>
    </w:p>
    <w:p w14:paraId="7ED5FF3D" w14:textId="10CA3885" w:rsidR="00B01D3B" w:rsidRDefault="00B01D3B" w:rsidP="009D6882">
      <w:pPr>
        <w:rPr>
          <w:szCs w:val="24"/>
        </w:rPr>
      </w:pPr>
      <w:r w:rsidRPr="00300E69">
        <w:rPr>
          <w:szCs w:val="24"/>
        </w:rPr>
        <w:t xml:space="preserve">The   </w:t>
      </w:r>
      <w:proofErr w:type="gramStart"/>
      <w:r w:rsidRPr="00300E69">
        <w:rPr>
          <w:szCs w:val="24"/>
        </w:rPr>
        <w:t>finding  in</w:t>
      </w:r>
      <w:proofErr w:type="gramEnd"/>
      <w:r w:rsidRPr="00300E69">
        <w:rPr>
          <w:szCs w:val="24"/>
        </w:rPr>
        <w:t xml:space="preserve">  </w:t>
      </w:r>
      <w:r w:rsidR="00300E69" w:rsidRPr="00300E69">
        <w:rPr>
          <w:szCs w:val="24"/>
        </w:rPr>
        <w:t>T</w:t>
      </w:r>
      <w:r w:rsidRPr="00300E69">
        <w:rPr>
          <w:szCs w:val="24"/>
        </w:rPr>
        <w:t>able  4.</w:t>
      </w:r>
      <w:r w:rsidR="009A0CB9" w:rsidRPr="00300E69">
        <w:rPr>
          <w:szCs w:val="24"/>
        </w:rPr>
        <w:t xml:space="preserve">4 </w:t>
      </w:r>
      <w:r w:rsidRPr="00300E69">
        <w:rPr>
          <w:szCs w:val="24"/>
        </w:rPr>
        <w:t>Shows  that most  of  school  contains  none  implementation  or  inadequate  done  of  the  classrooms  teaching  and  monitoring.</w:t>
      </w:r>
    </w:p>
    <w:p w14:paraId="38E6FAFE" w14:textId="77777777" w:rsidR="00AA0A18" w:rsidRPr="00300E69" w:rsidRDefault="00AA0A18" w:rsidP="009D6882">
      <w:pPr>
        <w:rPr>
          <w:szCs w:val="24"/>
        </w:rPr>
      </w:pPr>
    </w:p>
    <w:p w14:paraId="72ADC5DC" w14:textId="70973240" w:rsidR="00B01D3B" w:rsidRPr="00300E69" w:rsidRDefault="00B01D3B" w:rsidP="009D6882">
      <w:pPr>
        <w:rPr>
          <w:szCs w:val="24"/>
        </w:rPr>
      </w:pPr>
      <w:proofErr w:type="gramStart"/>
      <w:r w:rsidRPr="00300E69">
        <w:rPr>
          <w:szCs w:val="24"/>
        </w:rPr>
        <w:t>By  that</w:t>
      </w:r>
      <w:proofErr w:type="gramEnd"/>
      <w:r w:rsidRPr="00300E69">
        <w:rPr>
          <w:szCs w:val="24"/>
        </w:rPr>
        <w:t xml:space="preserve">  the  researcher  findings  through  interview  given  to  headmistress  and </w:t>
      </w:r>
      <w:r w:rsidR="00300E69" w:rsidRPr="00300E69">
        <w:rPr>
          <w:szCs w:val="24"/>
        </w:rPr>
        <w:t>teacher's</w:t>
      </w:r>
      <w:r w:rsidRPr="00300E69">
        <w:rPr>
          <w:szCs w:val="24"/>
        </w:rPr>
        <w:t xml:space="preserve"> group  discussion  as  well  as  Questionnaire  provided  to  the  student  concluded  that  there  were  inadequate  close  supervision  either  by  school  management  team  or  other  administration  similar   to  </w:t>
      </w:r>
      <w:proofErr w:type="spellStart"/>
      <w:r w:rsidRPr="00300E69">
        <w:rPr>
          <w:szCs w:val="24"/>
        </w:rPr>
        <w:t>Fawe</w:t>
      </w:r>
      <w:proofErr w:type="spellEnd"/>
      <w:r w:rsidRPr="00300E69">
        <w:rPr>
          <w:szCs w:val="24"/>
        </w:rPr>
        <w:t xml:space="preserve"> (2006)  supported  that  </w:t>
      </w:r>
      <w:r w:rsidRPr="00300E69">
        <w:rPr>
          <w:szCs w:val="24"/>
        </w:rPr>
        <w:lastRenderedPageBreak/>
        <w:t xml:space="preserve">there  was  a  little  ongoing  classroom  teaching  observation. According   </w:t>
      </w:r>
      <w:proofErr w:type="gramStart"/>
      <w:r w:rsidRPr="00300E69">
        <w:rPr>
          <w:szCs w:val="24"/>
        </w:rPr>
        <w:t>to  Costa</w:t>
      </w:r>
      <w:proofErr w:type="gramEnd"/>
      <w:r w:rsidRPr="00300E69">
        <w:rPr>
          <w:szCs w:val="24"/>
        </w:rPr>
        <w:t>(2000)  added  that  it  is  beneficial  to  make  supervision   in  the  class  so  as  to  provide  professional  guidance  and  advice  to  teachers  concern  also  to  improve  classroom   instructional  and  management.</w:t>
      </w:r>
    </w:p>
    <w:p w14:paraId="25ABF344" w14:textId="77777777" w:rsidR="00A025E9" w:rsidRDefault="00A025E9" w:rsidP="009D6882">
      <w:pPr>
        <w:rPr>
          <w:b/>
          <w:bCs/>
        </w:rPr>
      </w:pPr>
    </w:p>
    <w:p w14:paraId="0F8C8F1F" w14:textId="43752A83" w:rsidR="00B01D3B" w:rsidRPr="008F5382" w:rsidRDefault="00A865F9" w:rsidP="009D6882">
      <w:pPr>
        <w:pStyle w:val="Heading1"/>
        <w:numPr>
          <w:ilvl w:val="2"/>
          <w:numId w:val="36"/>
        </w:numPr>
        <w:ind w:left="567" w:hanging="567"/>
      </w:pPr>
      <w:bookmarkStart w:id="489" w:name="_Toc86757355"/>
      <w:proofErr w:type="spellStart"/>
      <w:proofErr w:type="gramStart"/>
      <w:r w:rsidRPr="008F5382">
        <w:t>Sufficien</w:t>
      </w:r>
      <w:r w:rsidR="00555506" w:rsidRPr="008F5382">
        <w:t>ce</w:t>
      </w:r>
      <w:proofErr w:type="spellEnd"/>
      <w:r w:rsidR="00555506" w:rsidRPr="008F5382">
        <w:t xml:space="preserve"> </w:t>
      </w:r>
      <w:r w:rsidRPr="008F5382">
        <w:t xml:space="preserve"> of</w:t>
      </w:r>
      <w:proofErr w:type="gramEnd"/>
      <w:r w:rsidR="00B01D3B" w:rsidRPr="008F5382">
        <w:t xml:space="preserve">   </w:t>
      </w:r>
      <w:r w:rsidR="00AA0A18">
        <w:t>T</w:t>
      </w:r>
      <w:r w:rsidR="00555506" w:rsidRPr="008F5382">
        <w:t>eachers</w:t>
      </w:r>
      <w:bookmarkEnd w:id="489"/>
      <w:r w:rsidR="00B01D3B" w:rsidRPr="008F5382">
        <w:t xml:space="preserve"> </w:t>
      </w:r>
    </w:p>
    <w:p w14:paraId="1E5B5807" w14:textId="00ECB7D0" w:rsidR="00B01D3B" w:rsidRDefault="00B01D3B" w:rsidP="009D6882">
      <w:pPr>
        <w:rPr>
          <w:szCs w:val="24"/>
        </w:rPr>
      </w:pPr>
      <w:proofErr w:type="gramStart"/>
      <w:r w:rsidRPr="00300E69">
        <w:rPr>
          <w:szCs w:val="24"/>
        </w:rPr>
        <w:t>The  responses</w:t>
      </w:r>
      <w:proofErr w:type="gramEnd"/>
      <w:r w:rsidRPr="00300E69">
        <w:rPr>
          <w:szCs w:val="24"/>
        </w:rPr>
        <w:t xml:space="preserve">  fr</w:t>
      </w:r>
      <w:r w:rsidR="009B3D3F" w:rsidRPr="00300E69">
        <w:rPr>
          <w:szCs w:val="24"/>
        </w:rPr>
        <w:t xml:space="preserve">om  the responded  interviewed on </w:t>
      </w:r>
      <w:r w:rsidRPr="00300E69">
        <w:rPr>
          <w:szCs w:val="24"/>
        </w:rPr>
        <w:t xml:space="preserve">acquired  of  sufficient  personnel  to  both  teachers  and  </w:t>
      </w:r>
      <w:proofErr w:type="spellStart"/>
      <w:r w:rsidRPr="00300E69">
        <w:rPr>
          <w:szCs w:val="24"/>
        </w:rPr>
        <w:t>non teac</w:t>
      </w:r>
      <w:r w:rsidR="009B3D3F" w:rsidRPr="00300E69">
        <w:rPr>
          <w:szCs w:val="24"/>
        </w:rPr>
        <w:t>hing</w:t>
      </w:r>
      <w:proofErr w:type="spellEnd"/>
      <w:r w:rsidR="009B3D3F" w:rsidRPr="00300E69">
        <w:rPr>
          <w:szCs w:val="24"/>
        </w:rPr>
        <w:t xml:space="preserve">  staff was given by the fourth school head</w:t>
      </w:r>
      <w:r w:rsidRPr="00300E69">
        <w:rPr>
          <w:szCs w:val="24"/>
        </w:rPr>
        <w:t xml:space="preserve"> </w:t>
      </w:r>
      <w:r w:rsidR="009B3D3F" w:rsidRPr="00300E69">
        <w:rPr>
          <w:szCs w:val="24"/>
        </w:rPr>
        <w:t>who</w:t>
      </w:r>
      <w:r w:rsidRPr="00300E69">
        <w:rPr>
          <w:szCs w:val="24"/>
        </w:rPr>
        <w:t xml:space="preserve"> interviewed   and  responded </w:t>
      </w:r>
      <w:r w:rsidR="009B3D3F" w:rsidRPr="00300E69">
        <w:rPr>
          <w:szCs w:val="24"/>
        </w:rPr>
        <w:t>that</w:t>
      </w:r>
      <w:r w:rsidRPr="00300E69">
        <w:rPr>
          <w:szCs w:val="24"/>
        </w:rPr>
        <w:t xml:space="preserve"> teachers  and  </w:t>
      </w:r>
      <w:proofErr w:type="spellStart"/>
      <w:r w:rsidRPr="00300E69">
        <w:rPr>
          <w:szCs w:val="24"/>
        </w:rPr>
        <w:t>non  teaching</w:t>
      </w:r>
      <w:proofErr w:type="spellEnd"/>
      <w:r w:rsidRPr="00300E69">
        <w:rPr>
          <w:szCs w:val="24"/>
        </w:rPr>
        <w:t xml:space="preserve">  staff  were  obtained  by  the  Secondary  School  management from  the  Ministry  of  Education  officer (DSEO). </w:t>
      </w:r>
    </w:p>
    <w:p w14:paraId="14546056" w14:textId="77777777" w:rsidR="00AA0A18" w:rsidRPr="00AA0A18" w:rsidRDefault="00AA0A18" w:rsidP="009D6882">
      <w:pPr>
        <w:rPr>
          <w:sz w:val="18"/>
          <w:szCs w:val="18"/>
        </w:rPr>
      </w:pPr>
    </w:p>
    <w:p w14:paraId="314CCE20" w14:textId="1B7AA150" w:rsidR="00B01D3B" w:rsidRPr="00300E69" w:rsidRDefault="00B01D3B" w:rsidP="009D6882">
      <w:pPr>
        <w:rPr>
          <w:szCs w:val="24"/>
        </w:rPr>
      </w:pPr>
      <w:r w:rsidRPr="00300E69">
        <w:rPr>
          <w:szCs w:val="24"/>
        </w:rPr>
        <w:t xml:space="preserve"> Another response from </w:t>
      </w:r>
      <w:r w:rsidR="00300E69" w:rsidRPr="00300E69">
        <w:rPr>
          <w:szCs w:val="24"/>
        </w:rPr>
        <w:t>School D head of school said</w:t>
      </w:r>
      <w:r w:rsidR="00555506">
        <w:rPr>
          <w:szCs w:val="24"/>
        </w:rPr>
        <w:t>:</w:t>
      </w:r>
    </w:p>
    <w:p w14:paraId="6A8C6356" w14:textId="79A34FCC" w:rsidR="00AC1C08" w:rsidRPr="00B91744" w:rsidRDefault="00B01D3B" w:rsidP="009D6882">
      <w:pPr>
        <w:spacing w:line="276" w:lineRule="auto"/>
        <w:ind w:left="567" w:right="565"/>
        <w:rPr>
          <w:iCs/>
          <w:szCs w:val="24"/>
        </w:rPr>
      </w:pPr>
      <w:proofErr w:type="gramStart"/>
      <w:r w:rsidRPr="00404849">
        <w:rPr>
          <w:i/>
          <w:szCs w:val="24"/>
        </w:rPr>
        <w:t>It  was</w:t>
      </w:r>
      <w:proofErr w:type="gramEnd"/>
      <w:r w:rsidRPr="00404849">
        <w:rPr>
          <w:i/>
          <w:szCs w:val="24"/>
        </w:rPr>
        <w:t xml:space="preserve">  a  long  time  </w:t>
      </w:r>
      <w:r w:rsidR="009B3D3F" w:rsidRPr="00404849">
        <w:rPr>
          <w:i/>
          <w:szCs w:val="24"/>
        </w:rPr>
        <w:t xml:space="preserve">that </w:t>
      </w:r>
      <w:r w:rsidRPr="00404849">
        <w:rPr>
          <w:i/>
          <w:szCs w:val="24"/>
        </w:rPr>
        <w:t>I  was  asked  for  more  teachers  in  science  and  mathem</w:t>
      </w:r>
      <w:r w:rsidR="00AC1C08" w:rsidRPr="00404849">
        <w:rPr>
          <w:i/>
          <w:szCs w:val="24"/>
        </w:rPr>
        <w:t>atics  subject  from permanent</w:t>
      </w:r>
      <w:r w:rsidRPr="00404849">
        <w:rPr>
          <w:i/>
          <w:szCs w:val="24"/>
        </w:rPr>
        <w:t xml:space="preserve"> secretary  from  Ministry   of  science  technology  through  our  District  Secon</w:t>
      </w:r>
      <w:r w:rsidR="00AC1C08" w:rsidRPr="00404849">
        <w:rPr>
          <w:i/>
          <w:szCs w:val="24"/>
        </w:rPr>
        <w:t>dary Education  Officer (DSEO)</w:t>
      </w:r>
      <w:r w:rsidRPr="00404849">
        <w:rPr>
          <w:i/>
          <w:szCs w:val="24"/>
        </w:rPr>
        <w:t xml:space="preserve"> but  ending  with  given  promise  with  a  priority  of  the  next  allocation  of  teachers.  Up to now I am still suffered with the numbers of teachers</w:t>
      </w:r>
      <w:r w:rsidR="00300E69" w:rsidRPr="00B91744">
        <w:rPr>
          <w:iCs/>
          <w:szCs w:val="24"/>
        </w:rPr>
        <w:t xml:space="preserve"> (HT5)</w:t>
      </w:r>
    </w:p>
    <w:p w14:paraId="093931AF" w14:textId="77777777" w:rsidR="00300E69" w:rsidRPr="00300E69" w:rsidRDefault="00300E69" w:rsidP="009D6882">
      <w:pPr>
        <w:spacing w:line="276" w:lineRule="auto"/>
        <w:ind w:left="851" w:right="425"/>
        <w:rPr>
          <w:iCs/>
          <w:sz w:val="20"/>
          <w:szCs w:val="20"/>
        </w:rPr>
      </w:pPr>
    </w:p>
    <w:p w14:paraId="469A8934" w14:textId="77777777" w:rsidR="00300E69" w:rsidRPr="00300E69" w:rsidRDefault="009B3D3F" w:rsidP="009D6882">
      <w:pPr>
        <w:rPr>
          <w:szCs w:val="24"/>
        </w:rPr>
      </w:pPr>
      <w:r w:rsidRPr="00300E69">
        <w:rPr>
          <w:szCs w:val="24"/>
        </w:rPr>
        <w:t xml:space="preserve">The sixth school </w:t>
      </w:r>
      <w:r w:rsidR="00E93BBB" w:rsidRPr="00300E69">
        <w:rPr>
          <w:szCs w:val="24"/>
        </w:rPr>
        <w:t>head responded</w:t>
      </w:r>
      <w:r w:rsidR="00AC1C08" w:rsidRPr="00300E69">
        <w:rPr>
          <w:szCs w:val="24"/>
        </w:rPr>
        <w:t xml:space="preserve"> to the same issues that</w:t>
      </w:r>
      <w:r w:rsidR="00E93BBB" w:rsidRPr="00300E69">
        <w:rPr>
          <w:szCs w:val="24"/>
        </w:rPr>
        <w:t>,</w:t>
      </w:r>
      <w:r w:rsidR="00AC1C08" w:rsidRPr="00300E69">
        <w:rPr>
          <w:szCs w:val="24"/>
        </w:rPr>
        <w:t xml:space="preserve"> </w:t>
      </w:r>
    </w:p>
    <w:p w14:paraId="26CBBF8C" w14:textId="50A05164" w:rsidR="005A35AB" w:rsidRPr="002C1F5D" w:rsidRDefault="00466B37" w:rsidP="009D6882">
      <w:pPr>
        <w:spacing w:line="276" w:lineRule="auto"/>
        <w:ind w:left="567" w:right="565"/>
        <w:rPr>
          <w:iCs/>
          <w:szCs w:val="24"/>
        </w:rPr>
      </w:pPr>
      <w:proofErr w:type="gramStart"/>
      <w:r w:rsidRPr="00404849">
        <w:rPr>
          <w:i/>
          <w:szCs w:val="24"/>
        </w:rPr>
        <w:t>..</w:t>
      </w:r>
      <w:proofErr w:type="gramEnd"/>
      <w:r w:rsidR="00B01D3B" w:rsidRPr="00404849">
        <w:rPr>
          <w:i/>
          <w:szCs w:val="24"/>
        </w:rPr>
        <w:t xml:space="preserve">in  the case  of  not  having  enough   teachers  to  assist  </w:t>
      </w:r>
      <w:r w:rsidR="00E93BBB" w:rsidRPr="00404849">
        <w:rPr>
          <w:i/>
          <w:szCs w:val="24"/>
        </w:rPr>
        <w:t>in  teaching  process had already posted request but still wait</w:t>
      </w:r>
      <w:r w:rsidR="00E33C1A" w:rsidRPr="00404849">
        <w:rPr>
          <w:i/>
          <w:szCs w:val="24"/>
        </w:rPr>
        <w:t>ing</w:t>
      </w:r>
      <w:r w:rsidR="00E93BBB" w:rsidRPr="00404849">
        <w:rPr>
          <w:i/>
          <w:szCs w:val="24"/>
        </w:rPr>
        <w:t xml:space="preserve"> for </w:t>
      </w:r>
      <w:r w:rsidR="00B01D3B" w:rsidRPr="00404849">
        <w:rPr>
          <w:i/>
          <w:szCs w:val="24"/>
        </w:rPr>
        <w:t>the  allocation  of  teac</w:t>
      </w:r>
      <w:r w:rsidR="0084102C" w:rsidRPr="00404849">
        <w:rPr>
          <w:i/>
          <w:szCs w:val="24"/>
        </w:rPr>
        <w:t xml:space="preserve">hers  and  </w:t>
      </w:r>
      <w:proofErr w:type="spellStart"/>
      <w:r w:rsidR="0084102C" w:rsidRPr="00404849">
        <w:rPr>
          <w:i/>
          <w:szCs w:val="24"/>
        </w:rPr>
        <w:t>non  teaching</w:t>
      </w:r>
      <w:proofErr w:type="spellEnd"/>
      <w:r w:rsidR="0084102C" w:rsidRPr="00404849">
        <w:rPr>
          <w:i/>
          <w:szCs w:val="24"/>
        </w:rPr>
        <w:t xml:space="preserve">  staff from the</w:t>
      </w:r>
      <w:r w:rsidR="00B01D3B" w:rsidRPr="00404849">
        <w:rPr>
          <w:i/>
          <w:szCs w:val="24"/>
        </w:rPr>
        <w:t xml:space="preserve">  Permanent  Secretary  MOEVT  and </w:t>
      </w:r>
      <w:r w:rsidR="0084102C" w:rsidRPr="00404849">
        <w:rPr>
          <w:i/>
          <w:szCs w:val="24"/>
        </w:rPr>
        <w:t xml:space="preserve"> REO  hence we normally</w:t>
      </w:r>
      <w:r w:rsidR="00B01D3B" w:rsidRPr="00404849">
        <w:rPr>
          <w:i/>
          <w:szCs w:val="24"/>
        </w:rPr>
        <w:t xml:space="preserve"> sent  the  report  to  them  while  poor  imple</w:t>
      </w:r>
      <w:r w:rsidR="0084102C" w:rsidRPr="00404849">
        <w:rPr>
          <w:i/>
          <w:szCs w:val="24"/>
        </w:rPr>
        <w:t>mentation  as  the  result  we</w:t>
      </w:r>
      <w:r w:rsidR="00B01D3B" w:rsidRPr="00404849">
        <w:rPr>
          <w:i/>
          <w:szCs w:val="24"/>
        </w:rPr>
        <w:t xml:space="preserve">  hire  temporary  form  six  leavers</w:t>
      </w:r>
      <w:r w:rsidR="00300E69" w:rsidRPr="002C1F5D">
        <w:rPr>
          <w:iCs/>
          <w:szCs w:val="24"/>
        </w:rPr>
        <w:t xml:space="preserve"> (HT4)</w:t>
      </w:r>
      <w:r w:rsidR="00B01D3B" w:rsidRPr="002C1F5D">
        <w:rPr>
          <w:iCs/>
          <w:szCs w:val="24"/>
        </w:rPr>
        <w:t>.</w:t>
      </w:r>
    </w:p>
    <w:p w14:paraId="315F536E" w14:textId="31105E3B" w:rsidR="00A025E9" w:rsidRPr="00AA0A18" w:rsidRDefault="00A025E9" w:rsidP="00AA0A18"/>
    <w:p w14:paraId="5DD0EC5E" w14:textId="04007872" w:rsidR="00A025E9" w:rsidRDefault="00A025E9" w:rsidP="009D6882">
      <w:r>
        <w:rPr>
          <w:iCs/>
          <w:szCs w:val="24"/>
        </w:rPr>
        <w:t xml:space="preserve">On the whole, availability of teachers in schools have impact in student performance. According to </w:t>
      </w:r>
      <w:proofErr w:type="spellStart"/>
      <w:r>
        <w:t>Daso</w:t>
      </w:r>
      <w:proofErr w:type="spellEnd"/>
      <w:r>
        <w:t xml:space="preserve"> (2013) and </w:t>
      </w:r>
      <w:proofErr w:type="spellStart"/>
      <w:r>
        <w:t>Akpo</w:t>
      </w:r>
      <w:proofErr w:type="spellEnd"/>
      <w:r>
        <w:t xml:space="preserve"> (2012</w:t>
      </w:r>
      <w:proofErr w:type="gramStart"/>
      <w:r>
        <w:t>),  a</w:t>
      </w:r>
      <w:proofErr w:type="gramEnd"/>
      <w:r>
        <w:t xml:space="preserve"> number of teacher variables which </w:t>
      </w:r>
      <w:r>
        <w:lastRenderedPageBreak/>
        <w:t xml:space="preserve">include years of teaching experience, level of educational attainment or academic qualifications, teacher development programmes, availability of qualified teachers, teacher-student ratio, teacher attitude, degree of job satisfaction, motivation and salary affect students‟ learning outcomes. </w:t>
      </w:r>
      <w:proofErr w:type="spellStart"/>
      <w:r w:rsidR="00DB5D7A" w:rsidRPr="00DB5D7A">
        <w:t>Abuseyi</w:t>
      </w:r>
      <w:proofErr w:type="spellEnd"/>
      <w:r w:rsidR="00DB5D7A" w:rsidRPr="00DB5D7A">
        <w:t xml:space="preserve"> (2001) used a questionnaire to assess student and teacher-related characteristics as predictors of secondary school students' academic achievement in Chemistry in the </w:t>
      </w:r>
      <w:proofErr w:type="spellStart"/>
      <w:r w:rsidR="00DB5D7A" w:rsidRPr="00DB5D7A">
        <w:t>Epe</w:t>
      </w:r>
      <w:proofErr w:type="spellEnd"/>
      <w:r w:rsidR="00DB5D7A" w:rsidRPr="00DB5D7A">
        <w:t xml:space="preserve"> and Ibeju-Lekki Local Government Areas of Lagos State, Nigeria. He found that teacher age, gender, qualifications, and experience both had a direct causal effect on students' Chemistry achievement.</w:t>
      </w:r>
    </w:p>
    <w:p w14:paraId="21196B0B" w14:textId="77777777" w:rsidR="00AA0A18" w:rsidRPr="00300E69" w:rsidRDefault="00AA0A18" w:rsidP="009D6882">
      <w:pPr>
        <w:rPr>
          <w:iCs/>
          <w:szCs w:val="24"/>
        </w:rPr>
      </w:pPr>
    </w:p>
    <w:p w14:paraId="71802783" w14:textId="6D3DB6D9" w:rsidR="000D562F" w:rsidRPr="008F5382" w:rsidRDefault="00094FA3" w:rsidP="008F5382">
      <w:pPr>
        <w:pStyle w:val="Heading1"/>
        <w:numPr>
          <w:ilvl w:val="2"/>
          <w:numId w:val="36"/>
        </w:numPr>
        <w:ind w:left="567" w:hanging="567"/>
      </w:pPr>
      <w:bookmarkStart w:id="490" w:name="_Toc51202791"/>
      <w:bookmarkStart w:id="491" w:name="_Toc57392806"/>
      <w:bookmarkStart w:id="492" w:name="_Toc57394312"/>
      <w:bookmarkStart w:id="493" w:name="_Toc86498398"/>
      <w:bookmarkStart w:id="494" w:name="_Toc86757356"/>
      <w:r w:rsidRPr="008F5382">
        <w:t xml:space="preserve">Financial </w:t>
      </w:r>
      <w:r w:rsidR="00AA0A18" w:rsidRPr="008F5382">
        <w:t>Management</w:t>
      </w:r>
      <w:bookmarkEnd w:id="490"/>
      <w:bookmarkEnd w:id="491"/>
      <w:bookmarkEnd w:id="492"/>
      <w:bookmarkEnd w:id="493"/>
      <w:bookmarkEnd w:id="494"/>
    </w:p>
    <w:p w14:paraId="1EC31730" w14:textId="0426EE66" w:rsidR="005A35AB" w:rsidRPr="00300E69" w:rsidRDefault="007B7D64" w:rsidP="006C1ADF">
      <w:pPr>
        <w:rPr>
          <w:szCs w:val="24"/>
        </w:rPr>
      </w:pPr>
      <w:r w:rsidRPr="00300E69">
        <w:t xml:space="preserve"> </w:t>
      </w:r>
      <w:r w:rsidRPr="00300E69">
        <w:rPr>
          <w:szCs w:val="24"/>
        </w:rPr>
        <w:t>T</w:t>
      </w:r>
      <w:r w:rsidR="00094FA3" w:rsidRPr="00300E69">
        <w:rPr>
          <w:szCs w:val="24"/>
        </w:rPr>
        <w:t xml:space="preserve">he researcher </w:t>
      </w:r>
      <w:r w:rsidR="00300E69" w:rsidRPr="00300E69">
        <w:rPr>
          <w:szCs w:val="24"/>
        </w:rPr>
        <w:t>also involves</w:t>
      </w:r>
      <w:r w:rsidR="00094FA3" w:rsidRPr="00300E69">
        <w:rPr>
          <w:szCs w:val="24"/>
        </w:rPr>
        <w:t xml:space="preserve"> assessing if the school has </w:t>
      </w:r>
      <w:r w:rsidR="00300E69" w:rsidRPr="00300E69">
        <w:rPr>
          <w:szCs w:val="24"/>
        </w:rPr>
        <w:t xml:space="preserve">a </w:t>
      </w:r>
      <w:r w:rsidR="00094FA3" w:rsidRPr="00300E69">
        <w:rPr>
          <w:szCs w:val="24"/>
        </w:rPr>
        <w:t>proper way of managing the finance.</w:t>
      </w:r>
      <w:r w:rsidR="00300E69" w:rsidRPr="00300E69">
        <w:rPr>
          <w:szCs w:val="24"/>
        </w:rPr>
        <w:t xml:space="preserve"> </w:t>
      </w:r>
      <w:r w:rsidR="00094FA3" w:rsidRPr="00300E69">
        <w:rPr>
          <w:szCs w:val="24"/>
        </w:rPr>
        <w:t>Some answers from</w:t>
      </w:r>
      <w:r w:rsidR="00E33C1A" w:rsidRPr="00300E69">
        <w:rPr>
          <w:szCs w:val="24"/>
        </w:rPr>
        <w:t xml:space="preserve"> a certain school</w:t>
      </w:r>
      <w:r w:rsidR="00BA6BD3" w:rsidRPr="00300E69">
        <w:rPr>
          <w:szCs w:val="24"/>
        </w:rPr>
        <w:t xml:space="preserve"> included that</w:t>
      </w:r>
      <w:r w:rsidR="00E33C1A" w:rsidRPr="00300E69">
        <w:rPr>
          <w:szCs w:val="24"/>
        </w:rPr>
        <w:t>; T</w:t>
      </w:r>
      <w:r w:rsidR="00BA6BD3" w:rsidRPr="00300E69">
        <w:rPr>
          <w:szCs w:val="24"/>
        </w:rPr>
        <w:t xml:space="preserve">hey </w:t>
      </w:r>
      <w:r w:rsidR="00300E69" w:rsidRPr="00300E69">
        <w:rPr>
          <w:szCs w:val="24"/>
        </w:rPr>
        <w:t>did</w:t>
      </w:r>
      <w:r w:rsidR="00094FA3" w:rsidRPr="00300E69">
        <w:rPr>
          <w:szCs w:val="24"/>
        </w:rPr>
        <w:t xml:space="preserve"> not have any proper way but assig</w:t>
      </w:r>
      <w:r w:rsidR="00BA6BD3" w:rsidRPr="00300E69">
        <w:rPr>
          <w:szCs w:val="24"/>
        </w:rPr>
        <w:t>ned for a certain teacher who was</w:t>
      </w:r>
      <w:r w:rsidR="00094FA3" w:rsidRPr="00300E69">
        <w:rPr>
          <w:szCs w:val="24"/>
        </w:rPr>
        <w:t xml:space="preserve"> not professional on that work.</w:t>
      </w:r>
      <w:r w:rsidRPr="00300E69">
        <w:rPr>
          <w:szCs w:val="24"/>
        </w:rPr>
        <w:t xml:space="preserve"> </w:t>
      </w:r>
      <w:r w:rsidR="00094FA3" w:rsidRPr="00300E69">
        <w:rPr>
          <w:szCs w:val="24"/>
        </w:rPr>
        <w:t>One SMT membe</w:t>
      </w:r>
      <w:r w:rsidR="00BA6BD3" w:rsidRPr="00300E69">
        <w:rPr>
          <w:szCs w:val="24"/>
        </w:rPr>
        <w:t>r w</w:t>
      </w:r>
      <w:r w:rsidR="00300E69" w:rsidRPr="00300E69">
        <w:rPr>
          <w:szCs w:val="24"/>
        </w:rPr>
        <w:t>as</w:t>
      </w:r>
      <w:r w:rsidR="00BA6BD3" w:rsidRPr="00300E69">
        <w:rPr>
          <w:szCs w:val="24"/>
        </w:rPr>
        <w:t xml:space="preserve"> asked if there </w:t>
      </w:r>
      <w:proofErr w:type="gramStart"/>
      <w:r w:rsidR="00BA6BD3" w:rsidRPr="00300E69">
        <w:rPr>
          <w:szCs w:val="24"/>
        </w:rPr>
        <w:t>was</w:t>
      </w:r>
      <w:proofErr w:type="gramEnd"/>
      <w:r w:rsidR="00094FA3" w:rsidRPr="00300E69">
        <w:rPr>
          <w:szCs w:val="24"/>
        </w:rPr>
        <w:t xml:space="preserve"> any professional personnel who assist in managing school finance </w:t>
      </w:r>
      <w:r w:rsidR="005A35AB" w:rsidRPr="00300E69">
        <w:rPr>
          <w:szCs w:val="24"/>
        </w:rPr>
        <w:t>and his</w:t>
      </w:r>
      <w:r w:rsidR="00094FA3" w:rsidRPr="00300E69">
        <w:rPr>
          <w:szCs w:val="24"/>
        </w:rPr>
        <w:t xml:space="preserve"> respo</w:t>
      </w:r>
      <w:r w:rsidR="009A4E5D" w:rsidRPr="00300E69">
        <w:rPr>
          <w:szCs w:val="24"/>
        </w:rPr>
        <w:t>nse was</w:t>
      </w:r>
      <w:r w:rsidR="00E33C1A" w:rsidRPr="00300E69">
        <w:rPr>
          <w:szCs w:val="24"/>
        </w:rPr>
        <w:t>;</w:t>
      </w:r>
    </w:p>
    <w:p w14:paraId="3D5D3E0A" w14:textId="4D010D43" w:rsidR="00094FA3" w:rsidRPr="00B91744" w:rsidRDefault="009A4E5D" w:rsidP="002C1F5D">
      <w:pPr>
        <w:spacing w:line="276" w:lineRule="auto"/>
        <w:ind w:left="567" w:right="565"/>
        <w:rPr>
          <w:iCs/>
          <w:szCs w:val="24"/>
        </w:rPr>
      </w:pPr>
      <w:r w:rsidRPr="00404849">
        <w:rPr>
          <w:i/>
          <w:szCs w:val="24"/>
        </w:rPr>
        <w:t xml:space="preserve"> </w:t>
      </w:r>
      <w:proofErr w:type="gramStart"/>
      <w:r w:rsidR="005A35AB" w:rsidRPr="00404849">
        <w:rPr>
          <w:i/>
          <w:szCs w:val="24"/>
        </w:rPr>
        <w:t>..</w:t>
      </w:r>
      <w:proofErr w:type="gramEnd"/>
      <w:r w:rsidR="00BA6BD3" w:rsidRPr="00404849">
        <w:rPr>
          <w:i/>
          <w:szCs w:val="24"/>
        </w:rPr>
        <w:t>no one but there was a</w:t>
      </w:r>
      <w:r w:rsidR="006C1ADF" w:rsidRPr="00404849">
        <w:rPr>
          <w:i/>
          <w:szCs w:val="24"/>
        </w:rPr>
        <w:t xml:space="preserve"> temporary</w:t>
      </w:r>
      <w:r w:rsidR="00094FA3" w:rsidRPr="00404849">
        <w:rPr>
          <w:i/>
          <w:szCs w:val="24"/>
        </w:rPr>
        <w:t xml:space="preserve"> selected finance teacher under the guidance of District Treasure (DT) through bud</w:t>
      </w:r>
      <w:r w:rsidR="00BA6BD3" w:rsidRPr="00404849">
        <w:rPr>
          <w:i/>
          <w:szCs w:val="24"/>
        </w:rPr>
        <w:t>geting and expenditure which was</w:t>
      </w:r>
      <w:r w:rsidR="00094FA3" w:rsidRPr="00404849">
        <w:rPr>
          <w:i/>
          <w:szCs w:val="24"/>
        </w:rPr>
        <w:t xml:space="preserve"> done every month with the finance teacher under the SMT members</w:t>
      </w:r>
      <w:r w:rsidR="00300E69" w:rsidRPr="00B91744">
        <w:rPr>
          <w:iCs/>
          <w:szCs w:val="24"/>
        </w:rPr>
        <w:t xml:space="preserve"> (SMT 3)</w:t>
      </w:r>
    </w:p>
    <w:p w14:paraId="6373E136" w14:textId="77777777" w:rsidR="00300E69" w:rsidRPr="00300E69" w:rsidRDefault="00300E69" w:rsidP="00AA0A18"/>
    <w:p w14:paraId="3D21E8EA" w14:textId="173DABDC" w:rsidR="00094FA3" w:rsidRPr="00300E69" w:rsidRDefault="00BA6BD3" w:rsidP="006C1ADF">
      <w:pPr>
        <w:rPr>
          <w:szCs w:val="24"/>
        </w:rPr>
      </w:pPr>
      <w:proofErr w:type="gramStart"/>
      <w:r w:rsidRPr="00300E69">
        <w:rPr>
          <w:szCs w:val="24"/>
        </w:rPr>
        <w:t>Thus</w:t>
      </w:r>
      <w:proofErr w:type="gramEnd"/>
      <w:r w:rsidRPr="00300E69">
        <w:rPr>
          <w:szCs w:val="24"/>
        </w:rPr>
        <w:t xml:space="preserve"> there was</w:t>
      </w:r>
      <w:r w:rsidR="00094FA3" w:rsidRPr="00300E69">
        <w:rPr>
          <w:szCs w:val="24"/>
        </w:rPr>
        <w:t xml:space="preserve"> no open mechanism that help</w:t>
      </w:r>
      <w:r w:rsidR="00300E69" w:rsidRPr="00300E69">
        <w:rPr>
          <w:szCs w:val="24"/>
        </w:rPr>
        <w:t>s</w:t>
      </w:r>
      <w:r w:rsidR="00094FA3" w:rsidRPr="00300E69">
        <w:rPr>
          <w:szCs w:val="24"/>
        </w:rPr>
        <w:t xml:space="preserve"> to communicate the financial matters to the most schools members</w:t>
      </w:r>
      <w:r w:rsidR="00300E69" w:rsidRPr="00300E69">
        <w:rPr>
          <w:szCs w:val="24"/>
        </w:rPr>
        <w:t>,</w:t>
      </w:r>
      <w:r w:rsidR="00094FA3" w:rsidRPr="00300E69">
        <w:rPr>
          <w:szCs w:val="24"/>
        </w:rPr>
        <w:t xml:space="preserve"> especially teachers, students and community at all. Hence no proof had bee</w:t>
      </w:r>
      <w:r w:rsidR="006C1ADF" w:rsidRPr="00300E69">
        <w:rPr>
          <w:szCs w:val="24"/>
        </w:rPr>
        <w:t xml:space="preserve">n presented on allocation or uses of </w:t>
      </w:r>
      <w:r w:rsidR="00300E69" w:rsidRPr="00300E69">
        <w:rPr>
          <w:szCs w:val="24"/>
        </w:rPr>
        <w:t xml:space="preserve">the </w:t>
      </w:r>
      <w:r w:rsidR="006C1ADF" w:rsidRPr="00300E69">
        <w:rPr>
          <w:szCs w:val="24"/>
        </w:rPr>
        <w:t>fund</w:t>
      </w:r>
      <w:r w:rsidR="00094FA3" w:rsidRPr="00300E69">
        <w:rPr>
          <w:szCs w:val="24"/>
        </w:rPr>
        <w:t xml:space="preserve"> in the school expenditure. Due </w:t>
      </w:r>
      <w:r w:rsidR="006C1ADF" w:rsidRPr="00300E69">
        <w:rPr>
          <w:szCs w:val="24"/>
        </w:rPr>
        <w:t>this</w:t>
      </w:r>
      <w:r w:rsidR="004E629C" w:rsidRPr="00300E69">
        <w:rPr>
          <w:szCs w:val="24"/>
        </w:rPr>
        <w:t xml:space="preserve"> reveals most of </w:t>
      </w:r>
      <w:r w:rsidR="00300E69" w:rsidRPr="00300E69">
        <w:rPr>
          <w:szCs w:val="24"/>
        </w:rPr>
        <w:t xml:space="preserve">the </w:t>
      </w:r>
      <w:r w:rsidR="004E629C" w:rsidRPr="00300E69">
        <w:rPr>
          <w:szCs w:val="24"/>
        </w:rPr>
        <w:t>schools</w:t>
      </w:r>
      <w:r w:rsidR="006C1ADF" w:rsidRPr="00300E69">
        <w:rPr>
          <w:szCs w:val="24"/>
        </w:rPr>
        <w:t xml:space="preserve"> related to the</w:t>
      </w:r>
      <w:r w:rsidR="00094FA3" w:rsidRPr="00300E69">
        <w:rPr>
          <w:szCs w:val="24"/>
        </w:rPr>
        <w:t xml:space="preserve"> lack</w:t>
      </w:r>
      <w:r w:rsidR="006C1ADF" w:rsidRPr="00300E69">
        <w:rPr>
          <w:szCs w:val="24"/>
        </w:rPr>
        <w:t xml:space="preserve"> fund to buy</w:t>
      </w:r>
      <w:r w:rsidR="00094FA3" w:rsidRPr="00300E69">
        <w:rPr>
          <w:szCs w:val="24"/>
        </w:rPr>
        <w:t xml:space="preserve"> academic facilities to run different school activities such as stationeries, inter and intra-school </w:t>
      </w:r>
      <w:r w:rsidR="00094FA3" w:rsidRPr="00300E69">
        <w:rPr>
          <w:szCs w:val="24"/>
        </w:rPr>
        <w:lastRenderedPageBreak/>
        <w:t>examinations as well as printing tests which create negatively impact on teaching and learning to student</w:t>
      </w:r>
      <w:r w:rsidR="00300E69" w:rsidRPr="00300E69">
        <w:rPr>
          <w:szCs w:val="24"/>
        </w:rPr>
        <w:t>'</w:t>
      </w:r>
      <w:r w:rsidR="00094FA3" w:rsidRPr="00300E69">
        <w:rPr>
          <w:szCs w:val="24"/>
        </w:rPr>
        <w:t>s academic performance.</w:t>
      </w:r>
    </w:p>
    <w:p w14:paraId="33F6C78D" w14:textId="77777777" w:rsidR="00300E69" w:rsidRPr="00AA0A18" w:rsidRDefault="00300E69" w:rsidP="006C1ADF">
      <w:pPr>
        <w:rPr>
          <w:sz w:val="18"/>
          <w:szCs w:val="18"/>
        </w:rPr>
      </w:pPr>
    </w:p>
    <w:p w14:paraId="58F12655" w14:textId="7EEA27AD" w:rsidR="00094FA3" w:rsidRPr="008F5382" w:rsidRDefault="00B01D3B" w:rsidP="008F5382">
      <w:pPr>
        <w:pStyle w:val="Heading1"/>
        <w:numPr>
          <w:ilvl w:val="1"/>
          <w:numId w:val="36"/>
        </w:numPr>
        <w:ind w:left="567" w:hanging="567"/>
      </w:pPr>
      <w:bookmarkStart w:id="495" w:name="_Toc51202792"/>
      <w:bookmarkStart w:id="496" w:name="_Toc57392807"/>
      <w:bookmarkStart w:id="497" w:name="_Toc57394313"/>
      <w:bookmarkStart w:id="498" w:name="_Toc86498399"/>
      <w:bookmarkStart w:id="499" w:name="_Toc86757357"/>
      <w:r w:rsidRPr="008F5382">
        <w:t>S</w:t>
      </w:r>
      <w:r w:rsidR="00DB5D7A" w:rsidRPr="008F5382">
        <w:t xml:space="preserve">MT </w:t>
      </w:r>
      <w:proofErr w:type="spellStart"/>
      <w:r w:rsidR="00AA0A18" w:rsidRPr="008F5382">
        <w:t>Strateges</w:t>
      </w:r>
      <w:proofErr w:type="spellEnd"/>
      <w:r w:rsidR="00AA0A18" w:rsidRPr="008F5382">
        <w:t xml:space="preserve"> </w:t>
      </w:r>
      <w:r w:rsidR="00AA0A18">
        <w:t>t</w:t>
      </w:r>
      <w:r w:rsidR="00AA0A18" w:rsidRPr="008F5382">
        <w:t xml:space="preserve">o </w:t>
      </w:r>
      <w:proofErr w:type="gramStart"/>
      <w:r w:rsidR="00AA0A18" w:rsidRPr="008F5382">
        <w:t xml:space="preserve">Enhance  </w:t>
      </w:r>
      <w:bookmarkEnd w:id="495"/>
      <w:bookmarkEnd w:id="496"/>
      <w:bookmarkEnd w:id="497"/>
      <w:r w:rsidR="00AA0A18" w:rsidRPr="008F5382">
        <w:t>Secondary</w:t>
      </w:r>
      <w:proofErr w:type="gramEnd"/>
      <w:r w:rsidR="00AA0A18" w:rsidRPr="008F5382">
        <w:t xml:space="preserve"> School Students Academic Performance</w:t>
      </w:r>
      <w:bookmarkEnd w:id="498"/>
      <w:bookmarkEnd w:id="499"/>
    </w:p>
    <w:p w14:paraId="3658761A" w14:textId="1D5241A5" w:rsidR="00140F19" w:rsidRPr="00D4442C" w:rsidRDefault="00094FA3" w:rsidP="00D4442C">
      <w:pPr>
        <w:rPr>
          <w:szCs w:val="24"/>
        </w:rPr>
      </w:pPr>
      <w:r w:rsidRPr="00300E69">
        <w:rPr>
          <w:szCs w:val="24"/>
        </w:rPr>
        <w:t>The third objective of this study aimed to examine how th</w:t>
      </w:r>
      <w:r w:rsidR="004C671A" w:rsidRPr="00300E69">
        <w:rPr>
          <w:szCs w:val="24"/>
        </w:rPr>
        <w:t>e SMTs members had improve</w:t>
      </w:r>
      <w:r w:rsidR="00300E69" w:rsidRPr="00300E69">
        <w:rPr>
          <w:szCs w:val="24"/>
        </w:rPr>
        <w:t>d</w:t>
      </w:r>
      <w:r w:rsidRPr="00300E69">
        <w:rPr>
          <w:szCs w:val="24"/>
        </w:rPr>
        <w:t xml:space="preserve"> to enhance student academic performance. Through these</w:t>
      </w:r>
      <w:r w:rsidR="00300E69" w:rsidRPr="00300E69">
        <w:rPr>
          <w:szCs w:val="24"/>
        </w:rPr>
        <w:t>,</w:t>
      </w:r>
      <w:r w:rsidRPr="00300E69">
        <w:rPr>
          <w:szCs w:val="24"/>
        </w:rPr>
        <w:t xml:space="preserve"> i</w:t>
      </w:r>
      <w:r w:rsidR="00F85BE9" w:rsidRPr="00300E69">
        <w:rPr>
          <w:szCs w:val="24"/>
        </w:rPr>
        <w:t>t includes the aspects of h</w:t>
      </w:r>
      <w:r w:rsidRPr="00300E69">
        <w:rPr>
          <w:szCs w:val="24"/>
        </w:rPr>
        <w:t>aving sufficient boo</w:t>
      </w:r>
      <w:r w:rsidR="00F85BE9" w:rsidRPr="00300E69">
        <w:rPr>
          <w:szCs w:val="24"/>
        </w:rPr>
        <w:t xml:space="preserve">ks, preparation of lesson, assessment </w:t>
      </w:r>
      <w:r w:rsidRPr="00300E69">
        <w:rPr>
          <w:szCs w:val="24"/>
        </w:rPr>
        <w:t>procedure</w:t>
      </w:r>
      <w:r w:rsidR="00F85BE9" w:rsidRPr="00300E69">
        <w:rPr>
          <w:szCs w:val="24"/>
        </w:rPr>
        <w:t>s</w:t>
      </w:r>
      <w:r w:rsidRPr="00300E69">
        <w:rPr>
          <w:szCs w:val="24"/>
        </w:rPr>
        <w:t xml:space="preserve"> </w:t>
      </w:r>
      <w:r w:rsidR="00F85BE9" w:rsidRPr="00300E69">
        <w:rPr>
          <w:szCs w:val="24"/>
        </w:rPr>
        <w:t xml:space="preserve">for </w:t>
      </w:r>
      <w:r w:rsidR="00300E69" w:rsidRPr="00D4442C">
        <w:rPr>
          <w:szCs w:val="24"/>
        </w:rPr>
        <w:t xml:space="preserve">the </w:t>
      </w:r>
      <w:r w:rsidRPr="00D4442C">
        <w:rPr>
          <w:szCs w:val="24"/>
        </w:rPr>
        <w:t>parent meeting</w:t>
      </w:r>
      <w:r w:rsidR="00F85BE9" w:rsidRPr="00D4442C">
        <w:rPr>
          <w:szCs w:val="24"/>
        </w:rPr>
        <w:t>,</w:t>
      </w:r>
      <w:r w:rsidRPr="00D4442C">
        <w:rPr>
          <w:szCs w:val="24"/>
        </w:rPr>
        <w:t xml:space="preserve"> </w:t>
      </w:r>
      <w:r w:rsidR="00300E69" w:rsidRPr="00D4442C">
        <w:rPr>
          <w:szCs w:val="24"/>
        </w:rPr>
        <w:t xml:space="preserve">the </w:t>
      </w:r>
      <w:r w:rsidRPr="00D4442C">
        <w:rPr>
          <w:szCs w:val="24"/>
        </w:rPr>
        <w:t>involvement of stakeholders as well as inspection of the classroom teaching. Each of their aspect</w:t>
      </w:r>
      <w:r w:rsidR="00780913" w:rsidRPr="00D4442C">
        <w:rPr>
          <w:szCs w:val="24"/>
        </w:rPr>
        <w:t xml:space="preserve">s was </w:t>
      </w:r>
      <w:r w:rsidRPr="00D4442C">
        <w:rPr>
          <w:szCs w:val="24"/>
        </w:rPr>
        <w:t xml:space="preserve">discussed in </w:t>
      </w:r>
      <w:r w:rsidR="00F85BE9" w:rsidRPr="00D4442C">
        <w:rPr>
          <w:szCs w:val="24"/>
        </w:rPr>
        <w:t xml:space="preserve">the following </w:t>
      </w:r>
      <w:r w:rsidRPr="00D4442C">
        <w:rPr>
          <w:szCs w:val="24"/>
        </w:rPr>
        <w:t>subsections.</w:t>
      </w:r>
    </w:p>
    <w:p w14:paraId="77AD0D1D" w14:textId="77777777" w:rsidR="00300E69" w:rsidRPr="00AA0A18" w:rsidRDefault="00300E69" w:rsidP="00D4442C">
      <w:pPr>
        <w:rPr>
          <w:sz w:val="18"/>
          <w:szCs w:val="18"/>
        </w:rPr>
      </w:pPr>
    </w:p>
    <w:p w14:paraId="7AB79A82" w14:textId="52C7BCB7" w:rsidR="00094FA3" w:rsidRPr="008F5382" w:rsidRDefault="00DB5D7A" w:rsidP="008F5382">
      <w:pPr>
        <w:pStyle w:val="Heading1"/>
        <w:numPr>
          <w:ilvl w:val="2"/>
          <w:numId w:val="36"/>
        </w:numPr>
        <w:ind w:left="567" w:hanging="567"/>
        <w:rPr>
          <w:bCs/>
        </w:rPr>
      </w:pPr>
      <w:bookmarkStart w:id="500" w:name="_Toc86498400"/>
      <w:bookmarkStart w:id="501" w:name="_Toc86757358"/>
      <w:r w:rsidRPr="008F5382">
        <w:rPr>
          <w:bCs/>
        </w:rPr>
        <w:t xml:space="preserve">Availability of </w:t>
      </w:r>
      <w:r w:rsidR="00AA0A18" w:rsidRPr="008F5382">
        <w:rPr>
          <w:bCs/>
        </w:rPr>
        <w:t>Books</w:t>
      </w:r>
      <w:bookmarkEnd w:id="500"/>
      <w:bookmarkEnd w:id="501"/>
    </w:p>
    <w:p w14:paraId="70AF6FF9" w14:textId="7DB8EE85" w:rsidR="00094FA3" w:rsidRPr="00D4442C" w:rsidRDefault="00780913" w:rsidP="00AA0A18">
      <w:r w:rsidRPr="00D4442C">
        <w:t>The SMT members have</w:t>
      </w:r>
      <w:r w:rsidR="00094FA3" w:rsidRPr="00D4442C">
        <w:t xml:space="preserve"> to ensure or focus on the supply of books to Secondary s</w:t>
      </w:r>
      <w:r w:rsidRPr="00D4442C">
        <w:t>chools as it is the most needed for</w:t>
      </w:r>
      <w:r w:rsidR="00094FA3" w:rsidRPr="00D4442C">
        <w:t xml:space="preserve"> teaching and learning process. Questionnaires wer</w:t>
      </w:r>
      <w:r w:rsidRPr="00D4442C">
        <w:t>e administered to teachers and students</w:t>
      </w:r>
      <w:r w:rsidR="00300E69" w:rsidRPr="00D4442C">
        <w:t>;</w:t>
      </w:r>
      <w:r w:rsidRPr="00D4442C">
        <w:t xml:space="preserve"> hence </w:t>
      </w:r>
      <w:r w:rsidR="00094FA3" w:rsidRPr="00D4442C">
        <w:t xml:space="preserve">their responses were </w:t>
      </w:r>
      <w:r w:rsidR="00E802A3" w:rsidRPr="00D4442C">
        <w:t xml:space="preserve">given as </w:t>
      </w:r>
      <w:r w:rsidR="00300E69" w:rsidRPr="00D4442C">
        <w:t>"</w:t>
      </w:r>
      <w:r w:rsidR="00094FA3" w:rsidRPr="00D4442C">
        <w:t>the textbooks</w:t>
      </w:r>
      <w:r w:rsidR="00E802A3" w:rsidRPr="00D4442C">
        <w:t>,</w:t>
      </w:r>
      <w:r w:rsidR="00094FA3" w:rsidRPr="00D4442C">
        <w:t xml:space="preserve"> reference books, supplementary course books and othe</w:t>
      </w:r>
      <w:r w:rsidR="00AB23A4" w:rsidRPr="00D4442C">
        <w:t>r useful books were supplied in</w:t>
      </w:r>
      <w:r w:rsidR="00094FA3" w:rsidRPr="00D4442C">
        <w:t>adequately</w:t>
      </w:r>
      <w:r w:rsidR="00300E69" w:rsidRPr="00D4442C">
        <w:t>"</w:t>
      </w:r>
      <w:r w:rsidR="00094FA3" w:rsidRPr="00D4442C">
        <w:t>.</w:t>
      </w:r>
    </w:p>
    <w:p w14:paraId="49D5FA45" w14:textId="77777777" w:rsidR="00300E69" w:rsidRPr="00AA0A18" w:rsidRDefault="00300E69" w:rsidP="00AA0A18">
      <w:pPr>
        <w:rPr>
          <w:sz w:val="18"/>
          <w:szCs w:val="18"/>
        </w:rPr>
      </w:pPr>
    </w:p>
    <w:p w14:paraId="43CA9E78" w14:textId="1DBEF001" w:rsidR="00094FA3" w:rsidRPr="00D4442C" w:rsidRDefault="00094FA3" w:rsidP="00AA0A18">
      <w:r w:rsidRPr="00D4442C">
        <w:t xml:space="preserve">Most of </w:t>
      </w:r>
      <w:r w:rsidR="00300E69" w:rsidRPr="00D4442C">
        <w:t xml:space="preserve">the </w:t>
      </w:r>
      <w:r w:rsidRPr="00D4442C">
        <w:t>student stated that the adequate suppl</w:t>
      </w:r>
      <w:r w:rsidR="00300E69" w:rsidRPr="00D4442C">
        <w:t>y</w:t>
      </w:r>
      <w:r w:rsidR="00AB23A4" w:rsidRPr="00D4442C">
        <w:t xml:space="preserve"> of books w</w:t>
      </w:r>
      <w:r w:rsidR="00300E69" w:rsidRPr="00D4442C">
        <w:t>as</w:t>
      </w:r>
      <w:r w:rsidR="00AB23A4" w:rsidRPr="00D4442C">
        <w:t xml:space="preserve"> 8.5% while in</w:t>
      </w:r>
      <w:r w:rsidRPr="00D4442C">
        <w:t>adequate supplied of books were 91% hence some teachers argued that there is 00% adequate su</w:t>
      </w:r>
      <w:r w:rsidR="00AB23A4" w:rsidRPr="00D4442C">
        <w:t>ppl</w:t>
      </w:r>
      <w:r w:rsidR="00300E69" w:rsidRPr="00D4442C">
        <w:t>y</w:t>
      </w:r>
      <w:r w:rsidR="00AB23A4" w:rsidRPr="00D4442C">
        <w:t xml:space="preserve"> of books and 100% for in</w:t>
      </w:r>
      <w:r w:rsidRPr="00D4442C">
        <w:t>adequate supplied of</w:t>
      </w:r>
      <w:r w:rsidR="00AB23A4" w:rsidRPr="00D4442C">
        <w:t xml:space="preserve"> </w:t>
      </w:r>
      <w:r w:rsidRPr="00D4442C">
        <w:t>books.</w:t>
      </w:r>
      <w:r w:rsidR="00300E69" w:rsidRPr="00D4442C">
        <w:t xml:space="preserve"> The response </w:t>
      </w:r>
      <w:r w:rsidR="00E802A3" w:rsidRPr="00D4442C">
        <w:t xml:space="preserve">shows </w:t>
      </w:r>
      <w:r w:rsidRPr="00D4442C">
        <w:t xml:space="preserve">that both students and teachers </w:t>
      </w:r>
      <w:r w:rsidR="00E802A3" w:rsidRPr="00D4442C">
        <w:t xml:space="preserve">were </w:t>
      </w:r>
      <w:r w:rsidRPr="00D4442C">
        <w:t>suffered greatly in searching</w:t>
      </w:r>
      <w:r w:rsidR="00300E69" w:rsidRPr="00D4442C">
        <w:t xml:space="preserve"> for</w:t>
      </w:r>
      <w:r w:rsidRPr="00D4442C">
        <w:t xml:space="preserve"> information for </w:t>
      </w:r>
      <w:r w:rsidR="00300E69" w:rsidRPr="00D4442C">
        <w:t xml:space="preserve">the </w:t>
      </w:r>
      <w:r w:rsidRPr="00D4442C">
        <w:t>teaching and learning process.</w:t>
      </w:r>
      <w:r w:rsidR="002F6E63" w:rsidRPr="00D4442C">
        <w:t xml:space="preserve"> </w:t>
      </w:r>
      <w:r w:rsidR="00E802A3" w:rsidRPr="00D4442C">
        <w:t>Through that</w:t>
      </w:r>
      <w:r w:rsidR="00300E69" w:rsidRPr="00D4442C">
        <w:t>,</w:t>
      </w:r>
      <w:r w:rsidR="00E802A3" w:rsidRPr="00D4442C">
        <w:t xml:space="preserve"> it was</w:t>
      </w:r>
      <w:r w:rsidRPr="00D4442C">
        <w:t xml:space="preserve"> the role of </w:t>
      </w:r>
      <w:r w:rsidR="00300E69" w:rsidRPr="00D4442C">
        <w:t xml:space="preserve">the </w:t>
      </w:r>
      <w:r w:rsidRPr="00D4442C">
        <w:t>school management team with the school head to ensure th</w:t>
      </w:r>
      <w:r w:rsidR="00E802A3" w:rsidRPr="00D4442C">
        <w:t>e provision of adequate books in enhancing</w:t>
      </w:r>
      <w:r w:rsidRPr="00D4442C">
        <w:t xml:space="preserve"> </w:t>
      </w:r>
      <w:r w:rsidR="00300E69" w:rsidRPr="00D4442C">
        <w:t xml:space="preserve">the </w:t>
      </w:r>
      <w:r w:rsidRPr="00D4442C">
        <w:t>teaching and learning process.</w:t>
      </w:r>
    </w:p>
    <w:p w14:paraId="4F2E3F67" w14:textId="539F8CB3" w:rsidR="00094FA3" w:rsidRDefault="00094FA3" w:rsidP="00AA0A18">
      <w:r w:rsidRPr="00D4442C">
        <w:lastRenderedPageBreak/>
        <w:t xml:space="preserve">Haki </w:t>
      </w:r>
      <w:proofErr w:type="spellStart"/>
      <w:r w:rsidRPr="00D4442C">
        <w:t>elimu</w:t>
      </w:r>
      <w:proofErr w:type="spellEnd"/>
      <w:r w:rsidRPr="00D4442C">
        <w:t xml:space="preserve"> (2012) supported textbooks and other teaching and learning materials </w:t>
      </w:r>
      <w:r w:rsidR="00B73967" w:rsidRPr="00D4442C">
        <w:t>were</w:t>
      </w:r>
      <w:r w:rsidRPr="00D4442C">
        <w:t xml:space="preserve"> </w:t>
      </w:r>
      <w:r w:rsidR="00B73967" w:rsidRPr="00D4442C">
        <w:t>scarce</w:t>
      </w:r>
      <w:r w:rsidR="00300E69" w:rsidRPr="00D4442C">
        <w:t>;</w:t>
      </w:r>
      <w:r w:rsidRPr="00D4442C">
        <w:t xml:space="preserve"> hence secondary schools face significant deficiencies in physical facilitate such science laboratory as science subject be taught theoretically rather than practica</w:t>
      </w:r>
      <w:r w:rsidR="00B73967" w:rsidRPr="00D4442C">
        <w:t xml:space="preserve">lly. </w:t>
      </w:r>
      <w:proofErr w:type="gramStart"/>
      <w:r w:rsidR="00B73967" w:rsidRPr="00D4442C">
        <w:t>Thus</w:t>
      </w:r>
      <w:proofErr w:type="gramEnd"/>
      <w:r w:rsidR="00AB23A4" w:rsidRPr="00D4442C">
        <w:t xml:space="preserve"> </w:t>
      </w:r>
      <w:r w:rsidR="00B73967" w:rsidRPr="00D4442C">
        <w:t>the government should standardize</w:t>
      </w:r>
      <w:r w:rsidRPr="00D4442C">
        <w:t xml:space="preserve"> for textbooks also class size and laboratories</w:t>
      </w:r>
      <w:r w:rsidR="00512543" w:rsidRPr="00D4442C">
        <w:t xml:space="preserve"> to schools</w:t>
      </w:r>
      <w:r w:rsidRPr="00D4442C">
        <w:t xml:space="preserve"> that most have not been met.</w:t>
      </w:r>
    </w:p>
    <w:p w14:paraId="2AE58F29" w14:textId="77777777" w:rsidR="00AA0A18" w:rsidRPr="00D4442C" w:rsidRDefault="00AA0A18" w:rsidP="00AA0A18"/>
    <w:p w14:paraId="3C433C24" w14:textId="76B4D5B4" w:rsidR="00094FA3" w:rsidRPr="008F5382" w:rsidRDefault="00094FA3" w:rsidP="008F5382">
      <w:pPr>
        <w:pStyle w:val="Heading1"/>
        <w:numPr>
          <w:ilvl w:val="2"/>
          <w:numId w:val="36"/>
        </w:numPr>
        <w:ind w:left="567" w:hanging="567"/>
        <w:rPr>
          <w:bCs/>
        </w:rPr>
      </w:pPr>
      <w:bookmarkStart w:id="502" w:name="_Toc51202794"/>
      <w:bookmarkStart w:id="503" w:name="_Toc57392809"/>
      <w:bookmarkStart w:id="504" w:name="_Toc57394315"/>
      <w:bookmarkStart w:id="505" w:name="_Toc86498401"/>
      <w:bookmarkStart w:id="506" w:name="_Toc86757359"/>
      <w:r w:rsidRPr="008F5382">
        <w:rPr>
          <w:bCs/>
        </w:rPr>
        <w:t>Preparation of Lessons</w:t>
      </w:r>
      <w:bookmarkEnd w:id="502"/>
      <w:bookmarkEnd w:id="503"/>
      <w:bookmarkEnd w:id="504"/>
      <w:bookmarkEnd w:id="505"/>
      <w:bookmarkEnd w:id="506"/>
    </w:p>
    <w:p w14:paraId="7FB83A06" w14:textId="77777777" w:rsidR="00DB5D7A" w:rsidRPr="00D4442C" w:rsidRDefault="00DB5D7A" w:rsidP="00D4442C">
      <w:pPr>
        <w:rPr>
          <w:szCs w:val="24"/>
        </w:rPr>
      </w:pPr>
      <w:r w:rsidRPr="00D4442C">
        <w:rPr>
          <w:szCs w:val="24"/>
        </w:rPr>
        <w:t>It is the role of SMT, which includes the school head and the academic department, to assess the effective preparation of lessons taught by various teachers. Such lessons are a scheme of work, a lesson plan, lesson notes, and the instructional materials (teaching materials) and how they are qualified. The interview was administered to respondents in a certain school with a total number of 27 teachers to determine whether the lessons were prepared well before the actual classroom teaching and the information gathered from teachers reveals the following results.</w:t>
      </w:r>
    </w:p>
    <w:p w14:paraId="6CFA6355" w14:textId="77777777" w:rsidR="00AA0A18" w:rsidRDefault="00EF44A3" w:rsidP="00AA0A18">
      <w:pPr>
        <w:keepNext/>
      </w:pPr>
      <w:r w:rsidRPr="00D4442C">
        <w:rPr>
          <w:noProof/>
          <w:szCs w:val="24"/>
        </w:rPr>
        <w:drawing>
          <wp:inline distT="0" distB="0" distL="0" distR="0" wp14:anchorId="720CF79B" wp14:editId="22A809DC">
            <wp:extent cx="5234940" cy="2790497"/>
            <wp:effectExtent l="0" t="0" r="381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6F38AE" w14:textId="56FB7E12" w:rsidR="00EC2E0D" w:rsidRPr="00D4442C" w:rsidRDefault="00AA0A18" w:rsidP="00AA0A18">
      <w:pPr>
        <w:pStyle w:val="Caption"/>
        <w:rPr>
          <w:szCs w:val="24"/>
        </w:rPr>
      </w:pPr>
      <w:bookmarkStart w:id="507" w:name="_Toc86758524"/>
      <w:r>
        <w:t>Figure 4.</w:t>
      </w:r>
      <w:fldSimple w:instr=" SEQ Figure_4. \* ARABIC ">
        <w:r w:rsidR="00F368C3">
          <w:rPr>
            <w:noProof/>
          </w:rPr>
          <w:t>1</w:t>
        </w:r>
      </w:fldSimple>
      <w:r>
        <w:t xml:space="preserve">: </w:t>
      </w:r>
      <w:r w:rsidRPr="001142F9">
        <w:t xml:space="preserve">Preparation of </w:t>
      </w:r>
      <w:r>
        <w:t>l</w:t>
      </w:r>
      <w:r w:rsidRPr="001142F9">
        <w:t>esson</w:t>
      </w:r>
      <w:bookmarkEnd w:id="507"/>
    </w:p>
    <w:p w14:paraId="35DE382A" w14:textId="4E162060" w:rsidR="00EC2E0D" w:rsidRPr="00D4442C" w:rsidRDefault="00EC2E0D" w:rsidP="00D4442C">
      <w:pPr>
        <w:rPr>
          <w:szCs w:val="24"/>
        </w:rPr>
      </w:pPr>
      <w:r w:rsidRPr="00D4442C">
        <w:rPr>
          <w:b/>
          <w:szCs w:val="24"/>
        </w:rPr>
        <w:t xml:space="preserve">Source: </w:t>
      </w:r>
      <w:r w:rsidRPr="00D4442C">
        <w:rPr>
          <w:szCs w:val="24"/>
        </w:rPr>
        <w:t>Field Data (2020)</w:t>
      </w:r>
    </w:p>
    <w:p w14:paraId="76FE4F73" w14:textId="0C2C24E1" w:rsidR="00DB5D7A" w:rsidRPr="00D4442C" w:rsidRDefault="00DB5D7A" w:rsidP="00D4442C">
      <w:pPr>
        <w:rPr>
          <w:szCs w:val="24"/>
          <w:lang w:val="en-TZ" w:eastAsia="en-TZ"/>
        </w:rPr>
      </w:pPr>
      <w:bookmarkStart w:id="508" w:name="_Toc51202796"/>
      <w:bookmarkStart w:id="509" w:name="_Toc57392811"/>
      <w:bookmarkStart w:id="510" w:name="_Toc57394316"/>
      <w:r w:rsidRPr="00D4442C">
        <w:rPr>
          <w:szCs w:val="24"/>
          <w:lang w:val="en-TZ" w:eastAsia="en-TZ"/>
        </w:rPr>
        <w:lastRenderedPageBreak/>
        <w:t xml:space="preserve">According to researcher's work on the role of SMT in raising students' academic performance, a certain school revealed that 17 (62%) used to prepare a scheme of work while 13 (48%) were not </w:t>
      </w:r>
      <w:proofErr w:type="spellStart"/>
      <w:r w:rsidRPr="00D4442C">
        <w:rPr>
          <w:szCs w:val="24"/>
          <w:lang w:val="en-TZ" w:eastAsia="en-TZ"/>
        </w:rPr>
        <w:t>prepar</w:t>
      </w:r>
      <w:r w:rsidR="00217D77" w:rsidRPr="00D4442C">
        <w:rPr>
          <w:szCs w:val="24"/>
          <w:lang w:val="en-GB" w:eastAsia="en-TZ"/>
        </w:rPr>
        <w:t>ing</w:t>
      </w:r>
      <w:proofErr w:type="spellEnd"/>
      <w:r w:rsidRPr="00D4442C">
        <w:rPr>
          <w:szCs w:val="24"/>
          <w:lang w:val="en-TZ" w:eastAsia="en-TZ"/>
        </w:rPr>
        <w:t>. Also, 25% were present in the classroom with the preparation of lesson plans, except 23 (85%) of the teachers were not prepared. Also, 11 (40.7%) of teachers prepare lesson notes, while 19 (70%) do not prepare lesson notes. Due to this data, the SMT has to play its role in providing close supervision of all implementation of action plans. Thus, most of the teachers entered the classroom without any preparation of lesson notes as well as teaching aids, while carrying the only textbook.</w:t>
      </w:r>
    </w:p>
    <w:p w14:paraId="118FDDB1" w14:textId="77777777" w:rsidR="00DB5D7A" w:rsidRPr="00D4442C" w:rsidRDefault="00DB5D7A" w:rsidP="00D4442C">
      <w:pPr>
        <w:rPr>
          <w:szCs w:val="24"/>
          <w:lang w:val="en-TZ" w:eastAsia="en-TZ"/>
        </w:rPr>
      </w:pPr>
    </w:p>
    <w:p w14:paraId="7634C27E" w14:textId="7B2529C2" w:rsidR="00DB5D7A" w:rsidRDefault="00DB5D7A" w:rsidP="00D4442C">
      <w:pPr>
        <w:rPr>
          <w:szCs w:val="24"/>
          <w:lang w:val="en-TZ" w:eastAsia="en-TZ"/>
        </w:rPr>
      </w:pPr>
      <w:r w:rsidRPr="00D4442C">
        <w:rPr>
          <w:szCs w:val="24"/>
          <w:lang w:val="en-TZ" w:eastAsia="en-TZ"/>
        </w:rPr>
        <w:t>On their side, teachers claimed that among the most boring, tedious, and tiresome activities in teaching were the preparation of lesson plans and other teaching aids. Through these, the secondary school students ended up with poor performance in their academic studies.</w:t>
      </w:r>
    </w:p>
    <w:p w14:paraId="5BBFE339" w14:textId="77777777" w:rsidR="00AA0A18" w:rsidRPr="00D4442C" w:rsidRDefault="00AA0A18" w:rsidP="00D4442C">
      <w:pPr>
        <w:rPr>
          <w:szCs w:val="24"/>
          <w:lang w:val="en-TZ" w:eastAsia="en-TZ"/>
        </w:rPr>
      </w:pPr>
    </w:p>
    <w:p w14:paraId="263B9C71" w14:textId="77777777" w:rsidR="00305036" w:rsidRPr="008F5382" w:rsidRDefault="00305036" w:rsidP="008F5382">
      <w:pPr>
        <w:pStyle w:val="Heading1"/>
        <w:numPr>
          <w:ilvl w:val="2"/>
          <w:numId w:val="36"/>
        </w:numPr>
        <w:ind w:left="567" w:hanging="567"/>
        <w:rPr>
          <w:bCs/>
        </w:rPr>
      </w:pPr>
      <w:bookmarkStart w:id="511" w:name="_Toc86498402"/>
      <w:bookmarkStart w:id="512" w:name="_Toc86757360"/>
      <w:bookmarkEnd w:id="508"/>
      <w:bookmarkEnd w:id="509"/>
      <w:bookmarkEnd w:id="510"/>
      <w:r w:rsidRPr="008F5382">
        <w:rPr>
          <w:bCs/>
        </w:rPr>
        <w:t>Procedures for Evaluation</w:t>
      </w:r>
      <w:bookmarkEnd w:id="511"/>
      <w:bookmarkEnd w:id="512"/>
    </w:p>
    <w:p w14:paraId="57ED5066" w14:textId="1774F09F" w:rsidR="00305036" w:rsidRPr="00D4442C" w:rsidRDefault="00305036" w:rsidP="00D4442C">
      <w:pPr>
        <w:rPr>
          <w:szCs w:val="24"/>
        </w:rPr>
      </w:pPr>
      <w:r w:rsidRPr="00D4442C">
        <w:rPr>
          <w:szCs w:val="24"/>
        </w:rPr>
        <w:t>The role of SMT is to ensure the effective assessment procedures that have been discussed during their meetings and brought to teachers for implementation. The procedures include the internal assessment, which includes class exercises, tests, quizzes, weekly tests, monthly tests, homework assignments, midterm, terminal, and annual examinations.</w:t>
      </w:r>
    </w:p>
    <w:p w14:paraId="7C3FBBF4" w14:textId="77777777" w:rsidR="00305036" w:rsidRPr="00D4442C" w:rsidRDefault="00305036" w:rsidP="00D4442C">
      <w:pPr>
        <w:rPr>
          <w:szCs w:val="24"/>
        </w:rPr>
      </w:pPr>
    </w:p>
    <w:p w14:paraId="52E2114E" w14:textId="29C6B606" w:rsidR="00305036" w:rsidRPr="00D4442C" w:rsidRDefault="00305036" w:rsidP="00D4442C">
      <w:pPr>
        <w:rPr>
          <w:szCs w:val="24"/>
        </w:rPr>
      </w:pPr>
      <w:r w:rsidRPr="00D4442C">
        <w:rPr>
          <w:szCs w:val="24"/>
        </w:rPr>
        <w:t xml:space="preserve"> Students were administered the questionnaires so as to assess how well quizzes, tests, and exercises were provided. Also, annual, midterm, and terminal tests were provided. </w:t>
      </w:r>
      <w:r w:rsidRPr="00D4442C">
        <w:rPr>
          <w:szCs w:val="24"/>
        </w:rPr>
        <w:lastRenderedPageBreak/>
        <w:t>Most students' responses indicated that 89% in provision of annual, terminal, and midterm tests, while a few students responded with 2% in provision of monthly and weekly tests, and others responded that few exercises are provided.</w:t>
      </w:r>
      <w:r w:rsidR="002B0D47" w:rsidRPr="00D4442C">
        <w:rPr>
          <w:szCs w:val="24"/>
        </w:rPr>
        <w:t xml:space="preserve"> </w:t>
      </w:r>
      <w:r w:rsidRPr="00D4442C">
        <w:rPr>
          <w:szCs w:val="24"/>
        </w:rPr>
        <w:t>Through that data, it revealed some secondary school teachers were paying attention to midterm, terminal, and annual exams and very little attention was paid to daily, weekly, and monthly tests.</w:t>
      </w:r>
    </w:p>
    <w:p w14:paraId="4741DB2C" w14:textId="77777777" w:rsidR="002B0D47" w:rsidRPr="00D4442C" w:rsidRDefault="002B0D47" w:rsidP="00D4442C">
      <w:pPr>
        <w:rPr>
          <w:szCs w:val="24"/>
        </w:rPr>
      </w:pPr>
    </w:p>
    <w:p w14:paraId="427754A5" w14:textId="6CB591FE" w:rsidR="00305036" w:rsidRPr="00D4442C" w:rsidRDefault="00305036" w:rsidP="00D4442C">
      <w:pPr>
        <w:rPr>
          <w:szCs w:val="24"/>
        </w:rPr>
      </w:pPr>
      <w:r w:rsidRPr="00D4442C">
        <w:rPr>
          <w:szCs w:val="24"/>
        </w:rPr>
        <w:t xml:space="preserve"> According to Madsen (1983), supported by the state drawn from the Tanzanian syllabus of 1995, every teacher will periodically assess his or her students to identify their strengths and weaknesses so as to help the week and encourage the good ones appropriately. Through assessing the students' achievement does not mean to measure only their progress but also the effectiveness of the course, the teacher's method </w:t>
      </w:r>
      <w:proofErr w:type="gramStart"/>
      <w:r w:rsidRPr="00D4442C">
        <w:rPr>
          <w:szCs w:val="24"/>
        </w:rPr>
        <w:t>use</w:t>
      </w:r>
      <w:proofErr w:type="gramEnd"/>
      <w:r w:rsidRPr="00D4442C">
        <w:rPr>
          <w:szCs w:val="24"/>
        </w:rPr>
        <w:t xml:space="preserve"> and teaching style. Thus, the teacher will be able to make recommendations on the designed course, materials, and teaching style. Therefore, the teaching and learning process should examine students' academic progress on a continuous basis, beginning with the classroom activities such as exercises, tests, quizzes, as well as weekly and monthly tests as they are described as formative evaluation, rather than waiting for the end of the term or year, which is called summative evaluation.</w:t>
      </w:r>
    </w:p>
    <w:p w14:paraId="0CAE9BC3" w14:textId="77777777" w:rsidR="002B0D47" w:rsidRPr="00D4442C" w:rsidRDefault="002B0D47" w:rsidP="00D4442C">
      <w:pPr>
        <w:rPr>
          <w:szCs w:val="24"/>
        </w:rPr>
      </w:pPr>
    </w:p>
    <w:p w14:paraId="76F7274A" w14:textId="741940B5" w:rsidR="00305036" w:rsidRPr="008F5382" w:rsidRDefault="00305036" w:rsidP="008F5382">
      <w:pPr>
        <w:pStyle w:val="Heading1"/>
        <w:numPr>
          <w:ilvl w:val="2"/>
          <w:numId w:val="36"/>
        </w:numPr>
        <w:ind w:left="567" w:hanging="567"/>
        <w:rPr>
          <w:bCs/>
        </w:rPr>
      </w:pPr>
      <w:bookmarkStart w:id="513" w:name="_Toc51202798"/>
      <w:bookmarkStart w:id="514" w:name="_Toc57392813"/>
      <w:bookmarkStart w:id="515" w:name="_Toc57394317"/>
      <w:bookmarkStart w:id="516" w:name="_Toc86498403"/>
      <w:bookmarkStart w:id="517" w:name="_Toc86757361"/>
      <w:bookmarkEnd w:id="513"/>
      <w:bookmarkEnd w:id="514"/>
      <w:bookmarkEnd w:id="515"/>
      <w:r w:rsidRPr="008F5382">
        <w:rPr>
          <w:bCs/>
        </w:rPr>
        <w:t xml:space="preserve">Parents' </w:t>
      </w:r>
      <w:r w:rsidR="00AA0A18" w:rsidRPr="008F5382">
        <w:rPr>
          <w:bCs/>
        </w:rPr>
        <w:t>Meeting</w:t>
      </w:r>
      <w:bookmarkEnd w:id="516"/>
      <w:bookmarkEnd w:id="517"/>
    </w:p>
    <w:p w14:paraId="7B8C8058" w14:textId="78FA83F4" w:rsidR="00305036" w:rsidRPr="00D4442C" w:rsidRDefault="00305036" w:rsidP="00D4442C">
      <w:pPr>
        <w:rPr>
          <w:szCs w:val="24"/>
        </w:rPr>
      </w:pPr>
      <w:r w:rsidRPr="00D4442C">
        <w:rPr>
          <w:szCs w:val="24"/>
        </w:rPr>
        <w:t xml:space="preserve">This study found that the SMT should understand the importance of making a schedule for conducting parent meetings as part of the action plan. Through organizing meetings with parents, they will discuss the matters related to their children, such as absenteeism, students' poor discipline, students' illness, the most needed contributions, and the like. One school principal was interviewed about organizing a parent meeting, </w:t>
      </w:r>
      <w:r w:rsidRPr="00D4442C">
        <w:rPr>
          <w:szCs w:val="24"/>
        </w:rPr>
        <w:lastRenderedPageBreak/>
        <w:t xml:space="preserve">and her responses were that few parents responded to invite them, and they mostly complained about the high cost of payment for contributions in building repair, payment of temporary teachers, purchasing of reams, sportswear, and many other facilities that they could not </w:t>
      </w:r>
      <w:proofErr w:type="spellStart"/>
      <w:proofErr w:type="gramStart"/>
      <w:r w:rsidRPr="00D4442C">
        <w:rPr>
          <w:szCs w:val="24"/>
        </w:rPr>
        <w:t>afford.Also</w:t>
      </w:r>
      <w:proofErr w:type="spellEnd"/>
      <w:proofErr w:type="gramEnd"/>
      <w:r w:rsidRPr="00D4442C">
        <w:rPr>
          <w:szCs w:val="24"/>
        </w:rPr>
        <w:t>, parents do not provide feedback, hence they complain about not receiving even the students' report.</w:t>
      </w:r>
    </w:p>
    <w:p w14:paraId="4D33D7F3" w14:textId="77777777" w:rsidR="00AA0A18" w:rsidRDefault="00941343" w:rsidP="00AA0A18">
      <w:pPr>
        <w:keepNext/>
        <w:autoSpaceDE w:val="0"/>
        <w:autoSpaceDN w:val="0"/>
        <w:adjustRightInd w:val="0"/>
      </w:pPr>
      <w:r w:rsidRPr="00D4442C">
        <w:rPr>
          <w:noProof/>
          <w:color w:val="000000"/>
          <w:szCs w:val="24"/>
        </w:rPr>
        <w:drawing>
          <wp:inline distT="0" distB="0" distL="0" distR="0" wp14:anchorId="37EDB294" wp14:editId="238EF844">
            <wp:extent cx="5207635" cy="1992573"/>
            <wp:effectExtent l="0" t="0" r="1206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27C882" w14:textId="47D99553" w:rsidR="00A75151" w:rsidRPr="00D4442C" w:rsidRDefault="00AA0A18" w:rsidP="00AA0A18">
      <w:pPr>
        <w:pStyle w:val="Caption"/>
        <w:rPr>
          <w:color w:val="000000"/>
          <w:szCs w:val="24"/>
        </w:rPr>
      </w:pPr>
      <w:bookmarkStart w:id="518" w:name="_Toc86758525"/>
      <w:r>
        <w:t>Figure 4.</w:t>
      </w:r>
      <w:fldSimple w:instr=" SEQ Figure_4. \* ARABIC ">
        <w:r w:rsidR="00F368C3">
          <w:rPr>
            <w:noProof/>
          </w:rPr>
          <w:t>2</w:t>
        </w:r>
      </w:fldSimple>
      <w:r>
        <w:t xml:space="preserve">:  </w:t>
      </w:r>
      <w:r w:rsidRPr="00766353">
        <w:t>Conduct of parents' meeting</w:t>
      </w:r>
      <w:bookmarkEnd w:id="518"/>
    </w:p>
    <w:p w14:paraId="7CE86897" w14:textId="77777777" w:rsidR="00A525FA" w:rsidRPr="00D4442C" w:rsidRDefault="00A525FA" w:rsidP="00D4442C">
      <w:pPr>
        <w:rPr>
          <w:b/>
          <w:szCs w:val="24"/>
        </w:rPr>
      </w:pPr>
      <w:r w:rsidRPr="00D4442C">
        <w:rPr>
          <w:b/>
          <w:szCs w:val="24"/>
        </w:rPr>
        <w:t xml:space="preserve">Source: </w:t>
      </w:r>
      <w:r w:rsidRPr="00AA0A18">
        <w:rPr>
          <w:bCs/>
          <w:szCs w:val="24"/>
        </w:rPr>
        <w:t>Field Data (2020)</w:t>
      </w:r>
    </w:p>
    <w:p w14:paraId="7B015ECA" w14:textId="77777777" w:rsidR="00A525FA" w:rsidRPr="00D4442C" w:rsidRDefault="00A525FA" w:rsidP="00D4442C">
      <w:pPr>
        <w:autoSpaceDE w:val="0"/>
        <w:autoSpaceDN w:val="0"/>
        <w:adjustRightInd w:val="0"/>
        <w:rPr>
          <w:color w:val="000000"/>
          <w:szCs w:val="24"/>
        </w:rPr>
      </w:pPr>
    </w:p>
    <w:p w14:paraId="5B0DF607" w14:textId="01838E4B" w:rsidR="00305036" w:rsidRPr="00D4442C" w:rsidRDefault="00305036" w:rsidP="00D4442C">
      <w:pPr>
        <w:rPr>
          <w:szCs w:val="24"/>
        </w:rPr>
      </w:pPr>
      <w:bookmarkStart w:id="519" w:name="_Toc51202802"/>
      <w:r w:rsidRPr="00D4442C">
        <w:rPr>
          <w:szCs w:val="24"/>
        </w:rPr>
        <w:t>The given data revealed that 12% of the parents did not attend the meeting, while 88% of the parents attended the meeting with a lot of complaints. Due to that, the school head with the SMTs' members was responsible for harmonizing and encouraging parents to attend school meetings, as supported by Clinton and Hattie (2013), who state that the advantage of parents being involved in school meetings is Though participating in decision-making on all affairs would affect children's learning progress, also, through parents' involvement in fundraising, providing accommodation for teachers, renovating school buildings, payment of additional tutoring to teachers after classes, monitoring teachers and students for performance and attendance create a conducive environment with effective results.</w:t>
      </w:r>
    </w:p>
    <w:p w14:paraId="55397CC6" w14:textId="19157F0C" w:rsidR="00305036" w:rsidRPr="008F5382" w:rsidRDefault="00305036" w:rsidP="008F5382">
      <w:pPr>
        <w:pStyle w:val="Heading1"/>
        <w:numPr>
          <w:ilvl w:val="2"/>
          <w:numId w:val="36"/>
        </w:numPr>
        <w:ind w:left="567" w:hanging="567"/>
        <w:rPr>
          <w:bCs/>
        </w:rPr>
      </w:pPr>
      <w:bookmarkStart w:id="520" w:name="_Toc51202800"/>
      <w:bookmarkStart w:id="521" w:name="_Toc57392815"/>
      <w:bookmarkStart w:id="522" w:name="_Toc57394318"/>
      <w:bookmarkStart w:id="523" w:name="_Toc86498404"/>
      <w:bookmarkStart w:id="524" w:name="_Toc86757362"/>
      <w:bookmarkEnd w:id="520"/>
      <w:bookmarkEnd w:id="521"/>
      <w:bookmarkEnd w:id="522"/>
      <w:r w:rsidRPr="008F5382">
        <w:rPr>
          <w:bCs/>
        </w:rPr>
        <w:lastRenderedPageBreak/>
        <w:t xml:space="preserve">Involvement of </w:t>
      </w:r>
      <w:r w:rsidR="00AA0A18" w:rsidRPr="008F5382">
        <w:rPr>
          <w:bCs/>
        </w:rPr>
        <w:t>Stakeholders</w:t>
      </w:r>
      <w:bookmarkEnd w:id="523"/>
      <w:bookmarkEnd w:id="524"/>
    </w:p>
    <w:p w14:paraId="19749A2A" w14:textId="77777777" w:rsidR="00305036" w:rsidRPr="00D4442C" w:rsidRDefault="00305036" w:rsidP="00D4442C">
      <w:pPr>
        <w:rPr>
          <w:szCs w:val="24"/>
        </w:rPr>
      </w:pPr>
      <w:r w:rsidRPr="00D4442C">
        <w:rPr>
          <w:szCs w:val="24"/>
        </w:rPr>
        <w:t>Most of the school management team were asked about the involvement of stakeholders in raising students' academic performance. The response from the SMT stated that "the school head used to have several meetings with DEO, DAO, DAS, and other administrators as well as the school board to discuss different matters related to academic excellence, and the school head used to receive information regarding improving the academic performance of the students. After all, he/she has to call SMTs' meetings and discuss the matters. Then the arrangements should be taken to the staff members as well as the parents for implementation. In a nutshell, the findings of this study revealed that most schools used to involve stakeholders in conducting different meetings and good strategies for improving the school were discussed, but implementation remained challenging. For example, one of the SMT members suggested that he organize a meeting with the academic office and a few subjects of teachers, hence different facilities and book titles were identified to be purchased as school properties. Unfortunately, none of the identified facilities were bought even though the request for the discussed facilities was sent to the concerned organ.</w:t>
      </w:r>
    </w:p>
    <w:p w14:paraId="294AF5C1" w14:textId="77777777" w:rsidR="00305036" w:rsidRPr="00D4442C" w:rsidRDefault="00305036" w:rsidP="00D4442C">
      <w:pPr>
        <w:pStyle w:val="root-block-node"/>
        <w:spacing w:before="0" w:beforeAutospacing="0" w:after="0" w:afterAutospacing="0" w:line="480" w:lineRule="auto"/>
      </w:pPr>
      <w:r w:rsidRPr="00D4442C">
        <w:t> </w:t>
      </w:r>
    </w:p>
    <w:p w14:paraId="3BC2C54E" w14:textId="77777777" w:rsidR="00305036" w:rsidRPr="00D4442C" w:rsidRDefault="00305036" w:rsidP="00D4442C">
      <w:pPr>
        <w:rPr>
          <w:szCs w:val="24"/>
        </w:rPr>
      </w:pPr>
      <w:r w:rsidRPr="00D4442C">
        <w:rPr>
          <w:szCs w:val="24"/>
        </w:rPr>
        <w:t>This chapter has dealt with the presentation, analysis and discussion of the research findings. The chapter has explored the role of SMTs in enhancing student academic performance. The finding revealed most of the schools played a part in the lower performance. Hence, they were hampered by unfriendly working conditions where the schools operate under a shortage of teachers, poor facilities, lack of funds, and other stakeholders had fewer commitments among stakeholders in implementing the decision made.</w:t>
      </w:r>
    </w:p>
    <w:p w14:paraId="48A3CCDB" w14:textId="68B7BDE2" w:rsidR="00305036" w:rsidRPr="00D4442C" w:rsidRDefault="00305036" w:rsidP="00AA0A18">
      <w:r w:rsidRPr="00D4442C">
        <w:lastRenderedPageBreak/>
        <w:t> Many factors contribute to the poor academic performance of students, which include lack of professional personnel, poor infrastructure facilities, insufficient books, and frequent changes in the curriculum, hence most teachers do not attend in-service teacher training. In contrast, a good leadership style as well as a conducive environment create high progress for the student, as a researcher found that an employee would like to have a friendly environment where they can talk about their problems, feelings, and attitudes, and they would like to be listened to and cared for.</w:t>
      </w:r>
    </w:p>
    <w:p w14:paraId="1C2A1351" w14:textId="77777777" w:rsidR="00A85C86" w:rsidRPr="00D4442C" w:rsidRDefault="00A85C86" w:rsidP="00D4442C">
      <w:pPr>
        <w:jc w:val="left"/>
        <w:rPr>
          <w:szCs w:val="24"/>
        </w:rPr>
      </w:pPr>
      <w:r w:rsidRPr="00D4442C">
        <w:rPr>
          <w:szCs w:val="24"/>
        </w:rPr>
        <w:br w:type="page"/>
      </w:r>
    </w:p>
    <w:p w14:paraId="596F64BC" w14:textId="1382CE1E" w:rsidR="000B3693" w:rsidRPr="00B42256" w:rsidRDefault="000B3693" w:rsidP="00B42256">
      <w:pPr>
        <w:pStyle w:val="Heading1"/>
        <w:jc w:val="center"/>
      </w:pPr>
      <w:bookmarkStart w:id="525" w:name="_Toc57392817"/>
      <w:bookmarkStart w:id="526" w:name="_Toc57394320"/>
      <w:bookmarkStart w:id="527" w:name="_Toc86498405"/>
      <w:bookmarkStart w:id="528" w:name="_Toc86757363"/>
      <w:r w:rsidRPr="00B42256">
        <w:lastRenderedPageBreak/>
        <w:t>CHAPTER FIVE</w:t>
      </w:r>
      <w:bookmarkEnd w:id="519"/>
      <w:bookmarkEnd w:id="525"/>
      <w:bookmarkEnd w:id="526"/>
      <w:bookmarkEnd w:id="527"/>
      <w:bookmarkEnd w:id="528"/>
    </w:p>
    <w:p w14:paraId="2178532B" w14:textId="4DFA4C59" w:rsidR="000B3693" w:rsidRDefault="000B3693" w:rsidP="00B42256">
      <w:pPr>
        <w:pStyle w:val="Heading1"/>
        <w:jc w:val="center"/>
      </w:pPr>
      <w:bookmarkStart w:id="529" w:name="_Toc51202803"/>
      <w:bookmarkStart w:id="530" w:name="_Toc57392818"/>
      <w:bookmarkStart w:id="531" w:name="_Toc57394321"/>
      <w:bookmarkStart w:id="532" w:name="_Toc86498406"/>
      <w:bookmarkStart w:id="533" w:name="_Toc86757364"/>
      <w:r w:rsidRPr="00B42256">
        <w:t>SUMMARY, CONCLUSION, AND RECOMMENDATIONS</w:t>
      </w:r>
      <w:bookmarkEnd w:id="529"/>
      <w:bookmarkEnd w:id="530"/>
      <w:bookmarkEnd w:id="531"/>
      <w:bookmarkEnd w:id="532"/>
      <w:bookmarkEnd w:id="533"/>
    </w:p>
    <w:p w14:paraId="164FDF0E" w14:textId="77777777" w:rsidR="00B42256" w:rsidRPr="00B42256" w:rsidRDefault="00B42256" w:rsidP="00B42256"/>
    <w:p w14:paraId="201B6E6B" w14:textId="72B726A7" w:rsidR="000B3693" w:rsidRPr="00D4442C" w:rsidRDefault="00305036" w:rsidP="00B42256">
      <w:pPr>
        <w:pStyle w:val="Heading1"/>
        <w:numPr>
          <w:ilvl w:val="1"/>
          <w:numId w:val="39"/>
        </w:numPr>
        <w:ind w:left="567" w:hanging="567"/>
      </w:pPr>
      <w:bookmarkStart w:id="534" w:name="_Toc51202804"/>
      <w:bookmarkStart w:id="535" w:name="_Toc57392819"/>
      <w:bookmarkStart w:id="536" w:name="_Toc57394322"/>
      <w:bookmarkStart w:id="537" w:name="_Toc86498407"/>
      <w:bookmarkStart w:id="538" w:name="_Toc86757365"/>
      <w:r w:rsidRPr="00D4442C">
        <w:t>Introduction</w:t>
      </w:r>
      <w:bookmarkEnd w:id="534"/>
      <w:bookmarkEnd w:id="535"/>
      <w:bookmarkEnd w:id="536"/>
      <w:bookmarkEnd w:id="537"/>
      <w:bookmarkEnd w:id="538"/>
      <w:r w:rsidR="000B3693" w:rsidRPr="00D4442C">
        <w:t xml:space="preserve"> </w:t>
      </w:r>
    </w:p>
    <w:p w14:paraId="1D434975" w14:textId="77777777" w:rsidR="00305036" w:rsidRPr="00D4442C" w:rsidRDefault="00305036" w:rsidP="00D4442C">
      <w:pPr>
        <w:rPr>
          <w:szCs w:val="24"/>
        </w:rPr>
      </w:pPr>
      <w:bookmarkStart w:id="539" w:name="_Toc51202805"/>
      <w:bookmarkStart w:id="540" w:name="_Toc57392820"/>
      <w:bookmarkStart w:id="541" w:name="_Toc57394323"/>
      <w:r w:rsidRPr="00D4442C">
        <w:rPr>
          <w:szCs w:val="24"/>
        </w:rPr>
        <w:t>The chapter contains the summary of the entire research as it provides the general summary of the study, which reflects the problem, objectives, and methodology used in the data collection. Moreover, the chapter shows a summary of findings guided by the objectives of the study. After that, it recommends that both actions and areas contain further studies.</w:t>
      </w:r>
    </w:p>
    <w:p w14:paraId="107545AD" w14:textId="77777777" w:rsidR="00305036" w:rsidRPr="00D4442C" w:rsidRDefault="00305036" w:rsidP="00D4442C">
      <w:pPr>
        <w:pStyle w:val="Heading2"/>
        <w:rPr>
          <w:rFonts w:cs="Times New Roman"/>
          <w:szCs w:val="24"/>
        </w:rPr>
      </w:pPr>
    </w:p>
    <w:p w14:paraId="4012336D" w14:textId="300A9E5E" w:rsidR="000B3693" w:rsidRPr="00F43391" w:rsidRDefault="000B3693" w:rsidP="00F43391">
      <w:pPr>
        <w:pStyle w:val="Heading1"/>
        <w:numPr>
          <w:ilvl w:val="1"/>
          <w:numId w:val="39"/>
        </w:numPr>
        <w:ind w:left="567" w:hanging="567"/>
      </w:pPr>
      <w:bookmarkStart w:id="542" w:name="_Toc86498408"/>
      <w:bookmarkStart w:id="543" w:name="_Toc86757366"/>
      <w:r w:rsidRPr="00F43391">
        <w:t>Summary</w:t>
      </w:r>
      <w:bookmarkEnd w:id="539"/>
      <w:bookmarkEnd w:id="540"/>
      <w:bookmarkEnd w:id="541"/>
      <w:bookmarkEnd w:id="542"/>
      <w:bookmarkEnd w:id="543"/>
      <w:r w:rsidRPr="00F43391">
        <w:t xml:space="preserve"> </w:t>
      </w:r>
    </w:p>
    <w:p w14:paraId="154BBCF5" w14:textId="179E325D" w:rsidR="000B3693" w:rsidRPr="00EF25DF" w:rsidRDefault="000B3693" w:rsidP="00EF25DF">
      <w:pPr>
        <w:pStyle w:val="Heading1"/>
        <w:numPr>
          <w:ilvl w:val="2"/>
          <w:numId w:val="39"/>
        </w:numPr>
        <w:ind w:left="567" w:hanging="567"/>
      </w:pPr>
      <w:bookmarkStart w:id="544" w:name="_Toc51202806"/>
      <w:bookmarkStart w:id="545" w:name="_Toc57392821"/>
      <w:bookmarkStart w:id="546" w:name="_Toc57394324"/>
      <w:bookmarkStart w:id="547" w:name="_Toc86498409"/>
      <w:r w:rsidRPr="00EF25DF">
        <w:t>Summary of the Study</w:t>
      </w:r>
      <w:bookmarkEnd w:id="544"/>
      <w:bookmarkEnd w:id="545"/>
      <w:bookmarkEnd w:id="546"/>
      <w:bookmarkEnd w:id="547"/>
    </w:p>
    <w:p w14:paraId="246E8D6E" w14:textId="5C98EFCA" w:rsidR="000B3693" w:rsidRPr="00D4442C" w:rsidRDefault="000B3693" w:rsidP="00D4442C">
      <w:pPr>
        <w:rPr>
          <w:szCs w:val="24"/>
        </w:rPr>
      </w:pPr>
      <w:r w:rsidRPr="00D4442C">
        <w:rPr>
          <w:szCs w:val="24"/>
        </w:rPr>
        <w:t>This study reveals the role of SMT to student academic performan</w:t>
      </w:r>
      <w:r w:rsidR="00BC3944" w:rsidRPr="00D4442C">
        <w:rPr>
          <w:szCs w:val="24"/>
        </w:rPr>
        <w:t>ce in secondary sch</w:t>
      </w:r>
      <w:r w:rsidR="00611F67" w:rsidRPr="00D4442C">
        <w:rPr>
          <w:szCs w:val="24"/>
        </w:rPr>
        <w:t xml:space="preserve">ools. The </w:t>
      </w:r>
      <w:r w:rsidRPr="00D4442C">
        <w:rPr>
          <w:szCs w:val="24"/>
        </w:rPr>
        <w:t xml:space="preserve">study </w:t>
      </w:r>
      <w:r w:rsidR="00611F67" w:rsidRPr="00D4442C">
        <w:rPr>
          <w:szCs w:val="24"/>
        </w:rPr>
        <w:t xml:space="preserve">also </w:t>
      </w:r>
      <w:r w:rsidRPr="00D4442C">
        <w:rPr>
          <w:szCs w:val="24"/>
        </w:rPr>
        <w:t>intended to probe the relationship</w:t>
      </w:r>
      <w:r w:rsidR="00816D62" w:rsidRPr="00D4442C">
        <w:rPr>
          <w:szCs w:val="24"/>
        </w:rPr>
        <w:t xml:space="preserve"> to </w:t>
      </w:r>
      <w:r w:rsidRPr="00D4442C">
        <w:rPr>
          <w:szCs w:val="24"/>
        </w:rPr>
        <w:t>the role of SMT with the school heads and students’ academic performance in order to reach the goal, objectives and the resea</w:t>
      </w:r>
      <w:r w:rsidR="00816D62" w:rsidRPr="00D4442C">
        <w:rPr>
          <w:szCs w:val="24"/>
        </w:rPr>
        <w:t>rch question</w:t>
      </w:r>
      <w:r w:rsidRPr="00D4442C">
        <w:rPr>
          <w:szCs w:val="24"/>
        </w:rPr>
        <w:t xml:space="preserve"> </w:t>
      </w:r>
      <w:r w:rsidR="00611F67" w:rsidRPr="00D4442C">
        <w:rPr>
          <w:szCs w:val="24"/>
        </w:rPr>
        <w:t xml:space="preserve">which </w:t>
      </w:r>
      <w:r w:rsidR="001D2B5E" w:rsidRPr="00D4442C">
        <w:rPr>
          <w:szCs w:val="24"/>
        </w:rPr>
        <w:t>were set in c</w:t>
      </w:r>
      <w:r w:rsidRPr="00D4442C">
        <w:rPr>
          <w:szCs w:val="24"/>
        </w:rPr>
        <w:t>hapter one. The literature views reveal</w:t>
      </w:r>
      <w:r w:rsidR="001D2B5E" w:rsidRPr="00D4442C">
        <w:rPr>
          <w:szCs w:val="24"/>
        </w:rPr>
        <w:t>ed in chapter two and indicate</w:t>
      </w:r>
      <w:r w:rsidR="00300E69" w:rsidRPr="00D4442C">
        <w:rPr>
          <w:szCs w:val="24"/>
        </w:rPr>
        <w:t>d</w:t>
      </w:r>
      <w:r w:rsidR="001D2B5E" w:rsidRPr="00D4442C">
        <w:rPr>
          <w:szCs w:val="24"/>
        </w:rPr>
        <w:t xml:space="preserve"> how </w:t>
      </w:r>
      <w:r w:rsidRPr="00D4442C">
        <w:rPr>
          <w:szCs w:val="24"/>
        </w:rPr>
        <w:t>the school man</w:t>
      </w:r>
      <w:r w:rsidR="001D2B5E" w:rsidRPr="00D4442C">
        <w:rPr>
          <w:szCs w:val="24"/>
        </w:rPr>
        <w:t xml:space="preserve">agement team plays its part </w:t>
      </w:r>
      <w:r w:rsidR="00300E69" w:rsidRPr="00D4442C">
        <w:rPr>
          <w:szCs w:val="24"/>
        </w:rPr>
        <w:t>i</w:t>
      </w:r>
      <w:r w:rsidR="001D2B5E" w:rsidRPr="00D4442C">
        <w:rPr>
          <w:szCs w:val="24"/>
        </w:rPr>
        <w:t>n the</w:t>
      </w:r>
      <w:r w:rsidR="00816D62" w:rsidRPr="00D4442C">
        <w:rPr>
          <w:szCs w:val="24"/>
        </w:rPr>
        <w:t>ir</w:t>
      </w:r>
      <w:r w:rsidR="001D2B5E" w:rsidRPr="00D4442C">
        <w:rPr>
          <w:szCs w:val="24"/>
        </w:rPr>
        <w:t xml:space="preserve"> role</w:t>
      </w:r>
      <w:r w:rsidR="00816D62" w:rsidRPr="00D4442C">
        <w:rPr>
          <w:szCs w:val="24"/>
        </w:rPr>
        <w:t>s</w:t>
      </w:r>
      <w:r w:rsidR="001D2B5E" w:rsidRPr="00D4442C">
        <w:rPr>
          <w:szCs w:val="24"/>
        </w:rPr>
        <w:t xml:space="preserve"> in raising</w:t>
      </w:r>
      <w:r w:rsidRPr="00D4442C">
        <w:rPr>
          <w:szCs w:val="24"/>
        </w:rPr>
        <w:t xml:space="preserve"> the students’ academic performance. Chapter three presents the methodology of carrying out the research study.</w:t>
      </w:r>
      <w:r w:rsidR="00305036" w:rsidRPr="00D4442C">
        <w:rPr>
          <w:szCs w:val="24"/>
        </w:rPr>
        <w:t xml:space="preserve"> </w:t>
      </w:r>
      <w:r w:rsidRPr="00D4442C">
        <w:rPr>
          <w:szCs w:val="24"/>
        </w:rPr>
        <w:t xml:space="preserve">Both random and purposive sampling techniques were used to obtain a total </w:t>
      </w:r>
      <w:r w:rsidR="001D2B5E" w:rsidRPr="00D4442C">
        <w:rPr>
          <w:szCs w:val="24"/>
        </w:rPr>
        <w:t xml:space="preserve">number of respondents </w:t>
      </w:r>
      <w:r w:rsidRPr="00D4442C">
        <w:rPr>
          <w:szCs w:val="24"/>
        </w:rPr>
        <w:t>from whom data were generated</w:t>
      </w:r>
      <w:r w:rsidR="00300E69" w:rsidRPr="00D4442C">
        <w:rPr>
          <w:szCs w:val="24"/>
        </w:rPr>
        <w:t>,</w:t>
      </w:r>
      <w:r w:rsidR="001D2B5E" w:rsidRPr="00D4442C">
        <w:rPr>
          <w:szCs w:val="24"/>
        </w:rPr>
        <w:t xml:space="preserve"> and</w:t>
      </w:r>
      <w:r w:rsidRPr="00D4442C">
        <w:rPr>
          <w:szCs w:val="24"/>
        </w:rPr>
        <w:t xml:space="preserve"> the information collected employed questionnaires which supplied to the students and teachers. The interviews were held with some of the st</w:t>
      </w:r>
      <w:r w:rsidR="00CB5FDB" w:rsidRPr="00D4442C">
        <w:rPr>
          <w:szCs w:val="24"/>
        </w:rPr>
        <w:t>aff members, SMT members, school</w:t>
      </w:r>
      <w:r w:rsidRPr="00D4442C">
        <w:rPr>
          <w:szCs w:val="24"/>
        </w:rPr>
        <w:t xml:space="preserve"> heads, parents as well as DEO</w:t>
      </w:r>
      <w:r w:rsidR="001D2B5E" w:rsidRPr="00D4442C">
        <w:rPr>
          <w:szCs w:val="24"/>
        </w:rPr>
        <w:t xml:space="preserve"> and other </w:t>
      </w:r>
      <w:proofErr w:type="spellStart"/>
      <w:proofErr w:type="gramStart"/>
      <w:r w:rsidR="001D2B5E" w:rsidRPr="00D4442C">
        <w:rPr>
          <w:szCs w:val="24"/>
        </w:rPr>
        <w:t>administrators</w:t>
      </w:r>
      <w:r w:rsidRPr="00D4442C">
        <w:rPr>
          <w:szCs w:val="24"/>
        </w:rPr>
        <w:t>.The</w:t>
      </w:r>
      <w:proofErr w:type="spellEnd"/>
      <w:proofErr w:type="gramEnd"/>
      <w:r w:rsidRPr="00D4442C">
        <w:rPr>
          <w:szCs w:val="24"/>
        </w:rPr>
        <w:t xml:space="preserve"> </w:t>
      </w:r>
      <w:r w:rsidRPr="00D4442C">
        <w:rPr>
          <w:szCs w:val="24"/>
        </w:rPr>
        <w:lastRenderedPageBreak/>
        <w:t>obtained data were collected</w:t>
      </w:r>
      <w:r w:rsidR="00CB5FDB" w:rsidRPr="00D4442C">
        <w:rPr>
          <w:szCs w:val="24"/>
        </w:rPr>
        <w:t>,</w:t>
      </w:r>
      <w:r w:rsidRPr="00D4442C">
        <w:rPr>
          <w:szCs w:val="24"/>
        </w:rPr>
        <w:t xml:space="preserve"> analyze</w:t>
      </w:r>
      <w:r w:rsidR="00892B4B" w:rsidRPr="00D4442C">
        <w:rPr>
          <w:szCs w:val="24"/>
        </w:rPr>
        <w:t>d, synthesized and reported in</w:t>
      </w:r>
      <w:r w:rsidRPr="00D4442C">
        <w:rPr>
          <w:szCs w:val="24"/>
        </w:rPr>
        <w:t xml:space="preserve"> quantitative and quantitatively way. </w:t>
      </w:r>
    </w:p>
    <w:p w14:paraId="723407CC" w14:textId="77777777" w:rsidR="00305036" w:rsidRPr="00835162" w:rsidRDefault="00305036" w:rsidP="00D4442C">
      <w:pPr>
        <w:rPr>
          <w:sz w:val="18"/>
          <w:szCs w:val="18"/>
        </w:rPr>
      </w:pPr>
    </w:p>
    <w:p w14:paraId="394ED78E" w14:textId="3F2FF14A" w:rsidR="000B3693" w:rsidRPr="00D4442C" w:rsidRDefault="000B3693" w:rsidP="00D4442C">
      <w:pPr>
        <w:rPr>
          <w:szCs w:val="24"/>
        </w:rPr>
      </w:pPr>
      <w:r w:rsidRPr="00D4442C">
        <w:rPr>
          <w:szCs w:val="24"/>
        </w:rPr>
        <w:t>The findings of this study intended to base on specific objective</w:t>
      </w:r>
      <w:r w:rsidR="00C937FD" w:rsidRPr="00D4442C">
        <w:rPr>
          <w:szCs w:val="24"/>
        </w:rPr>
        <w:t>s of the study which involves the following</w:t>
      </w:r>
      <w:r w:rsidR="00305036" w:rsidRPr="00D4442C">
        <w:rPr>
          <w:szCs w:val="24"/>
        </w:rPr>
        <w:t>:</w:t>
      </w:r>
    </w:p>
    <w:p w14:paraId="43FD3B9A" w14:textId="00E3606E" w:rsidR="002B4B00" w:rsidRPr="00D4442C" w:rsidRDefault="002B4B00" w:rsidP="00835162">
      <w:pPr>
        <w:pStyle w:val="ListParagraph"/>
        <w:numPr>
          <w:ilvl w:val="0"/>
          <w:numId w:val="40"/>
        </w:numPr>
        <w:rPr>
          <w:szCs w:val="24"/>
          <w:lang w:val="en-TZ" w:eastAsia="en-TZ"/>
        </w:rPr>
      </w:pPr>
      <w:r w:rsidRPr="00D4442C">
        <w:rPr>
          <w:szCs w:val="24"/>
          <w:lang w:val="en-GB" w:eastAsia="en-TZ"/>
        </w:rPr>
        <w:t>To e</w:t>
      </w:r>
      <w:proofErr w:type="spellStart"/>
      <w:r w:rsidRPr="00D4442C">
        <w:rPr>
          <w:szCs w:val="24"/>
          <w:lang w:val="en-TZ" w:eastAsia="en-TZ"/>
        </w:rPr>
        <w:t>xamine</w:t>
      </w:r>
      <w:proofErr w:type="spellEnd"/>
      <w:r w:rsidRPr="00D4442C">
        <w:rPr>
          <w:szCs w:val="24"/>
          <w:lang w:val="en-TZ" w:eastAsia="en-TZ"/>
        </w:rPr>
        <w:t xml:space="preserve"> </w:t>
      </w:r>
      <w:r w:rsidRPr="00D4442C">
        <w:rPr>
          <w:szCs w:val="24"/>
          <w:lang w:val="en-GB" w:eastAsia="en-TZ"/>
        </w:rPr>
        <w:t xml:space="preserve">SMT views on contribution </w:t>
      </w:r>
      <w:proofErr w:type="gramStart"/>
      <w:r w:rsidRPr="00D4442C">
        <w:rPr>
          <w:szCs w:val="24"/>
          <w:lang w:val="en-GB" w:eastAsia="en-TZ"/>
        </w:rPr>
        <w:t>of  school</w:t>
      </w:r>
      <w:proofErr w:type="gramEnd"/>
      <w:r w:rsidRPr="00D4442C">
        <w:rPr>
          <w:szCs w:val="24"/>
          <w:lang w:val="en-GB" w:eastAsia="en-TZ"/>
        </w:rPr>
        <w:t xml:space="preserve"> vision </w:t>
      </w:r>
      <w:r w:rsidRPr="00D4442C">
        <w:rPr>
          <w:szCs w:val="24"/>
          <w:lang w:val="en-TZ" w:eastAsia="en-TZ"/>
        </w:rPr>
        <w:t>on enhancing students' academic performance in secondary schools.</w:t>
      </w:r>
    </w:p>
    <w:p w14:paraId="64E4695F" w14:textId="073ABCCD" w:rsidR="002B4B00" w:rsidRPr="00D4442C" w:rsidRDefault="002B4B00" w:rsidP="00835162">
      <w:pPr>
        <w:pStyle w:val="ListParagraph"/>
        <w:numPr>
          <w:ilvl w:val="0"/>
          <w:numId w:val="40"/>
        </w:numPr>
        <w:rPr>
          <w:szCs w:val="24"/>
          <w:lang w:val="en-TZ" w:eastAsia="en-TZ"/>
        </w:rPr>
      </w:pPr>
      <w:r w:rsidRPr="00D4442C">
        <w:rPr>
          <w:szCs w:val="24"/>
          <w:lang w:val="en-GB" w:eastAsia="en-TZ"/>
        </w:rPr>
        <w:t>To d</w:t>
      </w:r>
      <w:proofErr w:type="spellStart"/>
      <w:r w:rsidRPr="00D4442C">
        <w:rPr>
          <w:szCs w:val="24"/>
          <w:lang w:val="en-TZ" w:eastAsia="en-TZ"/>
        </w:rPr>
        <w:t>etermine</w:t>
      </w:r>
      <w:proofErr w:type="spellEnd"/>
      <w:r w:rsidRPr="00D4442C">
        <w:rPr>
          <w:szCs w:val="24"/>
          <w:lang w:val="en-TZ" w:eastAsia="en-TZ"/>
        </w:rPr>
        <w:t xml:space="preserve"> the strategies used by the SMT to enhance student academic performance in secondary schools.</w:t>
      </w:r>
    </w:p>
    <w:p w14:paraId="29AB46F7" w14:textId="47D259BA" w:rsidR="002B4B00" w:rsidRDefault="002B4B00" w:rsidP="00835162">
      <w:pPr>
        <w:pStyle w:val="ListParagraph"/>
        <w:numPr>
          <w:ilvl w:val="0"/>
          <w:numId w:val="40"/>
        </w:numPr>
        <w:rPr>
          <w:szCs w:val="24"/>
          <w:lang w:val="en-TZ" w:eastAsia="en-TZ"/>
        </w:rPr>
      </w:pPr>
      <w:r w:rsidRPr="00D4442C">
        <w:rPr>
          <w:szCs w:val="24"/>
          <w:lang w:val="en-GB" w:eastAsia="en-TZ"/>
        </w:rPr>
        <w:t xml:space="preserve"> To identify the </w:t>
      </w:r>
      <w:r w:rsidRPr="00D4442C">
        <w:rPr>
          <w:szCs w:val="24"/>
          <w:lang w:val="en-TZ" w:eastAsia="en-TZ"/>
        </w:rPr>
        <w:t>factors that influence SMT participation in enhancing student academic performance in secondary schools.</w:t>
      </w:r>
    </w:p>
    <w:p w14:paraId="6BC91C32" w14:textId="77777777" w:rsidR="00835162" w:rsidRPr="00835162" w:rsidRDefault="00835162" w:rsidP="00835162">
      <w:pPr>
        <w:pStyle w:val="ListParagraph"/>
        <w:rPr>
          <w:sz w:val="18"/>
          <w:szCs w:val="18"/>
          <w:lang w:val="en-TZ" w:eastAsia="en-TZ"/>
        </w:rPr>
      </w:pPr>
    </w:p>
    <w:p w14:paraId="1044D7A7" w14:textId="77777777" w:rsidR="00457A29" w:rsidRPr="00D4442C" w:rsidRDefault="00457A29" w:rsidP="00D4442C">
      <w:pPr>
        <w:rPr>
          <w:szCs w:val="24"/>
        </w:rPr>
      </w:pPr>
      <w:r w:rsidRPr="00D4442C">
        <w:rPr>
          <w:szCs w:val="24"/>
        </w:rPr>
        <w:t xml:space="preserve">Through the first objectives, the study found that the SMTs in some schools have strategic visions but they lack implementation as they poorly communicate with other staff members, while others remain communicative so they can create an implementation plan. Furthermore, it revealed that a lack of funds to put the visions into action was a significant </w:t>
      </w:r>
      <w:proofErr w:type="spellStart"/>
      <w:proofErr w:type="gramStart"/>
      <w:r w:rsidRPr="00D4442C">
        <w:rPr>
          <w:szCs w:val="24"/>
        </w:rPr>
        <w:t>challenge.Involvement</w:t>
      </w:r>
      <w:proofErr w:type="spellEnd"/>
      <w:proofErr w:type="gramEnd"/>
      <w:r w:rsidRPr="00D4442C">
        <w:rPr>
          <w:szCs w:val="24"/>
        </w:rPr>
        <w:t xml:space="preserve"> in schools' vision works together with the school action plan and the school mottos. A school action plan, school vision and motto were part and parcel of leadership skills.</w:t>
      </w:r>
    </w:p>
    <w:p w14:paraId="3C11C8C8" w14:textId="77777777" w:rsidR="00457A29" w:rsidRPr="00835162" w:rsidRDefault="00457A29" w:rsidP="00D4442C">
      <w:pPr>
        <w:rPr>
          <w:sz w:val="18"/>
          <w:szCs w:val="18"/>
        </w:rPr>
      </w:pPr>
      <w:r w:rsidRPr="00835162">
        <w:rPr>
          <w:sz w:val="18"/>
          <w:szCs w:val="18"/>
        </w:rPr>
        <w:t> </w:t>
      </w:r>
    </w:p>
    <w:p w14:paraId="11507375" w14:textId="77777777" w:rsidR="00457A29" w:rsidRPr="00D4442C" w:rsidRDefault="00457A29" w:rsidP="00D4442C">
      <w:pPr>
        <w:rPr>
          <w:szCs w:val="24"/>
        </w:rPr>
      </w:pPr>
      <w:r w:rsidRPr="00D4442C">
        <w:rPr>
          <w:szCs w:val="24"/>
        </w:rPr>
        <w:t> Concerning the second objective, it was found that some of the SMT had prepared the school visions and the almanacs, hence they did not involve other staff members, students or other stakeholders. Most of the SMT played their roles well in preparing and keeping students' records and in continuous assessment, but they did not show good participation in strategic planning scheduled for staff members.</w:t>
      </w:r>
    </w:p>
    <w:p w14:paraId="5669F7F7" w14:textId="77777777" w:rsidR="00457A29" w:rsidRPr="00D4442C" w:rsidRDefault="00457A29" w:rsidP="00D4442C">
      <w:pPr>
        <w:rPr>
          <w:szCs w:val="24"/>
        </w:rPr>
      </w:pPr>
      <w:r w:rsidRPr="00D4442C">
        <w:rPr>
          <w:szCs w:val="24"/>
        </w:rPr>
        <w:lastRenderedPageBreak/>
        <w:t>About the third objective, the study shows the factors that assist the SMT in improving student academic performance were multifunctional factors that involve supervision resources and facilities available in secondary schools, as well as the supply of library materials like articles, textbooks, laboratory materials (chemicals), and other teaching and learning facilities that were assessed. Other factors that hindered school performance were the shortage of science books, especially mathematics and physics, and the lack of libraries and books.</w:t>
      </w:r>
    </w:p>
    <w:p w14:paraId="3A5A9BDE" w14:textId="77777777" w:rsidR="00457A29" w:rsidRPr="00835162" w:rsidRDefault="00457A29" w:rsidP="00D4442C">
      <w:pPr>
        <w:rPr>
          <w:sz w:val="18"/>
          <w:szCs w:val="18"/>
        </w:rPr>
      </w:pPr>
      <w:r w:rsidRPr="00835162">
        <w:rPr>
          <w:sz w:val="18"/>
          <w:szCs w:val="18"/>
        </w:rPr>
        <w:t> </w:t>
      </w:r>
    </w:p>
    <w:p w14:paraId="411A6505" w14:textId="77777777" w:rsidR="00457A29" w:rsidRPr="00D4442C" w:rsidRDefault="00457A29" w:rsidP="00D4442C">
      <w:pPr>
        <w:rPr>
          <w:szCs w:val="24"/>
        </w:rPr>
      </w:pPr>
      <w:r w:rsidRPr="00D4442C">
        <w:rPr>
          <w:szCs w:val="24"/>
        </w:rPr>
        <w:t xml:space="preserve">However, it was found that there was a shortage of teachers to handle the teaching and learning process. Worse enough, the availability of teachers was not competent enough for the successful execution of teaching and learning responsibilities. The new syllabus was so demanding that the teachers had to go to some training or seminars to teach the competent-based syllabus. Thus, some heads of schools hire part-time teachers who cannot produce a good product as they are overloaded and </w:t>
      </w:r>
      <w:proofErr w:type="spellStart"/>
      <w:r w:rsidRPr="00D4442C">
        <w:rPr>
          <w:szCs w:val="24"/>
        </w:rPr>
        <w:t>can not</w:t>
      </w:r>
      <w:proofErr w:type="spellEnd"/>
      <w:r w:rsidRPr="00D4442C">
        <w:rPr>
          <w:szCs w:val="24"/>
        </w:rPr>
        <w:t xml:space="preserve"> attend classes as per timetable.</w:t>
      </w:r>
    </w:p>
    <w:p w14:paraId="2CA254B3" w14:textId="77777777" w:rsidR="00457A29" w:rsidRPr="00835162" w:rsidRDefault="00457A29" w:rsidP="00D4442C">
      <w:pPr>
        <w:rPr>
          <w:sz w:val="18"/>
          <w:szCs w:val="18"/>
        </w:rPr>
      </w:pPr>
      <w:r w:rsidRPr="00835162">
        <w:rPr>
          <w:sz w:val="18"/>
          <w:szCs w:val="18"/>
        </w:rPr>
        <w:t> </w:t>
      </w:r>
    </w:p>
    <w:p w14:paraId="6A980F5F" w14:textId="77777777" w:rsidR="00457A29" w:rsidRPr="00D4442C" w:rsidRDefault="00457A29" w:rsidP="00D4442C">
      <w:pPr>
        <w:rPr>
          <w:szCs w:val="24"/>
        </w:rPr>
      </w:pPr>
      <w:r w:rsidRPr="00D4442C">
        <w:rPr>
          <w:szCs w:val="24"/>
        </w:rPr>
        <w:t>Moreover, the physical inspection of the actual teaching in the classroom should be done to ensure the high performance of the students. However, school leaders were unable to make close-physical visits inside the classroom because they were walking around outside the classroom without paying much attention to what was going on inside.</w:t>
      </w:r>
    </w:p>
    <w:p w14:paraId="6692A020" w14:textId="77777777" w:rsidR="00457A29" w:rsidRPr="00835162" w:rsidRDefault="00457A29" w:rsidP="00D4442C">
      <w:pPr>
        <w:rPr>
          <w:sz w:val="18"/>
          <w:szCs w:val="18"/>
        </w:rPr>
      </w:pPr>
      <w:r w:rsidRPr="00835162">
        <w:rPr>
          <w:sz w:val="18"/>
          <w:szCs w:val="18"/>
        </w:rPr>
        <w:t> </w:t>
      </w:r>
    </w:p>
    <w:p w14:paraId="2215EC0E" w14:textId="77777777" w:rsidR="00457A29" w:rsidRPr="00D4442C" w:rsidRDefault="00457A29" w:rsidP="00D4442C">
      <w:pPr>
        <w:rPr>
          <w:szCs w:val="24"/>
        </w:rPr>
      </w:pPr>
      <w:r w:rsidRPr="00D4442C">
        <w:rPr>
          <w:szCs w:val="24"/>
        </w:rPr>
        <w:t xml:space="preserve">Also, there was the problem of the assessment procedure for the students’ academic performance, which involves daily classroom activities, monthly and weekly tests, as well as tests and quizzes, which were not given time to the students due to the shortage </w:t>
      </w:r>
      <w:r w:rsidRPr="00D4442C">
        <w:rPr>
          <w:szCs w:val="24"/>
        </w:rPr>
        <w:lastRenderedPageBreak/>
        <w:t>of teachers as well as overcrowded classes. Only the midterm tests, terminal exams, and annual exams were involved in assessing students’ progress. Thus, the combination of all these factors creates the students' poor academic performance. Likewise, the findings indicated the importance of involving the community and other stockholders in school matters. That they develop an understanding of the income and expenditure of the school's finance and other affairs; hence, they will be involved in the contribution of decision making for the development of the school as well as student academic performance.</w:t>
      </w:r>
    </w:p>
    <w:p w14:paraId="3E0D954D" w14:textId="77777777" w:rsidR="00457A29" w:rsidRPr="00D4442C" w:rsidRDefault="00457A29" w:rsidP="00D4442C">
      <w:pPr>
        <w:rPr>
          <w:szCs w:val="24"/>
        </w:rPr>
      </w:pPr>
      <w:r w:rsidRPr="00D4442C">
        <w:rPr>
          <w:szCs w:val="24"/>
        </w:rPr>
        <w:t> </w:t>
      </w:r>
    </w:p>
    <w:p w14:paraId="2A257800" w14:textId="77777777" w:rsidR="00457A29" w:rsidRPr="00D4442C" w:rsidRDefault="00457A29" w:rsidP="00D4442C">
      <w:pPr>
        <w:rPr>
          <w:szCs w:val="24"/>
        </w:rPr>
      </w:pPr>
      <w:r w:rsidRPr="00D4442C">
        <w:rPr>
          <w:szCs w:val="24"/>
        </w:rPr>
        <w:t>The analysis of two years of the form four national examinations of 2016 and 2017 shows that the performance was characterized by more failures of the students than passing ones. This shows the failure of the government to create a conducive school environment and the poor participation of SMTs in creating it. To a great extent, this shows the failure of the government to achieve the goal of assisting well-performed students in their national examinations.</w:t>
      </w:r>
    </w:p>
    <w:p w14:paraId="2E4C37E4" w14:textId="77777777" w:rsidR="009F4EC4" w:rsidRPr="00D4442C" w:rsidRDefault="009F4EC4" w:rsidP="00D4442C">
      <w:pPr>
        <w:rPr>
          <w:szCs w:val="24"/>
        </w:rPr>
      </w:pPr>
    </w:p>
    <w:p w14:paraId="1DFD0C85" w14:textId="73C42BD4" w:rsidR="000B3693" w:rsidRPr="00F43391" w:rsidRDefault="000B3693" w:rsidP="00F43391">
      <w:pPr>
        <w:pStyle w:val="Heading1"/>
        <w:numPr>
          <w:ilvl w:val="1"/>
          <w:numId w:val="39"/>
        </w:numPr>
        <w:ind w:left="567" w:hanging="567"/>
      </w:pPr>
      <w:bookmarkStart w:id="548" w:name="_Toc51202809"/>
      <w:bookmarkStart w:id="549" w:name="_Toc57392823"/>
      <w:bookmarkStart w:id="550" w:name="_Toc57394326"/>
      <w:bookmarkStart w:id="551" w:name="_Toc86498410"/>
      <w:bookmarkStart w:id="552" w:name="_Toc86757367"/>
      <w:r w:rsidRPr="00F43391">
        <w:t>Conclusion</w:t>
      </w:r>
      <w:bookmarkEnd w:id="548"/>
      <w:bookmarkEnd w:id="549"/>
      <w:bookmarkEnd w:id="550"/>
      <w:bookmarkEnd w:id="551"/>
      <w:bookmarkEnd w:id="552"/>
    </w:p>
    <w:p w14:paraId="473C5847" w14:textId="414BC945" w:rsidR="00457A29" w:rsidRPr="00D4442C" w:rsidRDefault="00457A29" w:rsidP="00D4442C">
      <w:pPr>
        <w:rPr>
          <w:szCs w:val="24"/>
        </w:rPr>
      </w:pPr>
      <w:r w:rsidRPr="00D4442C">
        <w:rPr>
          <w:szCs w:val="24"/>
        </w:rPr>
        <w:t>The researcher concludes that there should be a staff member relationship between the school management team and the students as well as the school community. Moreover, it might be impossible for someone to expect high performance where the schools have insufficient and incompetent relevant teachers. Teaching and learning also aids other physical facilities, such as enough buildings and other instruments such as chemicals for practical learning.</w:t>
      </w:r>
      <w:r w:rsidRPr="00D4442C">
        <w:rPr>
          <w:szCs w:val="24"/>
          <w:lang w:val="en-GB"/>
        </w:rPr>
        <w:t xml:space="preserve"> </w:t>
      </w:r>
      <w:r w:rsidRPr="00D4442C">
        <w:rPr>
          <w:szCs w:val="24"/>
        </w:rPr>
        <w:t>Therefore, the SMT members have to play an important role in enhancing students’ academic performance.</w:t>
      </w:r>
    </w:p>
    <w:p w14:paraId="4E75F9D4" w14:textId="6650E6C5" w:rsidR="000B3693" w:rsidRPr="00F43391" w:rsidRDefault="000B3693" w:rsidP="00F43391">
      <w:pPr>
        <w:pStyle w:val="Heading1"/>
        <w:numPr>
          <w:ilvl w:val="1"/>
          <w:numId w:val="39"/>
        </w:numPr>
        <w:ind w:left="567" w:hanging="567"/>
      </w:pPr>
      <w:bookmarkStart w:id="553" w:name="_Toc51202810"/>
      <w:bookmarkStart w:id="554" w:name="_Toc57392824"/>
      <w:bookmarkStart w:id="555" w:name="_Toc57394327"/>
      <w:bookmarkStart w:id="556" w:name="_Toc86498411"/>
      <w:bookmarkStart w:id="557" w:name="_Toc86757368"/>
      <w:r w:rsidRPr="00F43391">
        <w:lastRenderedPageBreak/>
        <w:t>Recommendation</w:t>
      </w:r>
      <w:bookmarkEnd w:id="553"/>
      <w:bookmarkEnd w:id="554"/>
      <w:bookmarkEnd w:id="555"/>
      <w:bookmarkEnd w:id="556"/>
      <w:bookmarkEnd w:id="557"/>
    </w:p>
    <w:p w14:paraId="1EFE2684" w14:textId="47C06DB3" w:rsidR="000B3693" w:rsidRDefault="000B3693" w:rsidP="00D4442C">
      <w:pPr>
        <w:rPr>
          <w:szCs w:val="24"/>
        </w:rPr>
      </w:pPr>
      <w:r w:rsidRPr="00D4442C">
        <w:rPr>
          <w:szCs w:val="24"/>
        </w:rPr>
        <w:t>According to the study findings, analysis, discussion and conclusion dr</w:t>
      </w:r>
      <w:r w:rsidR="00300E69" w:rsidRPr="00D4442C">
        <w:rPr>
          <w:szCs w:val="24"/>
        </w:rPr>
        <w:t>ew</w:t>
      </w:r>
      <w:r w:rsidRPr="00D4442C">
        <w:rPr>
          <w:szCs w:val="24"/>
        </w:rPr>
        <w:t xml:space="preserve">, this study made </w:t>
      </w:r>
      <w:r w:rsidR="00300E69" w:rsidRPr="00D4442C">
        <w:rPr>
          <w:szCs w:val="24"/>
        </w:rPr>
        <w:t xml:space="preserve">a </w:t>
      </w:r>
      <w:r w:rsidRPr="00D4442C">
        <w:rPr>
          <w:szCs w:val="24"/>
        </w:rPr>
        <w:t xml:space="preserve">recommendation for further studies.  </w:t>
      </w:r>
    </w:p>
    <w:p w14:paraId="3C3D3F20" w14:textId="77777777" w:rsidR="00F43391" w:rsidRPr="00D4442C" w:rsidRDefault="00F43391" w:rsidP="00D4442C">
      <w:pPr>
        <w:rPr>
          <w:szCs w:val="24"/>
        </w:rPr>
      </w:pPr>
    </w:p>
    <w:p w14:paraId="17184A08" w14:textId="32FA4F49" w:rsidR="000B3693" w:rsidRPr="00F43391" w:rsidRDefault="000B3693" w:rsidP="00F43391">
      <w:pPr>
        <w:pStyle w:val="Heading1"/>
        <w:numPr>
          <w:ilvl w:val="2"/>
          <w:numId w:val="39"/>
        </w:numPr>
        <w:ind w:left="567" w:hanging="567"/>
      </w:pPr>
      <w:bookmarkStart w:id="558" w:name="_Toc51202811"/>
      <w:bookmarkStart w:id="559" w:name="_Toc57392825"/>
      <w:bookmarkStart w:id="560" w:name="_Toc57394328"/>
      <w:bookmarkStart w:id="561" w:name="_Toc86498412"/>
      <w:bookmarkStart w:id="562" w:name="_Toc86757369"/>
      <w:r w:rsidRPr="00F43391">
        <w:t xml:space="preserve">Recommendation for </w:t>
      </w:r>
      <w:r w:rsidR="00F43391">
        <w:t>A</w:t>
      </w:r>
      <w:r w:rsidRPr="00F43391">
        <w:t>ction</w:t>
      </w:r>
      <w:bookmarkEnd w:id="558"/>
      <w:bookmarkEnd w:id="559"/>
      <w:bookmarkEnd w:id="560"/>
      <w:bookmarkEnd w:id="561"/>
      <w:bookmarkEnd w:id="562"/>
    </w:p>
    <w:p w14:paraId="37E44372" w14:textId="77777777" w:rsidR="00457A29" w:rsidRPr="00D4442C" w:rsidRDefault="00457A29" w:rsidP="00D4442C">
      <w:pPr>
        <w:rPr>
          <w:szCs w:val="24"/>
        </w:rPr>
      </w:pPr>
      <w:r w:rsidRPr="00D4442C">
        <w:rPr>
          <w:szCs w:val="24"/>
        </w:rPr>
        <w:t>The following is the recommendation for action.</w:t>
      </w:r>
    </w:p>
    <w:p w14:paraId="4AFC449B" w14:textId="77777777" w:rsidR="00457A29" w:rsidRPr="00835162" w:rsidRDefault="00457A29" w:rsidP="00835162">
      <w:pPr>
        <w:pStyle w:val="ListParagraph"/>
        <w:numPr>
          <w:ilvl w:val="0"/>
          <w:numId w:val="41"/>
        </w:numPr>
        <w:rPr>
          <w:szCs w:val="24"/>
        </w:rPr>
      </w:pPr>
      <w:r w:rsidRPr="00835162">
        <w:rPr>
          <w:szCs w:val="24"/>
        </w:rPr>
        <w:t>The government has to create a strategy to build libraries and laboratories in secondary schools.</w:t>
      </w:r>
    </w:p>
    <w:p w14:paraId="4AE0C021" w14:textId="77777777" w:rsidR="00457A29" w:rsidRPr="00835162" w:rsidRDefault="00457A29" w:rsidP="00835162">
      <w:pPr>
        <w:pStyle w:val="ListParagraph"/>
        <w:numPr>
          <w:ilvl w:val="0"/>
          <w:numId w:val="41"/>
        </w:numPr>
        <w:rPr>
          <w:szCs w:val="24"/>
        </w:rPr>
      </w:pPr>
      <w:r w:rsidRPr="00835162">
        <w:rPr>
          <w:szCs w:val="24"/>
        </w:rPr>
        <w:t>The government should create a conclusive working environment for teachers through providing a housing allowance, a good salary, and other remunerations which enable a teacher to stay happily in the teaching profession.</w:t>
      </w:r>
    </w:p>
    <w:p w14:paraId="2B379951" w14:textId="77777777" w:rsidR="00457A29" w:rsidRPr="00835162" w:rsidRDefault="00457A29" w:rsidP="00835162">
      <w:pPr>
        <w:pStyle w:val="ListParagraph"/>
        <w:numPr>
          <w:ilvl w:val="0"/>
          <w:numId w:val="41"/>
        </w:numPr>
        <w:rPr>
          <w:szCs w:val="24"/>
        </w:rPr>
      </w:pPr>
      <w:r w:rsidRPr="00835162">
        <w:rPr>
          <w:szCs w:val="24"/>
        </w:rPr>
        <w:t>The government should provide frequent seminars and workshops to equip the personnel with the desired skills to comply with the new changes emanating from the new syllabus approach.</w:t>
      </w:r>
    </w:p>
    <w:p w14:paraId="0F017E6A" w14:textId="77777777" w:rsidR="00457A29" w:rsidRPr="00835162" w:rsidRDefault="00457A29" w:rsidP="00835162">
      <w:pPr>
        <w:pStyle w:val="ListParagraph"/>
        <w:numPr>
          <w:ilvl w:val="0"/>
          <w:numId w:val="41"/>
        </w:numPr>
        <w:rPr>
          <w:szCs w:val="24"/>
        </w:rPr>
      </w:pPr>
      <w:r w:rsidRPr="00835162">
        <w:rPr>
          <w:szCs w:val="24"/>
        </w:rPr>
        <w:t>All newly appointed leaders or school heads should be provided with the leadership course while they are already practicing seminars to improve their ability to implement the reforms for secondary school academic performance.</w:t>
      </w:r>
    </w:p>
    <w:p w14:paraId="475B4EA5" w14:textId="77777777" w:rsidR="00457A29" w:rsidRPr="00D4442C" w:rsidRDefault="00457A29" w:rsidP="00D4442C">
      <w:pPr>
        <w:pStyle w:val="root-block-node"/>
        <w:spacing w:before="0" w:beforeAutospacing="0" w:after="0" w:afterAutospacing="0" w:line="480" w:lineRule="auto"/>
      </w:pPr>
      <w:r w:rsidRPr="00D4442C">
        <w:t>           </w:t>
      </w:r>
    </w:p>
    <w:p w14:paraId="14E4FB3E" w14:textId="5A07657F" w:rsidR="00457A29" w:rsidRPr="00F43391" w:rsidRDefault="00457A29" w:rsidP="00F43391">
      <w:pPr>
        <w:pStyle w:val="Heading1"/>
        <w:numPr>
          <w:ilvl w:val="2"/>
          <w:numId w:val="39"/>
        </w:numPr>
        <w:ind w:left="567" w:hanging="567"/>
      </w:pPr>
      <w:bookmarkStart w:id="563" w:name="_Toc51202812"/>
      <w:bookmarkStart w:id="564" w:name="_Toc57392826"/>
      <w:bookmarkStart w:id="565" w:name="_Toc57394329"/>
      <w:bookmarkStart w:id="566" w:name="_Toc86498413"/>
      <w:bookmarkStart w:id="567" w:name="_Toc86757370"/>
      <w:bookmarkEnd w:id="563"/>
      <w:bookmarkEnd w:id="564"/>
      <w:bookmarkEnd w:id="565"/>
      <w:r w:rsidRPr="00F43391">
        <w:t>Recommendation for Further Studies</w:t>
      </w:r>
      <w:bookmarkEnd w:id="566"/>
      <w:bookmarkEnd w:id="567"/>
    </w:p>
    <w:p w14:paraId="2F873132" w14:textId="77777777" w:rsidR="00457A29" w:rsidRPr="00D4442C" w:rsidRDefault="00457A29" w:rsidP="00D4442C">
      <w:pPr>
        <w:rPr>
          <w:szCs w:val="24"/>
        </w:rPr>
      </w:pPr>
      <w:r w:rsidRPr="00D4442C">
        <w:rPr>
          <w:szCs w:val="24"/>
        </w:rPr>
        <w:t>The finding cannot be taken as conclusive, but it has provided facts and real images regarding the role of the school management team in students’ academic performance in secondary schools. The recommendation for further studies reveals the government's need to make more exploration of secondary schools, such as public secondary schools, central government and non-</w:t>
      </w:r>
      <w:proofErr w:type="spellStart"/>
      <w:r w:rsidRPr="00D4442C">
        <w:rPr>
          <w:szCs w:val="24"/>
        </w:rPr>
        <w:t>centre</w:t>
      </w:r>
      <w:proofErr w:type="spellEnd"/>
      <w:r w:rsidRPr="00D4442C">
        <w:rPr>
          <w:szCs w:val="24"/>
        </w:rPr>
        <w:t xml:space="preserve"> government to investigate the </w:t>
      </w:r>
      <w:r w:rsidRPr="00D4442C">
        <w:rPr>
          <w:szCs w:val="24"/>
        </w:rPr>
        <w:lastRenderedPageBreak/>
        <w:t>same issue. Moreover, the study could investigate the role of school heads to enhance student academic progress as well as the contribution of community schools to student academic performance.</w:t>
      </w:r>
    </w:p>
    <w:p w14:paraId="583A7ADF" w14:textId="77777777" w:rsidR="00C830D5" w:rsidRPr="00D4442C" w:rsidRDefault="00C830D5" w:rsidP="00D4442C">
      <w:pPr>
        <w:rPr>
          <w:szCs w:val="24"/>
        </w:rPr>
      </w:pPr>
    </w:p>
    <w:p w14:paraId="626EEAF0" w14:textId="77777777" w:rsidR="00C830D5" w:rsidRPr="00D4442C" w:rsidRDefault="00C830D5" w:rsidP="00D4442C">
      <w:pPr>
        <w:rPr>
          <w:szCs w:val="24"/>
        </w:rPr>
      </w:pPr>
    </w:p>
    <w:p w14:paraId="5437F15F" w14:textId="77777777" w:rsidR="00C830D5" w:rsidRPr="00300E69" w:rsidRDefault="00C830D5" w:rsidP="00607DF4">
      <w:pPr>
        <w:rPr>
          <w:szCs w:val="24"/>
        </w:rPr>
      </w:pPr>
    </w:p>
    <w:p w14:paraId="0133B0D8" w14:textId="77777777" w:rsidR="006648D3" w:rsidRPr="00300E69" w:rsidRDefault="00DA4D25" w:rsidP="00607DF4">
      <w:pPr>
        <w:rPr>
          <w:szCs w:val="24"/>
        </w:rPr>
      </w:pPr>
      <w:r w:rsidRPr="00300E69">
        <w:rPr>
          <w:szCs w:val="24"/>
        </w:rPr>
        <w:t xml:space="preserve"> </w:t>
      </w:r>
    </w:p>
    <w:p w14:paraId="3713EE17" w14:textId="77777777" w:rsidR="00A979B3" w:rsidRPr="00300E69" w:rsidRDefault="00A979B3" w:rsidP="00A979B3"/>
    <w:p w14:paraId="4FD66CBF" w14:textId="77777777" w:rsidR="00300E69" w:rsidRPr="00300E69" w:rsidRDefault="00300E69">
      <w:pPr>
        <w:spacing w:after="160" w:line="259" w:lineRule="auto"/>
        <w:jc w:val="left"/>
        <w:rPr>
          <w:rFonts w:eastAsiaTheme="majorEastAsia"/>
          <w:b/>
          <w:szCs w:val="32"/>
        </w:rPr>
      </w:pPr>
      <w:bookmarkStart w:id="568" w:name="_Toc33032719"/>
      <w:bookmarkStart w:id="569" w:name="_Toc51202813"/>
      <w:r w:rsidRPr="00300E69">
        <w:br w:type="page"/>
      </w:r>
    </w:p>
    <w:p w14:paraId="12A1B4DD" w14:textId="112B93EC" w:rsidR="006648D3" w:rsidRPr="00300E69" w:rsidRDefault="00DB17CE" w:rsidP="00835162">
      <w:pPr>
        <w:pStyle w:val="Heading1"/>
        <w:jc w:val="center"/>
        <w:rPr>
          <w:rFonts w:cs="Times New Roman"/>
        </w:rPr>
      </w:pPr>
      <w:bookmarkStart w:id="570" w:name="_Toc57392827"/>
      <w:bookmarkStart w:id="571" w:name="_Toc57394330"/>
      <w:bookmarkStart w:id="572" w:name="_Toc86498414"/>
      <w:bookmarkStart w:id="573" w:name="_Toc86757371"/>
      <w:r w:rsidRPr="00300E69">
        <w:rPr>
          <w:rFonts w:cs="Times New Roman"/>
        </w:rPr>
        <w:lastRenderedPageBreak/>
        <w:t>REFERENCES</w:t>
      </w:r>
      <w:bookmarkEnd w:id="568"/>
      <w:bookmarkEnd w:id="569"/>
      <w:bookmarkEnd w:id="570"/>
      <w:bookmarkEnd w:id="571"/>
      <w:bookmarkEnd w:id="572"/>
      <w:bookmarkEnd w:id="573"/>
    </w:p>
    <w:p w14:paraId="4FA38CDD" w14:textId="77777777" w:rsidR="00713540" w:rsidRPr="00050AE1" w:rsidRDefault="00713540" w:rsidP="00713540">
      <w:pPr>
        <w:ind w:left="851" w:hanging="851"/>
        <w:rPr>
          <w:color w:val="222222"/>
          <w:szCs w:val="24"/>
          <w:shd w:val="clear" w:color="auto" w:fill="FFFFFF"/>
        </w:rPr>
      </w:pPr>
      <w:proofErr w:type="spellStart"/>
      <w:r w:rsidRPr="00050AE1">
        <w:rPr>
          <w:szCs w:val="24"/>
        </w:rPr>
        <w:t>Abuseji</w:t>
      </w:r>
      <w:proofErr w:type="spellEnd"/>
      <w:r w:rsidRPr="00050AE1">
        <w:rPr>
          <w:szCs w:val="24"/>
        </w:rPr>
        <w:t xml:space="preserve">, F.A. (2001). Students and teacher related variables as determinants of secondary school Students academic achievement in chemistry. </w:t>
      </w:r>
      <w:r w:rsidRPr="00050AE1">
        <w:rPr>
          <w:i/>
          <w:iCs/>
          <w:szCs w:val="24"/>
        </w:rPr>
        <w:t>Journal Pendidikan</w:t>
      </w:r>
      <w:r w:rsidRPr="00050AE1">
        <w:rPr>
          <w:szCs w:val="24"/>
        </w:rPr>
        <w:t>, 32</w:t>
      </w:r>
      <w:r>
        <w:rPr>
          <w:szCs w:val="24"/>
        </w:rPr>
        <w:t>:</w:t>
      </w:r>
      <w:r w:rsidRPr="00050AE1">
        <w:rPr>
          <w:szCs w:val="24"/>
        </w:rPr>
        <w:t xml:space="preserve"> 3-18.</w:t>
      </w:r>
    </w:p>
    <w:p w14:paraId="505FE176" w14:textId="77777777" w:rsidR="00713540" w:rsidRPr="00050AE1" w:rsidRDefault="00713540" w:rsidP="00713540">
      <w:pPr>
        <w:ind w:left="851" w:hanging="851"/>
        <w:rPr>
          <w:szCs w:val="24"/>
        </w:rPr>
      </w:pPr>
      <w:proofErr w:type="spellStart"/>
      <w:r w:rsidRPr="00050AE1">
        <w:rPr>
          <w:szCs w:val="24"/>
        </w:rPr>
        <w:t>Alphonce</w:t>
      </w:r>
      <w:proofErr w:type="spellEnd"/>
      <w:r w:rsidRPr="00050AE1">
        <w:rPr>
          <w:szCs w:val="24"/>
        </w:rPr>
        <w:t xml:space="preserve">, N. R. (2000). Tertiary Education Leadership Programmes in </w:t>
      </w:r>
      <w:proofErr w:type="gramStart"/>
      <w:r w:rsidRPr="00050AE1">
        <w:rPr>
          <w:szCs w:val="24"/>
        </w:rPr>
        <w:t>Tanzania  and</w:t>
      </w:r>
      <w:proofErr w:type="gramEnd"/>
      <w:r w:rsidRPr="00050AE1">
        <w:rPr>
          <w:szCs w:val="24"/>
        </w:rPr>
        <w:t xml:space="preserve"> New Zealand: Higher Education for Social Development. </w:t>
      </w:r>
      <w:proofErr w:type="gramStart"/>
      <w:r w:rsidRPr="00050AE1">
        <w:rPr>
          <w:szCs w:val="24"/>
        </w:rPr>
        <w:t>Unpublished  PhD</w:t>
      </w:r>
      <w:proofErr w:type="gramEnd"/>
      <w:r w:rsidRPr="00050AE1">
        <w:rPr>
          <w:szCs w:val="24"/>
        </w:rPr>
        <w:t xml:space="preserve"> Thesis. Massey University College of Education: Palmerston, </w:t>
      </w:r>
      <w:proofErr w:type="spellStart"/>
      <w:proofErr w:type="gramStart"/>
      <w:r w:rsidRPr="00050AE1">
        <w:rPr>
          <w:szCs w:val="24"/>
        </w:rPr>
        <w:t>Northen</w:t>
      </w:r>
      <w:proofErr w:type="spellEnd"/>
      <w:r w:rsidRPr="00050AE1">
        <w:rPr>
          <w:szCs w:val="24"/>
        </w:rPr>
        <w:t xml:space="preserve">  New</w:t>
      </w:r>
      <w:proofErr w:type="gramEnd"/>
      <w:r w:rsidRPr="00050AE1">
        <w:rPr>
          <w:szCs w:val="24"/>
        </w:rPr>
        <w:t xml:space="preserve"> Zealand.</w:t>
      </w:r>
    </w:p>
    <w:p w14:paraId="09594A48" w14:textId="77777777" w:rsidR="00713540" w:rsidRPr="00050AE1" w:rsidRDefault="00713540" w:rsidP="00713540">
      <w:pPr>
        <w:ind w:left="851" w:hanging="851"/>
        <w:rPr>
          <w:szCs w:val="24"/>
        </w:rPr>
      </w:pPr>
      <w:proofErr w:type="spellStart"/>
      <w:r w:rsidRPr="00457A29">
        <w:rPr>
          <w:szCs w:val="24"/>
        </w:rPr>
        <w:t>Ary</w:t>
      </w:r>
      <w:proofErr w:type="spellEnd"/>
      <w:r w:rsidRPr="00457A29">
        <w:rPr>
          <w:szCs w:val="24"/>
        </w:rPr>
        <w:t xml:space="preserve">, D., Jacobs L. C., and Sorenson, C. (2010). </w:t>
      </w:r>
      <w:r w:rsidRPr="00457A29">
        <w:rPr>
          <w:i/>
          <w:szCs w:val="24"/>
        </w:rPr>
        <w:t xml:space="preserve">Introduction to Research in Education </w:t>
      </w:r>
      <w:r w:rsidRPr="00457A29">
        <w:rPr>
          <w:szCs w:val="24"/>
        </w:rPr>
        <w:t>(8</w:t>
      </w:r>
      <w:r w:rsidRPr="00457A29">
        <w:rPr>
          <w:szCs w:val="24"/>
          <w:vertAlign w:val="superscript"/>
        </w:rPr>
        <w:t>th</w:t>
      </w:r>
      <w:r w:rsidRPr="00457A29">
        <w:rPr>
          <w:szCs w:val="24"/>
        </w:rPr>
        <w:t xml:space="preserve"> ed.). Belmont, CA: Wadsworth.</w:t>
      </w:r>
    </w:p>
    <w:p w14:paraId="41835A89" w14:textId="77777777" w:rsidR="00713540" w:rsidRPr="00050AE1" w:rsidRDefault="00713540" w:rsidP="00713540">
      <w:pPr>
        <w:ind w:left="851" w:hanging="851"/>
        <w:rPr>
          <w:szCs w:val="24"/>
        </w:rPr>
      </w:pPr>
      <w:r w:rsidRPr="00050AE1">
        <w:rPr>
          <w:szCs w:val="24"/>
        </w:rPr>
        <w:t xml:space="preserve">Atieno, L. S. J. </w:t>
      </w:r>
      <w:proofErr w:type="spellStart"/>
      <w:r w:rsidRPr="00050AE1">
        <w:rPr>
          <w:szCs w:val="24"/>
        </w:rPr>
        <w:t>Simatwa</w:t>
      </w:r>
      <w:proofErr w:type="spellEnd"/>
      <w:r w:rsidRPr="00050AE1">
        <w:rPr>
          <w:szCs w:val="24"/>
        </w:rPr>
        <w:t xml:space="preserve">, E. M. W. and </w:t>
      </w:r>
      <w:proofErr w:type="spellStart"/>
      <w:r w:rsidRPr="00050AE1">
        <w:rPr>
          <w:szCs w:val="24"/>
        </w:rPr>
        <w:t>Ayodo</w:t>
      </w:r>
      <w:proofErr w:type="spellEnd"/>
      <w:r w:rsidRPr="00050AE1">
        <w:rPr>
          <w:szCs w:val="24"/>
        </w:rPr>
        <w:t xml:space="preserve">, T. M. O. (2012). Impact of family socio economic status on girl students’ academic achievement in secondary schools in Kenya: A case study of Kisumu East District. </w:t>
      </w:r>
      <w:r w:rsidRPr="00050AE1">
        <w:rPr>
          <w:i/>
          <w:iCs/>
          <w:szCs w:val="24"/>
        </w:rPr>
        <w:t>International Research Journals</w:t>
      </w:r>
      <w:r>
        <w:rPr>
          <w:szCs w:val="24"/>
        </w:rPr>
        <w:t xml:space="preserve">, </w:t>
      </w:r>
      <w:r w:rsidRPr="00EA04DE">
        <w:rPr>
          <w:i/>
          <w:szCs w:val="24"/>
        </w:rPr>
        <w:t>3</w:t>
      </w:r>
      <w:r w:rsidRPr="00050AE1">
        <w:rPr>
          <w:szCs w:val="24"/>
        </w:rPr>
        <w:t>: 297 - 310.</w:t>
      </w:r>
    </w:p>
    <w:p w14:paraId="67352451" w14:textId="77777777" w:rsidR="00713540" w:rsidRPr="00050AE1" w:rsidRDefault="00713540" w:rsidP="00713540">
      <w:pPr>
        <w:ind w:left="851" w:hanging="851"/>
        <w:rPr>
          <w:szCs w:val="24"/>
        </w:rPr>
      </w:pPr>
      <w:r w:rsidRPr="00050AE1">
        <w:rPr>
          <w:szCs w:val="24"/>
        </w:rPr>
        <w:t xml:space="preserve">Beecher, D (2009). </w:t>
      </w:r>
      <w:r w:rsidRPr="00050AE1">
        <w:rPr>
          <w:i/>
          <w:szCs w:val="24"/>
        </w:rPr>
        <w:t>Transforming Urban School System: Influencing Learning Achievement in Grade Six</w:t>
      </w:r>
      <w:r w:rsidRPr="00050AE1">
        <w:rPr>
          <w:szCs w:val="24"/>
        </w:rPr>
        <w:t>. Washington DC: World Bank</w:t>
      </w:r>
    </w:p>
    <w:p w14:paraId="7CBF1C80" w14:textId="77777777" w:rsidR="00713540" w:rsidRPr="00050AE1" w:rsidRDefault="00713540" w:rsidP="00713540">
      <w:pPr>
        <w:ind w:left="851" w:hanging="851"/>
        <w:rPr>
          <w:szCs w:val="24"/>
        </w:rPr>
      </w:pPr>
      <w:proofErr w:type="spellStart"/>
      <w:r w:rsidRPr="00050AE1">
        <w:rPr>
          <w:szCs w:val="24"/>
          <w:lang w:val="en-TZ" w:eastAsia="en-TZ"/>
        </w:rPr>
        <w:t>Bendikson</w:t>
      </w:r>
      <w:proofErr w:type="spellEnd"/>
      <w:r w:rsidRPr="00050AE1">
        <w:rPr>
          <w:szCs w:val="24"/>
          <w:lang w:val="en-TZ" w:eastAsia="en-TZ"/>
        </w:rPr>
        <w:t>, L., Robinson, V., &amp; Hattie, J. (2012). Principal instructional leadership and secondary school performance. </w:t>
      </w:r>
      <w:r w:rsidRPr="00050AE1">
        <w:rPr>
          <w:i/>
          <w:iCs/>
          <w:szCs w:val="24"/>
          <w:lang w:val="en-TZ" w:eastAsia="en-TZ"/>
        </w:rPr>
        <w:t>SET: Research information for teachers</w:t>
      </w:r>
      <w:r w:rsidRPr="00050AE1">
        <w:rPr>
          <w:szCs w:val="24"/>
          <w:lang w:val="en-TZ" w:eastAsia="en-TZ"/>
        </w:rPr>
        <w:t>, 1</w:t>
      </w:r>
      <w:r>
        <w:rPr>
          <w:szCs w:val="24"/>
          <w:lang w:eastAsia="en-TZ"/>
        </w:rPr>
        <w:t>:</w:t>
      </w:r>
      <w:r w:rsidRPr="00050AE1">
        <w:rPr>
          <w:szCs w:val="24"/>
          <w:lang w:val="en-TZ" w:eastAsia="en-TZ"/>
        </w:rPr>
        <w:t xml:space="preserve"> 2-8.</w:t>
      </w:r>
    </w:p>
    <w:p w14:paraId="4AB55BFA" w14:textId="77777777" w:rsidR="00713540" w:rsidRPr="00050AE1" w:rsidRDefault="00713540" w:rsidP="00713540">
      <w:pPr>
        <w:ind w:left="851" w:hanging="851"/>
        <w:rPr>
          <w:szCs w:val="24"/>
        </w:rPr>
      </w:pPr>
      <w:r w:rsidRPr="00050AE1">
        <w:rPr>
          <w:color w:val="232323"/>
          <w:szCs w:val="24"/>
          <w:shd w:val="clear" w:color="auto" w:fill="FFFFFF"/>
        </w:rPr>
        <w:t xml:space="preserve">Best, J. W., &amp; Kahn, J. V. (2006). </w:t>
      </w:r>
      <w:r w:rsidRPr="00050AE1">
        <w:rPr>
          <w:i/>
          <w:iCs/>
          <w:color w:val="232323"/>
          <w:szCs w:val="24"/>
          <w:shd w:val="clear" w:color="auto" w:fill="FFFFFF"/>
        </w:rPr>
        <w:t>Research in Education</w:t>
      </w:r>
      <w:r w:rsidRPr="00050AE1">
        <w:rPr>
          <w:color w:val="232323"/>
          <w:szCs w:val="24"/>
          <w:shd w:val="clear" w:color="auto" w:fill="FFFFFF"/>
        </w:rPr>
        <w:t xml:space="preserve"> (10th ed.). Boston: Pearson Education, Inc.</w:t>
      </w:r>
    </w:p>
    <w:p w14:paraId="2A965ADE" w14:textId="77777777" w:rsidR="00713540" w:rsidRPr="00050AE1" w:rsidRDefault="00713540" w:rsidP="00713540">
      <w:pPr>
        <w:ind w:left="851" w:hanging="851"/>
        <w:rPr>
          <w:szCs w:val="24"/>
        </w:rPr>
      </w:pPr>
      <w:r w:rsidRPr="00050AE1">
        <w:rPr>
          <w:color w:val="222222"/>
          <w:szCs w:val="24"/>
          <w:shd w:val="clear" w:color="auto" w:fill="FFFFFF"/>
        </w:rPr>
        <w:t>Boisvert, J. M., &amp; Dumont, J. (1994). Cognitive-behavioral treatment for adolescent pathological gamblers. </w:t>
      </w:r>
      <w:r w:rsidRPr="00050AE1">
        <w:rPr>
          <w:i/>
          <w:iCs/>
          <w:color w:val="222222"/>
          <w:szCs w:val="24"/>
          <w:shd w:val="clear" w:color="auto" w:fill="FFFFFF"/>
        </w:rPr>
        <w:t>Behavior Modification</w:t>
      </w:r>
      <w:r w:rsidRPr="00050AE1">
        <w:rPr>
          <w:color w:val="222222"/>
          <w:szCs w:val="24"/>
          <w:shd w:val="clear" w:color="auto" w:fill="FFFFFF"/>
        </w:rPr>
        <w:t>, </w:t>
      </w:r>
      <w:r w:rsidRPr="00050AE1">
        <w:rPr>
          <w:i/>
          <w:iCs/>
          <w:color w:val="222222"/>
          <w:szCs w:val="24"/>
          <w:shd w:val="clear" w:color="auto" w:fill="FFFFFF"/>
        </w:rPr>
        <w:t>18</w:t>
      </w:r>
      <w:r w:rsidRPr="00050AE1">
        <w:rPr>
          <w:color w:val="222222"/>
          <w:szCs w:val="24"/>
          <w:shd w:val="clear" w:color="auto" w:fill="FFFFFF"/>
        </w:rPr>
        <w:t>(2)</w:t>
      </w:r>
      <w:r>
        <w:rPr>
          <w:color w:val="222222"/>
          <w:szCs w:val="24"/>
          <w:shd w:val="clear" w:color="auto" w:fill="FFFFFF"/>
        </w:rPr>
        <w:t>;</w:t>
      </w:r>
      <w:r w:rsidRPr="00050AE1">
        <w:rPr>
          <w:color w:val="222222"/>
          <w:szCs w:val="24"/>
          <w:shd w:val="clear" w:color="auto" w:fill="FFFFFF"/>
        </w:rPr>
        <w:t xml:space="preserve"> 230-242.</w:t>
      </w:r>
    </w:p>
    <w:p w14:paraId="6528B057" w14:textId="77777777" w:rsidR="00713540" w:rsidRPr="00050AE1" w:rsidRDefault="00713540" w:rsidP="00713540">
      <w:pPr>
        <w:autoSpaceDE w:val="0"/>
        <w:autoSpaceDN w:val="0"/>
        <w:adjustRightInd w:val="0"/>
        <w:ind w:left="851" w:hanging="851"/>
        <w:rPr>
          <w:szCs w:val="24"/>
        </w:rPr>
      </w:pPr>
      <w:proofErr w:type="spellStart"/>
      <w:r w:rsidRPr="00050AE1">
        <w:rPr>
          <w:szCs w:val="24"/>
        </w:rPr>
        <w:lastRenderedPageBreak/>
        <w:t>Borkovec</w:t>
      </w:r>
      <w:proofErr w:type="spellEnd"/>
      <w:r w:rsidRPr="00050AE1">
        <w:rPr>
          <w:szCs w:val="24"/>
        </w:rPr>
        <w:t xml:space="preserve">, T. D., </w:t>
      </w:r>
      <w:proofErr w:type="spellStart"/>
      <w:r w:rsidRPr="00050AE1">
        <w:rPr>
          <w:szCs w:val="24"/>
        </w:rPr>
        <w:t>Shadick</w:t>
      </w:r>
      <w:proofErr w:type="spellEnd"/>
      <w:r w:rsidRPr="00050AE1">
        <w:rPr>
          <w:szCs w:val="24"/>
        </w:rPr>
        <w:t xml:space="preserve">, R. N., &amp; Hopkins, M. (1991). </w:t>
      </w:r>
      <w:r w:rsidRPr="00050AE1">
        <w:rPr>
          <w:rStyle w:val="Emphasis"/>
          <w:i w:val="0"/>
          <w:iCs w:val="0"/>
          <w:szCs w:val="24"/>
        </w:rPr>
        <w:t>The nature of normal and pathological worry.</w:t>
      </w:r>
      <w:r w:rsidRPr="00050AE1">
        <w:rPr>
          <w:i/>
          <w:iCs/>
          <w:szCs w:val="24"/>
        </w:rPr>
        <w:t xml:space="preserve"> </w:t>
      </w:r>
      <w:r w:rsidRPr="00050AE1">
        <w:rPr>
          <w:szCs w:val="24"/>
        </w:rPr>
        <w:t xml:space="preserve">In R. M. </w:t>
      </w:r>
      <w:proofErr w:type="spellStart"/>
      <w:r w:rsidRPr="00050AE1">
        <w:rPr>
          <w:szCs w:val="24"/>
        </w:rPr>
        <w:t>Rapee</w:t>
      </w:r>
      <w:proofErr w:type="spellEnd"/>
      <w:r w:rsidRPr="00050AE1">
        <w:rPr>
          <w:szCs w:val="24"/>
        </w:rPr>
        <w:t xml:space="preserve"> &amp; D. H. Barlow (Eds.), </w:t>
      </w:r>
      <w:r w:rsidRPr="00050AE1">
        <w:rPr>
          <w:rStyle w:val="Emphasis"/>
          <w:szCs w:val="24"/>
        </w:rPr>
        <w:t>Chronic anxiety: Generalized anxiety disorder and mixed anxiety-depression</w:t>
      </w:r>
      <w:r w:rsidRPr="00050AE1">
        <w:rPr>
          <w:szCs w:val="24"/>
        </w:rPr>
        <w:t xml:space="preserve"> (p. 29–51). </w:t>
      </w:r>
      <w:r>
        <w:rPr>
          <w:szCs w:val="24"/>
        </w:rPr>
        <w:t xml:space="preserve">New York, USA: </w:t>
      </w:r>
      <w:r w:rsidRPr="00050AE1">
        <w:rPr>
          <w:szCs w:val="24"/>
        </w:rPr>
        <w:t>Guilford Press.</w:t>
      </w:r>
    </w:p>
    <w:p w14:paraId="6501F490" w14:textId="77777777" w:rsidR="00713540" w:rsidRPr="00050AE1" w:rsidRDefault="00713540" w:rsidP="00713540">
      <w:pPr>
        <w:ind w:left="851" w:hanging="851"/>
        <w:rPr>
          <w:color w:val="222222"/>
          <w:szCs w:val="24"/>
          <w:shd w:val="clear" w:color="auto" w:fill="FFFFFF"/>
        </w:rPr>
      </w:pPr>
      <w:r w:rsidRPr="00050AE1">
        <w:rPr>
          <w:color w:val="222222"/>
          <w:szCs w:val="24"/>
          <w:shd w:val="clear" w:color="auto" w:fill="FFFFFF"/>
        </w:rPr>
        <w:t>Bush, R. A. B. (1994). </w:t>
      </w:r>
      <w:r w:rsidRPr="00050AE1">
        <w:rPr>
          <w:i/>
          <w:iCs/>
          <w:color w:val="222222"/>
          <w:szCs w:val="24"/>
          <w:shd w:val="clear" w:color="auto" w:fill="FFFFFF"/>
        </w:rPr>
        <w:t>The promise of mediation: Responding to conflict through empowerment and recognition</w:t>
      </w:r>
      <w:r w:rsidRPr="00050AE1">
        <w:rPr>
          <w:color w:val="222222"/>
          <w:szCs w:val="24"/>
          <w:shd w:val="clear" w:color="auto" w:fill="FFFFFF"/>
        </w:rPr>
        <w:t xml:space="preserve">. </w:t>
      </w:r>
      <w:r w:rsidRPr="00EA04DE">
        <w:rPr>
          <w:color w:val="222222"/>
          <w:szCs w:val="24"/>
          <w:shd w:val="clear" w:color="auto" w:fill="FFFFFF"/>
        </w:rPr>
        <w:t>Hoboken, NJ</w:t>
      </w:r>
      <w:r>
        <w:rPr>
          <w:color w:val="222222"/>
          <w:szCs w:val="24"/>
          <w:shd w:val="clear" w:color="auto" w:fill="FFFFFF"/>
        </w:rPr>
        <w:t>, USA:</w:t>
      </w:r>
      <w:r w:rsidRPr="00EA04DE">
        <w:rPr>
          <w:color w:val="222222"/>
          <w:szCs w:val="24"/>
          <w:shd w:val="clear" w:color="auto" w:fill="FFFFFF"/>
        </w:rPr>
        <w:t xml:space="preserve"> </w:t>
      </w:r>
      <w:r w:rsidRPr="00050AE1">
        <w:rPr>
          <w:color w:val="222222"/>
          <w:szCs w:val="24"/>
          <w:shd w:val="clear" w:color="auto" w:fill="FFFFFF"/>
        </w:rPr>
        <w:t>Jossey-Bass.</w:t>
      </w:r>
    </w:p>
    <w:p w14:paraId="171014ED" w14:textId="77777777" w:rsidR="00713540" w:rsidRPr="00050AE1" w:rsidRDefault="00713540" w:rsidP="00713540">
      <w:pPr>
        <w:ind w:left="851" w:hanging="851"/>
        <w:rPr>
          <w:szCs w:val="24"/>
          <w:lang w:val="en-GB"/>
        </w:rPr>
      </w:pPr>
      <w:r w:rsidRPr="00050AE1">
        <w:rPr>
          <w:szCs w:val="24"/>
          <w:lang w:val="en-TZ" w:eastAsia="en-TZ"/>
        </w:rPr>
        <w:t>Bush, T. 2007. Educational leadership and management: theory, policy and practice. South African Journal Education</w:t>
      </w:r>
      <w:r>
        <w:rPr>
          <w:szCs w:val="24"/>
          <w:lang w:eastAsia="en-TZ"/>
        </w:rPr>
        <w:t xml:space="preserve">, </w:t>
      </w:r>
      <w:r w:rsidRPr="00EA04DE">
        <w:rPr>
          <w:i/>
          <w:szCs w:val="24"/>
          <w:lang w:val="en-TZ" w:eastAsia="en-TZ"/>
        </w:rPr>
        <w:t>27</w:t>
      </w:r>
      <w:r w:rsidRPr="00050AE1">
        <w:rPr>
          <w:szCs w:val="24"/>
          <w:lang w:val="en-TZ" w:eastAsia="en-TZ"/>
        </w:rPr>
        <w:t>(3): 391-406</w:t>
      </w:r>
      <w:r w:rsidRPr="00050AE1">
        <w:rPr>
          <w:szCs w:val="24"/>
          <w:lang w:val="en-GB" w:eastAsia="en-TZ"/>
        </w:rPr>
        <w:t>.</w:t>
      </w:r>
    </w:p>
    <w:p w14:paraId="5EFF8F0E" w14:textId="77777777" w:rsidR="00713540" w:rsidRPr="00050AE1" w:rsidRDefault="00713540" w:rsidP="00713540">
      <w:pPr>
        <w:ind w:left="851" w:hanging="851"/>
        <w:rPr>
          <w:i/>
          <w:iCs/>
          <w:szCs w:val="24"/>
        </w:rPr>
      </w:pPr>
      <w:r w:rsidRPr="00050AE1">
        <w:rPr>
          <w:szCs w:val="24"/>
        </w:rPr>
        <w:t>Chetty, D. J., &amp;</w:t>
      </w:r>
      <w:proofErr w:type="spellStart"/>
      <w:r w:rsidRPr="00050AE1">
        <w:rPr>
          <w:szCs w:val="24"/>
        </w:rPr>
        <w:t>Chien</w:t>
      </w:r>
      <w:proofErr w:type="spellEnd"/>
      <w:r w:rsidRPr="00050AE1">
        <w:rPr>
          <w:szCs w:val="24"/>
        </w:rPr>
        <w:t>, Y. W. (1998). Novel methods of insulin delivery: an update. </w:t>
      </w:r>
      <w:r w:rsidRPr="00050AE1">
        <w:rPr>
          <w:i/>
          <w:iCs/>
          <w:szCs w:val="24"/>
        </w:rPr>
        <w:t xml:space="preserve">Critical </w:t>
      </w:r>
      <w:r w:rsidRPr="00050AE1">
        <w:rPr>
          <w:color w:val="222222"/>
          <w:szCs w:val="24"/>
          <w:shd w:val="clear" w:color="auto" w:fill="FFFFFF"/>
        </w:rPr>
        <w:t>West-Burnham, J. (1994). Inspection, evaluation and quality assurance. </w:t>
      </w:r>
      <w:r w:rsidRPr="00050AE1">
        <w:rPr>
          <w:i/>
          <w:iCs/>
          <w:color w:val="222222"/>
          <w:szCs w:val="24"/>
          <w:shd w:val="clear" w:color="auto" w:fill="FFFFFF"/>
        </w:rPr>
        <w:t>T. Bush and J. West-Burnham (eds). The Principles of Educational Management</w:t>
      </w:r>
      <w:r w:rsidRPr="00050AE1">
        <w:rPr>
          <w:color w:val="222222"/>
          <w:szCs w:val="24"/>
          <w:shd w:val="clear" w:color="auto" w:fill="FFFFFF"/>
        </w:rPr>
        <w:t>, 157-176.</w:t>
      </w:r>
      <w:r w:rsidRPr="00050AE1">
        <w:rPr>
          <w:i/>
          <w:iCs/>
          <w:szCs w:val="24"/>
        </w:rPr>
        <w:t>Reviews™ in Therapeutic Drug Carrier Systems</w:t>
      </w:r>
      <w:r w:rsidRPr="00050AE1">
        <w:rPr>
          <w:szCs w:val="24"/>
        </w:rPr>
        <w:t>, </w:t>
      </w:r>
      <w:r w:rsidRPr="00050AE1">
        <w:rPr>
          <w:i/>
          <w:iCs/>
          <w:szCs w:val="24"/>
        </w:rPr>
        <w:t>15</w:t>
      </w:r>
      <w:r w:rsidRPr="00050AE1">
        <w:rPr>
          <w:szCs w:val="24"/>
        </w:rPr>
        <w:t>(6).</w:t>
      </w:r>
    </w:p>
    <w:p w14:paraId="0D1FE674" w14:textId="77777777" w:rsidR="00713540" w:rsidRPr="00050AE1" w:rsidRDefault="00713540" w:rsidP="00713540">
      <w:pPr>
        <w:ind w:left="851" w:hanging="851"/>
        <w:rPr>
          <w:szCs w:val="24"/>
        </w:rPr>
      </w:pPr>
      <w:r w:rsidRPr="00050AE1">
        <w:rPr>
          <w:color w:val="222222"/>
          <w:szCs w:val="24"/>
          <w:shd w:val="clear" w:color="auto" w:fill="FFFFFF"/>
        </w:rPr>
        <w:t xml:space="preserve">Chetty, R., Pillay, P., &amp; </w:t>
      </w:r>
      <w:proofErr w:type="spellStart"/>
      <w:r w:rsidRPr="00050AE1">
        <w:rPr>
          <w:color w:val="222222"/>
          <w:szCs w:val="24"/>
          <w:shd w:val="clear" w:color="auto" w:fill="FFFFFF"/>
        </w:rPr>
        <w:t>Jaichand</w:t>
      </w:r>
      <w:proofErr w:type="spellEnd"/>
      <w:r w:rsidRPr="00050AE1">
        <w:rPr>
          <w:color w:val="222222"/>
          <w:szCs w:val="24"/>
          <w:shd w:val="clear" w:color="auto" w:fill="FFFFFF"/>
        </w:rPr>
        <w:t>, V. (1998). Cytokeratin expression in adrenal phaeochromocytomas and extra-adrenal paragangliomas. </w:t>
      </w:r>
      <w:r w:rsidRPr="00050AE1">
        <w:rPr>
          <w:i/>
          <w:iCs/>
          <w:color w:val="222222"/>
          <w:szCs w:val="24"/>
          <w:shd w:val="clear" w:color="auto" w:fill="FFFFFF"/>
        </w:rPr>
        <w:t>Journal of clinical pathology</w:t>
      </w:r>
      <w:r w:rsidRPr="00050AE1">
        <w:rPr>
          <w:color w:val="222222"/>
          <w:szCs w:val="24"/>
          <w:shd w:val="clear" w:color="auto" w:fill="FFFFFF"/>
        </w:rPr>
        <w:t>, </w:t>
      </w:r>
      <w:r w:rsidRPr="00050AE1">
        <w:rPr>
          <w:i/>
          <w:iCs/>
          <w:color w:val="222222"/>
          <w:szCs w:val="24"/>
          <w:shd w:val="clear" w:color="auto" w:fill="FFFFFF"/>
        </w:rPr>
        <w:t>51</w:t>
      </w:r>
      <w:r w:rsidRPr="00050AE1">
        <w:rPr>
          <w:color w:val="222222"/>
          <w:szCs w:val="24"/>
          <w:shd w:val="clear" w:color="auto" w:fill="FFFFFF"/>
        </w:rPr>
        <w:t>(6)</w:t>
      </w:r>
      <w:r>
        <w:rPr>
          <w:color w:val="222222"/>
          <w:szCs w:val="24"/>
          <w:shd w:val="clear" w:color="auto" w:fill="FFFFFF"/>
        </w:rPr>
        <w:t>:</w:t>
      </w:r>
      <w:r w:rsidRPr="00050AE1">
        <w:rPr>
          <w:color w:val="222222"/>
          <w:szCs w:val="24"/>
          <w:shd w:val="clear" w:color="auto" w:fill="FFFFFF"/>
        </w:rPr>
        <w:t xml:space="preserve"> 477-478.</w:t>
      </w:r>
    </w:p>
    <w:p w14:paraId="1BD8A5DE" w14:textId="77777777" w:rsidR="00713540" w:rsidRPr="00050AE1" w:rsidRDefault="00713540" w:rsidP="00713540">
      <w:pPr>
        <w:tabs>
          <w:tab w:val="left" w:pos="2127"/>
        </w:tabs>
        <w:ind w:left="851" w:hanging="851"/>
        <w:rPr>
          <w:szCs w:val="24"/>
        </w:rPr>
      </w:pPr>
      <w:proofErr w:type="spellStart"/>
      <w:r w:rsidRPr="00050AE1">
        <w:rPr>
          <w:szCs w:val="24"/>
        </w:rPr>
        <w:t>Chonco</w:t>
      </w:r>
      <w:proofErr w:type="spellEnd"/>
      <w:r w:rsidRPr="00050AE1">
        <w:rPr>
          <w:szCs w:val="24"/>
        </w:rPr>
        <w:t xml:space="preserve">, L. B., </w:t>
      </w:r>
      <w:proofErr w:type="spellStart"/>
      <w:r w:rsidRPr="00050AE1">
        <w:rPr>
          <w:szCs w:val="24"/>
        </w:rPr>
        <w:t>Wotruba</w:t>
      </w:r>
      <w:proofErr w:type="spellEnd"/>
      <w:r w:rsidRPr="00050AE1">
        <w:rPr>
          <w:szCs w:val="24"/>
        </w:rPr>
        <w:t>, T. R., &amp;</w:t>
      </w:r>
      <w:proofErr w:type="spellStart"/>
      <w:r w:rsidRPr="00050AE1">
        <w:rPr>
          <w:szCs w:val="24"/>
        </w:rPr>
        <w:t>Loe</w:t>
      </w:r>
      <w:proofErr w:type="spellEnd"/>
      <w:r w:rsidRPr="00050AE1">
        <w:rPr>
          <w:szCs w:val="24"/>
        </w:rPr>
        <w:t xml:space="preserve">, T. W. (2001). Ethics code familiarity and usefulness:       Views on idealist and relativist managers under varying conditions of turbulence. </w:t>
      </w:r>
      <w:r w:rsidRPr="00EA04DE">
        <w:rPr>
          <w:i/>
          <w:iCs/>
          <w:szCs w:val="24"/>
        </w:rPr>
        <w:t>Journal of Business Ethics, 42</w:t>
      </w:r>
      <w:r w:rsidRPr="00050AE1">
        <w:rPr>
          <w:szCs w:val="24"/>
        </w:rPr>
        <w:t>(3)</w:t>
      </w:r>
      <w:r>
        <w:rPr>
          <w:szCs w:val="24"/>
        </w:rPr>
        <w:t>:</w:t>
      </w:r>
      <w:r w:rsidRPr="00050AE1">
        <w:rPr>
          <w:szCs w:val="24"/>
        </w:rPr>
        <w:t xml:space="preserve"> 237-252.</w:t>
      </w:r>
    </w:p>
    <w:p w14:paraId="615FF230" w14:textId="77777777" w:rsidR="00713540" w:rsidRPr="00050AE1" w:rsidRDefault="00713540" w:rsidP="00713540">
      <w:pPr>
        <w:ind w:left="851" w:hanging="851"/>
        <w:rPr>
          <w:szCs w:val="24"/>
        </w:rPr>
      </w:pPr>
      <w:r w:rsidRPr="00050AE1">
        <w:rPr>
          <w:szCs w:val="24"/>
        </w:rPr>
        <w:t xml:space="preserve">Churchill, G. </w:t>
      </w:r>
      <w:proofErr w:type="spellStart"/>
      <w:r w:rsidRPr="00050AE1">
        <w:rPr>
          <w:szCs w:val="24"/>
        </w:rPr>
        <w:t>ACui</w:t>
      </w:r>
      <w:proofErr w:type="spellEnd"/>
      <w:r w:rsidRPr="00050AE1">
        <w:rPr>
          <w:szCs w:val="24"/>
        </w:rPr>
        <w:t xml:space="preserve">, X., Hwang, J. G., </w:t>
      </w:r>
      <w:proofErr w:type="spellStart"/>
      <w:r w:rsidRPr="00050AE1">
        <w:rPr>
          <w:szCs w:val="24"/>
        </w:rPr>
        <w:t>Qiu</w:t>
      </w:r>
      <w:proofErr w:type="spellEnd"/>
      <w:r w:rsidRPr="00050AE1">
        <w:rPr>
          <w:szCs w:val="24"/>
        </w:rPr>
        <w:t xml:space="preserve">, J., Blades, N. </w:t>
      </w:r>
      <w:proofErr w:type="gramStart"/>
      <w:r w:rsidRPr="00050AE1">
        <w:rPr>
          <w:szCs w:val="24"/>
        </w:rPr>
        <w:t>J. .</w:t>
      </w:r>
      <w:proofErr w:type="gramEnd"/>
      <w:r w:rsidRPr="00050AE1">
        <w:rPr>
          <w:szCs w:val="24"/>
        </w:rPr>
        <w:t xml:space="preserve"> (2005)</w:t>
      </w:r>
      <w:proofErr w:type="gramStart"/>
      <w:r w:rsidRPr="00050AE1">
        <w:rPr>
          <w:szCs w:val="24"/>
        </w:rPr>
        <w:t xml:space="preserve">., </w:t>
      </w:r>
      <w:r w:rsidRPr="00050AE1">
        <w:rPr>
          <w:i/>
          <w:szCs w:val="24"/>
        </w:rPr>
        <w:t xml:space="preserve"> </w:t>
      </w:r>
      <w:r w:rsidRPr="00050AE1">
        <w:rPr>
          <w:iCs/>
          <w:szCs w:val="24"/>
        </w:rPr>
        <w:t>Improved</w:t>
      </w:r>
      <w:proofErr w:type="gramEnd"/>
      <w:r w:rsidRPr="00050AE1">
        <w:rPr>
          <w:iCs/>
          <w:szCs w:val="24"/>
        </w:rPr>
        <w:t xml:space="preserve"> statistical tests for differential gene expression by shrinking variance components estimates</w:t>
      </w:r>
      <w:r w:rsidRPr="00050AE1">
        <w:rPr>
          <w:szCs w:val="24"/>
        </w:rPr>
        <w:t xml:space="preserve">. </w:t>
      </w:r>
      <w:r w:rsidRPr="00050AE1">
        <w:rPr>
          <w:i/>
          <w:iCs/>
          <w:szCs w:val="24"/>
        </w:rPr>
        <w:t>Biostatistics</w:t>
      </w:r>
      <w:r w:rsidRPr="00050AE1">
        <w:rPr>
          <w:szCs w:val="24"/>
        </w:rPr>
        <w:t>,</w:t>
      </w:r>
      <w:r w:rsidRPr="00EA04DE">
        <w:rPr>
          <w:i/>
          <w:iCs/>
          <w:szCs w:val="24"/>
        </w:rPr>
        <w:t xml:space="preserve"> 6</w:t>
      </w:r>
      <w:r w:rsidRPr="00050AE1">
        <w:rPr>
          <w:szCs w:val="24"/>
        </w:rPr>
        <w:t>(1)</w:t>
      </w:r>
      <w:r>
        <w:rPr>
          <w:szCs w:val="24"/>
        </w:rPr>
        <w:t>:</w:t>
      </w:r>
      <w:r w:rsidRPr="00050AE1">
        <w:rPr>
          <w:szCs w:val="24"/>
        </w:rPr>
        <w:t xml:space="preserve"> 59-75.</w:t>
      </w:r>
    </w:p>
    <w:p w14:paraId="38DB12A6" w14:textId="77777777" w:rsidR="00713540" w:rsidRPr="00050AE1" w:rsidRDefault="00713540" w:rsidP="00713540">
      <w:pPr>
        <w:ind w:left="851" w:hanging="851"/>
        <w:rPr>
          <w:szCs w:val="24"/>
        </w:rPr>
      </w:pPr>
      <w:r w:rsidRPr="00050AE1">
        <w:rPr>
          <w:szCs w:val="24"/>
        </w:rPr>
        <w:lastRenderedPageBreak/>
        <w:t xml:space="preserve">Clinton, J. &amp; Hattie, J. 2013. New Zealand students' perceptions of parental involvement in learning and schooling. </w:t>
      </w:r>
      <w:r w:rsidRPr="00050AE1">
        <w:rPr>
          <w:i/>
          <w:iCs/>
          <w:szCs w:val="24"/>
        </w:rPr>
        <w:t>Asia Pacific journal of Education,</w:t>
      </w:r>
      <w:r>
        <w:rPr>
          <w:i/>
          <w:iCs/>
          <w:szCs w:val="24"/>
        </w:rPr>
        <w:t xml:space="preserve"> </w:t>
      </w:r>
      <w:r w:rsidRPr="00EA04DE">
        <w:rPr>
          <w:i/>
          <w:iCs/>
          <w:szCs w:val="24"/>
        </w:rPr>
        <w:t>33(</w:t>
      </w:r>
      <w:r w:rsidRPr="00050AE1">
        <w:rPr>
          <w:szCs w:val="24"/>
        </w:rPr>
        <w:t>3): 324-337.</w:t>
      </w:r>
    </w:p>
    <w:p w14:paraId="476743C5" w14:textId="77777777" w:rsidR="00713540" w:rsidRPr="00050AE1" w:rsidRDefault="00713540" w:rsidP="00713540">
      <w:pPr>
        <w:ind w:left="851" w:hanging="851"/>
        <w:rPr>
          <w:szCs w:val="24"/>
        </w:rPr>
      </w:pPr>
      <w:r w:rsidRPr="00050AE1">
        <w:rPr>
          <w:szCs w:val="24"/>
        </w:rPr>
        <w:t xml:space="preserve">Cohen, L., Manion, L., &amp; Morrison, K. (2007). </w:t>
      </w:r>
      <w:r w:rsidRPr="00050AE1">
        <w:rPr>
          <w:i/>
          <w:iCs/>
          <w:szCs w:val="24"/>
        </w:rPr>
        <w:t>Research methods in education.</w:t>
      </w:r>
      <w:r w:rsidRPr="00050AE1">
        <w:rPr>
          <w:szCs w:val="24"/>
        </w:rPr>
        <w:t xml:space="preserve"> London</w:t>
      </w:r>
      <w:r>
        <w:rPr>
          <w:szCs w:val="24"/>
        </w:rPr>
        <w:t>, UK</w:t>
      </w:r>
      <w:r w:rsidRPr="00050AE1">
        <w:rPr>
          <w:szCs w:val="24"/>
        </w:rPr>
        <w:t>: Routledge.</w:t>
      </w:r>
    </w:p>
    <w:p w14:paraId="5F9FB1C2" w14:textId="77777777" w:rsidR="00713540" w:rsidRPr="00050AE1" w:rsidRDefault="00713540" w:rsidP="00713540">
      <w:pPr>
        <w:ind w:left="851" w:hanging="851"/>
        <w:rPr>
          <w:szCs w:val="24"/>
        </w:rPr>
      </w:pPr>
      <w:r w:rsidRPr="00050AE1">
        <w:rPr>
          <w:szCs w:val="24"/>
        </w:rPr>
        <w:t>Costa, J. L.  (2000). Supervision and Staff Development: Overview of the Literature. Retrieved</w:t>
      </w:r>
      <w:r>
        <w:rPr>
          <w:szCs w:val="24"/>
        </w:rPr>
        <w:t xml:space="preserve"> from</w:t>
      </w:r>
      <w:r w:rsidRPr="00050AE1">
        <w:rPr>
          <w:szCs w:val="24"/>
        </w:rPr>
        <w:t xml:space="preserve"> http://bul.sagepub.com/cgi/content/abstract/84/618/47 on 29</w:t>
      </w:r>
      <w:r w:rsidRPr="00EA04DE">
        <w:rPr>
          <w:szCs w:val="24"/>
          <w:vertAlign w:val="superscript"/>
        </w:rPr>
        <w:t>th</w:t>
      </w:r>
      <w:r>
        <w:rPr>
          <w:szCs w:val="24"/>
        </w:rPr>
        <w:t xml:space="preserve"> </w:t>
      </w:r>
      <w:r w:rsidRPr="00050AE1">
        <w:rPr>
          <w:szCs w:val="24"/>
        </w:rPr>
        <w:t>May, 2016.</w:t>
      </w:r>
    </w:p>
    <w:p w14:paraId="0C734D7A" w14:textId="77777777" w:rsidR="00713540" w:rsidRPr="00050AE1" w:rsidRDefault="00713540" w:rsidP="00713540">
      <w:pPr>
        <w:ind w:left="851" w:hanging="851"/>
        <w:rPr>
          <w:szCs w:val="24"/>
        </w:rPr>
      </w:pPr>
      <w:proofErr w:type="spellStart"/>
      <w:r w:rsidRPr="00050AE1">
        <w:rPr>
          <w:color w:val="222222"/>
          <w:szCs w:val="24"/>
          <w:shd w:val="clear" w:color="auto" w:fill="FFFFFF"/>
        </w:rPr>
        <w:t>Cremm</w:t>
      </w:r>
      <w:proofErr w:type="spellEnd"/>
      <w:r w:rsidRPr="00050AE1">
        <w:rPr>
          <w:color w:val="222222"/>
          <w:szCs w:val="24"/>
          <w:shd w:val="clear" w:color="auto" w:fill="FFFFFF"/>
        </w:rPr>
        <w:t>, E., Gervais, J. L., &amp; Schnittger, J. (1996). Operator coproduct-realization of quantum group transformations in two-dimensional gravity I. </w:t>
      </w:r>
      <w:r w:rsidRPr="00050AE1">
        <w:rPr>
          <w:i/>
          <w:iCs/>
          <w:color w:val="222222"/>
          <w:szCs w:val="24"/>
          <w:shd w:val="clear" w:color="auto" w:fill="FFFFFF"/>
        </w:rPr>
        <w:t>Communications in mathematical physics</w:t>
      </w:r>
      <w:r w:rsidRPr="00050AE1">
        <w:rPr>
          <w:color w:val="222222"/>
          <w:szCs w:val="24"/>
          <w:shd w:val="clear" w:color="auto" w:fill="FFFFFF"/>
        </w:rPr>
        <w:t>, </w:t>
      </w:r>
      <w:r w:rsidRPr="00050AE1">
        <w:rPr>
          <w:i/>
          <w:iCs/>
          <w:color w:val="222222"/>
          <w:szCs w:val="24"/>
          <w:shd w:val="clear" w:color="auto" w:fill="FFFFFF"/>
        </w:rPr>
        <w:t>178</w:t>
      </w:r>
      <w:r w:rsidRPr="00050AE1">
        <w:rPr>
          <w:color w:val="222222"/>
          <w:szCs w:val="24"/>
          <w:shd w:val="clear" w:color="auto" w:fill="FFFFFF"/>
        </w:rPr>
        <w:t>(1)</w:t>
      </w:r>
      <w:r>
        <w:rPr>
          <w:color w:val="222222"/>
          <w:szCs w:val="24"/>
          <w:shd w:val="clear" w:color="auto" w:fill="FFFFFF"/>
        </w:rPr>
        <w:t>:</w:t>
      </w:r>
      <w:r w:rsidRPr="00050AE1">
        <w:rPr>
          <w:color w:val="222222"/>
          <w:szCs w:val="24"/>
          <w:shd w:val="clear" w:color="auto" w:fill="FFFFFF"/>
        </w:rPr>
        <w:t xml:space="preserve"> 147-177.</w:t>
      </w:r>
    </w:p>
    <w:p w14:paraId="3E6FE74F" w14:textId="77777777" w:rsidR="00713540" w:rsidRDefault="00713540" w:rsidP="00713540">
      <w:pPr>
        <w:tabs>
          <w:tab w:val="left" w:pos="709"/>
        </w:tabs>
        <w:ind w:left="851" w:hanging="851"/>
        <w:rPr>
          <w:szCs w:val="24"/>
        </w:rPr>
      </w:pPr>
      <w:r>
        <w:t xml:space="preserve">Darling, J. R. &amp; </w:t>
      </w:r>
      <w:proofErr w:type="spellStart"/>
      <w:r>
        <w:t>Kash</w:t>
      </w:r>
      <w:proofErr w:type="spellEnd"/>
      <w:r>
        <w:t xml:space="preserve">, T. J. (1998). Crisis management: Prevention, diagnosis and intervention. </w:t>
      </w:r>
      <w:r>
        <w:rPr>
          <w:rStyle w:val="Emphasis"/>
        </w:rPr>
        <w:t>Leadership &amp; Organization Development Journal, 19</w:t>
      </w:r>
      <w:r>
        <w:t xml:space="preserve">(4), 179–186. </w:t>
      </w:r>
    </w:p>
    <w:p w14:paraId="66099F0F" w14:textId="77777777" w:rsidR="00713540" w:rsidRPr="00050AE1" w:rsidRDefault="00713540" w:rsidP="00713540">
      <w:pPr>
        <w:ind w:left="851" w:hanging="851"/>
        <w:rPr>
          <w:color w:val="222222"/>
          <w:szCs w:val="24"/>
          <w:shd w:val="clear" w:color="auto" w:fill="FFFFFF"/>
        </w:rPr>
      </w:pPr>
      <w:proofErr w:type="spellStart"/>
      <w:r w:rsidRPr="00050AE1">
        <w:rPr>
          <w:szCs w:val="24"/>
        </w:rPr>
        <w:t>Daso</w:t>
      </w:r>
      <w:proofErr w:type="spellEnd"/>
      <w:r w:rsidRPr="00050AE1">
        <w:rPr>
          <w:szCs w:val="24"/>
        </w:rPr>
        <w:t>, P.O. (2013). Teacher variables and senior secondary students‟ achievement in Mathematics in Rivers State, Nigeria. European Scientific Journal</w:t>
      </w:r>
      <w:r w:rsidRPr="00516485">
        <w:rPr>
          <w:i/>
          <w:szCs w:val="24"/>
        </w:rPr>
        <w:t>, 9</w:t>
      </w:r>
      <w:r w:rsidRPr="00050AE1">
        <w:rPr>
          <w:szCs w:val="24"/>
        </w:rPr>
        <w:t>(10)</w:t>
      </w:r>
      <w:r>
        <w:rPr>
          <w:szCs w:val="24"/>
        </w:rPr>
        <w:t>:</w:t>
      </w:r>
      <w:r w:rsidRPr="00050AE1">
        <w:rPr>
          <w:szCs w:val="24"/>
        </w:rPr>
        <w:t xml:space="preserve"> 271-289.</w:t>
      </w:r>
    </w:p>
    <w:p w14:paraId="1A27E8BB" w14:textId="77777777" w:rsidR="00713540" w:rsidRDefault="00713540" w:rsidP="00713540">
      <w:pPr>
        <w:widowControl w:val="0"/>
        <w:ind w:left="851" w:hanging="851"/>
        <w:rPr>
          <w:noProof/>
          <w:color w:val="000000"/>
          <w:szCs w:val="24"/>
        </w:rPr>
      </w:pPr>
      <w:r w:rsidRPr="00457A29">
        <w:rPr>
          <w:noProof/>
          <w:color w:val="000000"/>
          <w:szCs w:val="24"/>
        </w:rPr>
        <w:t xml:space="preserve">David, L., (2007). </w:t>
      </w:r>
      <w:r w:rsidRPr="00896F98">
        <w:rPr>
          <w:iCs/>
          <w:noProof/>
          <w:color w:val="000000"/>
          <w:szCs w:val="24"/>
        </w:rPr>
        <w:t>Merging Qualitative and Quantitative Data in Mixed Methods Research: How to and Why Not</w:t>
      </w:r>
      <w:r w:rsidRPr="00457A29">
        <w:rPr>
          <w:i/>
          <w:noProof/>
          <w:color w:val="000000"/>
          <w:szCs w:val="24"/>
        </w:rPr>
        <w:t xml:space="preserve">. </w:t>
      </w:r>
      <w:r w:rsidRPr="00896F98">
        <w:rPr>
          <w:i/>
          <w:iCs/>
          <w:noProof/>
          <w:color w:val="000000"/>
          <w:szCs w:val="24"/>
        </w:rPr>
        <w:t>Ecological and Environmental Anthropology, 18</w:t>
      </w:r>
      <w:r w:rsidRPr="00457A29">
        <w:rPr>
          <w:noProof/>
          <w:color w:val="000000"/>
          <w:szCs w:val="24"/>
        </w:rPr>
        <w:t>(3)</w:t>
      </w:r>
      <w:r>
        <w:rPr>
          <w:noProof/>
          <w:color w:val="000000"/>
          <w:szCs w:val="24"/>
        </w:rPr>
        <w:t>: 19-26.</w:t>
      </w:r>
    </w:p>
    <w:p w14:paraId="0817FF17" w14:textId="77777777" w:rsidR="00713540" w:rsidRPr="00050AE1" w:rsidRDefault="00713540" w:rsidP="00713540">
      <w:pPr>
        <w:ind w:left="851" w:hanging="851"/>
        <w:rPr>
          <w:szCs w:val="24"/>
        </w:rPr>
      </w:pPr>
      <w:r w:rsidRPr="00050AE1">
        <w:rPr>
          <w:szCs w:val="24"/>
        </w:rPr>
        <w:t xml:space="preserve">Denscombe, M. (1998). </w:t>
      </w:r>
      <w:r w:rsidRPr="00050AE1">
        <w:rPr>
          <w:i/>
          <w:iCs/>
          <w:szCs w:val="24"/>
        </w:rPr>
        <w:t xml:space="preserve">The Good Research Guide for Small Scale Projects </w:t>
      </w:r>
      <w:r w:rsidRPr="00050AE1">
        <w:rPr>
          <w:szCs w:val="24"/>
        </w:rPr>
        <w:t>Buckingham: Open University Press.</w:t>
      </w:r>
    </w:p>
    <w:p w14:paraId="1BA1CED4" w14:textId="77777777" w:rsidR="00713540" w:rsidRPr="00050AE1" w:rsidRDefault="00713540" w:rsidP="00713540">
      <w:pPr>
        <w:ind w:left="851" w:hanging="851"/>
        <w:rPr>
          <w:szCs w:val="24"/>
        </w:rPr>
      </w:pPr>
      <w:r w:rsidRPr="00050AE1">
        <w:rPr>
          <w:szCs w:val="24"/>
          <w:lang w:val="en-TZ" w:eastAsia="en-TZ"/>
        </w:rPr>
        <w:t xml:space="preserve">Eccles, J.S., &amp; </w:t>
      </w:r>
      <w:proofErr w:type="spellStart"/>
      <w:r w:rsidRPr="00050AE1">
        <w:rPr>
          <w:szCs w:val="24"/>
          <w:lang w:val="en-TZ" w:eastAsia="en-TZ"/>
        </w:rPr>
        <w:t>Wigfield</w:t>
      </w:r>
      <w:proofErr w:type="spellEnd"/>
      <w:r w:rsidRPr="00050AE1">
        <w:rPr>
          <w:szCs w:val="24"/>
          <w:lang w:val="en-TZ" w:eastAsia="en-TZ"/>
        </w:rPr>
        <w:t>, A. (2002). Motivational beliefs, values and goals. A</w:t>
      </w:r>
      <w:r w:rsidRPr="00896F98">
        <w:rPr>
          <w:i/>
          <w:iCs/>
          <w:szCs w:val="24"/>
          <w:lang w:val="en-TZ" w:eastAsia="en-TZ"/>
        </w:rPr>
        <w:t>nnual Review of Psychology, 53</w:t>
      </w:r>
      <w:r>
        <w:rPr>
          <w:szCs w:val="24"/>
          <w:lang w:eastAsia="en-TZ"/>
        </w:rPr>
        <w:t>:</w:t>
      </w:r>
      <w:r w:rsidRPr="00050AE1">
        <w:rPr>
          <w:szCs w:val="24"/>
          <w:lang w:val="en-TZ" w:eastAsia="en-TZ"/>
        </w:rPr>
        <w:t xml:space="preserve"> 109 – 32.</w:t>
      </w:r>
    </w:p>
    <w:p w14:paraId="29885AB5" w14:textId="77777777" w:rsidR="00713540" w:rsidRPr="00050AE1" w:rsidRDefault="00713540" w:rsidP="00713540">
      <w:pPr>
        <w:ind w:left="851" w:hanging="851"/>
        <w:rPr>
          <w:szCs w:val="24"/>
        </w:rPr>
      </w:pPr>
      <w:proofErr w:type="spellStart"/>
      <w:r w:rsidRPr="00050AE1">
        <w:rPr>
          <w:szCs w:val="24"/>
        </w:rPr>
        <w:lastRenderedPageBreak/>
        <w:t>Eisenhart</w:t>
      </w:r>
      <w:proofErr w:type="spellEnd"/>
      <w:r w:rsidRPr="00050AE1">
        <w:rPr>
          <w:szCs w:val="24"/>
        </w:rPr>
        <w:t>, M. (1991). Conceptual frameworks for research circa 1991: Ideas from a cultural anthropologist; implications for mathematics education research. In R.G. Underhill (Ed), Proceedings of conference on Psychology of mathematics education, October 16-19</w:t>
      </w:r>
      <w:r>
        <w:rPr>
          <w:szCs w:val="24"/>
        </w:rPr>
        <w:t>.</w:t>
      </w:r>
      <w:r w:rsidRPr="00050AE1">
        <w:rPr>
          <w:szCs w:val="24"/>
        </w:rPr>
        <w:t xml:space="preserve"> Blacksburg, Virginia USA.</w:t>
      </w:r>
      <w:r w:rsidRPr="00896F98">
        <w:t xml:space="preserve"> </w:t>
      </w:r>
      <w:r>
        <w:t xml:space="preserve">Blacksburg, </w:t>
      </w:r>
      <w:r w:rsidRPr="00896F98">
        <w:rPr>
          <w:i/>
        </w:rPr>
        <w:t>1</w:t>
      </w:r>
      <w:r>
        <w:t>: 202-219.</w:t>
      </w:r>
    </w:p>
    <w:p w14:paraId="6F0C945D" w14:textId="77777777" w:rsidR="00713540" w:rsidRPr="00050AE1" w:rsidRDefault="00713540" w:rsidP="00713540">
      <w:pPr>
        <w:ind w:left="851" w:hanging="851"/>
        <w:rPr>
          <w:szCs w:val="24"/>
        </w:rPr>
      </w:pPr>
      <w:r w:rsidRPr="00050AE1">
        <w:rPr>
          <w:szCs w:val="24"/>
        </w:rPr>
        <w:t xml:space="preserve">Enon, J. C. (1998). </w:t>
      </w:r>
      <w:r w:rsidRPr="00050AE1">
        <w:rPr>
          <w:i/>
          <w:iCs/>
          <w:szCs w:val="24"/>
        </w:rPr>
        <w:t>Educational research, statistics and measurement</w:t>
      </w:r>
      <w:r w:rsidRPr="00050AE1">
        <w:rPr>
          <w:szCs w:val="24"/>
        </w:rPr>
        <w:t>. Kampala</w:t>
      </w:r>
      <w:r>
        <w:rPr>
          <w:szCs w:val="24"/>
        </w:rPr>
        <w:t>, Uganda</w:t>
      </w:r>
      <w:r w:rsidRPr="00050AE1">
        <w:rPr>
          <w:szCs w:val="24"/>
        </w:rPr>
        <w:t>: Makerere University</w:t>
      </w:r>
      <w:r>
        <w:rPr>
          <w:szCs w:val="24"/>
        </w:rPr>
        <w:t xml:space="preserve"> Press</w:t>
      </w:r>
      <w:r w:rsidRPr="00050AE1">
        <w:rPr>
          <w:szCs w:val="24"/>
        </w:rPr>
        <w:t xml:space="preserve">. </w:t>
      </w:r>
    </w:p>
    <w:p w14:paraId="50A49FFB" w14:textId="77777777" w:rsidR="00713540" w:rsidRPr="00050AE1" w:rsidRDefault="00713540" w:rsidP="00713540">
      <w:pPr>
        <w:ind w:left="851" w:hanging="851"/>
        <w:rPr>
          <w:szCs w:val="24"/>
        </w:rPr>
      </w:pPr>
      <w:r w:rsidRPr="00416327">
        <w:rPr>
          <w:szCs w:val="24"/>
        </w:rPr>
        <w:t xml:space="preserve">Gay, L. (2002). </w:t>
      </w:r>
      <w:r w:rsidRPr="00416327">
        <w:rPr>
          <w:i/>
          <w:szCs w:val="24"/>
        </w:rPr>
        <w:t>Educational Research Competencies for Analysis and Application</w:t>
      </w:r>
      <w:r w:rsidRPr="00416327">
        <w:rPr>
          <w:szCs w:val="24"/>
        </w:rPr>
        <w:t>, (4</w:t>
      </w:r>
      <w:r w:rsidRPr="00416327">
        <w:rPr>
          <w:szCs w:val="24"/>
          <w:vertAlign w:val="superscript"/>
        </w:rPr>
        <w:t>th</w:t>
      </w:r>
      <w:r w:rsidRPr="00416327">
        <w:rPr>
          <w:szCs w:val="24"/>
        </w:rPr>
        <w:t xml:space="preserve"> Ed)</w:t>
      </w:r>
      <w:r>
        <w:rPr>
          <w:szCs w:val="24"/>
        </w:rPr>
        <w:t>.</w:t>
      </w:r>
      <w:r w:rsidRPr="00416327">
        <w:rPr>
          <w:szCs w:val="24"/>
        </w:rPr>
        <w:t xml:space="preserve"> New York, USA</w:t>
      </w:r>
      <w:r>
        <w:rPr>
          <w:szCs w:val="24"/>
        </w:rPr>
        <w:t xml:space="preserve">: </w:t>
      </w:r>
      <w:r w:rsidRPr="00416327">
        <w:rPr>
          <w:szCs w:val="24"/>
        </w:rPr>
        <w:t>Macmillan Publishers</w:t>
      </w:r>
    </w:p>
    <w:p w14:paraId="569A451C" w14:textId="77777777" w:rsidR="00713540" w:rsidRPr="00416327" w:rsidRDefault="00713540" w:rsidP="00713540">
      <w:pPr>
        <w:spacing w:after="200"/>
        <w:ind w:left="851" w:hanging="851"/>
        <w:rPr>
          <w:szCs w:val="24"/>
        </w:rPr>
      </w:pPr>
      <w:r w:rsidRPr="00416327">
        <w:rPr>
          <w:szCs w:val="24"/>
        </w:rPr>
        <w:t xml:space="preserve">Gay, L. R., Mills, G.E. and </w:t>
      </w:r>
      <w:proofErr w:type="spellStart"/>
      <w:r w:rsidRPr="00416327">
        <w:rPr>
          <w:szCs w:val="24"/>
        </w:rPr>
        <w:t>Airasian</w:t>
      </w:r>
      <w:proofErr w:type="spellEnd"/>
      <w:r w:rsidRPr="00416327">
        <w:rPr>
          <w:szCs w:val="24"/>
        </w:rPr>
        <w:t>, P. (2009). Education Research: Competencies for Analysis and Applications (9</w:t>
      </w:r>
      <w:r w:rsidRPr="00416327">
        <w:rPr>
          <w:szCs w:val="24"/>
          <w:vertAlign w:val="superscript"/>
        </w:rPr>
        <w:t>th</w:t>
      </w:r>
      <w:r w:rsidRPr="00416327">
        <w:rPr>
          <w:szCs w:val="24"/>
        </w:rPr>
        <w:t xml:space="preserve"> ed). Upper Saddle River, NJ</w:t>
      </w:r>
      <w:r>
        <w:rPr>
          <w:szCs w:val="24"/>
        </w:rPr>
        <w:t>, USA</w:t>
      </w:r>
      <w:r w:rsidRPr="00416327">
        <w:rPr>
          <w:szCs w:val="24"/>
        </w:rPr>
        <w:t>: Pearson.</w:t>
      </w:r>
    </w:p>
    <w:p w14:paraId="775A36B5" w14:textId="77777777" w:rsidR="00713540" w:rsidRPr="00DF1D36" w:rsidRDefault="00713540" w:rsidP="00713540">
      <w:pPr>
        <w:ind w:left="851" w:hanging="851"/>
        <w:rPr>
          <w:szCs w:val="24"/>
        </w:rPr>
      </w:pPr>
      <w:proofErr w:type="spellStart"/>
      <w:r w:rsidRPr="00DF1D36">
        <w:rPr>
          <w:szCs w:val="24"/>
        </w:rPr>
        <w:t>Gerring</w:t>
      </w:r>
      <w:proofErr w:type="spellEnd"/>
      <w:r w:rsidRPr="00DF1D36">
        <w:rPr>
          <w:szCs w:val="24"/>
        </w:rPr>
        <w:t xml:space="preserve">, J. (2007). </w:t>
      </w:r>
      <w:r w:rsidRPr="00DF1D36">
        <w:rPr>
          <w:i/>
          <w:iCs/>
          <w:szCs w:val="24"/>
        </w:rPr>
        <w:t>Case Study Research: Principles and Practices</w:t>
      </w:r>
      <w:r w:rsidRPr="00DF1D36">
        <w:rPr>
          <w:szCs w:val="24"/>
        </w:rPr>
        <w:t>.</w:t>
      </w:r>
      <w:r>
        <w:rPr>
          <w:szCs w:val="24"/>
        </w:rPr>
        <w:t xml:space="preserve"> </w:t>
      </w:r>
      <w:r w:rsidRPr="00DF1D36">
        <w:rPr>
          <w:szCs w:val="24"/>
        </w:rPr>
        <w:t>Cambridge: Cambridge University Pres</w:t>
      </w:r>
    </w:p>
    <w:p w14:paraId="5AF1C167" w14:textId="77777777" w:rsidR="00713540" w:rsidRPr="00050AE1" w:rsidRDefault="00713540" w:rsidP="00713540">
      <w:pPr>
        <w:ind w:left="851" w:hanging="851"/>
        <w:rPr>
          <w:szCs w:val="24"/>
        </w:rPr>
      </w:pPr>
      <w:r w:rsidRPr="00050AE1">
        <w:rPr>
          <w:szCs w:val="24"/>
          <w:lang w:val="en-TZ" w:eastAsia="en-TZ"/>
        </w:rPr>
        <w:t xml:space="preserve">Glanz, J. (2006). </w:t>
      </w:r>
      <w:r w:rsidRPr="00050AE1">
        <w:rPr>
          <w:i/>
          <w:iCs/>
          <w:szCs w:val="24"/>
          <w:lang w:val="en-TZ" w:eastAsia="en-TZ"/>
        </w:rPr>
        <w:t>What Every Principal Should Know About Instructional Leadership</w:t>
      </w:r>
      <w:r w:rsidRPr="00050AE1">
        <w:rPr>
          <w:szCs w:val="24"/>
          <w:lang w:val="en-TZ" w:eastAsia="en-TZ"/>
        </w:rPr>
        <w:t>. Thousand Oaks, California.</w:t>
      </w:r>
      <w:r w:rsidRPr="00896F98">
        <w:rPr>
          <w:sz w:val="21"/>
          <w:szCs w:val="21"/>
        </w:rPr>
        <w:t xml:space="preserve"> </w:t>
      </w:r>
      <w:r w:rsidRPr="00896F98">
        <w:rPr>
          <w:szCs w:val="24"/>
          <w:lang w:eastAsia="en-TZ"/>
        </w:rPr>
        <w:t>Corwin Press</w:t>
      </w:r>
      <w:r>
        <w:rPr>
          <w:szCs w:val="24"/>
          <w:lang w:eastAsia="en-TZ"/>
        </w:rPr>
        <w:t>.</w:t>
      </w:r>
    </w:p>
    <w:p w14:paraId="07956BCE" w14:textId="77777777" w:rsidR="00713540" w:rsidRPr="00050AE1" w:rsidRDefault="00713540" w:rsidP="00713540">
      <w:pPr>
        <w:ind w:left="851" w:hanging="851"/>
        <w:rPr>
          <w:szCs w:val="24"/>
        </w:rPr>
      </w:pPr>
      <w:r w:rsidRPr="00050AE1">
        <w:rPr>
          <w:szCs w:val="24"/>
        </w:rPr>
        <w:t xml:space="preserve">Haki </w:t>
      </w:r>
      <w:proofErr w:type="spellStart"/>
      <w:r w:rsidRPr="00050AE1">
        <w:rPr>
          <w:szCs w:val="24"/>
        </w:rPr>
        <w:t>Elimu</w:t>
      </w:r>
      <w:proofErr w:type="spellEnd"/>
      <w:r w:rsidRPr="00050AE1">
        <w:rPr>
          <w:szCs w:val="24"/>
        </w:rPr>
        <w:t>. (2008)</w:t>
      </w:r>
      <w:r>
        <w:rPr>
          <w:szCs w:val="24"/>
        </w:rPr>
        <w:t xml:space="preserve">. </w:t>
      </w:r>
      <w:r w:rsidRPr="00896F98">
        <w:rPr>
          <w:iCs/>
          <w:szCs w:val="24"/>
        </w:rPr>
        <w:t>Do children with disabilities have equal access to education.</w:t>
      </w:r>
      <w:r w:rsidRPr="00050AE1">
        <w:rPr>
          <w:szCs w:val="24"/>
        </w:rPr>
        <w:t xml:space="preserve"> A research report on accessibility to education for children with disabilities in Tanzanian schools. Ministry of Education of and Vocational Training.</w:t>
      </w:r>
      <w:r>
        <w:rPr>
          <w:szCs w:val="24"/>
        </w:rPr>
        <w:t xml:space="preserve"> Dar es Salaam, Tanzania.</w:t>
      </w:r>
    </w:p>
    <w:p w14:paraId="0A557A15" w14:textId="77777777" w:rsidR="00713540" w:rsidRPr="00050AE1" w:rsidRDefault="00713540" w:rsidP="00713540">
      <w:pPr>
        <w:ind w:left="851" w:hanging="851"/>
        <w:rPr>
          <w:szCs w:val="24"/>
        </w:rPr>
      </w:pPr>
      <w:proofErr w:type="spellStart"/>
      <w:r w:rsidRPr="00050AE1">
        <w:rPr>
          <w:szCs w:val="24"/>
        </w:rPr>
        <w:t>HakiElimu</w:t>
      </w:r>
      <w:proofErr w:type="spellEnd"/>
      <w:r w:rsidRPr="00050AE1">
        <w:rPr>
          <w:szCs w:val="24"/>
        </w:rPr>
        <w:t xml:space="preserve">, (2012). </w:t>
      </w:r>
      <w:r w:rsidRPr="009F3EBE">
        <w:rPr>
          <w:i/>
          <w:iCs/>
          <w:szCs w:val="24"/>
        </w:rPr>
        <w:t>Education in Tanzania</w:t>
      </w:r>
      <w:r w:rsidRPr="00050AE1">
        <w:rPr>
          <w:szCs w:val="24"/>
        </w:rPr>
        <w:t>, Dar es Salam</w:t>
      </w:r>
      <w:r>
        <w:rPr>
          <w:szCs w:val="24"/>
        </w:rPr>
        <w:t>:</w:t>
      </w:r>
      <w:r w:rsidRPr="00050AE1">
        <w:rPr>
          <w:szCs w:val="24"/>
        </w:rPr>
        <w:t xml:space="preserve"> Word </w:t>
      </w:r>
      <w:r>
        <w:rPr>
          <w:szCs w:val="24"/>
        </w:rPr>
        <w:t>P</w:t>
      </w:r>
      <w:r w:rsidRPr="00050AE1">
        <w:rPr>
          <w:szCs w:val="24"/>
        </w:rPr>
        <w:t>ress</w:t>
      </w:r>
      <w:r>
        <w:rPr>
          <w:szCs w:val="24"/>
        </w:rPr>
        <w:t>.</w:t>
      </w:r>
      <w:r w:rsidRPr="00050AE1">
        <w:rPr>
          <w:szCs w:val="24"/>
        </w:rPr>
        <w:t xml:space="preserve">                     </w:t>
      </w:r>
    </w:p>
    <w:p w14:paraId="0C392C9B" w14:textId="77777777" w:rsidR="00713540" w:rsidRPr="00050AE1" w:rsidRDefault="00713540" w:rsidP="00713540">
      <w:pPr>
        <w:tabs>
          <w:tab w:val="left" w:pos="2958"/>
        </w:tabs>
        <w:ind w:left="851" w:hanging="851"/>
        <w:rPr>
          <w:color w:val="222222"/>
          <w:szCs w:val="24"/>
          <w:shd w:val="clear" w:color="auto" w:fill="FFFFFF"/>
        </w:rPr>
      </w:pPr>
      <w:r w:rsidRPr="00050AE1">
        <w:rPr>
          <w:color w:val="222222"/>
          <w:szCs w:val="24"/>
          <w:shd w:val="clear" w:color="auto" w:fill="FFFFFF"/>
        </w:rPr>
        <w:t xml:space="preserve">Hammersley, M., &amp; </w:t>
      </w:r>
      <w:proofErr w:type="spellStart"/>
      <w:r w:rsidRPr="00050AE1">
        <w:rPr>
          <w:color w:val="222222"/>
          <w:szCs w:val="24"/>
          <w:shd w:val="clear" w:color="auto" w:fill="FFFFFF"/>
        </w:rPr>
        <w:t>Traianou</w:t>
      </w:r>
      <w:proofErr w:type="spellEnd"/>
      <w:r w:rsidRPr="00050AE1">
        <w:rPr>
          <w:color w:val="222222"/>
          <w:szCs w:val="24"/>
          <w:shd w:val="clear" w:color="auto" w:fill="FFFFFF"/>
        </w:rPr>
        <w:t>, A. (2012). </w:t>
      </w:r>
      <w:r w:rsidRPr="00050AE1">
        <w:rPr>
          <w:i/>
          <w:iCs/>
          <w:color w:val="222222"/>
          <w:szCs w:val="24"/>
          <w:shd w:val="clear" w:color="auto" w:fill="FFFFFF"/>
        </w:rPr>
        <w:t>Ethics and educational research</w:t>
      </w:r>
      <w:r w:rsidRPr="00050AE1">
        <w:rPr>
          <w:color w:val="222222"/>
          <w:szCs w:val="24"/>
          <w:shd w:val="clear" w:color="auto" w:fill="FFFFFF"/>
        </w:rPr>
        <w:t>. London</w:t>
      </w:r>
      <w:r>
        <w:rPr>
          <w:color w:val="222222"/>
          <w:szCs w:val="24"/>
          <w:shd w:val="clear" w:color="auto" w:fill="FFFFFF"/>
        </w:rPr>
        <w:t>, UK</w:t>
      </w:r>
      <w:r w:rsidRPr="00050AE1">
        <w:rPr>
          <w:color w:val="222222"/>
          <w:szCs w:val="24"/>
          <w:shd w:val="clear" w:color="auto" w:fill="FFFFFF"/>
        </w:rPr>
        <w:t>: British Educational Research Association.</w:t>
      </w:r>
    </w:p>
    <w:p w14:paraId="0870F9E6" w14:textId="77777777" w:rsidR="00713540" w:rsidRPr="00050AE1" w:rsidRDefault="00713540" w:rsidP="00713540">
      <w:pPr>
        <w:ind w:left="851" w:hanging="851"/>
        <w:rPr>
          <w:szCs w:val="24"/>
        </w:rPr>
      </w:pPr>
      <w:r w:rsidRPr="00050AE1">
        <w:rPr>
          <w:szCs w:val="24"/>
        </w:rPr>
        <w:lastRenderedPageBreak/>
        <w:t>Kombo, D.</w:t>
      </w:r>
      <w:r>
        <w:rPr>
          <w:szCs w:val="24"/>
        </w:rPr>
        <w:t xml:space="preserve"> </w:t>
      </w:r>
      <w:r w:rsidRPr="00050AE1">
        <w:rPr>
          <w:szCs w:val="24"/>
        </w:rPr>
        <w:t xml:space="preserve">K &amp; Tromp, D.L.A (2006) </w:t>
      </w:r>
      <w:r w:rsidRPr="00050AE1">
        <w:rPr>
          <w:i/>
          <w:iCs/>
          <w:szCs w:val="24"/>
        </w:rPr>
        <w:t>Proposal and thesis writing</w:t>
      </w:r>
      <w:r w:rsidRPr="00050AE1">
        <w:rPr>
          <w:szCs w:val="24"/>
        </w:rPr>
        <w:t>, Nairobi</w:t>
      </w:r>
      <w:r>
        <w:rPr>
          <w:szCs w:val="24"/>
        </w:rPr>
        <w:t>, Kenya:</w:t>
      </w:r>
      <w:r w:rsidRPr="00050AE1">
        <w:rPr>
          <w:szCs w:val="24"/>
        </w:rPr>
        <w:t xml:space="preserve">  </w:t>
      </w:r>
      <w:proofErr w:type="spellStart"/>
      <w:r w:rsidRPr="00050AE1">
        <w:rPr>
          <w:szCs w:val="24"/>
        </w:rPr>
        <w:t>Paulines</w:t>
      </w:r>
      <w:proofErr w:type="spellEnd"/>
      <w:r>
        <w:rPr>
          <w:szCs w:val="24"/>
        </w:rPr>
        <w:t>.</w:t>
      </w:r>
    </w:p>
    <w:p w14:paraId="712F99E2" w14:textId="77777777" w:rsidR="00713540" w:rsidRPr="00633E62" w:rsidRDefault="00713540" w:rsidP="00713540">
      <w:pPr>
        <w:ind w:left="851" w:hanging="851"/>
        <w:rPr>
          <w:i/>
          <w:iCs/>
          <w:szCs w:val="24"/>
        </w:rPr>
      </w:pPr>
      <w:proofErr w:type="spellStart"/>
      <w:r w:rsidRPr="00633E62">
        <w:rPr>
          <w:rStyle w:val="HTMLCite"/>
          <w:i w:val="0"/>
          <w:iCs w:val="0"/>
        </w:rPr>
        <w:t>Korir</w:t>
      </w:r>
      <w:proofErr w:type="spellEnd"/>
      <w:r w:rsidRPr="00633E62">
        <w:rPr>
          <w:rStyle w:val="HTMLCite"/>
          <w:i w:val="0"/>
          <w:iCs w:val="0"/>
        </w:rPr>
        <w:t xml:space="preserve">, D.K., &amp; </w:t>
      </w:r>
      <w:proofErr w:type="spellStart"/>
      <w:r w:rsidRPr="00633E62">
        <w:rPr>
          <w:rStyle w:val="HTMLCite"/>
          <w:i w:val="0"/>
          <w:iCs w:val="0"/>
        </w:rPr>
        <w:t>Kipkemboi</w:t>
      </w:r>
      <w:proofErr w:type="spellEnd"/>
      <w:r w:rsidRPr="00633E62">
        <w:rPr>
          <w:rStyle w:val="HTMLCite"/>
          <w:i w:val="0"/>
          <w:iCs w:val="0"/>
        </w:rPr>
        <w:t xml:space="preserve">, F. (2014). The Impact of School Environment and Peer Influences on Students' Academic Performance in </w:t>
      </w:r>
      <w:proofErr w:type="spellStart"/>
      <w:r w:rsidRPr="00633E62">
        <w:rPr>
          <w:rStyle w:val="HTMLCite"/>
          <w:i w:val="0"/>
          <w:iCs w:val="0"/>
        </w:rPr>
        <w:t>Vihiga</w:t>
      </w:r>
      <w:proofErr w:type="spellEnd"/>
      <w:r w:rsidRPr="00633E62">
        <w:rPr>
          <w:rStyle w:val="HTMLCite"/>
          <w:i w:val="0"/>
          <w:iCs w:val="0"/>
        </w:rPr>
        <w:t xml:space="preserve"> County, Kenya.</w:t>
      </w:r>
      <w:r>
        <w:rPr>
          <w:rStyle w:val="HTMLCite"/>
        </w:rPr>
        <w:t xml:space="preserve"> </w:t>
      </w:r>
      <w:r>
        <w:rPr>
          <w:rStyle w:val="Emphasis"/>
        </w:rPr>
        <w:t>Journal of Education and Practice, 5</w:t>
      </w:r>
      <w:r>
        <w:rPr>
          <w:rStyle w:val="HTMLCite"/>
        </w:rPr>
        <w:t xml:space="preserve">, </w:t>
      </w:r>
      <w:r w:rsidRPr="00633E62">
        <w:rPr>
          <w:rStyle w:val="HTMLCite"/>
          <w:i w:val="0"/>
          <w:iCs w:val="0"/>
        </w:rPr>
        <w:t>1-11.</w:t>
      </w:r>
    </w:p>
    <w:p w14:paraId="4A2F6F2F" w14:textId="77777777" w:rsidR="00713540" w:rsidRPr="00050AE1" w:rsidRDefault="00713540" w:rsidP="00713540">
      <w:pPr>
        <w:ind w:left="851" w:hanging="851"/>
        <w:rPr>
          <w:szCs w:val="24"/>
        </w:rPr>
      </w:pPr>
      <w:r w:rsidRPr="00050AE1">
        <w:rPr>
          <w:szCs w:val="24"/>
        </w:rPr>
        <w:t xml:space="preserve">Kothari, C. R. (2006). </w:t>
      </w:r>
      <w:r w:rsidRPr="00050AE1">
        <w:rPr>
          <w:i/>
          <w:szCs w:val="24"/>
        </w:rPr>
        <w:t>Research Methodology, Methods and Techniques</w:t>
      </w:r>
      <w:r w:rsidRPr="00050AE1">
        <w:rPr>
          <w:szCs w:val="24"/>
        </w:rPr>
        <w:t>, New Delhi,</w:t>
      </w:r>
      <w:r>
        <w:rPr>
          <w:szCs w:val="24"/>
        </w:rPr>
        <w:t xml:space="preserve"> India:</w:t>
      </w:r>
      <w:r w:rsidRPr="00050AE1">
        <w:rPr>
          <w:szCs w:val="24"/>
        </w:rPr>
        <w:t xml:space="preserve"> Wiley </w:t>
      </w:r>
      <w:r>
        <w:rPr>
          <w:szCs w:val="24"/>
        </w:rPr>
        <w:t>Ea</w:t>
      </w:r>
      <w:r w:rsidRPr="00050AE1">
        <w:rPr>
          <w:szCs w:val="24"/>
        </w:rPr>
        <w:t>stern Limited</w:t>
      </w:r>
      <w:r>
        <w:rPr>
          <w:szCs w:val="24"/>
        </w:rPr>
        <w:t>.</w:t>
      </w:r>
    </w:p>
    <w:p w14:paraId="18C93020" w14:textId="77777777" w:rsidR="00713540" w:rsidRPr="00416327" w:rsidRDefault="00713540" w:rsidP="00713540">
      <w:pPr>
        <w:ind w:left="851" w:hanging="851"/>
        <w:rPr>
          <w:szCs w:val="24"/>
        </w:rPr>
      </w:pPr>
      <w:proofErr w:type="spellStart"/>
      <w:proofErr w:type="gramStart"/>
      <w:r w:rsidRPr="00416327">
        <w:rPr>
          <w:szCs w:val="24"/>
        </w:rPr>
        <w:t>Kothari,C.R</w:t>
      </w:r>
      <w:proofErr w:type="spellEnd"/>
      <w:r w:rsidRPr="00416327">
        <w:rPr>
          <w:szCs w:val="24"/>
        </w:rPr>
        <w:t>.</w:t>
      </w:r>
      <w:proofErr w:type="gramEnd"/>
      <w:r w:rsidRPr="00416327">
        <w:rPr>
          <w:szCs w:val="24"/>
        </w:rPr>
        <w:t>(2004),</w:t>
      </w:r>
      <w:r w:rsidRPr="00416327">
        <w:rPr>
          <w:i/>
          <w:szCs w:val="24"/>
        </w:rPr>
        <w:t>Research Methodology</w:t>
      </w:r>
      <w:r w:rsidRPr="00416327">
        <w:rPr>
          <w:szCs w:val="24"/>
        </w:rPr>
        <w:t>: Methods and Techniques (2</w:t>
      </w:r>
      <w:r w:rsidRPr="00416327">
        <w:rPr>
          <w:szCs w:val="24"/>
          <w:vertAlign w:val="superscript"/>
        </w:rPr>
        <w:t>nd</w:t>
      </w:r>
      <w:r w:rsidRPr="00416327">
        <w:rPr>
          <w:szCs w:val="24"/>
        </w:rPr>
        <w:t xml:space="preserve"> Ed) New Delhi: New Age International Limited.</w:t>
      </w:r>
    </w:p>
    <w:p w14:paraId="7947EB20" w14:textId="77777777" w:rsidR="00713540" w:rsidRPr="00050AE1" w:rsidRDefault="00713540" w:rsidP="00713540">
      <w:pPr>
        <w:ind w:left="851" w:hanging="851"/>
        <w:rPr>
          <w:szCs w:val="24"/>
        </w:rPr>
      </w:pPr>
      <w:proofErr w:type="spellStart"/>
      <w:r w:rsidRPr="00050AE1">
        <w:rPr>
          <w:szCs w:val="24"/>
        </w:rPr>
        <w:t>Kwatubana</w:t>
      </w:r>
      <w:proofErr w:type="spellEnd"/>
      <w:r w:rsidRPr="00050AE1">
        <w:rPr>
          <w:szCs w:val="24"/>
        </w:rPr>
        <w:t xml:space="preserve">, S. &amp; </w:t>
      </w:r>
      <w:proofErr w:type="spellStart"/>
      <w:r w:rsidRPr="00050AE1">
        <w:rPr>
          <w:szCs w:val="24"/>
        </w:rPr>
        <w:t>Makhalemele</w:t>
      </w:r>
      <w:proofErr w:type="spellEnd"/>
      <w:r w:rsidRPr="00050AE1">
        <w:rPr>
          <w:szCs w:val="24"/>
        </w:rPr>
        <w:t xml:space="preserve">, T. </w:t>
      </w:r>
      <w:r>
        <w:rPr>
          <w:szCs w:val="24"/>
        </w:rPr>
        <w:t>(</w:t>
      </w:r>
      <w:r w:rsidRPr="00050AE1">
        <w:rPr>
          <w:szCs w:val="24"/>
        </w:rPr>
        <w:t>2015</w:t>
      </w:r>
      <w:r>
        <w:rPr>
          <w:szCs w:val="24"/>
        </w:rPr>
        <w:t>)</w:t>
      </w:r>
      <w:r w:rsidRPr="00050AE1">
        <w:rPr>
          <w:szCs w:val="24"/>
        </w:rPr>
        <w:t xml:space="preserve">. Parental involvement in the process of implementation of the National School Nutrition </w:t>
      </w:r>
      <w:proofErr w:type="spellStart"/>
      <w:r w:rsidRPr="00050AE1">
        <w:rPr>
          <w:szCs w:val="24"/>
        </w:rPr>
        <w:t>Programme</w:t>
      </w:r>
      <w:proofErr w:type="spellEnd"/>
      <w:r w:rsidRPr="00050AE1">
        <w:rPr>
          <w:szCs w:val="24"/>
        </w:rPr>
        <w:t xml:space="preserve"> in Public Schools. </w:t>
      </w:r>
      <w:r w:rsidRPr="00633E62">
        <w:rPr>
          <w:i/>
          <w:iCs/>
          <w:szCs w:val="24"/>
        </w:rPr>
        <w:t>International Journal of Educational Sciences,9</w:t>
      </w:r>
      <w:r w:rsidRPr="00050AE1">
        <w:rPr>
          <w:szCs w:val="24"/>
        </w:rPr>
        <w:t>(3):</w:t>
      </w:r>
      <w:r>
        <w:rPr>
          <w:szCs w:val="24"/>
        </w:rPr>
        <w:t xml:space="preserve"> </w:t>
      </w:r>
      <w:r w:rsidRPr="00050AE1">
        <w:rPr>
          <w:szCs w:val="24"/>
        </w:rPr>
        <w:t>315-323</w:t>
      </w:r>
      <w:r>
        <w:rPr>
          <w:szCs w:val="24"/>
        </w:rPr>
        <w:t>.</w:t>
      </w:r>
    </w:p>
    <w:p w14:paraId="571430F8" w14:textId="77777777" w:rsidR="00713540" w:rsidRPr="00050AE1" w:rsidRDefault="00713540" w:rsidP="00713540">
      <w:pPr>
        <w:ind w:left="851" w:hanging="851"/>
        <w:rPr>
          <w:szCs w:val="24"/>
        </w:rPr>
      </w:pPr>
      <w:r w:rsidRPr="00050AE1">
        <w:rPr>
          <w:szCs w:val="24"/>
        </w:rPr>
        <w:t xml:space="preserve">Lewin, K., &amp; </w:t>
      </w:r>
      <w:proofErr w:type="spellStart"/>
      <w:r w:rsidRPr="00050AE1">
        <w:rPr>
          <w:szCs w:val="24"/>
        </w:rPr>
        <w:t>Caillods</w:t>
      </w:r>
      <w:proofErr w:type="spellEnd"/>
      <w:r w:rsidRPr="00050AE1">
        <w:rPr>
          <w:szCs w:val="24"/>
        </w:rPr>
        <w:t xml:space="preserve">, F. (2001). </w:t>
      </w:r>
      <w:r w:rsidRPr="00050AE1">
        <w:rPr>
          <w:i/>
          <w:iCs/>
          <w:szCs w:val="24"/>
        </w:rPr>
        <w:t>Financing secondary education in developing countries: Strategies for sustainable growth</w:t>
      </w:r>
      <w:r w:rsidRPr="00050AE1">
        <w:rPr>
          <w:szCs w:val="24"/>
        </w:rPr>
        <w:t>.</w:t>
      </w:r>
      <w:r>
        <w:rPr>
          <w:szCs w:val="24"/>
        </w:rPr>
        <w:t xml:space="preserve"> </w:t>
      </w:r>
      <w:r w:rsidRPr="00050AE1">
        <w:rPr>
          <w:szCs w:val="24"/>
        </w:rPr>
        <w:t>UNESCO, International Institute for Educational Planning.</w:t>
      </w:r>
    </w:p>
    <w:p w14:paraId="3CA78E28" w14:textId="77777777" w:rsidR="00713540" w:rsidRPr="00457A29" w:rsidRDefault="00713540" w:rsidP="00713540">
      <w:pPr>
        <w:ind w:left="851" w:hanging="851"/>
        <w:rPr>
          <w:szCs w:val="24"/>
        </w:rPr>
      </w:pPr>
      <w:r w:rsidRPr="00457A29">
        <w:rPr>
          <w:szCs w:val="24"/>
        </w:rPr>
        <w:t xml:space="preserve">Merriam, S. B. (1998). </w:t>
      </w:r>
      <w:r w:rsidRPr="00457A29">
        <w:rPr>
          <w:i/>
          <w:szCs w:val="24"/>
        </w:rPr>
        <w:t xml:space="preserve">Qualitative and Case Study Applications in Education </w:t>
      </w:r>
      <w:r w:rsidRPr="00633E62">
        <w:rPr>
          <w:iCs/>
          <w:szCs w:val="24"/>
        </w:rPr>
        <w:t>(2</w:t>
      </w:r>
      <w:r w:rsidRPr="00633E62">
        <w:rPr>
          <w:iCs/>
          <w:szCs w:val="24"/>
          <w:vertAlign w:val="superscript"/>
        </w:rPr>
        <w:t>nd</w:t>
      </w:r>
      <w:r w:rsidRPr="00633E62">
        <w:rPr>
          <w:iCs/>
          <w:szCs w:val="24"/>
        </w:rPr>
        <w:t xml:space="preserve"> Ed.).</w:t>
      </w:r>
      <w:r w:rsidRPr="00457A29">
        <w:rPr>
          <w:szCs w:val="24"/>
        </w:rPr>
        <w:t xml:space="preserve"> San Francisco, California: Jossey-Bass Publishers.</w:t>
      </w:r>
    </w:p>
    <w:p w14:paraId="03057C3C" w14:textId="77777777" w:rsidR="00713540" w:rsidRPr="00050AE1" w:rsidRDefault="00713540" w:rsidP="00713540">
      <w:pPr>
        <w:pStyle w:val="NoSpacing"/>
        <w:spacing w:line="480" w:lineRule="auto"/>
        <w:ind w:left="851" w:hanging="851"/>
        <w:jc w:val="both"/>
        <w:rPr>
          <w:rStyle w:val="Strong"/>
          <w:rFonts w:ascii="Times New Roman" w:hAnsi="Times New Roman" w:cs="Times New Roman"/>
          <w:sz w:val="24"/>
          <w:szCs w:val="24"/>
        </w:rPr>
      </w:pPr>
      <w:proofErr w:type="spellStart"/>
      <w:r w:rsidRPr="00050AE1">
        <w:rPr>
          <w:rFonts w:ascii="Times New Roman" w:hAnsi="Times New Roman" w:cs="Times New Roman"/>
          <w:color w:val="222222"/>
          <w:sz w:val="24"/>
          <w:szCs w:val="24"/>
          <w:shd w:val="clear" w:color="auto" w:fill="FFFFFF"/>
        </w:rPr>
        <w:t>Moris</w:t>
      </w:r>
      <w:proofErr w:type="spellEnd"/>
      <w:r w:rsidRPr="00050AE1">
        <w:rPr>
          <w:rFonts w:ascii="Times New Roman" w:hAnsi="Times New Roman" w:cs="Times New Roman"/>
          <w:color w:val="222222"/>
          <w:sz w:val="24"/>
          <w:szCs w:val="24"/>
          <w:shd w:val="clear" w:color="auto" w:fill="FFFFFF"/>
        </w:rPr>
        <w:t xml:space="preserve">, M., </w:t>
      </w:r>
      <w:proofErr w:type="spellStart"/>
      <w:r w:rsidRPr="00050AE1">
        <w:rPr>
          <w:rFonts w:ascii="Times New Roman" w:hAnsi="Times New Roman" w:cs="Times New Roman"/>
          <w:color w:val="222222"/>
          <w:sz w:val="24"/>
          <w:szCs w:val="24"/>
          <w:shd w:val="clear" w:color="auto" w:fill="FFFFFF"/>
        </w:rPr>
        <w:t>Madina</w:t>
      </w:r>
      <w:proofErr w:type="spellEnd"/>
      <w:r w:rsidRPr="00050AE1">
        <w:rPr>
          <w:rFonts w:ascii="Times New Roman" w:hAnsi="Times New Roman" w:cs="Times New Roman"/>
          <w:color w:val="222222"/>
          <w:sz w:val="24"/>
          <w:szCs w:val="24"/>
          <w:shd w:val="clear" w:color="auto" w:fill="FFFFFF"/>
        </w:rPr>
        <w:t xml:space="preserve">, E. H., </w:t>
      </w:r>
      <w:proofErr w:type="spellStart"/>
      <w:r w:rsidRPr="00050AE1">
        <w:rPr>
          <w:rFonts w:ascii="Times New Roman" w:hAnsi="Times New Roman" w:cs="Times New Roman"/>
          <w:color w:val="222222"/>
          <w:sz w:val="24"/>
          <w:szCs w:val="24"/>
          <w:shd w:val="clear" w:color="auto" w:fill="FFFFFF"/>
        </w:rPr>
        <w:t>Abbasy</w:t>
      </w:r>
      <w:proofErr w:type="spellEnd"/>
      <w:r w:rsidRPr="00050AE1">
        <w:rPr>
          <w:rFonts w:ascii="Times New Roman" w:hAnsi="Times New Roman" w:cs="Times New Roman"/>
          <w:color w:val="222222"/>
          <w:sz w:val="24"/>
          <w:szCs w:val="24"/>
          <w:shd w:val="clear" w:color="auto" w:fill="FFFFFF"/>
        </w:rPr>
        <w:t xml:space="preserve">, A. A. E., &amp; Soliman, A. T. (1990). Study on some hepatic functions and prevalence of hepatitis B surface </w:t>
      </w:r>
      <w:proofErr w:type="spellStart"/>
      <w:r w:rsidRPr="00050AE1">
        <w:rPr>
          <w:rFonts w:ascii="Times New Roman" w:hAnsi="Times New Roman" w:cs="Times New Roman"/>
          <w:color w:val="222222"/>
          <w:sz w:val="24"/>
          <w:szCs w:val="24"/>
          <w:shd w:val="clear" w:color="auto" w:fill="FFFFFF"/>
        </w:rPr>
        <w:t>antigenaemia</w:t>
      </w:r>
      <w:proofErr w:type="spellEnd"/>
      <w:r w:rsidRPr="00050AE1">
        <w:rPr>
          <w:rFonts w:ascii="Times New Roman" w:hAnsi="Times New Roman" w:cs="Times New Roman"/>
          <w:color w:val="222222"/>
          <w:sz w:val="24"/>
          <w:szCs w:val="24"/>
          <w:shd w:val="clear" w:color="auto" w:fill="FFFFFF"/>
        </w:rPr>
        <w:t xml:space="preserve"> in Egyptian children with </w:t>
      </w:r>
      <w:proofErr w:type="spellStart"/>
      <w:r w:rsidRPr="00050AE1">
        <w:rPr>
          <w:rFonts w:ascii="Times New Roman" w:hAnsi="Times New Roman" w:cs="Times New Roman"/>
          <w:color w:val="222222"/>
          <w:sz w:val="24"/>
          <w:szCs w:val="24"/>
          <w:shd w:val="clear" w:color="auto" w:fill="FFFFFF"/>
        </w:rPr>
        <w:t>schistosomal</w:t>
      </w:r>
      <w:proofErr w:type="spellEnd"/>
      <w:r w:rsidRPr="00050AE1">
        <w:rPr>
          <w:rFonts w:ascii="Times New Roman" w:hAnsi="Times New Roman" w:cs="Times New Roman"/>
          <w:color w:val="222222"/>
          <w:sz w:val="24"/>
          <w:szCs w:val="24"/>
          <w:shd w:val="clear" w:color="auto" w:fill="FFFFFF"/>
        </w:rPr>
        <w:t xml:space="preserve"> hepatic fibrosis. </w:t>
      </w:r>
      <w:r w:rsidRPr="00050AE1">
        <w:rPr>
          <w:rFonts w:ascii="Times New Roman" w:hAnsi="Times New Roman" w:cs="Times New Roman"/>
          <w:i/>
          <w:iCs/>
          <w:color w:val="222222"/>
          <w:sz w:val="24"/>
          <w:szCs w:val="24"/>
          <w:shd w:val="clear" w:color="auto" w:fill="FFFFFF"/>
        </w:rPr>
        <w:t>Journal of tropical pediatrics</w:t>
      </w:r>
      <w:r w:rsidRPr="00050AE1">
        <w:rPr>
          <w:rFonts w:ascii="Times New Roman" w:hAnsi="Times New Roman" w:cs="Times New Roman"/>
          <w:color w:val="222222"/>
          <w:sz w:val="24"/>
          <w:szCs w:val="24"/>
          <w:shd w:val="clear" w:color="auto" w:fill="FFFFFF"/>
        </w:rPr>
        <w:t>, </w:t>
      </w:r>
      <w:r w:rsidRPr="00050AE1">
        <w:rPr>
          <w:rFonts w:ascii="Times New Roman" w:hAnsi="Times New Roman" w:cs="Times New Roman"/>
          <w:i/>
          <w:iCs/>
          <w:color w:val="222222"/>
          <w:sz w:val="24"/>
          <w:szCs w:val="24"/>
          <w:shd w:val="clear" w:color="auto" w:fill="FFFFFF"/>
        </w:rPr>
        <w:t>36</w:t>
      </w:r>
      <w:r w:rsidRPr="00050AE1">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w:t>
      </w:r>
      <w:r w:rsidRPr="00050AE1">
        <w:rPr>
          <w:rFonts w:ascii="Times New Roman" w:hAnsi="Times New Roman" w:cs="Times New Roman"/>
          <w:color w:val="222222"/>
          <w:sz w:val="24"/>
          <w:szCs w:val="24"/>
          <w:shd w:val="clear" w:color="auto" w:fill="FFFFFF"/>
        </w:rPr>
        <w:t xml:space="preserve"> 126-127.</w:t>
      </w:r>
    </w:p>
    <w:p w14:paraId="047BCC43" w14:textId="77777777" w:rsidR="00713540" w:rsidRPr="00050AE1" w:rsidRDefault="00713540" w:rsidP="00713540">
      <w:pPr>
        <w:ind w:left="851" w:hanging="851"/>
        <w:rPr>
          <w:szCs w:val="24"/>
        </w:rPr>
      </w:pPr>
      <w:proofErr w:type="spellStart"/>
      <w:r w:rsidRPr="00050AE1">
        <w:rPr>
          <w:szCs w:val="24"/>
          <w:lang w:val="en-TZ" w:eastAsia="en-TZ"/>
        </w:rPr>
        <w:t>Mosoge</w:t>
      </w:r>
      <w:proofErr w:type="spellEnd"/>
      <w:r w:rsidRPr="00050AE1">
        <w:rPr>
          <w:szCs w:val="24"/>
          <w:lang w:val="en-TZ" w:eastAsia="en-TZ"/>
        </w:rPr>
        <w:t xml:space="preserve">, M. J., &amp; </w:t>
      </w:r>
      <w:proofErr w:type="spellStart"/>
      <w:r w:rsidRPr="00050AE1">
        <w:rPr>
          <w:szCs w:val="24"/>
          <w:lang w:val="en-TZ" w:eastAsia="en-TZ"/>
        </w:rPr>
        <w:t>Mataboge</w:t>
      </w:r>
      <w:proofErr w:type="spellEnd"/>
      <w:r w:rsidRPr="00050AE1">
        <w:rPr>
          <w:szCs w:val="24"/>
          <w:lang w:val="en-TZ" w:eastAsia="en-TZ"/>
        </w:rPr>
        <w:t xml:space="preserve">, S. K. C. (2021). Empowerment of the school management team by secondary </w:t>
      </w:r>
      <w:proofErr w:type="gramStart"/>
      <w:r w:rsidRPr="00050AE1">
        <w:rPr>
          <w:szCs w:val="24"/>
          <w:lang w:val="en-TZ" w:eastAsia="en-TZ"/>
        </w:rPr>
        <w:t>schools</w:t>
      </w:r>
      <w:proofErr w:type="gramEnd"/>
      <w:r w:rsidRPr="00050AE1">
        <w:rPr>
          <w:szCs w:val="24"/>
          <w:lang w:val="en-TZ" w:eastAsia="en-TZ"/>
        </w:rPr>
        <w:t xml:space="preserve"> principals in Tshwane West District, South Africa. </w:t>
      </w:r>
      <w:r w:rsidRPr="00633E62">
        <w:rPr>
          <w:i/>
          <w:szCs w:val="24"/>
          <w:lang w:val="en-TZ" w:eastAsia="en-TZ"/>
        </w:rPr>
        <w:t>Educational Research and Reviews, 16</w:t>
      </w:r>
      <w:r w:rsidRPr="00050AE1">
        <w:rPr>
          <w:szCs w:val="24"/>
          <w:lang w:val="en-TZ" w:eastAsia="en-TZ"/>
        </w:rPr>
        <w:t>(4)</w:t>
      </w:r>
      <w:r>
        <w:rPr>
          <w:szCs w:val="24"/>
          <w:lang w:eastAsia="en-TZ"/>
        </w:rPr>
        <w:t>:</w:t>
      </w:r>
      <w:r w:rsidRPr="00050AE1">
        <w:rPr>
          <w:szCs w:val="24"/>
          <w:lang w:val="en-TZ" w:eastAsia="en-TZ"/>
        </w:rPr>
        <w:t xml:space="preserve"> 93-103.</w:t>
      </w:r>
    </w:p>
    <w:p w14:paraId="1C57DE3E" w14:textId="77777777" w:rsidR="00713540" w:rsidRPr="00050AE1" w:rsidRDefault="00713540" w:rsidP="00713540">
      <w:pPr>
        <w:ind w:left="851" w:hanging="851"/>
        <w:rPr>
          <w:szCs w:val="24"/>
        </w:rPr>
      </w:pPr>
      <w:r w:rsidRPr="00A46FD3">
        <w:rPr>
          <w:szCs w:val="24"/>
        </w:rPr>
        <w:lastRenderedPageBreak/>
        <w:t>Mugenda, J</w:t>
      </w:r>
      <w:r>
        <w:rPr>
          <w:szCs w:val="24"/>
        </w:rPr>
        <w:t>.</w:t>
      </w:r>
      <w:r w:rsidRPr="00A46FD3">
        <w:rPr>
          <w:szCs w:val="24"/>
        </w:rPr>
        <w:t xml:space="preserve"> (2003)</w:t>
      </w:r>
      <w:r>
        <w:rPr>
          <w:szCs w:val="24"/>
        </w:rPr>
        <w:t>.</w:t>
      </w:r>
      <w:r w:rsidRPr="00A46FD3">
        <w:rPr>
          <w:szCs w:val="24"/>
        </w:rPr>
        <w:t xml:space="preserve"> </w:t>
      </w:r>
      <w:r w:rsidRPr="00A46FD3">
        <w:rPr>
          <w:i/>
          <w:szCs w:val="24"/>
        </w:rPr>
        <w:t>Research Methods</w:t>
      </w:r>
      <w:r>
        <w:rPr>
          <w:i/>
          <w:szCs w:val="24"/>
        </w:rPr>
        <w:t>.</w:t>
      </w:r>
      <w:r w:rsidRPr="00A46FD3">
        <w:rPr>
          <w:szCs w:val="24"/>
        </w:rPr>
        <w:t xml:space="preserve"> Nairobi, Kenya</w:t>
      </w:r>
      <w:r>
        <w:rPr>
          <w:szCs w:val="24"/>
        </w:rPr>
        <w:t xml:space="preserve">: </w:t>
      </w:r>
      <w:r w:rsidRPr="00A46FD3">
        <w:rPr>
          <w:szCs w:val="24"/>
        </w:rPr>
        <w:t xml:space="preserve">African Centre for Technology Studies, </w:t>
      </w:r>
    </w:p>
    <w:p w14:paraId="71F5A7F5" w14:textId="77777777" w:rsidR="00713540" w:rsidRPr="00050AE1" w:rsidRDefault="00713540" w:rsidP="00713540">
      <w:pPr>
        <w:ind w:left="851" w:hanging="851"/>
        <w:rPr>
          <w:szCs w:val="24"/>
        </w:rPr>
      </w:pPr>
      <w:r w:rsidRPr="00050AE1">
        <w:rPr>
          <w:szCs w:val="24"/>
        </w:rPr>
        <w:t xml:space="preserve">Mullins, L. J. (2005). </w:t>
      </w:r>
      <w:r w:rsidRPr="00050AE1">
        <w:rPr>
          <w:i/>
          <w:szCs w:val="24"/>
        </w:rPr>
        <w:t>Management and organizational behavior</w:t>
      </w:r>
      <w:r w:rsidRPr="00050AE1">
        <w:rPr>
          <w:szCs w:val="24"/>
        </w:rPr>
        <w:t xml:space="preserve">. </w:t>
      </w:r>
      <w:r>
        <w:rPr>
          <w:szCs w:val="24"/>
        </w:rPr>
        <w:t>(</w:t>
      </w:r>
      <w:r w:rsidRPr="00050AE1">
        <w:rPr>
          <w:szCs w:val="24"/>
        </w:rPr>
        <w:t>7</w:t>
      </w:r>
      <w:r w:rsidRPr="00633E62">
        <w:rPr>
          <w:szCs w:val="24"/>
          <w:vertAlign w:val="superscript"/>
        </w:rPr>
        <w:t>th</w:t>
      </w:r>
      <w:r>
        <w:rPr>
          <w:szCs w:val="24"/>
        </w:rPr>
        <w:t xml:space="preserve"> </w:t>
      </w:r>
      <w:r w:rsidRPr="00050AE1">
        <w:rPr>
          <w:szCs w:val="24"/>
        </w:rPr>
        <w:t>Ed.</w:t>
      </w:r>
      <w:r>
        <w:rPr>
          <w:szCs w:val="24"/>
        </w:rPr>
        <w:t>).</w:t>
      </w:r>
      <w:r w:rsidRPr="00050AE1">
        <w:rPr>
          <w:szCs w:val="24"/>
        </w:rPr>
        <w:t xml:space="preserve"> Edinburgh Gate: Pearson Education Limited</w:t>
      </w:r>
      <w:r>
        <w:rPr>
          <w:szCs w:val="24"/>
        </w:rPr>
        <w:t>.</w:t>
      </w:r>
    </w:p>
    <w:p w14:paraId="783962D7" w14:textId="77777777" w:rsidR="00713540" w:rsidRPr="00050AE1" w:rsidRDefault="00713540" w:rsidP="00713540">
      <w:pPr>
        <w:ind w:left="851" w:hanging="851"/>
        <w:rPr>
          <w:color w:val="222222"/>
          <w:szCs w:val="24"/>
          <w:shd w:val="clear" w:color="auto" w:fill="FFFFFF"/>
        </w:rPr>
      </w:pPr>
      <w:r w:rsidRPr="00050AE1">
        <w:rPr>
          <w:color w:val="222222"/>
          <w:szCs w:val="24"/>
          <w:shd w:val="clear" w:color="auto" w:fill="FFFFFF"/>
        </w:rPr>
        <w:t xml:space="preserve">Naicker, S., </w:t>
      </w:r>
      <w:proofErr w:type="spellStart"/>
      <w:r w:rsidRPr="00050AE1">
        <w:rPr>
          <w:color w:val="222222"/>
          <w:szCs w:val="24"/>
          <w:shd w:val="clear" w:color="auto" w:fill="FFFFFF"/>
        </w:rPr>
        <w:t>Yatscoff</w:t>
      </w:r>
      <w:proofErr w:type="spellEnd"/>
      <w:r w:rsidRPr="00050AE1">
        <w:rPr>
          <w:color w:val="222222"/>
          <w:szCs w:val="24"/>
          <w:shd w:val="clear" w:color="auto" w:fill="FFFFFF"/>
        </w:rPr>
        <w:t>, R. W., &amp; Foster, R. T. (2002).</w:t>
      </w:r>
      <w:r>
        <w:rPr>
          <w:color w:val="222222"/>
          <w:szCs w:val="24"/>
          <w:shd w:val="clear" w:color="auto" w:fill="FFFFFF"/>
        </w:rPr>
        <w:t xml:space="preserve"> </w:t>
      </w:r>
      <w:r w:rsidRPr="00050AE1">
        <w:rPr>
          <w:i/>
          <w:iCs/>
          <w:color w:val="222222"/>
          <w:szCs w:val="24"/>
          <w:shd w:val="clear" w:color="auto" w:fill="FFFFFF"/>
        </w:rPr>
        <w:t>U.S. Patent No. 6,342,507</w:t>
      </w:r>
      <w:r w:rsidRPr="00050AE1">
        <w:rPr>
          <w:color w:val="222222"/>
          <w:szCs w:val="24"/>
          <w:shd w:val="clear" w:color="auto" w:fill="FFFFFF"/>
        </w:rPr>
        <w:t>. Washington, DC: U.S. Patent and Trademark Office.</w:t>
      </w:r>
    </w:p>
    <w:p w14:paraId="4C91CBDD" w14:textId="77777777" w:rsidR="00713540" w:rsidRPr="00050AE1" w:rsidRDefault="00713540" w:rsidP="00713540">
      <w:pPr>
        <w:ind w:left="851" w:hanging="851"/>
        <w:rPr>
          <w:szCs w:val="24"/>
        </w:rPr>
      </w:pPr>
      <w:proofErr w:type="spellStart"/>
      <w:r w:rsidRPr="00050AE1">
        <w:rPr>
          <w:color w:val="222222"/>
          <w:szCs w:val="24"/>
          <w:shd w:val="clear" w:color="auto" w:fill="FFFFFF"/>
        </w:rPr>
        <w:t>Ndimande</w:t>
      </w:r>
      <w:proofErr w:type="spellEnd"/>
      <w:r w:rsidRPr="00050AE1">
        <w:rPr>
          <w:color w:val="222222"/>
          <w:szCs w:val="24"/>
          <w:shd w:val="clear" w:color="auto" w:fill="FFFFFF"/>
        </w:rPr>
        <w:t>, B. S. (2005). </w:t>
      </w:r>
      <w:r w:rsidRPr="008B5EBC">
        <w:rPr>
          <w:color w:val="222222"/>
          <w:szCs w:val="24"/>
          <w:shd w:val="clear" w:color="auto" w:fill="FFFFFF"/>
        </w:rPr>
        <w:t xml:space="preserve">The role of school management teams in enhancing learner academic performance. </w:t>
      </w:r>
      <w:r>
        <w:rPr>
          <w:color w:val="222222"/>
          <w:szCs w:val="24"/>
          <w:shd w:val="clear" w:color="auto" w:fill="FFFFFF"/>
        </w:rPr>
        <w:t xml:space="preserve">A </w:t>
      </w:r>
      <w:r w:rsidRPr="00050AE1">
        <w:rPr>
          <w:color w:val="222222"/>
          <w:szCs w:val="24"/>
          <w:shd w:val="clear" w:color="auto" w:fill="FFFFFF"/>
        </w:rPr>
        <w:t>Doctoral dissertation</w:t>
      </w:r>
      <w:r>
        <w:rPr>
          <w:color w:val="222222"/>
          <w:szCs w:val="24"/>
          <w:shd w:val="clear" w:color="auto" w:fill="FFFFFF"/>
        </w:rPr>
        <w:t xml:space="preserve">, University of Zululand. </w:t>
      </w:r>
      <w:r>
        <w:t>KwaZulu-Natal, South Africa. Retrieved on 26</w:t>
      </w:r>
      <w:r w:rsidRPr="008B5EBC">
        <w:rPr>
          <w:vertAlign w:val="superscript"/>
        </w:rPr>
        <w:t>th</w:t>
      </w:r>
      <w:r>
        <w:t xml:space="preserve"> January, 2020 from</w:t>
      </w:r>
      <w:r>
        <w:rPr>
          <w:color w:val="222222"/>
          <w:szCs w:val="24"/>
          <w:shd w:val="clear" w:color="auto" w:fill="FFFFFF"/>
        </w:rPr>
        <w:t xml:space="preserve"> </w:t>
      </w:r>
      <w:r w:rsidRPr="008B5EBC">
        <w:rPr>
          <w:color w:val="222222"/>
          <w:szCs w:val="24"/>
          <w:shd w:val="clear" w:color="auto" w:fill="FFFFFF"/>
        </w:rPr>
        <w:t>http://citeseerx.ist.psu.edu/viewdoc/download?doi=10.1.1.915.3352&amp;rep=rep1&amp;type=pdf</w:t>
      </w:r>
      <w:r>
        <w:rPr>
          <w:color w:val="222222"/>
          <w:szCs w:val="24"/>
          <w:shd w:val="clear" w:color="auto" w:fill="FFFFFF"/>
        </w:rPr>
        <w:t>.</w:t>
      </w:r>
    </w:p>
    <w:p w14:paraId="1046BD92" w14:textId="77777777" w:rsidR="00713540" w:rsidRPr="00050AE1" w:rsidRDefault="00713540" w:rsidP="00713540">
      <w:pPr>
        <w:ind w:left="851" w:hanging="851"/>
        <w:rPr>
          <w:szCs w:val="24"/>
        </w:rPr>
      </w:pPr>
      <w:proofErr w:type="spellStart"/>
      <w:r w:rsidRPr="00050AE1">
        <w:rPr>
          <w:color w:val="222222"/>
          <w:szCs w:val="24"/>
          <w:shd w:val="clear" w:color="auto" w:fill="FFFFFF"/>
        </w:rPr>
        <w:t>Ndoe</w:t>
      </w:r>
      <w:proofErr w:type="spellEnd"/>
      <w:r w:rsidRPr="00050AE1">
        <w:rPr>
          <w:color w:val="222222"/>
          <w:szCs w:val="24"/>
          <w:shd w:val="clear" w:color="auto" w:fill="FFFFFF"/>
        </w:rPr>
        <w:t xml:space="preserve">, M. G., </w:t>
      </w:r>
      <w:proofErr w:type="spellStart"/>
      <w:r w:rsidRPr="00050AE1">
        <w:rPr>
          <w:color w:val="222222"/>
          <w:szCs w:val="24"/>
          <w:shd w:val="clear" w:color="auto" w:fill="FFFFFF"/>
        </w:rPr>
        <w:t>Kamdje</w:t>
      </w:r>
      <w:proofErr w:type="spellEnd"/>
      <w:r w:rsidRPr="00050AE1">
        <w:rPr>
          <w:color w:val="222222"/>
          <w:szCs w:val="24"/>
          <w:shd w:val="clear" w:color="auto" w:fill="FFFFFF"/>
        </w:rPr>
        <w:t xml:space="preserve">, A. H. N., </w:t>
      </w:r>
      <w:proofErr w:type="spellStart"/>
      <w:r w:rsidRPr="00050AE1">
        <w:rPr>
          <w:color w:val="222222"/>
          <w:szCs w:val="24"/>
          <w:shd w:val="clear" w:color="auto" w:fill="FFFFFF"/>
        </w:rPr>
        <w:t>Ntungwen</w:t>
      </w:r>
      <w:proofErr w:type="spellEnd"/>
      <w:r w:rsidRPr="00050AE1">
        <w:rPr>
          <w:color w:val="222222"/>
          <w:szCs w:val="24"/>
          <w:shd w:val="clear" w:color="auto" w:fill="FFFFFF"/>
        </w:rPr>
        <w:t xml:space="preserve">, C. F., &amp; </w:t>
      </w:r>
      <w:proofErr w:type="spellStart"/>
      <w:r w:rsidRPr="00050AE1">
        <w:rPr>
          <w:color w:val="222222"/>
          <w:szCs w:val="24"/>
          <w:shd w:val="clear" w:color="auto" w:fill="FFFFFF"/>
        </w:rPr>
        <w:t>Nloga</w:t>
      </w:r>
      <w:proofErr w:type="spellEnd"/>
      <w:r w:rsidRPr="00050AE1">
        <w:rPr>
          <w:color w:val="222222"/>
          <w:szCs w:val="24"/>
          <w:shd w:val="clear" w:color="auto" w:fill="FFFFFF"/>
        </w:rPr>
        <w:t xml:space="preserve">, A. M. N. (2015). Nutritional state impact on the liver detoxification function in patients infected by </w:t>
      </w:r>
      <w:proofErr w:type="spellStart"/>
      <w:r w:rsidRPr="00050AE1">
        <w:rPr>
          <w:color w:val="222222"/>
          <w:szCs w:val="24"/>
          <w:shd w:val="clear" w:color="auto" w:fill="FFFFFF"/>
        </w:rPr>
        <w:t>hiv</w:t>
      </w:r>
      <w:proofErr w:type="spellEnd"/>
      <w:r w:rsidRPr="00050AE1">
        <w:rPr>
          <w:color w:val="222222"/>
          <w:szCs w:val="24"/>
          <w:shd w:val="clear" w:color="auto" w:fill="FFFFFF"/>
        </w:rPr>
        <w:t xml:space="preserve"> under antiretroviral drugs at the Bertoia day hospital of </w:t>
      </w:r>
      <w:proofErr w:type="spellStart"/>
      <w:r w:rsidRPr="00050AE1">
        <w:rPr>
          <w:color w:val="222222"/>
          <w:szCs w:val="24"/>
          <w:shd w:val="clear" w:color="auto" w:fill="FFFFFF"/>
        </w:rPr>
        <w:t>cameroon</w:t>
      </w:r>
      <w:proofErr w:type="spellEnd"/>
      <w:r w:rsidRPr="00050AE1">
        <w:rPr>
          <w:color w:val="222222"/>
          <w:szCs w:val="24"/>
          <w:shd w:val="clear" w:color="auto" w:fill="FFFFFF"/>
        </w:rPr>
        <w:t>. </w:t>
      </w:r>
      <w:r w:rsidRPr="00050AE1">
        <w:rPr>
          <w:i/>
          <w:iCs/>
          <w:color w:val="222222"/>
          <w:szCs w:val="24"/>
          <w:shd w:val="clear" w:color="auto" w:fill="FFFFFF"/>
        </w:rPr>
        <w:t>Journal of Diseases and Medicinal Plants</w:t>
      </w:r>
      <w:r w:rsidRPr="00050AE1">
        <w:rPr>
          <w:color w:val="222222"/>
          <w:szCs w:val="24"/>
          <w:shd w:val="clear" w:color="auto" w:fill="FFFFFF"/>
        </w:rPr>
        <w:t>, </w:t>
      </w:r>
      <w:r w:rsidRPr="00050AE1">
        <w:rPr>
          <w:i/>
          <w:iCs/>
          <w:color w:val="222222"/>
          <w:szCs w:val="24"/>
          <w:shd w:val="clear" w:color="auto" w:fill="FFFFFF"/>
        </w:rPr>
        <w:t>1</w:t>
      </w:r>
      <w:r w:rsidRPr="00050AE1">
        <w:rPr>
          <w:color w:val="222222"/>
          <w:szCs w:val="24"/>
          <w:shd w:val="clear" w:color="auto" w:fill="FFFFFF"/>
        </w:rPr>
        <w:t>(2)</w:t>
      </w:r>
      <w:r>
        <w:rPr>
          <w:color w:val="222222"/>
          <w:szCs w:val="24"/>
          <w:shd w:val="clear" w:color="auto" w:fill="FFFFFF"/>
        </w:rPr>
        <w:t>:</w:t>
      </w:r>
      <w:r w:rsidRPr="00050AE1">
        <w:rPr>
          <w:color w:val="222222"/>
          <w:szCs w:val="24"/>
          <w:shd w:val="clear" w:color="auto" w:fill="FFFFFF"/>
        </w:rPr>
        <w:t xml:space="preserve"> 37-41.</w:t>
      </w:r>
    </w:p>
    <w:p w14:paraId="04E34D2E" w14:textId="77777777" w:rsidR="00713540" w:rsidRPr="00050AE1" w:rsidRDefault="00713540" w:rsidP="00713540">
      <w:pPr>
        <w:ind w:left="851" w:hanging="851"/>
        <w:rPr>
          <w:szCs w:val="24"/>
        </w:rPr>
      </w:pPr>
      <w:proofErr w:type="spellStart"/>
      <w:r w:rsidRPr="00050AE1">
        <w:rPr>
          <w:szCs w:val="24"/>
        </w:rPr>
        <w:t>Ndyali</w:t>
      </w:r>
      <w:proofErr w:type="spellEnd"/>
      <w:r w:rsidRPr="00050AE1">
        <w:rPr>
          <w:szCs w:val="24"/>
        </w:rPr>
        <w:t>, H. S. (2013) </w:t>
      </w:r>
      <w:r w:rsidRPr="00050AE1">
        <w:rPr>
          <w:i/>
          <w:iCs/>
          <w:szCs w:val="24"/>
        </w:rPr>
        <w:t>The Role of School Head in Enhancing Students’ Academic Performance in Community secondary Schools in Mbeya Urban.</w:t>
      </w:r>
      <w:r w:rsidRPr="00050AE1">
        <w:rPr>
          <w:szCs w:val="24"/>
        </w:rPr>
        <w:t> </w:t>
      </w:r>
      <w:proofErr w:type="spellStart"/>
      <w:proofErr w:type="gramStart"/>
      <w:r w:rsidRPr="00050AE1">
        <w:rPr>
          <w:szCs w:val="24"/>
        </w:rPr>
        <w:t>Masters</w:t>
      </w:r>
      <w:proofErr w:type="spellEnd"/>
      <w:proofErr w:type="gramEnd"/>
      <w:r w:rsidRPr="00050AE1">
        <w:rPr>
          <w:szCs w:val="24"/>
        </w:rPr>
        <w:t xml:space="preserve"> thesis, The Open University of Tanzania.</w:t>
      </w:r>
      <w:r>
        <w:rPr>
          <w:szCs w:val="24"/>
        </w:rPr>
        <w:t xml:space="preserve"> Dar es </w:t>
      </w:r>
      <w:proofErr w:type="spellStart"/>
      <w:r>
        <w:rPr>
          <w:szCs w:val="24"/>
        </w:rPr>
        <w:t>salaa</w:t>
      </w:r>
      <w:proofErr w:type="spellEnd"/>
      <w:r>
        <w:rPr>
          <w:szCs w:val="24"/>
        </w:rPr>
        <w:t>, Tanzania.</w:t>
      </w:r>
    </w:p>
    <w:p w14:paraId="1F148799" w14:textId="77777777" w:rsidR="00713540" w:rsidRPr="00050AE1" w:rsidRDefault="00713540" w:rsidP="00713540">
      <w:pPr>
        <w:ind w:left="851" w:hanging="851"/>
        <w:rPr>
          <w:szCs w:val="24"/>
        </w:rPr>
      </w:pPr>
      <w:proofErr w:type="spellStart"/>
      <w:r w:rsidRPr="00050AE1">
        <w:rPr>
          <w:szCs w:val="24"/>
        </w:rPr>
        <w:t>Ngirwa</w:t>
      </w:r>
      <w:proofErr w:type="spellEnd"/>
      <w:r w:rsidRPr="00050AE1">
        <w:rPr>
          <w:szCs w:val="24"/>
        </w:rPr>
        <w:t xml:space="preserve">, C. A. (2009). </w:t>
      </w:r>
      <w:r w:rsidRPr="00050AE1">
        <w:rPr>
          <w:i/>
          <w:szCs w:val="24"/>
        </w:rPr>
        <w:t>Human Resource management in African Work Organizations,</w:t>
      </w:r>
      <w:r w:rsidRPr="00050AE1">
        <w:rPr>
          <w:szCs w:val="24"/>
        </w:rPr>
        <w:t xml:space="preserve"> Dar es Salaam: National Printing Co. Ltd.</w:t>
      </w:r>
    </w:p>
    <w:p w14:paraId="71A2C0A9" w14:textId="77777777" w:rsidR="00713540" w:rsidRDefault="00713540" w:rsidP="00713540">
      <w:pPr>
        <w:ind w:left="851" w:hanging="851"/>
        <w:rPr>
          <w:i/>
          <w:szCs w:val="24"/>
        </w:rPr>
      </w:pPr>
      <w:proofErr w:type="spellStart"/>
      <w:r w:rsidRPr="00A836FE">
        <w:rPr>
          <w:szCs w:val="24"/>
        </w:rPr>
        <w:t>Ngirwa</w:t>
      </w:r>
      <w:proofErr w:type="spellEnd"/>
      <w:r w:rsidRPr="00A836FE">
        <w:rPr>
          <w:szCs w:val="24"/>
        </w:rPr>
        <w:t>, C.</w:t>
      </w:r>
      <w:r w:rsidRPr="00050AE1">
        <w:rPr>
          <w:szCs w:val="24"/>
        </w:rPr>
        <w:t xml:space="preserve"> C. (2013).</w:t>
      </w:r>
      <w:r w:rsidRPr="00050AE1">
        <w:rPr>
          <w:i/>
          <w:szCs w:val="24"/>
        </w:rPr>
        <w:t xml:space="preserve"> </w:t>
      </w:r>
      <w:r w:rsidRPr="00A836FE">
        <w:rPr>
          <w:iCs/>
          <w:szCs w:val="24"/>
        </w:rPr>
        <w:t>Leadership and organizational change:</w:t>
      </w:r>
      <w:r w:rsidRPr="00050AE1">
        <w:rPr>
          <w:i/>
          <w:szCs w:val="24"/>
        </w:rPr>
        <w:t xml:space="preserve"> </w:t>
      </w:r>
      <w:r w:rsidRPr="00050AE1">
        <w:rPr>
          <w:szCs w:val="24"/>
        </w:rPr>
        <w:t>A study in Tanzanian</w:t>
      </w:r>
      <w:r>
        <w:rPr>
          <w:szCs w:val="24"/>
        </w:rPr>
        <w:t xml:space="preserve"> Universities. </w:t>
      </w:r>
      <w:r w:rsidRPr="00A836FE">
        <w:rPr>
          <w:iCs/>
          <w:szCs w:val="24"/>
        </w:rPr>
        <w:t>Published PhD Thesis, University of Leuven, Belgium.  Retrieved from https://idp.kuleuven.be/idp/profile/SAML2/Redirect/SSO?</w:t>
      </w:r>
      <w:r>
        <w:rPr>
          <w:iCs/>
          <w:szCs w:val="24"/>
        </w:rPr>
        <w:t xml:space="preserve"> </w:t>
      </w:r>
      <w:r w:rsidRPr="00A836FE">
        <w:rPr>
          <w:iCs/>
          <w:szCs w:val="24"/>
        </w:rPr>
        <w:t>execution=e1s2 on 11</w:t>
      </w:r>
      <w:r w:rsidRPr="00A836FE">
        <w:rPr>
          <w:iCs/>
          <w:szCs w:val="24"/>
          <w:vertAlign w:val="superscript"/>
        </w:rPr>
        <w:t>th</w:t>
      </w:r>
      <w:r w:rsidRPr="00A836FE">
        <w:rPr>
          <w:iCs/>
          <w:szCs w:val="24"/>
        </w:rPr>
        <w:t xml:space="preserve"> November, 2019</w:t>
      </w:r>
      <w:r>
        <w:rPr>
          <w:iCs/>
          <w:szCs w:val="24"/>
        </w:rPr>
        <w:t>.</w:t>
      </w:r>
    </w:p>
    <w:p w14:paraId="0BC6098F" w14:textId="77777777" w:rsidR="00713540" w:rsidRPr="00050AE1" w:rsidRDefault="00713540" w:rsidP="00713540">
      <w:pPr>
        <w:ind w:left="851" w:hanging="851"/>
        <w:rPr>
          <w:szCs w:val="24"/>
        </w:rPr>
      </w:pPr>
      <w:proofErr w:type="spellStart"/>
      <w:r w:rsidRPr="00050AE1">
        <w:rPr>
          <w:szCs w:val="24"/>
        </w:rPr>
        <w:lastRenderedPageBreak/>
        <w:t>Ogunbanjo</w:t>
      </w:r>
      <w:proofErr w:type="spellEnd"/>
      <w:r w:rsidRPr="00050AE1">
        <w:rPr>
          <w:szCs w:val="24"/>
        </w:rPr>
        <w:t xml:space="preserve">, P. E. (2001). Factors influencing the academic performance of underachieving learners in secondary schools. </w:t>
      </w:r>
      <w:r w:rsidRPr="00050AE1">
        <w:rPr>
          <w:i/>
          <w:szCs w:val="24"/>
        </w:rPr>
        <w:t>Inhibitive learning climate</w:t>
      </w:r>
      <w:r w:rsidRPr="00050AE1">
        <w:rPr>
          <w:szCs w:val="24"/>
        </w:rPr>
        <w:t>. Johannesburg: University of South Africa</w:t>
      </w:r>
    </w:p>
    <w:p w14:paraId="476977A9" w14:textId="77777777" w:rsidR="00713540" w:rsidRPr="00050AE1" w:rsidRDefault="00713540" w:rsidP="00713540">
      <w:pPr>
        <w:ind w:left="851" w:hanging="851"/>
        <w:rPr>
          <w:szCs w:val="24"/>
        </w:rPr>
      </w:pPr>
      <w:r w:rsidRPr="00050AE1">
        <w:rPr>
          <w:szCs w:val="24"/>
        </w:rPr>
        <w:t xml:space="preserve">Okumu, I. M., </w:t>
      </w:r>
      <w:proofErr w:type="spellStart"/>
      <w:r w:rsidRPr="00050AE1">
        <w:rPr>
          <w:szCs w:val="24"/>
        </w:rPr>
        <w:t>Nakajjo</w:t>
      </w:r>
      <w:proofErr w:type="spellEnd"/>
      <w:r w:rsidRPr="00050AE1">
        <w:rPr>
          <w:szCs w:val="24"/>
        </w:rPr>
        <w:t xml:space="preserve">, A. and </w:t>
      </w:r>
      <w:proofErr w:type="spellStart"/>
      <w:r w:rsidRPr="00050AE1">
        <w:rPr>
          <w:szCs w:val="24"/>
        </w:rPr>
        <w:t>Isoke</w:t>
      </w:r>
      <w:proofErr w:type="spellEnd"/>
      <w:r w:rsidRPr="00050AE1">
        <w:rPr>
          <w:szCs w:val="24"/>
        </w:rPr>
        <w:t xml:space="preserve">, D. (2008). Socio-Economic Determinants of Primary School Dropout: </w:t>
      </w:r>
      <w:r w:rsidRPr="00050AE1">
        <w:rPr>
          <w:i/>
          <w:szCs w:val="24"/>
        </w:rPr>
        <w:t>The Logistic Model Analysis.</w:t>
      </w:r>
      <w:r w:rsidRPr="00050AE1">
        <w:rPr>
          <w:szCs w:val="24"/>
        </w:rPr>
        <w:t xml:space="preserve"> [http://mpra.ub.unimuenchen.de/7851/MPRA] site visited on 9/5/ 2013.</w:t>
      </w:r>
    </w:p>
    <w:p w14:paraId="34205787" w14:textId="77777777" w:rsidR="00713540" w:rsidRPr="00050AE1" w:rsidRDefault="00713540" w:rsidP="00713540">
      <w:pPr>
        <w:ind w:left="851" w:hanging="851"/>
        <w:rPr>
          <w:szCs w:val="24"/>
        </w:rPr>
      </w:pPr>
      <w:proofErr w:type="spellStart"/>
      <w:r w:rsidRPr="00050AE1">
        <w:rPr>
          <w:szCs w:val="24"/>
        </w:rPr>
        <w:t>Onday</w:t>
      </w:r>
      <w:proofErr w:type="spellEnd"/>
      <w:r w:rsidRPr="00050AE1">
        <w:rPr>
          <w:szCs w:val="24"/>
        </w:rPr>
        <w:t xml:space="preserve">, O. (2016). Human Resource Theory: From Hawthorne Experiments of Mayo to Groupthink of Janis. </w:t>
      </w:r>
      <w:r w:rsidRPr="008B5EBC">
        <w:rPr>
          <w:i/>
          <w:iCs/>
          <w:szCs w:val="24"/>
        </w:rPr>
        <w:t>Global Journal of Human Resource Management, .4</w:t>
      </w:r>
      <w:r>
        <w:rPr>
          <w:szCs w:val="24"/>
        </w:rPr>
        <w:t>:</w:t>
      </w:r>
      <w:r w:rsidRPr="00050AE1">
        <w:rPr>
          <w:szCs w:val="24"/>
        </w:rPr>
        <w:t xml:space="preserve"> 95- 110.</w:t>
      </w:r>
    </w:p>
    <w:p w14:paraId="57CA944F" w14:textId="77777777" w:rsidR="00713540" w:rsidRPr="00050AE1" w:rsidRDefault="00713540" w:rsidP="00713540">
      <w:pPr>
        <w:ind w:left="851" w:hanging="851"/>
        <w:rPr>
          <w:szCs w:val="24"/>
        </w:rPr>
      </w:pPr>
      <w:proofErr w:type="spellStart"/>
      <w:r w:rsidRPr="00050AE1">
        <w:rPr>
          <w:szCs w:val="24"/>
        </w:rPr>
        <w:t>Onuka</w:t>
      </w:r>
      <w:proofErr w:type="spellEnd"/>
      <w:r w:rsidRPr="00050AE1">
        <w:rPr>
          <w:szCs w:val="24"/>
        </w:rPr>
        <w:t xml:space="preserve">, C. A. (2012). Commitment in an </w:t>
      </w:r>
      <w:proofErr w:type="spellStart"/>
      <w:r w:rsidRPr="00050AE1">
        <w:rPr>
          <w:szCs w:val="24"/>
        </w:rPr>
        <w:t>Organization.</w:t>
      </w:r>
      <w:r w:rsidRPr="008B5EBC">
        <w:rPr>
          <w:i/>
          <w:iCs/>
          <w:szCs w:val="24"/>
        </w:rPr>
        <w:t>Journal</w:t>
      </w:r>
      <w:proofErr w:type="spellEnd"/>
      <w:r w:rsidRPr="008B5EBC">
        <w:rPr>
          <w:i/>
          <w:iCs/>
          <w:szCs w:val="24"/>
        </w:rPr>
        <w:t xml:space="preserve"> of Social Psychology. 4</w:t>
      </w:r>
      <w:r w:rsidRPr="00050AE1">
        <w:rPr>
          <w:szCs w:val="24"/>
        </w:rPr>
        <w:t>(5)</w:t>
      </w:r>
      <w:r>
        <w:rPr>
          <w:szCs w:val="24"/>
        </w:rPr>
        <w:t xml:space="preserve">: </w:t>
      </w:r>
      <w:r w:rsidRPr="00050AE1">
        <w:rPr>
          <w:szCs w:val="24"/>
        </w:rPr>
        <w:t>160-170.</w:t>
      </w:r>
    </w:p>
    <w:p w14:paraId="11A8725E" w14:textId="77777777" w:rsidR="00713540" w:rsidRPr="00457A29" w:rsidRDefault="00713540" w:rsidP="00713540">
      <w:pPr>
        <w:ind w:left="851" w:hanging="851"/>
        <w:rPr>
          <w:szCs w:val="24"/>
        </w:rPr>
      </w:pPr>
      <w:r w:rsidRPr="00050AE1">
        <w:rPr>
          <w:szCs w:val="24"/>
        </w:rPr>
        <w:t xml:space="preserve">Oppenheim, A. N. (1992). </w:t>
      </w:r>
      <w:r w:rsidRPr="00A836FE">
        <w:rPr>
          <w:i/>
          <w:iCs/>
          <w:szCs w:val="24"/>
        </w:rPr>
        <w:t>Questionnaire design, interviewing and attitude measurement</w:t>
      </w:r>
      <w:r w:rsidRPr="00050AE1">
        <w:rPr>
          <w:szCs w:val="24"/>
        </w:rPr>
        <w:t>. London: Continuum.</w:t>
      </w:r>
    </w:p>
    <w:p w14:paraId="0638478F" w14:textId="77777777" w:rsidR="00713540" w:rsidRPr="00A836FE" w:rsidRDefault="00713540" w:rsidP="00713540">
      <w:pPr>
        <w:ind w:left="851" w:hanging="851"/>
        <w:rPr>
          <w:szCs w:val="24"/>
        </w:rPr>
      </w:pPr>
      <w:r w:rsidRPr="00A836FE">
        <w:rPr>
          <w:szCs w:val="24"/>
        </w:rPr>
        <w:t xml:space="preserve">Orji, M. G &amp; </w:t>
      </w:r>
      <w:proofErr w:type="spellStart"/>
      <w:r w:rsidRPr="00A836FE">
        <w:rPr>
          <w:szCs w:val="24"/>
        </w:rPr>
        <w:t>Enobun</w:t>
      </w:r>
      <w:proofErr w:type="spellEnd"/>
      <w:r w:rsidRPr="00A836FE">
        <w:rPr>
          <w:szCs w:val="24"/>
        </w:rPr>
        <w:t xml:space="preserve">, P. N. (2018). Effect of Work Environment on Teacher Commitment to Duty in Selected Secondary Schools of South Eastern Nigeria. </w:t>
      </w:r>
      <w:r w:rsidRPr="00A836FE">
        <w:rPr>
          <w:i/>
          <w:iCs/>
          <w:szCs w:val="24"/>
        </w:rPr>
        <w:t xml:space="preserve">Journal </w:t>
      </w:r>
      <w:proofErr w:type="gramStart"/>
      <w:r w:rsidRPr="00A836FE">
        <w:rPr>
          <w:i/>
          <w:iCs/>
          <w:szCs w:val="24"/>
        </w:rPr>
        <w:t>of  Management</w:t>
      </w:r>
      <w:proofErr w:type="gramEnd"/>
      <w:r w:rsidRPr="00A836FE">
        <w:rPr>
          <w:i/>
          <w:iCs/>
          <w:szCs w:val="24"/>
        </w:rPr>
        <w:t xml:space="preserve">, International Technology and Science 1: </w:t>
      </w:r>
      <w:r w:rsidRPr="00A836FE">
        <w:rPr>
          <w:szCs w:val="24"/>
        </w:rPr>
        <w:t>61- 78.</w:t>
      </w:r>
    </w:p>
    <w:p w14:paraId="381DF066" w14:textId="77777777" w:rsidR="00713540" w:rsidRPr="00050AE1" w:rsidRDefault="00713540" w:rsidP="00713540">
      <w:pPr>
        <w:tabs>
          <w:tab w:val="left" w:pos="2958"/>
        </w:tabs>
        <w:ind w:left="851" w:hanging="851"/>
        <w:rPr>
          <w:color w:val="222222"/>
          <w:szCs w:val="24"/>
          <w:shd w:val="clear" w:color="auto" w:fill="FFFFFF"/>
        </w:rPr>
      </w:pPr>
      <w:proofErr w:type="spellStart"/>
      <w:r w:rsidRPr="00050AE1">
        <w:rPr>
          <w:szCs w:val="24"/>
        </w:rPr>
        <w:t>Orodho</w:t>
      </w:r>
      <w:proofErr w:type="spellEnd"/>
      <w:r w:rsidRPr="00050AE1">
        <w:rPr>
          <w:szCs w:val="24"/>
        </w:rPr>
        <w:t xml:space="preserve">, A.J (2012). Techniques of writing research proposals and reports in education and social sciences. </w:t>
      </w:r>
      <w:r>
        <w:t xml:space="preserve">Nairobi: Kenya: </w:t>
      </w:r>
      <w:proofErr w:type="spellStart"/>
      <w:r w:rsidRPr="00050AE1">
        <w:rPr>
          <w:szCs w:val="24"/>
        </w:rPr>
        <w:t>Kanezja</w:t>
      </w:r>
      <w:proofErr w:type="spellEnd"/>
      <w:r w:rsidRPr="00050AE1">
        <w:rPr>
          <w:szCs w:val="24"/>
        </w:rPr>
        <w:t xml:space="preserve"> Publisher.</w:t>
      </w:r>
    </w:p>
    <w:p w14:paraId="6F9C3C6A" w14:textId="77777777" w:rsidR="00713540" w:rsidRPr="00416327" w:rsidRDefault="00713540" w:rsidP="00713540">
      <w:pPr>
        <w:ind w:left="851" w:hanging="851"/>
        <w:rPr>
          <w:szCs w:val="24"/>
        </w:rPr>
      </w:pPr>
      <w:r w:rsidRPr="00416327">
        <w:rPr>
          <w:szCs w:val="24"/>
        </w:rPr>
        <w:t>Patton, M</w:t>
      </w:r>
      <w:r>
        <w:rPr>
          <w:szCs w:val="24"/>
        </w:rPr>
        <w:t>.</w:t>
      </w:r>
      <w:r w:rsidRPr="00416327">
        <w:rPr>
          <w:szCs w:val="24"/>
        </w:rPr>
        <w:t xml:space="preserve"> (2002), </w:t>
      </w:r>
      <w:r w:rsidRPr="004C114F">
        <w:rPr>
          <w:i/>
          <w:iCs/>
          <w:szCs w:val="24"/>
        </w:rPr>
        <w:t>Qualitative Research &amp; Education Methods</w:t>
      </w:r>
      <w:r w:rsidRPr="00416327">
        <w:rPr>
          <w:szCs w:val="24"/>
        </w:rPr>
        <w:t xml:space="preserve"> (3</w:t>
      </w:r>
      <w:r w:rsidRPr="00416327">
        <w:rPr>
          <w:szCs w:val="24"/>
          <w:vertAlign w:val="superscript"/>
        </w:rPr>
        <w:t>rd</w:t>
      </w:r>
      <w:r w:rsidRPr="00416327">
        <w:rPr>
          <w:szCs w:val="24"/>
        </w:rPr>
        <w:t xml:space="preserve"> </w:t>
      </w:r>
      <w:proofErr w:type="spellStart"/>
      <w:r w:rsidRPr="00416327">
        <w:rPr>
          <w:szCs w:val="24"/>
        </w:rPr>
        <w:t>edn</w:t>
      </w:r>
      <w:proofErr w:type="spellEnd"/>
      <w:r w:rsidRPr="00416327">
        <w:rPr>
          <w:szCs w:val="24"/>
        </w:rPr>
        <w:t xml:space="preserve">). </w:t>
      </w:r>
      <w:r>
        <w:rPr>
          <w:szCs w:val="24"/>
        </w:rPr>
        <w:t xml:space="preserve">CA, USA: </w:t>
      </w:r>
      <w:r w:rsidRPr="00416327">
        <w:rPr>
          <w:szCs w:val="24"/>
        </w:rPr>
        <w:t xml:space="preserve">Thousand </w:t>
      </w:r>
      <w:proofErr w:type="spellStart"/>
      <w:r w:rsidRPr="00416327">
        <w:rPr>
          <w:szCs w:val="24"/>
        </w:rPr>
        <w:t>Oasks</w:t>
      </w:r>
      <w:proofErr w:type="spellEnd"/>
      <w:r w:rsidRPr="00416327">
        <w:rPr>
          <w:szCs w:val="24"/>
        </w:rPr>
        <w:t>: Sage Publications.</w:t>
      </w:r>
    </w:p>
    <w:p w14:paraId="57C693A9" w14:textId="77777777" w:rsidR="00713540" w:rsidRPr="00050AE1" w:rsidRDefault="00713540" w:rsidP="00713540">
      <w:pPr>
        <w:ind w:left="851" w:hanging="851"/>
        <w:rPr>
          <w:szCs w:val="24"/>
        </w:rPr>
      </w:pPr>
      <w:r w:rsidRPr="00050AE1">
        <w:rPr>
          <w:szCs w:val="24"/>
        </w:rPr>
        <w:t xml:space="preserve">Pidgeon, C. R., Lax, B., Aggarwal, R. L., Chase, C. E., &amp; Brown, F. (1971). Tunable Coherent Radiation Source in the 5‐μ Region. </w:t>
      </w:r>
      <w:r w:rsidRPr="00050AE1">
        <w:rPr>
          <w:i/>
          <w:szCs w:val="24"/>
        </w:rPr>
        <w:t>Applied Physics Letters</w:t>
      </w:r>
      <w:r w:rsidRPr="00050AE1">
        <w:rPr>
          <w:szCs w:val="24"/>
        </w:rPr>
        <w:t xml:space="preserve">, </w:t>
      </w:r>
      <w:r w:rsidRPr="004C114F">
        <w:rPr>
          <w:i/>
          <w:iCs/>
          <w:szCs w:val="24"/>
        </w:rPr>
        <w:t>19</w:t>
      </w:r>
      <w:r w:rsidRPr="00050AE1">
        <w:rPr>
          <w:szCs w:val="24"/>
        </w:rPr>
        <w:t>(9), 333-335.</w:t>
      </w:r>
    </w:p>
    <w:p w14:paraId="781B9C9F" w14:textId="77777777" w:rsidR="00713540" w:rsidRPr="00050AE1" w:rsidRDefault="00713540" w:rsidP="00713540">
      <w:pPr>
        <w:ind w:left="851" w:hanging="851"/>
        <w:rPr>
          <w:szCs w:val="24"/>
        </w:rPr>
      </w:pPr>
      <w:proofErr w:type="spellStart"/>
      <w:r w:rsidRPr="00050AE1">
        <w:rPr>
          <w:szCs w:val="24"/>
        </w:rPr>
        <w:lastRenderedPageBreak/>
        <w:t>Prakashan</w:t>
      </w:r>
      <w:proofErr w:type="spellEnd"/>
      <w:r w:rsidRPr="00050AE1">
        <w:rPr>
          <w:szCs w:val="24"/>
        </w:rPr>
        <w:t xml:space="preserve">, W.  (2003). </w:t>
      </w:r>
      <w:r w:rsidRPr="00050AE1">
        <w:rPr>
          <w:i/>
          <w:iCs/>
          <w:szCs w:val="24"/>
        </w:rPr>
        <w:t>Research Proposal</w:t>
      </w:r>
      <w:r>
        <w:rPr>
          <w:szCs w:val="24"/>
        </w:rPr>
        <w:t>.</w:t>
      </w:r>
      <w:r w:rsidRPr="00050AE1">
        <w:rPr>
          <w:szCs w:val="24"/>
        </w:rPr>
        <w:t xml:space="preserve"> New Delhi</w:t>
      </w:r>
      <w:r>
        <w:rPr>
          <w:szCs w:val="24"/>
        </w:rPr>
        <w:t>, India:</w:t>
      </w:r>
      <w:r w:rsidRPr="00050AE1">
        <w:rPr>
          <w:szCs w:val="24"/>
        </w:rPr>
        <w:t xml:space="preserve"> New Age International</w:t>
      </w:r>
      <w:r>
        <w:rPr>
          <w:szCs w:val="24"/>
        </w:rPr>
        <w:t xml:space="preserve"> </w:t>
      </w:r>
      <w:r w:rsidRPr="00050AE1">
        <w:rPr>
          <w:szCs w:val="24"/>
        </w:rPr>
        <w:t>Publications</w:t>
      </w:r>
      <w:r>
        <w:rPr>
          <w:szCs w:val="24"/>
        </w:rPr>
        <w:t>.</w:t>
      </w:r>
    </w:p>
    <w:p w14:paraId="565484FC" w14:textId="77777777" w:rsidR="00713540" w:rsidRPr="00050AE1" w:rsidRDefault="00713540" w:rsidP="00713540">
      <w:pPr>
        <w:ind w:left="851" w:hanging="851"/>
        <w:rPr>
          <w:i/>
          <w:iCs/>
          <w:szCs w:val="24"/>
        </w:rPr>
      </w:pPr>
      <w:r w:rsidRPr="00050AE1">
        <w:rPr>
          <w:szCs w:val="24"/>
        </w:rPr>
        <w:t>REPOA</w:t>
      </w:r>
      <w:r>
        <w:rPr>
          <w:szCs w:val="24"/>
        </w:rPr>
        <w:t>,</w:t>
      </w:r>
      <w:r w:rsidRPr="00050AE1">
        <w:rPr>
          <w:szCs w:val="24"/>
        </w:rPr>
        <w:t xml:space="preserve"> (2008) </w:t>
      </w:r>
      <w:r w:rsidRPr="00050AE1">
        <w:rPr>
          <w:i/>
          <w:iCs/>
          <w:szCs w:val="24"/>
        </w:rPr>
        <w:t>the impact of reforms on the quality of primary education in Tanzania</w:t>
      </w:r>
      <w:r w:rsidRPr="00050AE1">
        <w:rPr>
          <w:iCs/>
          <w:szCs w:val="24"/>
        </w:rPr>
        <w:t xml:space="preserve">, research report </w:t>
      </w:r>
      <w:r w:rsidRPr="00050AE1">
        <w:rPr>
          <w:szCs w:val="24"/>
        </w:rPr>
        <w:t>Dar es Salaam: E&amp;D vision publishing Ltd.</w:t>
      </w:r>
    </w:p>
    <w:p w14:paraId="037E8FE4" w14:textId="77777777" w:rsidR="00713540" w:rsidRPr="00A46FD3" w:rsidRDefault="00713540" w:rsidP="00713540">
      <w:pPr>
        <w:ind w:left="851" w:hanging="851"/>
        <w:rPr>
          <w:szCs w:val="24"/>
        </w:rPr>
      </w:pPr>
      <w:r w:rsidRPr="00A46FD3">
        <w:rPr>
          <w:szCs w:val="24"/>
        </w:rPr>
        <w:t xml:space="preserve">Saunders, M., Lewis, P. and Thornhill, A. (2000). </w:t>
      </w:r>
      <w:r w:rsidRPr="004C114F">
        <w:rPr>
          <w:i/>
          <w:iCs/>
          <w:szCs w:val="24"/>
        </w:rPr>
        <w:t>Research Methods for Business Students</w:t>
      </w:r>
      <w:r w:rsidRPr="00A46FD3">
        <w:rPr>
          <w:szCs w:val="24"/>
        </w:rPr>
        <w:t xml:space="preserve"> (2</w:t>
      </w:r>
      <w:r w:rsidRPr="00A46FD3">
        <w:rPr>
          <w:szCs w:val="24"/>
          <w:vertAlign w:val="superscript"/>
        </w:rPr>
        <w:t>nd</w:t>
      </w:r>
      <w:r w:rsidRPr="00A46FD3">
        <w:rPr>
          <w:szCs w:val="24"/>
        </w:rPr>
        <w:t xml:space="preserve"> Ed)</w:t>
      </w:r>
      <w:r>
        <w:rPr>
          <w:szCs w:val="24"/>
        </w:rPr>
        <w:t xml:space="preserve">. London, UK: </w:t>
      </w:r>
      <w:r w:rsidRPr="00A46FD3">
        <w:rPr>
          <w:szCs w:val="24"/>
        </w:rPr>
        <w:t>Person Education Limited</w:t>
      </w:r>
      <w:r>
        <w:rPr>
          <w:szCs w:val="24"/>
        </w:rPr>
        <w:t>.</w:t>
      </w:r>
    </w:p>
    <w:p w14:paraId="2962D73A" w14:textId="77777777" w:rsidR="00713540" w:rsidRPr="00050AE1" w:rsidRDefault="00713540" w:rsidP="00713540">
      <w:pPr>
        <w:ind w:left="851" w:hanging="851"/>
        <w:rPr>
          <w:szCs w:val="24"/>
        </w:rPr>
      </w:pPr>
      <w:r w:rsidRPr="00050AE1">
        <w:rPr>
          <w:color w:val="222222"/>
          <w:szCs w:val="24"/>
          <w:shd w:val="clear" w:color="auto" w:fill="FFFFFF"/>
        </w:rPr>
        <w:t xml:space="preserve">Schultz, S., </w:t>
      </w:r>
      <w:proofErr w:type="spellStart"/>
      <w:r w:rsidRPr="00050AE1">
        <w:rPr>
          <w:color w:val="222222"/>
          <w:szCs w:val="24"/>
          <w:shd w:val="clear" w:color="auto" w:fill="FFFFFF"/>
        </w:rPr>
        <w:t>Markoš</w:t>
      </w:r>
      <w:proofErr w:type="spellEnd"/>
      <w:r w:rsidRPr="00050AE1">
        <w:rPr>
          <w:color w:val="222222"/>
          <w:szCs w:val="24"/>
          <w:shd w:val="clear" w:color="auto" w:fill="FFFFFF"/>
        </w:rPr>
        <w:t>, P., &amp;</w:t>
      </w:r>
      <w:proofErr w:type="spellStart"/>
      <w:r w:rsidRPr="00050AE1">
        <w:rPr>
          <w:color w:val="222222"/>
          <w:szCs w:val="24"/>
          <w:shd w:val="clear" w:color="auto" w:fill="FFFFFF"/>
        </w:rPr>
        <w:t>Soukoulis</w:t>
      </w:r>
      <w:proofErr w:type="spellEnd"/>
      <w:r w:rsidRPr="00050AE1">
        <w:rPr>
          <w:color w:val="222222"/>
          <w:szCs w:val="24"/>
          <w:shd w:val="clear" w:color="auto" w:fill="FFFFFF"/>
        </w:rPr>
        <w:t>, C. M. (2002). Determination of effective permittivity and permeability of Meta materials from reflection and transmission coefficients. </w:t>
      </w:r>
      <w:r w:rsidRPr="00050AE1">
        <w:rPr>
          <w:i/>
          <w:iCs/>
          <w:color w:val="222222"/>
          <w:szCs w:val="24"/>
          <w:shd w:val="clear" w:color="auto" w:fill="FFFFFF"/>
        </w:rPr>
        <w:t>Physical review B</w:t>
      </w:r>
      <w:r w:rsidRPr="00050AE1">
        <w:rPr>
          <w:color w:val="222222"/>
          <w:szCs w:val="24"/>
          <w:shd w:val="clear" w:color="auto" w:fill="FFFFFF"/>
        </w:rPr>
        <w:t>, </w:t>
      </w:r>
      <w:r w:rsidRPr="00050AE1">
        <w:rPr>
          <w:i/>
          <w:iCs/>
          <w:color w:val="222222"/>
          <w:szCs w:val="24"/>
          <w:shd w:val="clear" w:color="auto" w:fill="FFFFFF"/>
        </w:rPr>
        <w:t>65</w:t>
      </w:r>
      <w:r w:rsidRPr="00050AE1">
        <w:rPr>
          <w:color w:val="222222"/>
          <w:szCs w:val="24"/>
          <w:shd w:val="clear" w:color="auto" w:fill="FFFFFF"/>
        </w:rPr>
        <w:t>(19), 195104.</w:t>
      </w:r>
    </w:p>
    <w:p w14:paraId="4FE784CA" w14:textId="77777777" w:rsidR="00713540" w:rsidRPr="00416327" w:rsidRDefault="00713540" w:rsidP="00713540">
      <w:pPr>
        <w:ind w:left="851" w:hanging="851"/>
        <w:rPr>
          <w:szCs w:val="24"/>
        </w:rPr>
      </w:pPr>
      <w:r w:rsidRPr="00A836FE">
        <w:rPr>
          <w:szCs w:val="24"/>
        </w:rPr>
        <w:t>Sekaran,</w:t>
      </w:r>
      <w:r w:rsidRPr="00416327">
        <w:rPr>
          <w:szCs w:val="24"/>
        </w:rPr>
        <w:t xml:space="preserve"> U. (2003) </w:t>
      </w:r>
      <w:r w:rsidRPr="00416327">
        <w:rPr>
          <w:i/>
          <w:szCs w:val="24"/>
        </w:rPr>
        <w:t>Research Methods for Business</w:t>
      </w:r>
      <w:r w:rsidRPr="00416327">
        <w:rPr>
          <w:szCs w:val="24"/>
        </w:rPr>
        <w:t xml:space="preserve">: </w:t>
      </w:r>
      <w:r w:rsidRPr="00A836FE">
        <w:rPr>
          <w:i/>
          <w:iCs/>
          <w:szCs w:val="24"/>
        </w:rPr>
        <w:t>A Skillful Building Approach,</w:t>
      </w:r>
      <w:r w:rsidRPr="00416327">
        <w:rPr>
          <w:szCs w:val="24"/>
        </w:rPr>
        <w:t xml:space="preserve"> (4</w:t>
      </w:r>
      <w:r w:rsidRPr="00416327">
        <w:rPr>
          <w:szCs w:val="24"/>
          <w:vertAlign w:val="superscript"/>
        </w:rPr>
        <w:t>th</w:t>
      </w:r>
      <w:r w:rsidRPr="00416327">
        <w:rPr>
          <w:szCs w:val="24"/>
        </w:rPr>
        <w:t xml:space="preserve"> Ed). </w:t>
      </w:r>
      <w:r w:rsidRPr="00A836FE">
        <w:rPr>
          <w:szCs w:val="24"/>
        </w:rPr>
        <w:t>Haryana</w:t>
      </w:r>
      <w:r>
        <w:rPr>
          <w:szCs w:val="24"/>
        </w:rPr>
        <w:t>:</w:t>
      </w:r>
      <w:r w:rsidRPr="00A836FE">
        <w:rPr>
          <w:szCs w:val="24"/>
        </w:rPr>
        <w:t xml:space="preserve"> </w:t>
      </w:r>
      <w:proofErr w:type="spellStart"/>
      <w:r w:rsidRPr="00416327">
        <w:rPr>
          <w:szCs w:val="24"/>
        </w:rPr>
        <w:t>Replika</w:t>
      </w:r>
      <w:proofErr w:type="spellEnd"/>
      <w:r w:rsidRPr="00416327">
        <w:rPr>
          <w:szCs w:val="24"/>
        </w:rPr>
        <w:t xml:space="preserve"> press Pvt. Ltd.</w:t>
      </w:r>
    </w:p>
    <w:p w14:paraId="7FDE267A" w14:textId="77777777" w:rsidR="00713540" w:rsidRPr="00050AE1" w:rsidRDefault="00713540" w:rsidP="00713540">
      <w:pPr>
        <w:ind w:left="851" w:hanging="851"/>
        <w:rPr>
          <w:szCs w:val="24"/>
        </w:rPr>
      </w:pPr>
      <w:r w:rsidRPr="00050AE1">
        <w:rPr>
          <w:szCs w:val="24"/>
        </w:rPr>
        <w:t xml:space="preserve">Sharma, S. (2010). Preferred leadership qualities of principals-What do teachers prefer? </w:t>
      </w:r>
      <w:r w:rsidRPr="004C114F">
        <w:rPr>
          <w:i/>
          <w:iCs/>
          <w:szCs w:val="24"/>
        </w:rPr>
        <w:t>Journal Management &amp; Leadership, 2</w:t>
      </w:r>
      <w:r w:rsidRPr="00050AE1">
        <w:rPr>
          <w:szCs w:val="24"/>
        </w:rPr>
        <w:t>, 42-58.</w:t>
      </w:r>
    </w:p>
    <w:p w14:paraId="08770225" w14:textId="77777777" w:rsidR="00713540" w:rsidRPr="00050AE1" w:rsidRDefault="00713540" w:rsidP="00713540">
      <w:pPr>
        <w:ind w:left="851" w:hanging="851"/>
        <w:rPr>
          <w:szCs w:val="24"/>
        </w:rPr>
      </w:pPr>
      <w:r w:rsidRPr="00050AE1">
        <w:rPr>
          <w:szCs w:val="24"/>
        </w:rPr>
        <w:t xml:space="preserve">Skinner, M. K. (2007). Environmental epigenomes and disease susceptibility. Nature reviews. </w:t>
      </w:r>
      <w:r w:rsidRPr="004C114F">
        <w:rPr>
          <w:i/>
          <w:iCs/>
          <w:szCs w:val="24"/>
        </w:rPr>
        <w:t>Genetics, 8</w:t>
      </w:r>
      <w:r w:rsidRPr="00050AE1">
        <w:rPr>
          <w:szCs w:val="24"/>
        </w:rPr>
        <w:t>(4), 253-262.</w:t>
      </w:r>
    </w:p>
    <w:p w14:paraId="589A079A" w14:textId="77777777" w:rsidR="00713540" w:rsidRPr="00050AE1" w:rsidRDefault="00713540" w:rsidP="00713540">
      <w:pPr>
        <w:ind w:left="851" w:hanging="851"/>
        <w:rPr>
          <w:szCs w:val="24"/>
        </w:rPr>
      </w:pPr>
      <w:r w:rsidRPr="00050AE1">
        <w:rPr>
          <w:color w:val="222222"/>
          <w:szCs w:val="24"/>
          <w:shd w:val="clear" w:color="auto" w:fill="FFFFFF"/>
        </w:rPr>
        <w:t>Son, Y. (1999). Exotic plant species invade hot spots of native plant diversity. </w:t>
      </w:r>
      <w:r w:rsidRPr="00050AE1">
        <w:rPr>
          <w:i/>
          <w:iCs/>
          <w:color w:val="222222"/>
          <w:szCs w:val="24"/>
          <w:shd w:val="clear" w:color="auto" w:fill="FFFFFF"/>
        </w:rPr>
        <w:t>Ecological monographs</w:t>
      </w:r>
      <w:r w:rsidRPr="00050AE1">
        <w:rPr>
          <w:color w:val="222222"/>
          <w:szCs w:val="24"/>
          <w:shd w:val="clear" w:color="auto" w:fill="FFFFFF"/>
        </w:rPr>
        <w:t>, </w:t>
      </w:r>
      <w:r w:rsidRPr="00050AE1">
        <w:rPr>
          <w:i/>
          <w:iCs/>
          <w:color w:val="222222"/>
          <w:szCs w:val="24"/>
          <w:shd w:val="clear" w:color="auto" w:fill="FFFFFF"/>
        </w:rPr>
        <w:t>69</w:t>
      </w:r>
      <w:r w:rsidRPr="00050AE1">
        <w:rPr>
          <w:color w:val="222222"/>
          <w:szCs w:val="24"/>
          <w:shd w:val="clear" w:color="auto" w:fill="FFFFFF"/>
        </w:rPr>
        <w:t>(1), 25-46.</w:t>
      </w:r>
    </w:p>
    <w:p w14:paraId="282287B2" w14:textId="77777777" w:rsidR="00713540" w:rsidRPr="00050AE1" w:rsidRDefault="00713540" w:rsidP="00713540">
      <w:pPr>
        <w:ind w:left="851" w:hanging="851"/>
        <w:rPr>
          <w:szCs w:val="24"/>
        </w:rPr>
      </w:pPr>
      <w:r w:rsidRPr="00050AE1">
        <w:rPr>
          <w:szCs w:val="24"/>
        </w:rPr>
        <w:t xml:space="preserve">Tatum, M. (2013). What is Strategic vision. Retrieved from </w:t>
      </w:r>
      <w:proofErr w:type="gramStart"/>
      <w:r w:rsidRPr="00050AE1">
        <w:rPr>
          <w:szCs w:val="24"/>
        </w:rPr>
        <w:t xml:space="preserve">   (</w:t>
      </w:r>
      <w:proofErr w:type="gramEnd"/>
      <w:r w:rsidRPr="00050AE1">
        <w:rPr>
          <w:szCs w:val="24"/>
        </w:rPr>
        <w:t>http://www.wisegeek. com/what-is-strategic-vision.htm). Accessed on 6th March 2013.</w:t>
      </w:r>
    </w:p>
    <w:p w14:paraId="4FBC8EF4" w14:textId="77777777" w:rsidR="00713540" w:rsidRPr="00050AE1" w:rsidRDefault="00713540" w:rsidP="00713540">
      <w:pPr>
        <w:ind w:left="851" w:hanging="851"/>
        <w:rPr>
          <w:color w:val="222222"/>
          <w:szCs w:val="24"/>
          <w:shd w:val="clear" w:color="auto" w:fill="FFFFFF"/>
        </w:rPr>
      </w:pPr>
      <w:proofErr w:type="spellStart"/>
      <w:r w:rsidRPr="00050AE1">
        <w:rPr>
          <w:color w:val="222222"/>
          <w:szCs w:val="24"/>
          <w:shd w:val="clear" w:color="auto" w:fill="FFFFFF"/>
        </w:rPr>
        <w:t>Timson</w:t>
      </w:r>
      <w:proofErr w:type="spellEnd"/>
      <w:r w:rsidRPr="00050AE1">
        <w:rPr>
          <w:color w:val="222222"/>
          <w:szCs w:val="24"/>
          <w:shd w:val="clear" w:color="auto" w:fill="FFFFFF"/>
        </w:rPr>
        <w:t>, D., Priest, H., &amp; Clark-Carter, D. (2012). Adolescents who self-harm: Professional staff knowledge, attitudes and training needs. </w:t>
      </w:r>
      <w:r w:rsidRPr="00050AE1">
        <w:rPr>
          <w:i/>
          <w:iCs/>
          <w:color w:val="222222"/>
          <w:szCs w:val="24"/>
          <w:shd w:val="clear" w:color="auto" w:fill="FFFFFF"/>
        </w:rPr>
        <w:t>Journal of Adolescence</w:t>
      </w:r>
      <w:r w:rsidRPr="00050AE1">
        <w:rPr>
          <w:color w:val="222222"/>
          <w:szCs w:val="24"/>
          <w:shd w:val="clear" w:color="auto" w:fill="FFFFFF"/>
        </w:rPr>
        <w:t>, </w:t>
      </w:r>
      <w:r w:rsidRPr="00050AE1">
        <w:rPr>
          <w:i/>
          <w:iCs/>
          <w:color w:val="222222"/>
          <w:szCs w:val="24"/>
          <w:shd w:val="clear" w:color="auto" w:fill="FFFFFF"/>
        </w:rPr>
        <w:t>35</w:t>
      </w:r>
      <w:r w:rsidRPr="00050AE1">
        <w:rPr>
          <w:color w:val="222222"/>
          <w:szCs w:val="24"/>
          <w:shd w:val="clear" w:color="auto" w:fill="FFFFFF"/>
        </w:rPr>
        <w:t>(5), 1307-1314.</w:t>
      </w:r>
    </w:p>
    <w:p w14:paraId="0FC517EF" w14:textId="77777777" w:rsidR="00713540" w:rsidRPr="00050AE1" w:rsidRDefault="00713540" w:rsidP="00713540">
      <w:pPr>
        <w:ind w:left="851" w:hanging="851"/>
        <w:rPr>
          <w:color w:val="222222"/>
          <w:szCs w:val="24"/>
          <w:shd w:val="clear" w:color="auto" w:fill="FFFFFF"/>
        </w:rPr>
      </w:pPr>
      <w:r w:rsidRPr="00050AE1">
        <w:rPr>
          <w:color w:val="222222"/>
          <w:szCs w:val="24"/>
          <w:shd w:val="clear" w:color="auto" w:fill="FFFFFF"/>
        </w:rPr>
        <w:lastRenderedPageBreak/>
        <w:t xml:space="preserve">Too, C., </w:t>
      </w:r>
      <w:proofErr w:type="spellStart"/>
      <w:r w:rsidRPr="00050AE1">
        <w:rPr>
          <w:color w:val="222222"/>
          <w:szCs w:val="24"/>
          <w:shd w:val="clear" w:color="auto" w:fill="FFFFFF"/>
        </w:rPr>
        <w:t>Kimutai</w:t>
      </w:r>
      <w:proofErr w:type="spellEnd"/>
      <w:r w:rsidRPr="00050AE1">
        <w:rPr>
          <w:color w:val="222222"/>
          <w:szCs w:val="24"/>
          <w:shd w:val="clear" w:color="auto" w:fill="FFFFFF"/>
        </w:rPr>
        <w:t>, C. K., &amp; Kosgei, Z. (2012). The impact of head teachers' supervision of teachers on students' academic performance. </w:t>
      </w:r>
      <w:r w:rsidRPr="00050AE1">
        <w:rPr>
          <w:i/>
          <w:iCs/>
          <w:color w:val="222222"/>
          <w:szCs w:val="24"/>
          <w:shd w:val="clear" w:color="auto" w:fill="FFFFFF"/>
        </w:rPr>
        <w:t>Journal of Emerging Trends in Educational Research and Policy Studies</w:t>
      </w:r>
      <w:r w:rsidRPr="00050AE1">
        <w:rPr>
          <w:color w:val="222222"/>
          <w:szCs w:val="24"/>
          <w:shd w:val="clear" w:color="auto" w:fill="FFFFFF"/>
        </w:rPr>
        <w:t>, </w:t>
      </w:r>
      <w:r w:rsidRPr="00050AE1">
        <w:rPr>
          <w:i/>
          <w:iCs/>
          <w:color w:val="222222"/>
          <w:szCs w:val="24"/>
          <w:shd w:val="clear" w:color="auto" w:fill="FFFFFF"/>
        </w:rPr>
        <w:t>3</w:t>
      </w:r>
      <w:r w:rsidRPr="00050AE1">
        <w:rPr>
          <w:color w:val="222222"/>
          <w:szCs w:val="24"/>
          <w:shd w:val="clear" w:color="auto" w:fill="FFFFFF"/>
        </w:rPr>
        <w:t>(3), 299-306.</w:t>
      </w:r>
    </w:p>
    <w:p w14:paraId="1733F7E1" w14:textId="77777777" w:rsidR="00713540" w:rsidRPr="00050AE1" w:rsidRDefault="00713540" w:rsidP="00713540">
      <w:pPr>
        <w:tabs>
          <w:tab w:val="left" w:pos="2958"/>
        </w:tabs>
        <w:ind w:left="851" w:hanging="851"/>
        <w:rPr>
          <w:color w:val="222222"/>
          <w:szCs w:val="24"/>
          <w:shd w:val="clear" w:color="auto" w:fill="FFFFFF"/>
        </w:rPr>
      </w:pPr>
      <w:r w:rsidRPr="00050AE1">
        <w:rPr>
          <w:color w:val="222222"/>
          <w:szCs w:val="24"/>
          <w:shd w:val="clear" w:color="auto" w:fill="FFFFFF"/>
        </w:rPr>
        <w:t>UNESCO (2000). </w:t>
      </w:r>
      <w:r w:rsidRPr="00050AE1">
        <w:rPr>
          <w:iCs/>
          <w:color w:val="222222"/>
          <w:szCs w:val="24"/>
          <w:shd w:val="clear" w:color="auto" w:fill="FFFFFF"/>
        </w:rPr>
        <w:t xml:space="preserve">The Salamanca Statement and Framework for action on special needs education: </w:t>
      </w:r>
      <w:r w:rsidRPr="00050AE1">
        <w:rPr>
          <w:i/>
          <w:iCs/>
          <w:color w:val="222222"/>
          <w:szCs w:val="24"/>
          <w:shd w:val="clear" w:color="auto" w:fill="FFFFFF"/>
        </w:rPr>
        <w:t>adopted by the World Conference on Special Needs Education</w:t>
      </w:r>
      <w:r w:rsidRPr="00050AE1">
        <w:rPr>
          <w:iCs/>
          <w:color w:val="222222"/>
          <w:szCs w:val="24"/>
          <w:shd w:val="clear" w:color="auto" w:fill="FFFFFF"/>
        </w:rPr>
        <w:t xml:space="preserve">; Access and Quality. Salamanca, Spain, </w:t>
      </w:r>
      <w:r w:rsidRPr="00050AE1">
        <w:rPr>
          <w:color w:val="222222"/>
          <w:szCs w:val="24"/>
          <w:shd w:val="clear" w:color="auto" w:fill="FFFFFF"/>
        </w:rPr>
        <w:t>UNESCO.</w:t>
      </w:r>
    </w:p>
    <w:p w14:paraId="3FB9343A" w14:textId="77777777" w:rsidR="00713540" w:rsidRPr="00050AE1" w:rsidRDefault="00713540" w:rsidP="00713540">
      <w:pPr>
        <w:tabs>
          <w:tab w:val="left" w:pos="2958"/>
        </w:tabs>
        <w:ind w:left="851" w:hanging="851"/>
        <w:rPr>
          <w:color w:val="222222"/>
          <w:szCs w:val="24"/>
          <w:shd w:val="clear" w:color="auto" w:fill="FFFFFF"/>
        </w:rPr>
      </w:pPr>
      <w:r w:rsidRPr="00050AE1">
        <w:rPr>
          <w:color w:val="222222"/>
          <w:szCs w:val="24"/>
          <w:shd w:val="clear" w:color="auto" w:fill="FFFFFF"/>
        </w:rPr>
        <w:t>United Republic of Tanzania (1995</w:t>
      </w:r>
      <w:r w:rsidRPr="00050AE1">
        <w:rPr>
          <w:i/>
          <w:color w:val="222222"/>
          <w:szCs w:val="24"/>
          <w:shd w:val="clear" w:color="auto" w:fill="FFFFFF"/>
        </w:rPr>
        <w:t>). Education and Training Policy</w:t>
      </w:r>
      <w:r w:rsidRPr="00050AE1">
        <w:rPr>
          <w:color w:val="222222"/>
          <w:szCs w:val="24"/>
          <w:shd w:val="clear" w:color="auto" w:fill="FFFFFF"/>
        </w:rPr>
        <w:t>. Ministry of Education and Culture. Dar es Salaam, NPC. 117pp.</w:t>
      </w:r>
    </w:p>
    <w:p w14:paraId="3F156578" w14:textId="77777777" w:rsidR="00713540" w:rsidRPr="00050AE1" w:rsidRDefault="00713540" w:rsidP="00713540">
      <w:pPr>
        <w:tabs>
          <w:tab w:val="left" w:pos="2958"/>
        </w:tabs>
        <w:ind w:left="851" w:hanging="851"/>
        <w:rPr>
          <w:color w:val="222222"/>
          <w:szCs w:val="24"/>
          <w:shd w:val="clear" w:color="auto" w:fill="FFFFFF"/>
        </w:rPr>
      </w:pPr>
      <w:r w:rsidRPr="00050AE1">
        <w:rPr>
          <w:color w:val="222222"/>
          <w:szCs w:val="24"/>
          <w:shd w:val="clear" w:color="auto" w:fill="FFFFFF"/>
        </w:rPr>
        <w:t xml:space="preserve">United Republic of Tanzania (2017). </w:t>
      </w:r>
      <w:r w:rsidRPr="004C114F">
        <w:rPr>
          <w:iCs/>
          <w:color w:val="222222"/>
          <w:szCs w:val="24"/>
          <w:shd w:val="clear" w:color="auto" w:fill="FFFFFF"/>
        </w:rPr>
        <w:t>Basic Statistics in Education</w:t>
      </w:r>
      <w:r w:rsidRPr="00050AE1">
        <w:rPr>
          <w:color w:val="222222"/>
          <w:szCs w:val="24"/>
          <w:shd w:val="clear" w:color="auto" w:fill="FFFFFF"/>
        </w:rPr>
        <w:t xml:space="preserve">. 1994-1998 Dar </w:t>
      </w:r>
      <w:r>
        <w:rPr>
          <w:color w:val="222222"/>
          <w:szCs w:val="24"/>
          <w:shd w:val="clear" w:color="auto" w:fill="FFFFFF"/>
        </w:rPr>
        <w:t>e</w:t>
      </w:r>
      <w:r w:rsidRPr="00050AE1">
        <w:rPr>
          <w:color w:val="222222"/>
          <w:szCs w:val="24"/>
          <w:shd w:val="clear" w:color="auto" w:fill="FFFFFF"/>
        </w:rPr>
        <w:t>s Salaam: Ministry of Education.</w:t>
      </w:r>
    </w:p>
    <w:p w14:paraId="32E2829D" w14:textId="77777777" w:rsidR="00713540" w:rsidRPr="00050AE1" w:rsidRDefault="00713540" w:rsidP="00713540">
      <w:pPr>
        <w:ind w:left="851" w:hanging="851"/>
        <w:rPr>
          <w:szCs w:val="24"/>
        </w:rPr>
      </w:pPr>
      <w:r w:rsidRPr="00050AE1">
        <w:rPr>
          <w:szCs w:val="24"/>
        </w:rPr>
        <w:t xml:space="preserve">URT (2012). Tanzania beyond Primary Education, the Quest for; </w:t>
      </w:r>
      <w:r w:rsidRPr="00050AE1">
        <w:rPr>
          <w:i/>
          <w:szCs w:val="24"/>
        </w:rPr>
        <w:t>Balanced and Efficient Policy Choices for Human Development and Economic Growth</w:t>
      </w:r>
      <w:r w:rsidRPr="00050AE1">
        <w:rPr>
          <w:szCs w:val="24"/>
        </w:rPr>
        <w:t>, Dakar Office Regional Bureau for Education in Africa, Dar es Salaam. 184pp.</w:t>
      </w:r>
    </w:p>
    <w:p w14:paraId="36B98898" w14:textId="77777777" w:rsidR="00713540" w:rsidRPr="00050AE1" w:rsidRDefault="00713540" w:rsidP="00713540">
      <w:pPr>
        <w:ind w:left="851" w:hanging="851"/>
        <w:rPr>
          <w:szCs w:val="24"/>
        </w:rPr>
      </w:pPr>
      <w:r w:rsidRPr="00050AE1">
        <w:rPr>
          <w:szCs w:val="24"/>
        </w:rPr>
        <w:t>URT (2018) Basic education statistical abstract 2004-2017, Dodoma: President’s Office Regional Administration and Local Government.</w:t>
      </w:r>
    </w:p>
    <w:p w14:paraId="06B9F49B" w14:textId="77777777" w:rsidR="00713540" w:rsidRPr="00050AE1" w:rsidRDefault="00713540" w:rsidP="00713540">
      <w:pPr>
        <w:ind w:left="851" w:hanging="851"/>
        <w:rPr>
          <w:szCs w:val="24"/>
        </w:rPr>
      </w:pPr>
      <w:r w:rsidRPr="00050AE1">
        <w:rPr>
          <w:szCs w:val="24"/>
        </w:rPr>
        <w:t>URT (2021). Basic education statistical 2021, Dodoma: President’s Office Regional Administration and Local Government.</w:t>
      </w:r>
    </w:p>
    <w:p w14:paraId="26E9996E" w14:textId="77777777" w:rsidR="00713540" w:rsidRPr="00050AE1" w:rsidRDefault="00713540" w:rsidP="00713540">
      <w:pPr>
        <w:tabs>
          <w:tab w:val="left" w:pos="90"/>
        </w:tabs>
        <w:ind w:left="851" w:hanging="851"/>
        <w:rPr>
          <w:szCs w:val="24"/>
        </w:rPr>
      </w:pPr>
      <w:r w:rsidRPr="00050AE1">
        <w:rPr>
          <w:szCs w:val="24"/>
        </w:rPr>
        <w:t>UWAZI</w:t>
      </w:r>
      <w:r>
        <w:rPr>
          <w:szCs w:val="24"/>
        </w:rPr>
        <w:t xml:space="preserve">, </w:t>
      </w:r>
      <w:r w:rsidRPr="00050AE1">
        <w:rPr>
          <w:szCs w:val="24"/>
        </w:rPr>
        <w:t>(2010)</w:t>
      </w:r>
      <w:r>
        <w:rPr>
          <w:szCs w:val="24"/>
        </w:rPr>
        <w:t>.</w:t>
      </w:r>
      <w:r w:rsidRPr="00050AE1">
        <w:rPr>
          <w:szCs w:val="24"/>
        </w:rPr>
        <w:t xml:space="preserve"> Is the Capitation Grant Working? Retrieved from:     http/www.vijana.fm/2010/10/07/uwazi-does-the-capitation-grant-working.Accessed on 6th March 2013.</w:t>
      </w:r>
    </w:p>
    <w:p w14:paraId="6AAFD07F" w14:textId="77777777" w:rsidR="00713540" w:rsidRPr="00050AE1" w:rsidRDefault="00713540" w:rsidP="00713540">
      <w:pPr>
        <w:tabs>
          <w:tab w:val="left" w:pos="2958"/>
        </w:tabs>
        <w:ind w:left="851" w:hanging="851"/>
        <w:rPr>
          <w:szCs w:val="24"/>
        </w:rPr>
      </w:pPr>
      <w:r w:rsidRPr="00050AE1">
        <w:rPr>
          <w:color w:val="222222"/>
          <w:szCs w:val="24"/>
          <w:shd w:val="clear" w:color="auto" w:fill="FFFFFF"/>
        </w:rPr>
        <w:t xml:space="preserve"> </w:t>
      </w:r>
      <w:r w:rsidRPr="00713540">
        <w:rPr>
          <w:color w:val="222222"/>
          <w:szCs w:val="24"/>
          <w:shd w:val="clear" w:color="auto" w:fill="FFFFFF"/>
        </w:rPr>
        <w:t>Van</w:t>
      </w:r>
      <w:r w:rsidRPr="00050AE1">
        <w:rPr>
          <w:color w:val="222222"/>
          <w:szCs w:val="24"/>
          <w:shd w:val="clear" w:color="auto" w:fill="FFFFFF"/>
        </w:rPr>
        <w:t xml:space="preserve"> Beek, L. P., Van </w:t>
      </w:r>
      <w:proofErr w:type="spellStart"/>
      <w:r w:rsidRPr="00050AE1">
        <w:rPr>
          <w:color w:val="222222"/>
          <w:szCs w:val="24"/>
          <w:shd w:val="clear" w:color="auto" w:fill="FFFFFF"/>
        </w:rPr>
        <w:t>Kempen</w:t>
      </w:r>
      <w:proofErr w:type="spellEnd"/>
      <w:r w:rsidRPr="00050AE1">
        <w:rPr>
          <w:color w:val="222222"/>
          <w:szCs w:val="24"/>
          <w:shd w:val="clear" w:color="auto" w:fill="FFFFFF"/>
        </w:rPr>
        <w:t xml:space="preserve">, C. M., </w:t>
      </w:r>
      <w:proofErr w:type="spellStart"/>
      <w:r w:rsidRPr="00050AE1">
        <w:rPr>
          <w:color w:val="222222"/>
          <w:szCs w:val="24"/>
          <w:shd w:val="clear" w:color="auto" w:fill="FFFFFF"/>
        </w:rPr>
        <w:t>Reckman</w:t>
      </w:r>
      <w:proofErr w:type="spellEnd"/>
      <w:r w:rsidRPr="00050AE1">
        <w:rPr>
          <w:color w:val="222222"/>
          <w:szCs w:val="24"/>
          <w:shd w:val="clear" w:color="auto" w:fill="FFFFFF"/>
        </w:rPr>
        <w:t xml:space="preserve">, J. W., </w:t>
      </w:r>
      <w:proofErr w:type="spellStart"/>
      <w:r w:rsidRPr="00050AE1">
        <w:rPr>
          <w:color w:val="222222"/>
          <w:szCs w:val="24"/>
          <w:shd w:val="clear" w:color="auto" w:fill="FFFFFF"/>
        </w:rPr>
        <w:t>Vasak</w:t>
      </w:r>
      <w:proofErr w:type="spellEnd"/>
      <w:r w:rsidRPr="00050AE1">
        <w:rPr>
          <w:color w:val="222222"/>
          <w:szCs w:val="24"/>
          <w:shd w:val="clear" w:color="auto" w:fill="FFFFFF"/>
        </w:rPr>
        <w:t>, S., &amp;</w:t>
      </w:r>
      <w:r>
        <w:rPr>
          <w:color w:val="222222"/>
          <w:szCs w:val="24"/>
          <w:shd w:val="clear" w:color="auto" w:fill="FFFFFF"/>
        </w:rPr>
        <w:t xml:space="preserve"> </w:t>
      </w:r>
      <w:proofErr w:type="spellStart"/>
      <w:r w:rsidRPr="00050AE1">
        <w:rPr>
          <w:color w:val="222222"/>
          <w:szCs w:val="24"/>
          <w:shd w:val="clear" w:color="auto" w:fill="FFFFFF"/>
        </w:rPr>
        <w:t>Bierkens</w:t>
      </w:r>
      <w:proofErr w:type="spellEnd"/>
      <w:r w:rsidRPr="00050AE1">
        <w:rPr>
          <w:color w:val="222222"/>
          <w:szCs w:val="24"/>
          <w:shd w:val="clear" w:color="auto" w:fill="FFFFFF"/>
        </w:rPr>
        <w:t>, M. F. (2014). Global depletion of ground water resources. </w:t>
      </w:r>
      <w:r w:rsidRPr="00050AE1">
        <w:rPr>
          <w:i/>
          <w:iCs/>
          <w:color w:val="222222"/>
          <w:szCs w:val="24"/>
          <w:shd w:val="clear" w:color="auto" w:fill="FFFFFF"/>
        </w:rPr>
        <w:t>Geophysical research letters</w:t>
      </w:r>
      <w:r w:rsidRPr="00050AE1">
        <w:rPr>
          <w:color w:val="222222"/>
          <w:szCs w:val="24"/>
          <w:shd w:val="clear" w:color="auto" w:fill="FFFFFF"/>
        </w:rPr>
        <w:t>, </w:t>
      </w:r>
      <w:r w:rsidRPr="00050AE1">
        <w:rPr>
          <w:i/>
          <w:iCs/>
          <w:color w:val="222222"/>
          <w:szCs w:val="24"/>
          <w:shd w:val="clear" w:color="auto" w:fill="FFFFFF"/>
        </w:rPr>
        <w:t>37</w:t>
      </w:r>
      <w:r w:rsidRPr="00050AE1">
        <w:rPr>
          <w:color w:val="222222"/>
          <w:szCs w:val="24"/>
          <w:shd w:val="clear" w:color="auto" w:fill="FFFFFF"/>
        </w:rPr>
        <w:t>(20).</w:t>
      </w:r>
      <w:r w:rsidRPr="00713540">
        <w:t xml:space="preserve"> </w:t>
      </w:r>
      <w:r w:rsidRPr="00713540">
        <w:rPr>
          <w:color w:val="222222"/>
          <w:szCs w:val="24"/>
          <w:shd w:val="clear" w:color="auto" w:fill="FFFFFF"/>
        </w:rPr>
        <w:t>https://doi.org/10.1029/2010GL044571</w:t>
      </w:r>
    </w:p>
    <w:p w14:paraId="75DE9989" w14:textId="77777777" w:rsidR="00713540" w:rsidRPr="00050AE1" w:rsidRDefault="00713540" w:rsidP="00713540">
      <w:pPr>
        <w:tabs>
          <w:tab w:val="left" w:pos="2958"/>
        </w:tabs>
        <w:ind w:left="851" w:hanging="851"/>
        <w:rPr>
          <w:szCs w:val="24"/>
        </w:rPr>
      </w:pPr>
      <w:proofErr w:type="spellStart"/>
      <w:r w:rsidRPr="00050AE1">
        <w:rPr>
          <w:color w:val="222222"/>
          <w:szCs w:val="24"/>
          <w:shd w:val="clear" w:color="auto" w:fill="FFFFFF"/>
        </w:rPr>
        <w:lastRenderedPageBreak/>
        <w:t>Waddy</w:t>
      </w:r>
      <w:proofErr w:type="spellEnd"/>
      <w:r w:rsidRPr="00050AE1">
        <w:rPr>
          <w:color w:val="222222"/>
          <w:szCs w:val="24"/>
          <w:shd w:val="clear" w:color="auto" w:fill="FFFFFF"/>
        </w:rPr>
        <w:t>, D. S., Chen, L., &amp;Bao, X. (2002). Theoretical and experimental study of the dynamics of polarization-mode dispersion. </w:t>
      </w:r>
      <w:r w:rsidRPr="00050AE1">
        <w:rPr>
          <w:i/>
          <w:iCs/>
          <w:color w:val="222222"/>
          <w:szCs w:val="24"/>
          <w:shd w:val="clear" w:color="auto" w:fill="FFFFFF"/>
        </w:rPr>
        <w:t>IEEE Photonics Technology Letters</w:t>
      </w:r>
      <w:r w:rsidRPr="00050AE1">
        <w:rPr>
          <w:color w:val="222222"/>
          <w:szCs w:val="24"/>
          <w:shd w:val="clear" w:color="auto" w:fill="FFFFFF"/>
        </w:rPr>
        <w:t>, </w:t>
      </w:r>
      <w:r w:rsidRPr="00050AE1">
        <w:rPr>
          <w:i/>
          <w:iCs/>
          <w:color w:val="222222"/>
          <w:szCs w:val="24"/>
          <w:shd w:val="clear" w:color="auto" w:fill="FFFFFF"/>
        </w:rPr>
        <w:t>14</w:t>
      </w:r>
      <w:r w:rsidRPr="00050AE1">
        <w:rPr>
          <w:color w:val="222222"/>
          <w:szCs w:val="24"/>
          <w:shd w:val="clear" w:color="auto" w:fill="FFFFFF"/>
        </w:rPr>
        <w:t>(4), 468-470.</w:t>
      </w:r>
    </w:p>
    <w:p w14:paraId="77B51134" w14:textId="77777777" w:rsidR="00713540" w:rsidRPr="00050AE1" w:rsidRDefault="00713540" w:rsidP="00713540">
      <w:pPr>
        <w:ind w:left="851" w:hanging="851"/>
        <w:rPr>
          <w:szCs w:val="24"/>
        </w:rPr>
      </w:pPr>
      <w:r w:rsidRPr="00713540">
        <w:rPr>
          <w:color w:val="222222"/>
          <w:szCs w:val="24"/>
          <w:shd w:val="clear" w:color="auto" w:fill="FFFFFF"/>
        </w:rPr>
        <w:t>West-Burnham,</w:t>
      </w:r>
      <w:r w:rsidRPr="00050AE1">
        <w:rPr>
          <w:color w:val="222222"/>
          <w:szCs w:val="24"/>
          <w:shd w:val="clear" w:color="auto" w:fill="FFFFFF"/>
        </w:rPr>
        <w:t xml:space="preserve"> J. (1994). Inspection, evaluation and quality assurance. </w:t>
      </w:r>
      <w:r w:rsidRPr="00050AE1">
        <w:rPr>
          <w:i/>
          <w:iCs/>
          <w:color w:val="222222"/>
          <w:szCs w:val="24"/>
          <w:shd w:val="clear" w:color="auto" w:fill="FFFFFF"/>
        </w:rPr>
        <w:t>T. Bush and J. West-Burnham (eds). The Principles of Educational Management</w:t>
      </w:r>
      <w:r w:rsidRPr="00050AE1">
        <w:rPr>
          <w:color w:val="222222"/>
          <w:szCs w:val="24"/>
          <w:shd w:val="clear" w:color="auto" w:fill="FFFFFF"/>
        </w:rPr>
        <w:t>, 157-176.</w:t>
      </w:r>
      <w:r w:rsidRPr="00713540">
        <w:t xml:space="preserve"> </w:t>
      </w:r>
      <w:r w:rsidRPr="00713540">
        <w:rPr>
          <w:color w:val="222222"/>
          <w:szCs w:val="24"/>
          <w:shd w:val="clear" w:color="auto" w:fill="FFFFFF"/>
        </w:rPr>
        <w:t>Harlow: Longman</w:t>
      </w:r>
    </w:p>
    <w:p w14:paraId="78620294" w14:textId="77777777" w:rsidR="00713540" w:rsidRPr="00050AE1" w:rsidRDefault="00713540" w:rsidP="00713540">
      <w:pPr>
        <w:ind w:left="851" w:hanging="851"/>
        <w:rPr>
          <w:szCs w:val="24"/>
        </w:rPr>
      </w:pPr>
      <w:r w:rsidRPr="00050AE1">
        <w:rPr>
          <w:szCs w:val="24"/>
          <w:lang w:val="en-TZ" w:eastAsia="en-TZ"/>
        </w:rPr>
        <w:t>Williams, D. R., Brule, H., Kelley, S. S., &amp; Skinner, E. A. (2018). Science in the Learning Gardens (</w:t>
      </w:r>
      <w:proofErr w:type="spellStart"/>
      <w:r w:rsidRPr="00050AE1">
        <w:rPr>
          <w:szCs w:val="24"/>
          <w:lang w:val="en-TZ" w:eastAsia="en-TZ"/>
        </w:rPr>
        <w:t>SciLG</w:t>
      </w:r>
      <w:proofErr w:type="spellEnd"/>
      <w:r w:rsidRPr="00050AE1">
        <w:rPr>
          <w:szCs w:val="24"/>
          <w:lang w:val="en-TZ" w:eastAsia="en-TZ"/>
        </w:rPr>
        <w:t>): A study of students’ motivation, achievement, and science identity in low-income middle schools. </w:t>
      </w:r>
      <w:r w:rsidRPr="004C114F">
        <w:rPr>
          <w:i/>
          <w:iCs/>
          <w:szCs w:val="24"/>
          <w:lang w:val="en-TZ" w:eastAsia="en-TZ"/>
        </w:rPr>
        <w:t>International journal of STEM education, 5</w:t>
      </w:r>
      <w:r w:rsidRPr="00050AE1">
        <w:rPr>
          <w:szCs w:val="24"/>
          <w:lang w:val="en-TZ" w:eastAsia="en-TZ"/>
        </w:rPr>
        <w:t>(1), 1-14.</w:t>
      </w:r>
    </w:p>
    <w:p w14:paraId="6309F05C" w14:textId="77777777" w:rsidR="00713540" w:rsidRPr="00050AE1" w:rsidRDefault="00713540" w:rsidP="00713540">
      <w:pPr>
        <w:ind w:left="851" w:hanging="851"/>
        <w:rPr>
          <w:szCs w:val="24"/>
        </w:rPr>
      </w:pPr>
      <w:r w:rsidRPr="00050AE1">
        <w:rPr>
          <w:color w:val="222222"/>
          <w:szCs w:val="24"/>
          <w:shd w:val="clear" w:color="auto" w:fill="FFFFFF"/>
        </w:rPr>
        <w:t xml:space="preserve">Wiseman, W. J., </w:t>
      </w:r>
      <w:proofErr w:type="spellStart"/>
      <w:r w:rsidRPr="00050AE1">
        <w:rPr>
          <w:color w:val="222222"/>
          <w:szCs w:val="24"/>
          <w:shd w:val="clear" w:color="auto" w:fill="FFFFFF"/>
        </w:rPr>
        <w:t>Rabala</w:t>
      </w:r>
      <w:proofErr w:type="spellEnd"/>
      <w:r w:rsidRPr="00050AE1">
        <w:rPr>
          <w:color w:val="222222"/>
          <w:szCs w:val="24"/>
          <w:shd w:val="clear" w:color="auto" w:fill="FFFFFF"/>
        </w:rPr>
        <w:t xml:space="preserve"> is, N. N., Turner, R. E., </w:t>
      </w:r>
      <w:proofErr w:type="spellStart"/>
      <w:r w:rsidRPr="00050AE1">
        <w:rPr>
          <w:color w:val="222222"/>
          <w:szCs w:val="24"/>
          <w:shd w:val="clear" w:color="auto" w:fill="FFFFFF"/>
        </w:rPr>
        <w:t>Dinnel</w:t>
      </w:r>
      <w:proofErr w:type="spellEnd"/>
      <w:r w:rsidRPr="00050AE1">
        <w:rPr>
          <w:color w:val="222222"/>
          <w:szCs w:val="24"/>
          <w:shd w:val="clear" w:color="auto" w:fill="FFFFFF"/>
        </w:rPr>
        <w:t xml:space="preserve">, S. P., &amp; </w:t>
      </w:r>
      <w:proofErr w:type="spellStart"/>
      <w:r w:rsidRPr="00050AE1">
        <w:rPr>
          <w:color w:val="222222"/>
          <w:szCs w:val="24"/>
          <w:shd w:val="clear" w:color="auto" w:fill="FFFFFF"/>
        </w:rPr>
        <w:t>MacNaughton</w:t>
      </w:r>
      <w:proofErr w:type="spellEnd"/>
      <w:r w:rsidRPr="00050AE1">
        <w:rPr>
          <w:color w:val="222222"/>
          <w:szCs w:val="24"/>
          <w:shd w:val="clear" w:color="auto" w:fill="FFFFFF"/>
        </w:rPr>
        <w:t>, A. N. D. A. (1997). Seasonal and interannual variability within the Louisiana coastal current: stratification and hypoxia. </w:t>
      </w:r>
      <w:r w:rsidRPr="00050AE1">
        <w:rPr>
          <w:i/>
          <w:iCs/>
          <w:color w:val="222222"/>
          <w:szCs w:val="24"/>
          <w:shd w:val="clear" w:color="auto" w:fill="FFFFFF"/>
        </w:rPr>
        <w:t>Journal of Marine Systems</w:t>
      </w:r>
      <w:r w:rsidRPr="00050AE1">
        <w:rPr>
          <w:color w:val="222222"/>
          <w:szCs w:val="24"/>
          <w:shd w:val="clear" w:color="auto" w:fill="FFFFFF"/>
        </w:rPr>
        <w:t>, </w:t>
      </w:r>
      <w:r w:rsidRPr="00050AE1">
        <w:rPr>
          <w:i/>
          <w:iCs/>
          <w:color w:val="222222"/>
          <w:szCs w:val="24"/>
          <w:shd w:val="clear" w:color="auto" w:fill="FFFFFF"/>
        </w:rPr>
        <w:t>12</w:t>
      </w:r>
      <w:r w:rsidRPr="00050AE1">
        <w:rPr>
          <w:color w:val="222222"/>
          <w:szCs w:val="24"/>
          <w:shd w:val="clear" w:color="auto" w:fill="FFFFFF"/>
        </w:rPr>
        <w:t>(1-4), 237-248.</w:t>
      </w:r>
    </w:p>
    <w:p w14:paraId="0F56D85C" w14:textId="77777777" w:rsidR="00713540" w:rsidRPr="00050AE1" w:rsidRDefault="00713540" w:rsidP="00713540">
      <w:pPr>
        <w:ind w:left="851" w:hanging="851"/>
        <w:rPr>
          <w:szCs w:val="24"/>
        </w:rPr>
      </w:pPr>
      <w:r w:rsidRPr="00050AE1">
        <w:rPr>
          <w:szCs w:val="24"/>
        </w:rPr>
        <w:t>Woods, M. (2007). Engaging the global countryside: globalization, hybridity and the reconstitution of rural place</w:t>
      </w:r>
      <w:r w:rsidRPr="00050AE1">
        <w:rPr>
          <w:i/>
          <w:szCs w:val="24"/>
        </w:rPr>
        <w:t>. Progress in Human geography,</w:t>
      </w:r>
      <w:r w:rsidRPr="00050AE1">
        <w:rPr>
          <w:szCs w:val="24"/>
        </w:rPr>
        <w:t xml:space="preserve"> 31(4), 485-507.</w:t>
      </w:r>
    </w:p>
    <w:p w14:paraId="11B6FA38" w14:textId="77777777" w:rsidR="00713540" w:rsidRPr="00050AE1" w:rsidRDefault="00713540" w:rsidP="00713540">
      <w:pPr>
        <w:ind w:left="851" w:hanging="851"/>
        <w:rPr>
          <w:szCs w:val="24"/>
        </w:rPr>
      </w:pPr>
      <w:r w:rsidRPr="00DF1D36">
        <w:rPr>
          <w:szCs w:val="24"/>
        </w:rPr>
        <w:t xml:space="preserve">Yin, R. K. (2004). </w:t>
      </w:r>
      <w:proofErr w:type="spellStart"/>
      <w:r w:rsidRPr="00DF1D36">
        <w:rPr>
          <w:szCs w:val="24"/>
        </w:rPr>
        <w:t>Casestudy</w:t>
      </w:r>
      <w:proofErr w:type="spellEnd"/>
      <w:r w:rsidRPr="00DF1D36">
        <w:rPr>
          <w:szCs w:val="24"/>
        </w:rPr>
        <w:t xml:space="preserve"> research: designs and methods. </w:t>
      </w:r>
      <w:r w:rsidRPr="00DF1D36">
        <w:rPr>
          <w:i/>
          <w:iCs/>
          <w:szCs w:val="24"/>
        </w:rPr>
        <w:t>Harvard Educational Review</w:t>
      </w:r>
      <w:r w:rsidRPr="00DF1D36">
        <w:rPr>
          <w:szCs w:val="24"/>
        </w:rPr>
        <w:t xml:space="preserve">, </w:t>
      </w:r>
      <w:r w:rsidRPr="00DF1D36">
        <w:rPr>
          <w:i/>
          <w:iCs/>
          <w:szCs w:val="24"/>
        </w:rPr>
        <w:t>74</w:t>
      </w:r>
      <w:r w:rsidRPr="00DF1D36">
        <w:rPr>
          <w:szCs w:val="24"/>
        </w:rPr>
        <w:t>(1), 107-109.</w:t>
      </w:r>
    </w:p>
    <w:p w14:paraId="495C861F" w14:textId="77777777" w:rsidR="006648D3" w:rsidRPr="00300E69" w:rsidRDefault="006648D3" w:rsidP="0071171A">
      <w:pPr>
        <w:tabs>
          <w:tab w:val="left" w:pos="1340"/>
        </w:tabs>
        <w:rPr>
          <w:szCs w:val="24"/>
        </w:rPr>
      </w:pPr>
    </w:p>
    <w:p w14:paraId="7D9240F4" w14:textId="77777777" w:rsidR="006648D3" w:rsidRPr="00300E69" w:rsidRDefault="006648D3" w:rsidP="0071171A">
      <w:pPr>
        <w:tabs>
          <w:tab w:val="left" w:pos="1340"/>
        </w:tabs>
        <w:rPr>
          <w:szCs w:val="24"/>
        </w:rPr>
      </w:pPr>
    </w:p>
    <w:p w14:paraId="6ED2CDD8" w14:textId="77777777" w:rsidR="006648D3" w:rsidRPr="00300E69" w:rsidRDefault="006648D3" w:rsidP="0071171A">
      <w:pPr>
        <w:tabs>
          <w:tab w:val="left" w:pos="1340"/>
        </w:tabs>
        <w:rPr>
          <w:szCs w:val="24"/>
        </w:rPr>
      </w:pPr>
    </w:p>
    <w:p w14:paraId="282FC564" w14:textId="77777777" w:rsidR="00BB00AC" w:rsidRPr="00300E69" w:rsidRDefault="00BB00AC" w:rsidP="00BB00AC">
      <w:pPr>
        <w:pStyle w:val="NoSpacing"/>
        <w:jc w:val="both"/>
        <w:rPr>
          <w:rStyle w:val="Strong"/>
          <w:rFonts w:ascii="Times New Roman" w:hAnsi="Times New Roman" w:cs="Times New Roman"/>
          <w:sz w:val="24"/>
          <w:szCs w:val="24"/>
        </w:rPr>
      </w:pPr>
    </w:p>
    <w:p w14:paraId="52BD15AF" w14:textId="77777777" w:rsidR="00050AE1" w:rsidRDefault="00050AE1">
      <w:pPr>
        <w:spacing w:after="160" w:line="259" w:lineRule="auto"/>
        <w:jc w:val="left"/>
        <w:rPr>
          <w:rStyle w:val="Strong"/>
          <w:rFonts w:eastAsiaTheme="majorEastAsia" w:cstheme="majorBidi"/>
          <w:bCs w:val="0"/>
          <w:szCs w:val="32"/>
        </w:rPr>
      </w:pPr>
      <w:bookmarkStart w:id="574" w:name="_Toc51202814"/>
      <w:bookmarkStart w:id="575" w:name="_Toc57392828"/>
      <w:bookmarkStart w:id="576" w:name="_Toc57394331"/>
      <w:r>
        <w:rPr>
          <w:rStyle w:val="Strong"/>
          <w:b w:val="0"/>
          <w:bCs w:val="0"/>
        </w:rPr>
        <w:br w:type="page"/>
      </w:r>
    </w:p>
    <w:p w14:paraId="4BB452C9" w14:textId="20CC253B" w:rsidR="00BB00AC" w:rsidRPr="00713540" w:rsidRDefault="00BB00AC" w:rsidP="00713540">
      <w:pPr>
        <w:pStyle w:val="Heading1"/>
        <w:jc w:val="center"/>
        <w:rPr>
          <w:rStyle w:val="Strong"/>
          <w:b/>
          <w:bCs w:val="0"/>
        </w:rPr>
      </w:pPr>
      <w:bookmarkStart w:id="577" w:name="_Toc86498415"/>
      <w:bookmarkStart w:id="578" w:name="_Toc86757372"/>
      <w:r w:rsidRPr="00713540">
        <w:rPr>
          <w:rStyle w:val="Strong"/>
          <w:b/>
          <w:bCs w:val="0"/>
        </w:rPr>
        <w:lastRenderedPageBreak/>
        <w:t>APPENDICES</w:t>
      </w:r>
      <w:bookmarkEnd w:id="574"/>
      <w:bookmarkEnd w:id="575"/>
      <w:bookmarkEnd w:id="576"/>
      <w:bookmarkEnd w:id="577"/>
      <w:bookmarkEnd w:id="578"/>
    </w:p>
    <w:p w14:paraId="0B148D9A" w14:textId="1EF615F9" w:rsidR="00BB00AC" w:rsidRPr="00642689" w:rsidRDefault="009B2DFC" w:rsidP="00713540">
      <w:pPr>
        <w:rPr>
          <w:rStyle w:val="Strong"/>
          <w:b w:val="0"/>
          <w:bCs w:val="0"/>
          <w:szCs w:val="24"/>
        </w:rPr>
      </w:pPr>
      <w:bookmarkStart w:id="579" w:name="_Toc51202818"/>
      <w:bookmarkStart w:id="580" w:name="_Toc57392832"/>
      <w:bookmarkStart w:id="581" w:name="_Toc57394794"/>
      <w:bookmarkStart w:id="582" w:name="_Toc86500025"/>
      <w:bookmarkStart w:id="583" w:name="_Toc86500168"/>
      <w:r w:rsidRPr="00642689">
        <w:rPr>
          <w:rStyle w:val="Strong"/>
          <w:bCs w:val="0"/>
          <w:szCs w:val="24"/>
        </w:rPr>
        <w:t xml:space="preserve">Appendix </w:t>
      </w:r>
      <w:r w:rsidR="00642689" w:rsidRPr="00642689">
        <w:rPr>
          <w:rStyle w:val="Strong"/>
          <w:bCs w:val="0"/>
          <w:szCs w:val="24"/>
        </w:rPr>
        <w:t xml:space="preserve">I: </w:t>
      </w:r>
      <w:r w:rsidRPr="00642689">
        <w:rPr>
          <w:rStyle w:val="Strong"/>
          <w:bCs w:val="0"/>
          <w:szCs w:val="24"/>
        </w:rPr>
        <w:t xml:space="preserve"> </w:t>
      </w:r>
      <w:r w:rsidR="00BB00AC" w:rsidRPr="00642689">
        <w:rPr>
          <w:rStyle w:val="Strong"/>
          <w:bCs w:val="0"/>
          <w:szCs w:val="24"/>
        </w:rPr>
        <w:t>Questionnaires for Teachers</w:t>
      </w:r>
      <w:bookmarkEnd w:id="579"/>
      <w:bookmarkEnd w:id="580"/>
      <w:bookmarkEnd w:id="581"/>
      <w:bookmarkEnd w:id="582"/>
      <w:bookmarkEnd w:id="583"/>
    </w:p>
    <w:p w14:paraId="2E88F87B" w14:textId="11400E18" w:rsidR="00BB00AC" w:rsidRPr="00300E69" w:rsidRDefault="00BB00AC" w:rsidP="00713540">
      <w:pPr>
        <w:spacing w:line="360" w:lineRule="auto"/>
        <w:rPr>
          <w:szCs w:val="24"/>
        </w:rPr>
      </w:pPr>
      <w:r w:rsidRPr="00300E69">
        <w:rPr>
          <w:szCs w:val="24"/>
        </w:rPr>
        <w:t>T</w:t>
      </w:r>
      <w:r w:rsidR="005260D8" w:rsidRPr="00300E69">
        <w:rPr>
          <w:szCs w:val="24"/>
        </w:rPr>
        <w:t>he objective of this</w:t>
      </w:r>
      <w:r w:rsidR="00D43028" w:rsidRPr="00300E69">
        <w:rPr>
          <w:szCs w:val="24"/>
        </w:rPr>
        <w:t xml:space="preserve"> research is</w:t>
      </w:r>
      <w:r w:rsidR="006B16D1" w:rsidRPr="00300E69">
        <w:rPr>
          <w:szCs w:val="24"/>
        </w:rPr>
        <w:t xml:space="preserve"> to explore </w:t>
      </w:r>
      <w:r w:rsidRPr="00300E69">
        <w:rPr>
          <w:szCs w:val="24"/>
        </w:rPr>
        <w:t>the role of school management team</w:t>
      </w:r>
      <w:r w:rsidR="006B16D1" w:rsidRPr="00300E69">
        <w:rPr>
          <w:szCs w:val="24"/>
        </w:rPr>
        <w:t>s</w:t>
      </w:r>
      <w:r w:rsidRPr="00300E69">
        <w:rPr>
          <w:szCs w:val="24"/>
        </w:rPr>
        <w:t xml:space="preserve"> in achieving student</w:t>
      </w:r>
      <w:r w:rsidR="005260D8" w:rsidRPr="00300E69">
        <w:rPr>
          <w:szCs w:val="24"/>
        </w:rPr>
        <w:t>’s</w:t>
      </w:r>
      <w:r w:rsidRPr="00300E69">
        <w:rPr>
          <w:szCs w:val="24"/>
        </w:rPr>
        <w:t xml:space="preserve"> academic performance to secondary schools in </w:t>
      </w:r>
      <w:proofErr w:type="spellStart"/>
      <w:r w:rsidRPr="00300E69">
        <w:rPr>
          <w:szCs w:val="24"/>
        </w:rPr>
        <w:t>Hanang</w:t>
      </w:r>
      <w:proofErr w:type="spellEnd"/>
      <w:r w:rsidR="00930604" w:rsidRPr="00300E69">
        <w:rPr>
          <w:szCs w:val="24"/>
        </w:rPr>
        <w:t>’</w:t>
      </w:r>
      <w:r w:rsidR="005260D8" w:rsidRPr="00300E69">
        <w:rPr>
          <w:szCs w:val="24"/>
        </w:rPr>
        <w:t xml:space="preserve"> district. That </w:t>
      </w:r>
      <w:r w:rsidRPr="00300E69">
        <w:rPr>
          <w:szCs w:val="24"/>
        </w:rPr>
        <w:t>I request you to provide reliable information concerns the role of SMT in your school. I assure you that the information given will be used for this research only.</w:t>
      </w:r>
    </w:p>
    <w:p w14:paraId="57B14E9D" w14:textId="77777777" w:rsidR="00364E3B" w:rsidRPr="00300E69" w:rsidRDefault="00364E3B" w:rsidP="00713540">
      <w:pPr>
        <w:spacing w:line="360" w:lineRule="auto"/>
        <w:rPr>
          <w:szCs w:val="24"/>
        </w:rPr>
      </w:pPr>
    </w:p>
    <w:p w14:paraId="4821C543" w14:textId="77777777" w:rsidR="00364E3B" w:rsidRPr="00300E69" w:rsidRDefault="00364E3B" w:rsidP="00713540">
      <w:pPr>
        <w:spacing w:line="360" w:lineRule="auto"/>
        <w:rPr>
          <w:szCs w:val="24"/>
        </w:rPr>
      </w:pPr>
    </w:p>
    <w:p w14:paraId="52996837" w14:textId="77777777" w:rsidR="00BB00AC" w:rsidRPr="00300E69" w:rsidRDefault="00BB00AC" w:rsidP="00713540">
      <w:pPr>
        <w:pStyle w:val="ListParagraph"/>
        <w:numPr>
          <w:ilvl w:val="0"/>
          <w:numId w:val="15"/>
        </w:numPr>
        <w:spacing w:line="360" w:lineRule="auto"/>
      </w:pPr>
      <w:r w:rsidRPr="00300E69">
        <w:t>FACTORS THAT ENHANCE STUDENT ACADEMIC PERFORMANCE.</w:t>
      </w:r>
    </w:p>
    <w:p w14:paraId="623FEDC1" w14:textId="77777777" w:rsidR="00BB00AC" w:rsidRPr="00300E69" w:rsidRDefault="00BB00AC" w:rsidP="00713540">
      <w:pPr>
        <w:spacing w:line="360" w:lineRule="auto"/>
        <w:rPr>
          <w:b/>
        </w:rPr>
      </w:pPr>
      <w:r w:rsidRPr="00300E69">
        <w:rPr>
          <w:b/>
        </w:rPr>
        <w:t>KEYS.</w:t>
      </w:r>
    </w:p>
    <w:p w14:paraId="4990F4E8" w14:textId="77777777" w:rsidR="00BB00AC" w:rsidRPr="00300E69" w:rsidRDefault="00BB00AC" w:rsidP="00713540">
      <w:pPr>
        <w:spacing w:line="360" w:lineRule="auto"/>
        <w:ind w:left="720"/>
      </w:pPr>
      <w:r w:rsidRPr="00300E69">
        <w:t>SA – Strong Agree</w:t>
      </w:r>
    </w:p>
    <w:p w14:paraId="5910426B" w14:textId="77777777" w:rsidR="00BB00AC" w:rsidRPr="00300E69" w:rsidRDefault="00BB00AC" w:rsidP="00713540">
      <w:pPr>
        <w:spacing w:line="360" w:lineRule="auto"/>
        <w:ind w:left="720"/>
      </w:pPr>
      <w:r w:rsidRPr="00300E69">
        <w:t>A – Agree</w:t>
      </w:r>
    </w:p>
    <w:p w14:paraId="5FD0F06A" w14:textId="77777777" w:rsidR="00BB00AC" w:rsidRPr="00300E69" w:rsidRDefault="00BB00AC" w:rsidP="00713540">
      <w:pPr>
        <w:spacing w:line="360" w:lineRule="auto"/>
        <w:ind w:left="720"/>
      </w:pPr>
      <w:r w:rsidRPr="00300E69">
        <w:t>U – Uncertain</w:t>
      </w:r>
    </w:p>
    <w:p w14:paraId="6DA401C6" w14:textId="77777777" w:rsidR="00BB00AC" w:rsidRPr="00300E69" w:rsidRDefault="00BB00AC" w:rsidP="00713540">
      <w:pPr>
        <w:spacing w:line="360" w:lineRule="auto"/>
        <w:ind w:left="720"/>
      </w:pPr>
      <w:r w:rsidRPr="00300E69">
        <w:t>D – Disagree</w:t>
      </w:r>
    </w:p>
    <w:p w14:paraId="47E4FF04" w14:textId="77777777" w:rsidR="00BB00AC" w:rsidRPr="00300E69" w:rsidRDefault="00BB00AC" w:rsidP="00713540">
      <w:pPr>
        <w:spacing w:line="360" w:lineRule="auto"/>
        <w:ind w:left="720"/>
      </w:pPr>
      <w:r w:rsidRPr="00300E69">
        <w:t>SD – Strong disagree</w:t>
      </w:r>
    </w:p>
    <w:p w14:paraId="3718207C" w14:textId="77777777" w:rsidR="00BB00AC" w:rsidRPr="00300E69" w:rsidRDefault="00BB00AC" w:rsidP="00642689">
      <w:pPr>
        <w:spacing w:line="276" w:lineRule="auto"/>
        <w:ind w:firstLine="720"/>
      </w:pPr>
    </w:p>
    <w:tbl>
      <w:tblPr>
        <w:tblStyle w:val="TableGrid"/>
        <w:tblW w:w="5000" w:type="pct"/>
        <w:tblLook w:val="04A0" w:firstRow="1" w:lastRow="0" w:firstColumn="1" w:lastColumn="0" w:noHBand="0" w:noVBand="1"/>
      </w:tblPr>
      <w:tblGrid>
        <w:gridCol w:w="477"/>
        <w:gridCol w:w="5240"/>
        <w:gridCol w:w="523"/>
        <w:gridCol w:w="503"/>
        <w:gridCol w:w="390"/>
        <w:gridCol w:w="437"/>
        <w:gridCol w:w="640"/>
      </w:tblGrid>
      <w:tr w:rsidR="00BB00AC" w:rsidRPr="00300E69" w14:paraId="2D6D2619" w14:textId="77777777" w:rsidTr="00713540">
        <w:tc>
          <w:tcPr>
            <w:tcW w:w="300" w:type="pct"/>
          </w:tcPr>
          <w:p w14:paraId="33A2FB55" w14:textId="77777777" w:rsidR="00BB00AC" w:rsidRPr="00300E69" w:rsidRDefault="00BB00AC" w:rsidP="00DE32BF">
            <w:pPr>
              <w:spacing w:line="240" w:lineRule="auto"/>
            </w:pPr>
          </w:p>
        </w:tc>
        <w:tc>
          <w:tcPr>
            <w:tcW w:w="3200" w:type="pct"/>
          </w:tcPr>
          <w:p w14:paraId="0E90ADE5" w14:textId="77777777" w:rsidR="00BB00AC" w:rsidRPr="00300E69" w:rsidRDefault="00BB00AC" w:rsidP="00DE32BF">
            <w:pPr>
              <w:spacing w:line="240" w:lineRule="auto"/>
            </w:pPr>
            <w:r w:rsidRPr="00300E69">
              <w:t xml:space="preserve"> SMT HAVE TO</w:t>
            </w:r>
          </w:p>
        </w:tc>
        <w:tc>
          <w:tcPr>
            <w:tcW w:w="292" w:type="pct"/>
          </w:tcPr>
          <w:p w14:paraId="5F6BDEA4" w14:textId="77777777" w:rsidR="00BB00AC" w:rsidRPr="00300E69" w:rsidRDefault="00BB00AC" w:rsidP="00DE32BF">
            <w:pPr>
              <w:spacing w:line="240" w:lineRule="auto"/>
            </w:pPr>
            <w:r w:rsidRPr="00300E69">
              <w:t>SA</w:t>
            </w:r>
          </w:p>
        </w:tc>
        <w:tc>
          <w:tcPr>
            <w:tcW w:w="316" w:type="pct"/>
          </w:tcPr>
          <w:p w14:paraId="4849191D" w14:textId="77777777" w:rsidR="00BB00AC" w:rsidRPr="00300E69" w:rsidRDefault="00BB00AC" w:rsidP="00DE32BF">
            <w:pPr>
              <w:spacing w:line="240" w:lineRule="auto"/>
            </w:pPr>
            <w:r w:rsidRPr="00300E69">
              <w:t>A</w:t>
            </w:r>
          </w:p>
        </w:tc>
        <w:tc>
          <w:tcPr>
            <w:tcW w:w="217" w:type="pct"/>
          </w:tcPr>
          <w:p w14:paraId="375537B7" w14:textId="77777777" w:rsidR="00BB00AC" w:rsidRPr="00300E69" w:rsidRDefault="00BB00AC" w:rsidP="00DE32BF">
            <w:pPr>
              <w:spacing w:line="240" w:lineRule="auto"/>
            </w:pPr>
            <w:r w:rsidRPr="00300E69">
              <w:t>U</w:t>
            </w:r>
          </w:p>
        </w:tc>
        <w:tc>
          <w:tcPr>
            <w:tcW w:w="275" w:type="pct"/>
          </w:tcPr>
          <w:p w14:paraId="5B473A93" w14:textId="77777777" w:rsidR="00BB00AC" w:rsidRPr="00300E69" w:rsidRDefault="00BB00AC" w:rsidP="00DE32BF">
            <w:pPr>
              <w:spacing w:line="240" w:lineRule="auto"/>
            </w:pPr>
            <w:r w:rsidRPr="00300E69">
              <w:t>D</w:t>
            </w:r>
          </w:p>
        </w:tc>
        <w:tc>
          <w:tcPr>
            <w:tcW w:w="399" w:type="pct"/>
          </w:tcPr>
          <w:p w14:paraId="569F0419" w14:textId="77777777" w:rsidR="00BB00AC" w:rsidRPr="00300E69" w:rsidRDefault="00BB00AC" w:rsidP="00DE32BF">
            <w:pPr>
              <w:spacing w:line="240" w:lineRule="auto"/>
            </w:pPr>
            <w:r w:rsidRPr="00300E69">
              <w:t>SD</w:t>
            </w:r>
          </w:p>
        </w:tc>
      </w:tr>
      <w:tr w:rsidR="00BB00AC" w:rsidRPr="00300E69" w14:paraId="00135B04" w14:textId="77777777" w:rsidTr="00713540">
        <w:tc>
          <w:tcPr>
            <w:tcW w:w="300" w:type="pct"/>
          </w:tcPr>
          <w:p w14:paraId="4F5B5FF4" w14:textId="77777777" w:rsidR="00BB00AC" w:rsidRPr="00300E69" w:rsidRDefault="00BB00AC" w:rsidP="00DE32BF">
            <w:pPr>
              <w:spacing w:line="240" w:lineRule="auto"/>
            </w:pPr>
            <w:proofErr w:type="spellStart"/>
            <w:r w:rsidRPr="00300E69">
              <w:t>i</w:t>
            </w:r>
            <w:proofErr w:type="spellEnd"/>
          </w:p>
        </w:tc>
        <w:tc>
          <w:tcPr>
            <w:tcW w:w="3200" w:type="pct"/>
          </w:tcPr>
          <w:p w14:paraId="7F7CE96E" w14:textId="77777777" w:rsidR="00BB00AC" w:rsidRPr="00300E69" w:rsidRDefault="00BB00AC" w:rsidP="00DE32BF">
            <w:pPr>
              <w:spacing w:line="240" w:lineRule="auto"/>
            </w:pPr>
            <w:r w:rsidRPr="00300E69">
              <w:t>Engage in strategic with the staff members in planning to enhance learners’ academic performance.</w:t>
            </w:r>
          </w:p>
        </w:tc>
        <w:tc>
          <w:tcPr>
            <w:tcW w:w="292" w:type="pct"/>
          </w:tcPr>
          <w:p w14:paraId="76142056" w14:textId="77777777" w:rsidR="00BB00AC" w:rsidRPr="00300E69" w:rsidRDefault="00BB00AC" w:rsidP="00DE32BF">
            <w:pPr>
              <w:spacing w:line="240" w:lineRule="auto"/>
            </w:pPr>
          </w:p>
        </w:tc>
        <w:tc>
          <w:tcPr>
            <w:tcW w:w="316" w:type="pct"/>
          </w:tcPr>
          <w:p w14:paraId="7D297B59" w14:textId="77777777" w:rsidR="00BB00AC" w:rsidRPr="00300E69" w:rsidRDefault="00BB00AC" w:rsidP="00DE32BF">
            <w:pPr>
              <w:spacing w:line="240" w:lineRule="auto"/>
            </w:pPr>
          </w:p>
        </w:tc>
        <w:tc>
          <w:tcPr>
            <w:tcW w:w="217" w:type="pct"/>
          </w:tcPr>
          <w:p w14:paraId="3B6E0C21" w14:textId="77777777" w:rsidR="00BB00AC" w:rsidRPr="00300E69" w:rsidRDefault="00BB00AC" w:rsidP="00DE32BF">
            <w:pPr>
              <w:spacing w:line="240" w:lineRule="auto"/>
            </w:pPr>
          </w:p>
        </w:tc>
        <w:tc>
          <w:tcPr>
            <w:tcW w:w="275" w:type="pct"/>
          </w:tcPr>
          <w:p w14:paraId="07D41F24" w14:textId="77777777" w:rsidR="00BB00AC" w:rsidRPr="00300E69" w:rsidRDefault="00BB00AC" w:rsidP="00DE32BF">
            <w:pPr>
              <w:spacing w:line="240" w:lineRule="auto"/>
            </w:pPr>
          </w:p>
        </w:tc>
        <w:tc>
          <w:tcPr>
            <w:tcW w:w="399" w:type="pct"/>
          </w:tcPr>
          <w:p w14:paraId="6FBB50B0" w14:textId="77777777" w:rsidR="00BB00AC" w:rsidRPr="00300E69" w:rsidRDefault="00BB00AC" w:rsidP="00DE32BF">
            <w:pPr>
              <w:spacing w:line="240" w:lineRule="auto"/>
            </w:pPr>
          </w:p>
        </w:tc>
      </w:tr>
      <w:tr w:rsidR="00BB00AC" w:rsidRPr="00300E69" w14:paraId="47BE09CE" w14:textId="77777777" w:rsidTr="00713540">
        <w:tc>
          <w:tcPr>
            <w:tcW w:w="300" w:type="pct"/>
          </w:tcPr>
          <w:p w14:paraId="01974B4D" w14:textId="77777777" w:rsidR="00BB00AC" w:rsidRPr="00300E69" w:rsidRDefault="00BB00AC" w:rsidP="00DE32BF">
            <w:pPr>
              <w:spacing w:line="240" w:lineRule="auto"/>
            </w:pPr>
            <w:r w:rsidRPr="00300E69">
              <w:t>ii</w:t>
            </w:r>
          </w:p>
        </w:tc>
        <w:tc>
          <w:tcPr>
            <w:tcW w:w="3200" w:type="pct"/>
          </w:tcPr>
          <w:p w14:paraId="243067D9" w14:textId="77777777" w:rsidR="00BB00AC" w:rsidRPr="00300E69" w:rsidRDefault="00BB00AC" w:rsidP="00DE32BF">
            <w:pPr>
              <w:spacing w:line="240" w:lineRule="auto"/>
            </w:pPr>
            <w:r w:rsidRPr="00300E69">
              <w:t>Advice</w:t>
            </w:r>
            <w:r w:rsidR="0070749A" w:rsidRPr="00300E69">
              <w:t xml:space="preserve">s parents in creating conducive </w:t>
            </w:r>
            <w:r w:rsidRPr="00300E69">
              <w:t xml:space="preserve">a home environment to learners for learning </w:t>
            </w:r>
          </w:p>
        </w:tc>
        <w:tc>
          <w:tcPr>
            <w:tcW w:w="292" w:type="pct"/>
          </w:tcPr>
          <w:p w14:paraId="700CAAAA" w14:textId="77777777" w:rsidR="00BB00AC" w:rsidRPr="00300E69" w:rsidRDefault="00BB00AC" w:rsidP="00DE32BF">
            <w:pPr>
              <w:spacing w:line="240" w:lineRule="auto"/>
            </w:pPr>
          </w:p>
        </w:tc>
        <w:tc>
          <w:tcPr>
            <w:tcW w:w="316" w:type="pct"/>
          </w:tcPr>
          <w:p w14:paraId="30FC3F2F" w14:textId="77777777" w:rsidR="00BB00AC" w:rsidRPr="00300E69" w:rsidRDefault="00BB00AC" w:rsidP="00DE32BF">
            <w:pPr>
              <w:spacing w:line="240" w:lineRule="auto"/>
            </w:pPr>
          </w:p>
        </w:tc>
        <w:tc>
          <w:tcPr>
            <w:tcW w:w="217" w:type="pct"/>
          </w:tcPr>
          <w:p w14:paraId="5810B8A0" w14:textId="77777777" w:rsidR="00BB00AC" w:rsidRPr="00300E69" w:rsidRDefault="00BB00AC" w:rsidP="00DE32BF">
            <w:pPr>
              <w:spacing w:line="240" w:lineRule="auto"/>
            </w:pPr>
          </w:p>
        </w:tc>
        <w:tc>
          <w:tcPr>
            <w:tcW w:w="275" w:type="pct"/>
          </w:tcPr>
          <w:p w14:paraId="1487C811" w14:textId="77777777" w:rsidR="00BB00AC" w:rsidRPr="00300E69" w:rsidRDefault="00BB00AC" w:rsidP="00DE32BF">
            <w:pPr>
              <w:spacing w:line="240" w:lineRule="auto"/>
            </w:pPr>
          </w:p>
        </w:tc>
        <w:tc>
          <w:tcPr>
            <w:tcW w:w="399" w:type="pct"/>
          </w:tcPr>
          <w:p w14:paraId="3812E3E8" w14:textId="77777777" w:rsidR="00BB00AC" w:rsidRPr="00300E69" w:rsidRDefault="00BB00AC" w:rsidP="00DE32BF">
            <w:pPr>
              <w:spacing w:line="240" w:lineRule="auto"/>
            </w:pPr>
          </w:p>
        </w:tc>
      </w:tr>
      <w:tr w:rsidR="00BB00AC" w:rsidRPr="00300E69" w14:paraId="2863A973" w14:textId="77777777" w:rsidTr="00713540">
        <w:tc>
          <w:tcPr>
            <w:tcW w:w="300" w:type="pct"/>
          </w:tcPr>
          <w:p w14:paraId="608B0B76" w14:textId="77777777" w:rsidR="00BB00AC" w:rsidRPr="00300E69" w:rsidRDefault="00BB00AC" w:rsidP="00DE32BF">
            <w:pPr>
              <w:spacing w:line="240" w:lineRule="auto"/>
            </w:pPr>
            <w:r w:rsidRPr="00300E69">
              <w:t>iii</w:t>
            </w:r>
          </w:p>
        </w:tc>
        <w:tc>
          <w:tcPr>
            <w:tcW w:w="3200" w:type="pct"/>
          </w:tcPr>
          <w:p w14:paraId="51438FB9" w14:textId="77777777" w:rsidR="00BB00AC" w:rsidRPr="00300E69" w:rsidRDefault="00BB00AC" w:rsidP="00DE32BF">
            <w:pPr>
              <w:spacing w:line="240" w:lineRule="auto"/>
            </w:pPr>
            <w:r w:rsidRPr="00300E69">
              <w:t>Arrange the extra classes after the school to enhance the learner’s school academic performance</w:t>
            </w:r>
          </w:p>
        </w:tc>
        <w:tc>
          <w:tcPr>
            <w:tcW w:w="292" w:type="pct"/>
          </w:tcPr>
          <w:p w14:paraId="27ED8E97" w14:textId="77777777" w:rsidR="00BB00AC" w:rsidRPr="00300E69" w:rsidRDefault="00BB00AC" w:rsidP="00DE32BF">
            <w:pPr>
              <w:spacing w:line="240" w:lineRule="auto"/>
            </w:pPr>
          </w:p>
        </w:tc>
        <w:tc>
          <w:tcPr>
            <w:tcW w:w="316" w:type="pct"/>
          </w:tcPr>
          <w:p w14:paraId="5F83FD49" w14:textId="77777777" w:rsidR="00BB00AC" w:rsidRPr="00300E69" w:rsidRDefault="00BB00AC" w:rsidP="00DE32BF">
            <w:pPr>
              <w:spacing w:line="240" w:lineRule="auto"/>
            </w:pPr>
          </w:p>
        </w:tc>
        <w:tc>
          <w:tcPr>
            <w:tcW w:w="217" w:type="pct"/>
          </w:tcPr>
          <w:p w14:paraId="6598CFD4" w14:textId="77777777" w:rsidR="00BB00AC" w:rsidRPr="00300E69" w:rsidRDefault="00BB00AC" w:rsidP="00DE32BF">
            <w:pPr>
              <w:spacing w:line="240" w:lineRule="auto"/>
            </w:pPr>
          </w:p>
        </w:tc>
        <w:tc>
          <w:tcPr>
            <w:tcW w:w="275" w:type="pct"/>
          </w:tcPr>
          <w:p w14:paraId="3269F0F3" w14:textId="77777777" w:rsidR="00BB00AC" w:rsidRPr="00300E69" w:rsidRDefault="00BB00AC" w:rsidP="00DE32BF">
            <w:pPr>
              <w:spacing w:line="240" w:lineRule="auto"/>
            </w:pPr>
          </w:p>
        </w:tc>
        <w:tc>
          <w:tcPr>
            <w:tcW w:w="399" w:type="pct"/>
          </w:tcPr>
          <w:p w14:paraId="254D7A90" w14:textId="77777777" w:rsidR="00BB00AC" w:rsidRPr="00300E69" w:rsidRDefault="00BB00AC" w:rsidP="00DE32BF">
            <w:pPr>
              <w:spacing w:line="240" w:lineRule="auto"/>
            </w:pPr>
          </w:p>
        </w:tc>
      </w:tr>
      <w:tr w:rsidR="00BB00AC" w:rsidRPr="00300E69" w14:paraId="2F828836" w14:textId="77777777" w:rsidTr="00713540">
        <w:tc>
          <w:tcPr>
            <w:tcW w:w="300" w:type="pct"/>
          </w:tcPr>
          <w:p w14:paraId="12687107" w14:textId="77777777" w:rsidR="00BB00AC" w:rsidRPr="00300E69" w:rsidRDefault="00BB00AC" w:rsidP="00DE32BF">
            <w:pPr>
              <w:spacing w:line="240" w:lineRule="auto"/>
            </w:pPr>
            <w:r w:rsidRPr="00300E69">
              <w:t>iv</w:t>
            </w:r>
          </w:p>
        </w:tc>
        <w:tc>
          <w:tcPr>
            <w:tcW w:w="3200" w:type="pct"/>
          </w:tcPr>
          <w:p w14:paraId="4BC4E1A0" w14:textId="77777777" w:rsidR="00BB00AC" w:rsidRPr="00300E69" w:rsidRDefault="00BB00AC" w:rsidP="00DE32BF">
            <w:pPr>
              <w:spacing w:line="240" w:lineRule="auto"/>
            </w:pPr>
            <w:r w:rsidRPr="00300E69">
              <w:t xml:space="preserve">Create a positive and conducive environment to achieve the </w:t>
            </w:r>
            <w:proofErr w:type="gramStart"/>
            <w:r w:rsidRPr="00300E69">
              <w:t>learners</w:t>
            </w:r>
            <w:proofErr w:type="gramEnd"/>
            <w:r w:rsidRPr="00300E69">
              <w:t xml:space="preserve"> academic performance </w:t>
            </w:r>
          </w:p>
        </w:tc>
        <w:tc>
          <w:tcPr>
            <w:tcW w:w="292" w:type="pct"/>
          </w:tcPr>
          <w:p w14:paraId="5B1086EC" w14:textId="77777777" w:rsidR="00BB00AC" w:rsidRPr="00300E69" w:rsidRDefault="00BB00AC" w:rsidP="00DE32BF">
            <w:pPr>
              <w:spacing w:line="240" w:lineRule="auto"/>
            </w:pPr>
          </w:p>
        </w:tc>
        <w:tc>
          <w:tcPr>
            <w:tcW w:w="316" w:type="pct"/>
          </w:tcPr>
          <w:p w14:paraId="2414F6BC" w14:textId="77777777" w:rsidR="00BB00AC" w:rsidRPr="00300E69" w:rsidRDefault="00BB00AC" w:rsidP="00DE32BF">
            <w:pPr>
              <w:spacing w:line="240" w:lineRule="auto"/>
            </w:pPr>
          </w:p>
        </w:tc>
        <w:tc>
          <w:tcPr>
            <w:tcW w:w="217" w:type="pct"/>
          </w:tcPr>
          <w:p w14:paraId="534A4C75" w14:textId="77777777" w:rsidR="00BB00AC" w:rsidRPr="00300E69" w:rsidRDefault="00BB00AC" w:rsidP="00DE32BF">
            <w:pPr>
              <w:spacing w:line="240" w:lineRule="auto"/>
            </w:pPr>
          </w:p>
        </w:tc>
        <w:tc>
          <w:tcPr>
            <w:tcW w:w="275" w:type="pct"/>
          </w:tcPr>
          <w:p w14:paraId="64640D40" w14:textId="77777777" w:rsidR="00BB00AC" w:rsidRPr="00300E69" w:rsidRDefault="00BB00AC" w:rsidP="00DE32BF">
            <w:pPr>
              <w:spacing w:line="240" w:lineRule="auto"/>
            </w:pPr>
          </w:p>
        </w:tc>
        <w:tc>
          <w:tcPr>
            <w:tcW w:w="399" w:type="pct"/>
          </w:tcPr>
          <w:p w14:paraId="6D5D4DE7" w14:textId="77777777" w:rsidR="00BB00AC" w:rsidRPr="00300E69" w:rsidRDefault="00BB00AC" w:rsidP="00DE32BF">
            <w:pPr>
              <w:spacing w:line="240" w:lineRule="auto"/>
            </w:pPr>
          </w:p>
        </w:tc>
      </w:tr>
      <w:tr w:rsidR="00BB00AC" w:rsidRPr="00300E69" w14:paraId="593E553A" w14:textId="77777777" w:rsidTr="00713540">
        <w:tc>
          <w:tcPr>
            <w:tcW w:w="300" w:type="pct"/>
          </w:tcPr>
          <w:p w14:paraId="3DB04BAB" w14:textId="77777777" w:rsidR="00BB00AC" w:rsidRPr="00300E69" w:rsidRDefault="00BB00AC" w:rsidP="00DE32BF">
            <w:pPr>
              <w:spacing w:line="240" w:lineRule="auto"/>
            </w:pPr>
            <w:r w:rsidRPr="00300E69">
              <w:t>v</w:t>
            </w:r>
          </w:p>
        </w:tc>
        <w:tc>
          <w:tcPr>
            <w:tcW w:w="3200" w:type="pct"/>
          </w:tcPr>
          <w:p w14:paraId="2F53C6F9" w14:textId="77777777" w:rsidR="00BB00AC" w:rsidRPr="00300E69" w:rsidRDefault="00BB00AC" w:rsidP="00DE32BF">
            <w:pPr>
              <w:spacing w:line="240" w:lineRule="auto"/>
            </w:pPr>
            <w:r w:rsidRPr="00300E69">
              <w:t>Create a high sound and good relationship with learners</w:t>
            </w:r>
          </w:p>
        </w:tc>
        <w:tc>
          <w:tcPr>
            <w:tcW w:w="292" w:type="pct"/>
          </w:tcPr>
          <w:p w14:paraId="3C050EDB" w14:textId="77777777" w:rsidR="00BB00AC" w:rsidRPr="00300E69" w:rsidRDefault="00BB00AC" w:rsidP="00DE32BF">
            <w:pPr>
              <w:spacing w:line="240" w:lineRule="auto"/>
            </w:pPr>
          </w:p>
        </w:tc>
        <w:tc>
          <w:tcPr>
            <w:tcW w:w="316" w:type="pct"/>
          </w:tcPr>
          <w:p w14:paraId="2917BD94" w14:textId="77777777" w:rsidR="00BB00AC" w:rsidRPr="00300E69" w:rsidRDefault="00BB00AC" w:rsidP="00DE32BF">
            <w:pPr>
              <w:spacing w:line="240" w:lineRule="auto"/>
            </w:pPr>
          </w:p>
        </w:tc>
        <w:tc>
          <w:tcPr>
            <w:tcW w:w="217" w:type="pct"/>
          </w:tcPr>
          <w:p w14:paraId="0ED09E53" w14:textId="77777777" w:rsidR="00BB00AC" w:rsidRPr="00300E69" w:rsidRDefault="00BB00AC" w:rsidP="00DE32BF">
            <w:pPr>
              <w:spacing w:line="240" w:lineRule="auto"/>
            </w:pPr>
          </w:p>
        </w:tc>
        <w:tc>
          <w:tcPr>
            <w:tcW w:w="275" w:type="pct"/>
          </w:tcPr>
          <w:p w14:paraId="74569B88" w14:textId="77777777" w:rsidR="00BB00AC" w:rsidRPr="00300E69" w:rsidRDefault="00BB00AC" w:rsidP="00DE32BF">
            <w:pPr>
              <w:spacing w:line="240" w:lineRule="auto"/>
            </w:pPr>
          </w:p>
        </w:tc>
        <w:tc>
          <w:tcPr>
            <w:tcW w:w="399" w:type="pct"/>
          </w:tcPr>
          <w:p w14:paraId="3999B841" w14:textId="77777777" w:rsidR="00BB00AC" w:rsidRPr="00300E69" w:rsidRDefault="00BB00AC" w:rsidP="00DE32BF">
            <w:pPr>
              <w:spacing w:line="240" w:lineRule="auto"/>
            </w:pPr>
          </w:p>
        </w:tc>
      </w:tr>
      <w:tr w:rsidR="00BB00AC" w:rsidRPr="00300E69" w14:paraId="38AA8F23" w14:textId="77777777" w:rsidTr="00713540">
        <w:tc>
          <w:tcPr>
            <w:tcW w:w="300" w:type="pct"/>
          </w:tcPr>
          <w:p w14:paraId="47587414" w14:textId="77777777" w:rsidR="00BB00AC" w:rsidRPr="00300E69" w:rsidRDefault="00BB00AC" w:rsidP="00DE32BF">
            <w:pPr>
              <w:spacing w:line="240" w:lineRule="auto"/>
            </w:pPr>
            <w:r w:rsidRPr="00300E69">
              <w:t>vi</w:t>
            </w:r>
          </w:p>
        </w:tc>
        <w:tc>
          <w:tcPr>
            <w:tcW w:w="3200" w:type="pct"/>
          </w:tcPr>
          <w:p w14:paraId="2769ED39" w14:textId="77777777" w:rsidR="00BB00AC" w:rsidRPr="00300E69" w:rsidRDefault="00BB00AC" w:rsidP="00DE32BF">
            <w:pPr>
              <w:spacing w:line="240" w:lineRule="auto"/>
            </w:pPr>
            <w:r w:rsidRPr="00300E69">
              <w:t xml:space="preserve">Prepare a sense of co – responsibility for teaching among the </w:t>
            </w:r>
            <w:proofErr w:type="gramStart"/>
            <w:r w:rsidRPr="00300E69">
              <w:t>staff  members</w:t>
            </w:r>
            <w:proofErr w:type="gramEnd"/>
            <w:r w:rsidRPr="00300E69">
              <w:t xml:space="preserve"> </w:t>
            </w:r>
          </w:p>
        </w:tc>
        <w:tc>
          <w:tcPr>
            <w:tcW w:w="292" w:type="pct"/>
          </w:tcPr>
          <w:p w14:paraId="25BE61E6" w14:textId="77777777" w:rsidR="00BB00AC" w:rsidRPr="00300E69" w:rsidRDefault="00BB00AC" w:rsidP="00DE32BF">
            <w:pPr>
              <w:spacing w:line="240" w:lineRule="auto"/>
            </w:pPr>
          </w:p>
        </w:tc>
        <w:tc>
          <w:tcPr>
            <w:tcW w:w="316" w:type="pct"/>
          </w:tcPr>
          <w:p w14:paraId="13BE8541" w14:textId="77777777" w:rsidR="00BB00AC" w:rsidRPr="00300E69" w:rsidRDefault="00BB00AC" w:rsidP="00DE32BF">
            <w:pPr>
              <w:spacing w:line="240" w:lineRule="auto"/>
            </w:pPr>
          </w:p>
        </w:tc>
        <w:tc>
          <w:tcPr>
            <w:tcW w:w="217" w:type="pct"/>
          </w:tcPr>
          <w:p w14:paraId="0F0ADA25" w14:textId="77777777" w:rsidR="00BB00AC" w:rsidRPr="00300E69" w:rsidRDefault="00BB00AC" w:rsidP="00DE32BF">
            <w:pPr>
              <w:spacing w:line="240" w:lineRule="auto"/>
            </w:pPr>
          </w:p>
        </w:tc>
        <w:tc>
          <w:tcPr>
            <w:tcW w:w="275" w:type="pct"/>
          </w:tcPr>
          <w:p w14:paraId="2E5F7484" w14:textId="77777777" w:rsidR="00BB00AC" w:rsidRPr="00300E69" w:rsidRDefault="00BB00AC" w:rsidP="00DE32BF">
            <w:pPr>
              <w:spacing w:line="240" w:lineRule="auto"/>
            </w:pPr>
          </w:p>
        </w:tc>
        <w:tc>
          <w:tcPr>
            <w:tcW w:w="399" w:type="pct"/>
          </w:tcPr>
          <w:p w14:paraId="1F05B2D6" w14:textId="77777777" w:rsidR="00BB00AC" w:rsidRPr="00300E69" w:rsidRDefault="00BB00AC" w:rsidP="00DE32BF">
            <w:pPr>
              <w:spacing w:line="240" w:lineRule="auto"/>
            </w:pPr>
          </w:p>
        </w:tc>
      </w:tr>
      <w:tr w:rsidR="00BB00AC" w:rsidRPr="00300E69" w14:paraId="4F02A2CD" w14:textId="77777777" w:rsidTr="00713540">
        <w:tc>
          <w:tcPr>
            <w:tcW w:w="300" w:type="pct"/>
          </w:tcPr>
          <w:p w14:paraId="024211ED" w14:textId="77777777" w:rsidR="00BB00AC" w:rsidRPr="00300E69" w:rsidRDefault="00BB00AC" w:rsidP="00DE32BF">
            <w:pPr>
              <w:spacing w:line="240" w:lineRule="auto"/>
            </w:pPr>
            <w:r w:rsidRPr="00300E69">
              <w:t>vii</w:t>
            </w:r>
          </w:p>
        </w:tc>
        <w:tc>
          <w:tcPr>
            <w:tcW w:w="3200" w:type="pct"/>
          </w:tcPr>
          <w:p w14:paraId="3BB66D44" w14:textId="77777777" w:rsidR="00BB00AC" w:rsidRPr="00300E69" w:rsidRDefault="00BB00AC" w:rsidP="00DE32BF">
            <w:pPr>
              <w:spacing w:line="240" w:lineRule="auto"/>
            </w:pPr>
            <w:r w:rsidRPr="00300E69">
              <w:t xml:space="preserve">Give the staff opportunity to express   </w:t>
            </w:r>
            <w:proofErr w:type="gramStart"/>
            <w:r w:rsidRPr="00300E69">
              <w:t>their  views</w:t>
            </w:r>
            <w:proofErr w:type="gramEnd"/>
            <w:r w:rsidRPr="00300E69">
              <w:t xml:space="preserve"> about improving learners academic studies</w:t>
            </w:r>
          </w:p>
        </w:tc>
        <w:tc>
          <w:tcPr>
            <w:tcW w:w="292" w:type="pct"/>
          </w:tcPr>
          <w:p w14:paraId="608A9E13" w14:textId="77777777" w:rsidR="00BB00AC" w:rsidRPr="00300E69" w:rsidRDefault="00BB00AC" w:rsidP="00DE32BF">
            <w:pPr>
              <w:spacing w:line="240" w:lineRule="auto"/>
            </w:pPr>
          </w:p>
        </w:tc>
        <w:tc>
          <w:tcPr>
            <w:tcW w:w="316" w:type="pct"/>
          </w:tcPr>
          <w:p w14:paraId="40DF1D9D" w14:textId="77777777" w:rsidR="00BB00AC" w:rsidRPr="00300E69" w:rsidRDefault="00BB00AC" w:rsidP="00DE32BF">
            <w:pPr>
              <w:spacing w:line="240" w:lineRule="auto"/>
            </w:pPr>
          </w:p>
        </w:tc>
        <w:tc>
          <w:tcPr>
            <w:tcW w:w="217" w:type="pct"/>
          </w:tcPr>
          <w:p w14:paraId="4A7FDA4A" w14:textId="77777777" w:rsidR="00BB00AC" w:rsidRPr="00300E69" w:rsidRDefault="00BB00AC" w:rsidP="00DE32BF">
            <w:pPr>
              <w:spacing w:line="240" w:lineRule="auto"/>
            </w:pPr>
          </w:p>
        </w:tc>
        <w:tc>
          <w:tcPr>
            <w:tcW w:w="275" w:type="pct"/>
          </w:tcPr>
          <w:p w14:paraId="25E622F3" w14:textId="77777777" w:rsidR="00BB00AC" w:rsidRPr="00300E69" w:rsidRDefault="00BB00AC" w:rsidP="00DE32BF">
            <w:pPr>
              <w:spacing w:line="240" w:lineRule="auto"/>
            </w:pPr>
          </w:p>
        </w:tc>
        <w:tc>
          <w:tcPr>
            <w:tcW w:w="399" w:type="pct"/>
          </w:tcPr>
          <w:p w14:paraId="08D7847F" w14:textId="77777777" w:rsidR="00BB00AC" w:rsidRPr="00300E69" w:rsidRDefault="00BB00AC" w:rsidP="00DE32BF">
            <w:pPr>
              <w:spacing w:line="240" w:lineRule="auto"/>
            </w:pPr>
          </w:p>
        </w:tc>
      </w:tr>
    </w:tbl>
    <w:p w14:paraId="332C61D3" w14:textId="77777777" w:rsidR="00BB00AC" w:rsidRPr="00300E69" w:rsidRDefault="00BB00AC" w:rsidP="00642689">
      <w:pPr>
        <w:pStyle w:val="ListParagraph"/>
        <w:spacing w:line="276" w:lineRule="auto"/>
      </w:pPr>
    </w:p>
    <w:p w14:paraId="48B19CD7" w14:textId="6A91CC92" w:rsidR="00BB00AC" w:rsidRPr="00300E69" w:rsidRDefault="00BB00AC" w:rsidP="00713540">
      <w:pPr>
        <w:pStyle w:val="ListParagraph"/>
        <w:numPr>
          <w:ilvl w:val="0"/>
          <w:numId w:val="15"/>
        </w:numPr>
        <w:spacing w:line="360" w:lineRule="auto"/>
      </w:pPr>
      <w:r w:rsidRPr="00300E69">
        <w:t xml:space="preserve">Does your SMT have strategic plans to raise the leaner’s academic performance? </w:t>
      </w:r>
    </w:p>
    <w:p w14:paraId="60DABEFE" w14:textId="3B730622" w:rsidR="00BB00AC" w:rsidRPr="00300E69" w:rsidRDefault="00BB00AC" w:rsidP="00642689">
      <w:pPr>
        <w:spacing w:line="276" w:lineRule="auto"/>
      </w:pPr>
      <w:r w:rsidRPr="00300E69">
        <w:rPr>
          <w:i/>
        </w:rPr>
        <w:t>(If yes</w:t>
      </w:r>
      <w:r w:rsidRPr="00300E69">
        <w:t xml:space="preserve">) narrate in briefly what are does plans and </w:t>
      </w:r>
      <w:r w:rsidRPr="00300E69">
        <w:rPr>
          <w:i/>
        </w:rPr>
        <w:t>(If no)</w:t>
      </w:r>
      <w:r w:rsidRPr="00300E69">
        <w:t xml:space="preserve"> why?</w:t>
      </w:r>
    </w:p>
    <w:p w14:paraId="42DDFCC7" w14:textId="62175C50" w:rsidR="00BB00AC" w:rsidRPr="00300E69" w:rsidRDefault="00AF1CD9" w:rsidP="00713540">
      <w:pPr>
        <w:pStyle w:val="ListParagraph"/>
        <w:numPr>
          <w:ilvl w:val="0"/>
          <w:numId w:val="15"/>
        </w:numPr>
        <w:spacing w:line="360" w:lineRule="auto"/>
      </w:pPr>
      <w:r w:rsidRPr="00300E69">
        <w:rPr>
          <w:noProof/>
        </w:rPr>
        <w:lastRenderedPageBreak/>
        <mc:AlternateContent>
          <mc:Choice Requires="wps">
            <w:drawing>
              <wp:anchor distT="0" distB="0" distL="114300" distR="114300" simplePos="0" relativeHeight="251737088" behindDoc="0" locked="0" layoutInCell="1" allowOverlap="1" wp14:anchorId="5C8D62EB" wp14:editId="3ED71D26">
                <wp:simplePos x="0" y="0"/>
                <wp:positionH relativeFrom="column">
                  <wp:posOffset>3647440</wp:posOffset>
                </wp:positionH>
                <wp:positionV relativeFrom="paragraph">
                  <wp:posOffset>45085</wp:posOffset>
                </wp:positionV>
                <wp:extent cx="76200" cy="95250"/>
                <wp:effectExtent l="8890" t="6985" r="10160" b="12065"/>
                <wp:wrapNone/>
                <wp:docPr id="7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7EDA5" id="AutoShape 96" o:spid="_x0000_s1026" type="#_x0000_t32" style="position:absolute;margin-left:287.2pt;margin-top:3.55pt;width:6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"/>
            </w:pict>
          </mc:Fallback>
        </mc:AlternateContent>
      </w:r>
      <w:r w:rsidRPr="00300E69">
        <w:rPr>
          <w:noProof/>
        </w:rPr>
        <mc:AlternateContent>
          <mc:Choice Requires="wps">
            <w:drawing>
              <wp:anchor distT="0" distB="0" distL="114300" distR="114300" simplePos="0" relativeHeight="251738112" behindDoc="0" locked="0" layoutInCell="1" allowOverlap="1" wp14:anchorId="3718B9D2" wp14:editId="5D86097A">
                <wp:simplePos x="0" y="0"/>
                <wp:positionH relativeFrom="column">
                  <wp:posOffset>3723640</wp:posOffset>
                </wp:positionH>
                <wp:positionV relativeFrom="paragraph">
                  <wp:posOffset>9525</wp:posOffset>
                </wp:positionV>
                <wp:extent cx="171450" cy="152400"/>
                <wp:effectExtent l="8890" t="9525" r="10160" b="9525"/>
                <wp:wrapNone/>
                <wp:docPr id="7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3AC46" id="AutoShape 97" o:spid="_x0000_s1026" type="#_x0000_t32" style="position:absolute;margin-left:293.2pt;margin-top:.75pt;width:13.5pt;height:12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"/>
            </w:pict>
          </mc:Fallback>
        </mc:AlternateContent>
      </w:r>
      <w:r w:rsidR="00BB00AC" w:rsidRPr="00300E69">
        <w:t>Study carefully in the given table below and put tick                  in the space provided for “YES” if the concerned item available at your school compound and X for NO. If the item is not available.</w:t>
      </w:r>
    </w:p>
    <w:tbl>
      <w:tblPr>
        <w:tblStyle w:val="TableGrid"/>
        <w:tblW w:w="5000" w:type="pct"/>
        <w:tblLook w:val="04A0" w:firstRow="1" w:lastRow="0" w:firstColumn="1" w:lastColumn="0" w:noHBand="0" w:noVBand="1"/>
      </w:tblPr>
      <w:tblGrid>
        <w:gridCol w:w="2934"/>
        <w:gridCol w:w="2494"/>
        <w:gridCol w:w="2782"/>
      </w:tblGrid>
      <w:tr w:rsidR="00BB00AC" w:rsidRPr="00300E69" w14:paraId="2D6F2EBC" w14:textId="77777777" w:rsidTr="00DE32BF">
        <w:tc>
          <w:tcPr>
            <w:tcW w:w="1787" w:type="pct"/>
          </w:tcPr>
          <w:p w14:paraId="5937245A" w14:textId="77777777" w:rsidR="00BB00AC" w:rsidRPr="00300E69" w:rsidRDefault="00BB00AC" w:rsidP="00DE32BF">
            <w:pPr>
              <w:spacing w:line="240" w:lineRule="auto"/>
            </w:pPr>
            <w:r w:rsidRPr="00300E69">
              <w:t xml:space="preserve">ITEM </w:t>
            </w:r>
          </w:p>
        </w:tc>
        <w:tc>
          <w:tcPr>
            <w:tcW w:w="1519" w:type="pct"/>
          </w:tcPr>
          <w:p w14:paraId="337A642B" w14:textId="77777777" w:rsidR="00BB00AC" w:rsidRPr="00300E69" w:rsidRDefault="00BB00AC" w:rsidP="00DE32BF">
            <w:pPr>
              <w:spacing w:line="240" w:lineRule="auto"/>
            </w:pPr>
            <w:r w:rsidRPr="00300E69">
              <w:t xml:space="preserve">YES </w:t>
            </w:r>
            <w:r w:rsidR="00930604" w:rsidRPr="00300E69">
              <w:t>–</w:t>
            </w:r>
            <w:r w:rsidRPr="00300E69">
              <w:t xml:space="preserve"> AVAILABLE</w:t>
            </w:r>
          </w:p>
        </w:tc>
        <w:tc>
          <w:tcPr>
            <w:tcW w:w="1694" w:type="pct"/>
          </w:tcPr>
          <w:p w14:paraId="7961866E" w14:textId="77777777" w:rsidR="00BB00AC" w:rsidRPr="00300E69" w:rsidRDefault="00BB00AC" w:rsidP="00DE32BF">
            <w:pPr>
              <w:spacing w:line="240" w:lineRule="auto"/>
            </w:pPr>
            <w:r w:rsidRPr="00300E69">
              <w:t>NO – NOT AVAILABLE</w:t>
            </w:r>
          </w:p>
        </w:tc>
      </w:tr>
      <w:tr w:rsidR="00BB00AC" w:rsidRPr="00300E69" w14:paraId="509FF27F" w14:textId="77777777" w:rsidTr="00DE32BF">
        <w:tc>
          <w:tcPr>
            <w:tcW w:w="1787" w:type="pct"/>
          </w:tcPr>
          <w:p w14:paraId="1D60B70B" w14:textId="77777777" w:rsidR="00BB00AC" w:rsidRPr="00300E69" w:rsidRDefault="00BB00AC" w:rsidP="00DE32BF">
            <w:pPr>
              <w:spacing w:line="240" w:lineRule="auto"/>
            </w:pPr>
            <w:r w:rsidRPr="00300E69">
              <w:t>School Vision</w:t>
            </w:r>
          </w:p>
        </w:tc>
        <w:tc>
          <w:tcPr>
            <w:tcW w:w="1519" w:type="pct"/>
          </w:tcPr>
          <w:p w14:paraId="225AE52F" w14:textId="77777777" w:rsidR="00BB00AC" w:rsidRPr="00300E69" w:rsidRDefault="00BB00AC" w:rsidP="00DE32BF">
            <w:pPr>
              <w:spacing w:line="240" w:lineRule="auto"/>
            </w:pPr>
          </w:p>
        </w:tc>
        <w:tc>
          <w:tcPr>
            <w:tcW w:w="1694" w:type="pct"/>
          </w:tcPr>
          <w:p w14:paraId="1416FACB" w14:textId="77777777" w:rsidR="00BB00AC" w:rsidRPr="00300E69" w:rsidRDefault="00BB00AC" w:rsidP="00DE32BF">
            <w:pPr>
              <w:spacing w:line="240" w:lineRule="auto"/>
            </w:pPr>
          </w:p>
        </w:tc>
      </w:tr>
      <w:tr w:rsidR="00BB00AC" w:rsidRPr="00300E69" w14:paraId="59447A81" w14:textId="77777777" w:rsidTr="00DE32BF">
        <w:tc>
          <w:tcPr>
            <w:tcW w:w="1787" w:type="pct"/>
          </w:tcPr>
          <w:p w14:paraId="2326C72F" w14:textId="77777777" w:rsidR="00BB00AC" w:rsidRPr="00300E69" w:rsidRDefault="00BB00AC" w:rsidP="00DE32BF">
            <w:pPr>
              <w:spacing w:line="240" w:lineRule="auto"/>
            </w:pPr>
            <w:r w:rsidRPr="00300E69">
              <w:t>School Action Plan</w:t>
            </w:r>
          </w:p>
        </w:tc>
        <w:tc>
          <w:tcPr>
            <w:tcW w:w="1519" w:type="pct"/>
          </w:tcPr>
          <w:p w14:paraId="21B40FC5" w14:textId="77777777" w:rsidR="00BB00AC" w:rsidRPr="00300E69" w:rsidRDefault="00BB00AC" w:rsidP="00DE32BF">
            <w:pPr>
              <w:spacing w:line="240" w:lineRule="auto"/>
            </w:pPr>
          </w:p>
        </w:tc>
        <w:tc>
          <w:tcPr>
            <w:tcW w:w="1694" w:type="pct"/>
          </w:tcPr>
          <w:p w14:paraId="13CDCD2A" w14:textId="77777777" w:rsidR="00BB00AC" w:rsidRPr="00300E69" w:rsidRDefault="00BB00AC" w:rsidP="00DE32BF">
            <w:pPr>
              <w:spacing w:line="240" w:lineRule="auto"/>
            </w:pPr>
          </w:p>
        </w:tc>
      </w:tr>
      <w:tr w:rsidR="00BB00AC" w:rsidRPr="00300E69" w14:paraId="7825D3D5" w14:textId="77777777" w:rsidTr="00DE32BF">
        <w:tc>
          <w:tcPr>
            <w:tcW w:w="1787" w:type="pct"/>
          </w:tcPr>
          <w:p w14:paraId="331C942F" w14:textId="77777777" w:rsidR="00BB00AC" w:rsidRPr="00300E69" w:rsidRDefault="00BB00AC" w:rsidP="00DE32BF">
            <w:pPr>
              <w:spacing w:line="240" w:lineRule="auto"/>
            </w:pPr>
            <w:proofErr w:type="gramStart"/>
            <w:r w:rsidRPr="00300E69">
              <w:t>School  Motto</w:t>
            </w:r>
            <w:proofErr w:type="gramEnd"/>
          </w:p>
        </w:tc>
        <w:tc>
          <w:tcPr>
            <w:tcW w:w="1519" w:type="pct"/>
          </w:tcPr>
          <w:p w14:paraId="6A6DA96F" w14:textId="77777777" w:rsidR="00BB00AC" w:rsidRPr="00300E69" w:rsidRDefault="00BB00AC" w:rsidP="00DE32BF">
            <w:pPr>
              <w:spacing w:line="240" w:lineRule="auto"/>
            </w:pPr>
          </w:p>
        </w:tc>
        <w:tc>
          <w:tcPr>
            <w:tcW w:w="1694" w:type="pct"/>
          </w:tcPr>
          <w:p w14:paraId="0C0A09C7" w14:textId="77777777" w:rsidR="00BB00AC" w:rsidRPr="00300E69" w:rsidRDefault="00BB00AC" w:rsidP="00DE32BF">
            <w:pPr>
              <w:spacing w:line="240" w:lineRule="auto"/>
            </w:pPr>
          </w:p>
        </w:tc>
      </w:tr>
      <w:tr w:rsidR="00BB00AC" w:rsidRPr="00300E69" w14:paraId="2F305212" w14:textId="77777777" w:rsidTr="00DE32BF">
        <w:tc>
          <w:tcPr>
            <w:tcW w:w="1787" w:type="pct"/>
          </w:tcPr>
          <w:p w14:paraId="5E3C8997" w14:textId="77777777" w:rsidR="00BB00AC" w:rsidRPr="00300E69" w:rsidRDefault="00BB00AC" w:rsidP="00DE32BF">
            <w:pPr>
              <w:spacing w:line="240" w:lineRule="auto"/>
            </w:pPr>
            <w:r w:rsidRPr="00300E69">
              <w:t>School Almanac</w:t>
            </w:r>
          </w:p>
        </w:tc>
        <w:tc>
          <w:tcPr>
            <w:tcW w:w="1519" w:type="pct"/>
          </w:tcPr>
          <w:p w14:paraId="53773F65" w14:textId="77777777" w:rsidR="00BB00AC" w:rsidRPr="00300E69" w:rsidRDefault="00BB00AC" w:rsidP="00DE32BF">
            <w:pPr>
              <w:spacing w:line="240" w:lineRule="auto"/>
            </w:pPr>
          </w:p>
        </w:tc>
        <w:tc>
          <w:tcPr>
            <w:tcW w:w="1694" w:type="pct"/>
          </w:tcPr>
          <w:p w14:paraId="20C7E1DB" w14:textId="77777777" w:rsidR="00BB00AC" w:rsidRPr="00300E69" w:rsidRDefault="00BB00AC" w:rsidP="00DE32BF">
            <w:pPr>
              <w:spacing w:line="240" w:lineRule="auto"/>
            </w:pPr>
          </w:p>
        </w:tc>
      </w:tr>
    </w:tbl>
    <w:p w14:paraId="6BC94943" w14:textId="77777777" w:rsidR="00BB00AC" w:rsidRPr="00300E69" w:rsidRDefault="00BB00AC" w:rsidP="00642689">
      <w:pPr>
        <w:spacing w:line="276" w:lineRule="auto"/>
      </w:pPr>
    </w:p>
    <w:p w14:paraId="240C8F8B" w14:textId="043B171F" w:rsidR="00BB00AC" w:rsidRDefault="00BB00AC" w:rsidP="00642689">
      <w:pPr>
        <w:spacing w:line="276" w:lineRule="auto"/>
      </w:pPr>
      <w:r w:rsidRPr="00300E69">
        <w:rPr>
          <w:b/>
        </w:rPr>
        <w:t>Note:</w:t>
      </w:r>
      <w:r w:rsidRPr="00300E69">
        <w:t xml:space="preserve"> If your answer is YES (available) for any of the items above attempt also question 4 and 5 below if your answer is No (not available), skip questions (4 and 5) and then attempt questions 6.</w:t>
      </w:r>
    </w:p>
    <w:p w14:paraId="69F2C4E5" w14:textId="77777777" w:rsidR="00DE32BF" w:rsidRPr="00300E69" w:rsidRDefault="00DE32BF" w:rsidP="00642689">
      <w:pPr>
        <w:spacing w:line="276" w:lineRule="auto"/>
      </w:pPr>
    </w:p>
    <w:p w14:paraId="10EB993F" w14:textId="147E64C0" w:rsidR="00BB00AC" w:rsidRPr="00300E69" w:rsidRDefault="0046139E" w:rsidP="00713540">
      <w:pPr>
        <w:pStyle w:val="ListParagraph"/>
        <w:numPr>
          <w:ilvl w:val="0"/>
          <w:numId w:val="15"/>
        </w:numPr>
        <w:spacing w:line="360" w:lineRule="auto"/>
      </w:pPr>
      <w:r>
        <w:rPr>
          <w:noProof/>
        </w:rPr>
        <mc:AlternateContent>
          <mc:Choice Requires="wpg">
            <w:drawing>
              <wp:anchor distT="0" distB="0" distL="114300" distR="114300" simplePos="0" relativeHeight="251689984" behindDoc="0" locked="0" layoutInCell="1" allowOverlap="1" wp14:anchorId="4FEBC3DC" wp14:editId="5EF56913">
                <wp:simplePos x="0" y="0"/>
                <wp:positionH relativeFrom="column">
                  <wp:posOffset>1794339</wp:posOffset>
                </wp:positionH>
                <wp:positionV relativeFrom="paragraph">
                  <wp:posOffset>4748</wp:posOffset>
                </wp:positionV>
                <wp:extent cx="183060" cy="177421"/>
                <wp:effectExtent l="0" t="0" r="26670" b="32385"/>
                <wp:wrapNone/>
                <wp:docPr id="98" name="Group 98"/>
                <wp:cNvGraphicFramePr/>
                <a:graphic xmlns:a="http://schemas.openxmlformats.org/drawingml/2006/main">
                  <a:graphicData uri="http://schemas.microsoft.com/office/word/2010/wordprocessingGroup">
                    <wpg:wgp>
                      <wpg:cNvGrpSpPr/>
                      <wpg:grpSpPr>
                        <a:xfrm>
                          <a:off x="0" y="0"/>
                          <a:ext cx="183060" cy="177421"/>
                          <a:chOff x="0" y="0"/>
                          <a:chExt cx="244921" cy="221615"/>
                        </a:xfrm>
                      </wpg:grpSpPr>
                      <wps:wsp>
                        <wps:cNvPr id="71" name="AutoShape 49"/>
                        <wps:cNvCnPr>
                          <a:cxnSpLocks noChangeShapeType="1"/>
                        </wps:cNvCnPr>
                        <wps:spPr bwMode="auto">
                          <a:xfrm>
                            <a:off x="0" y="47606"/>
                            <a:ext cx="9334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50"/>
                        <wps:cNvCnPr>
                          <a:cxnSpLocks noChangeShapeType="1"/>
                        </wps:cNvCnPr>
                        <wps:spPr bwMode="auto">
                          <a:xfrm flipV="1">
                            <a:off x="96331" y="0"/>
                            <a:ext cx="148590" cy="221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80B7F56" id="Group 98" o:spid="_x0000_s1026" style="position:absolute;margin-left:141.3pt;margin-top:.35pt;width:14.4pt;height:13.95pt;z-index:251689984;mso-width-relative:margin;mso-height-relative:margin" coordsize="244921,2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">
                <v:shape id="AutoShape 49" o:spid="_x0000_s1027" type="#_x0000_t32" style="position:absolute;top:47606;width:93345;height:171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50" o:spid="_x0000_s1028" type="#_x0000_t32" style="position:absolute;left:96331;width:148590;height:2216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group>
            </w:pict>
          </mc:Fallback>
        </mc:AlternateContent>
      </w:r>
      <w:r w:rsidR="0070749A" w:rsidRPr="00300E69">
        <w:t xml:space="preserve">In the table below, tick </w:t>
      </w:r>
      <w:proofErr w:type="gramStart"/>
      <w:r w:rsidR="0070749A" w:rsidRPr="00300E69">
        <w:t xml:space="preserve">(  </w:t>
      </w:r>
      <w:proofErr w:type="gramEnd"/>
      <w:r w:rsidR="0070749A" w:rsidRPr="00300E69">
        <w:t xml:space="preserve">     ) </w:t>
      </w:r>
      <w:r w:rsidR="00BB00AC" w:rsidRPr="00300E69">
        <w:t>in the space for YES if the item is implemented at your school or No. If the item is not implemented.</w:t>
      </w:r>
    </w:p>
    <w:p w14:paraId="3962BFE2" w14:textId="77777777" w:rsidR="00BB00AC" w:rsidRPr="00300E69" w:rsidRDefault="00BB00AC" w:rsidP="00642689">
      <w:pPr>
        <w:spacing w:line="276" w:lineRule="auto"/>
        <w:jc w:val="center"/>
      </w:pPr>
    </w:p>
    <w:tbl>
      <w:tblPr>
        <w:tblStyle w:val="TableGrid"/>
        <w:tblW w:w="5000" w:type="pct"/>
        <w:tblLook w:val="04A0" w:firstRow="1" w:lastRow="0" w:firstColumn="1" w:lastColumn="0" w:noHBand="0" w:noVBand="1"/>
      </w:tblPr>
      <w:tblGrid>
        <w:gridCol w:w="2262"/>
        <w:gridCol w:w="2552"/>
        <w:gridCol w:w="3396"/>
      </w:tblGrid>
      <w:tr w:rsidR="00BB00AC" w:rsidRPr="00300E69" w14:paraId="054B3FBB" w14:textId="77777777" w:rsidTr="00DE32BF">
        <w:tc>
          <w:tcPr>
            <w:tcW w:w="1378" w:type="pct"/>
          </w:tcPr>
          <w:p w14:paraId="1C680B35" w14:textId="77777777" w:rsidR="00BB00AC" w:rsidRPr="00300E69" w:rsidRDefault="00BB00AC" w:rsidP="00DE32BF">
            <w:pPr>
              <w:spacing w:line="240" w:lineRule="auto"/>
            </w:pPr>
            <w:r w:rsidRPr="00300E69">
              <w:t>ITEM</w:t>
            </w:r>
          </w:p>
        </w:tc>
        <w:tc>
          <w:tcPr>
            <w:tcW w:w="1554" w:type="pct"/>
          </w:tcPr>
          <w:p w14:paraId="5E82BC61" w14:textId="77777777" w:rsidR="00BB00AC" w:rsidRPr="00300E69" w:rsidRDefault="00BB00AC" w:rsidP="00DE32BF">
            <w:pPr>
              <w:spacing w:line="240" w:lineRule="auto"/>
            </w:pPr>
            <w:r w:rsidRPr="00300E69">
              <w:t>YES – IMPLIMENTED</w:t>
            </w:r>
          </w:p>
        </w:tc>
        <w:tc>
          <w:tcPr>
            <w:tcW w:w="2068" w:type="pct"/>
          </w:tcPr>
          <w:p w14:paraId="5881C40E" w14:textId="77777777" w:rsidR="00BB00AC" w:rsidRPr="00300E69" w:rsidRDefault="00BB00AC" w:rsidP="00DE32BF">
            <w:pPr>
              <w:spacing w:line="240" w:lineRule="auto"/>
            </w:pPr>
            <w:r w:rsidRPr="00300E69">
              <w:t>NO – NOT IMPLIMENTED</w:t>
            </w:r>
          </w:p>
        </w:tc>
      </w:tr>
      <w:tr w:rsidR="00BB00AC" w:rsidRPr="00300E69" w14:paraId="4D6EE853" w14:textId="77777777" w:rsidTr="00DE32BF">
        <w:tc>
          <w:tcPr>
            <w:tcW w:w="1378" w:type="pct"/>
          </w:tcPr>
          <w:p w14:paraId="32D898F7" w14:textId="77777777" w:rsidR="00BB00AC" w:rsidRPr="00300E69" w:rsidRDefault="00BB00AC" w:rsidP="00DE32BF">
            <w:pPr>
              <w:spacing w:line="240" w:lineRule="auto"/>
            </w:pPr>
            <w:r w:rsidRPr="00300E69">
              <w:t>School Vision</w:t>
            </w:r>
          </w:p>
        </w:tc>
        <w:tc>
          <w:tcPr>
            <w:tcW w:w="1554" w:type="pct"/>
          </w:tcPr>
          <w:p w14:paraId="3A70FFC4" w14:textId="77777777" w:rsidR="00BB00AC" w:rsidRPr="00300E69" w:rsidRDefault="00BB00AC" w:rsidP="00DE32BF">
            <w:pPr>
              <w:spacing w:line="240" w:lineRule="auto"/>
            </w:pPr>
          </w:p>
        </w:tc>
        <w:tc>
          <w:tcPr>
            <w:tcW w:w="2068" w:type="pct"/>
          </w:tcPr>
          <w:p w14:paraId="1C10D959" w14:textId="77777777" w:rsidR="00BB00AC" w:rsidRPr="00300E69" w:rsidRDefault="00BB00AC" w:rsidP="00DE32BF">
            <w:pPr>
              <w:spacing w:line="240" w:lineRule="auto"/>
            </w:pPr>
          </w:p>
        </w:tc>
      </w:tr>
      <w:tr w:rsidR="00BB00AC" w:rsidRPr="00300E69" w14:paraId="66A856A1" w14:textId="77777777" w:rsidTr="00DE32BF">
        <w:tc>
          <w:tcPr>
            <w:tcW w:w="1378" w:type="pct"/>
          </w:tcPr>
          <w:p w14:paraId="32D38C73" w14:textId="77777777" w:rsidR="00BB00AC" w:rsidRPr="00300E69" w:rsidRDefault="00BB00AC" w:rsidP="00DE32BF">
            <w:pPr>
              <w:spacing w:line="240" w:lineRule="auto"/>
            </w:pPr>
            <w:r w:rsidRPr="00300E69">
              <w:t>School Action Plan</w:t>
            </w:r>
          </w:p>
        </w:tc>
        <w:tc>
          <w:tcPr>
            <w:tcW w:w="1554" w:type="pct"/>
          </w:tcPr>
          <w:p w14:paraId="78BFD883" w14:textId="77777777" w:rsidR="00BB00AC" w:rsidRPr="00300E69" w:rsidRDefault="00BB00AC" w:rsidP="00DE32BF">
            <w:pPr>
              <w:spacing w:line="240" w:lineRule="auto"/>
            </w:pPr>
          </w:p>
        </w:tc>
        <w:tc>
          <w:tcPr>
            <w:tcW w:w="2068" w:type="pct"/>
          </w:tcPr>
          <w:p w14:paraId="72E21764" w14:textId="77777777" w:rsidR="00BB00AC" w:rsidRPr="00300E69" w:rsidRDefault="00BB00AC" w:rsidP="00DE32BF">
            <w:pPr>
              <w:spacing w:line="240" w:lineRule="auto"/>
            </w:pPr>
          </w:p>
        </w:tc>
      </w:tr>
      <w:tr w:rsidR="00BB00AC" w:rsidRPr="00300E69" w14:paraId="53BDB481" w14:textId="77777777" w:rsidTr="00DE32BF">
        <w:tc>
          <w:tcPr>
            <w:tcW w:w="1378" w:type="pct"/>
          </w:tcPr>
          <w:p w14:paraId="63104FB4" w14:textId="77777777" w:rsidR="00BB00AC" w:rsidRPr="00300E69" w:rsidRDefault="00BB00AC" w:rsidP="00DE32BF">
            <w:pPr>
              <w:spacing w:line="240" w:lineRule="auto"/>
            </w:pPr>
            <w:proofErr w:type="gramStart"/>
            <w:r w:rsidRPr="00300E69">
              <w:t>School  Motto</w:t>
            </w:r>
            <w:proofErr w:type="gramEnd"/>
          </w:p>
        </w:tc>
        <w:tc>
          <w:tcPr>
            <w:tcW w:w="1554" w:type="pct"/>
          </w:tcPr>
          <w:p w14:paraId="03CE97D7" w14:textId="77777777" w:rsidR="00BB00AC" w:rsidRPr="00300E69" w:rsidRDefault="00BB00AC" w:rsidP="00DE32BF">
            <w:pPr>
              <w:spacing w:line="240" w:lineRule="auto"/>
            </w:pPr>
          </w:p>
        </w:tc>
        <w:tc>
          <w:tcPr>
            <w:tcW w:w="2068" w:type="pct"/>
          </w:tcPr>
          <w:p w14:paraId="27A3D8B7" w14:textId="77777777" w:rsidR="00BB00AC" w:rsidRPr="00300E69" w:rsidRDefault="00BB00AC" w:rsidP="00DE32BF">
            <w:pPr>
              <w:spacing w:line="240" w:lineRule="auto"/>
            </w:pPr>
          </w:p>
        </w:tc>
      </w:tr>
      <w:tr w:rsidR="00BB00AC" w:rsidRPr="00300E69" w14:paraId="14C1784F" w14:textId="77777777" w:rsidTr="00DE32BF">
        <w:tc>
          <w:tcPr>
            <w:tcW w:w="1378" w:type="pct"/>
          </w:tcPr>
          <w:p w14:paraId="2FC29267" w14:textId="77777777" w:rsidR="00BB00AC" w:rsidRPr="00300E69" w:rsidRDefault="00BB00AC" w:rsidP="00DE32BF">
            <w:pPr>
              <w:spacing w:line="240" w:lineRule="auto"/>
            </w:pPr>
            <w:r w:rsidRPr="00300E69">
              <w:t>School Almanac</w:t>
            </w:r>
          </w:p>
        </w:tc>
        <w:tc>
          <w:tcPr>
            <w:tcW w:w="1554" w:type="pct"/>
          </w:tcPr>
          <w:p w14:paraId="56775594" w14:textId="77777777" w:rsidR="00BB00AC" w:rsidRPr="00300E69" w:rsidRDefault="00BB00AC" w:rsidP="00DE32BF">
            <w:pPr>
              <w:spacing w:line="240" w:lineRule="auto"/>
            </w:pPr>
          </w:p>
        </w:tc>
        <w:tc>
          <w:tcPr>
            <w:tcW w:w="2068" w:type="pct"/>
          </w:tcPr>
          <w:p w14:paraId="3B1AF8A4" w14:textId="77777777" w:rsidR="00BB00AC" w:rsidRPr="00300E69" w:rsidRDefault="00BB00AC" w:rsidP="00DE32BF">
            <w:pPr>
              <w:spacing w:line="240" w:lineRule="auto"/>
            </w:pPr>
          </w:p>
        </w:tc>
      </w:tr>
    </w:tbl>
    <w:p w14:paraId="5D31222C" w14:textId="77777777" w:rsidR="00621B4D" w:rsidRPr="00300E69" w:rsidRDefault="00621B4D" w:rsidP="00642689">
      <w:pPr>
        <w:spacing w:line="276" w:lineRule="auto"/>
        <w:rPr>
          <w:b/>
          <w:u w:val="single"/>
        </w:rPr>
      </w:pPr>
    </w:p>
    <w:p w14:paraId="40F8EA05" w14:textId="77777777" w:rsidR="008B2A52" w:rsidRPr="00300E69" w:rsidRDefault="008B2A52" w:rsidP="00642689">
      <w:pPr>
        <w:spacing w:line="276" w:lineRule="auto"/>
        <w:rPr>
          <w:b/>
          <w:u w:val="single"/>
        </w:rPr>
      </w:pPr>
    </w:p>
    <w:p w14:paraId="28369B35" w14:textId="77777777" w:rsidR="00621B4D" w:rsidRPr="00300E69" w:rsidRDefault="00621B4D" w:rsidP="00642689">
      <w:pPr>
        <w:pStyle w:val="ListParagraph"/>
        <w:spacing w:line="276" w:lineRule="auto"/>
      </w:pPr>
    </w:p>
    <w:p w14:paraId="51ED0E7A" w14:textId="5FA472CA" w:rsidR="00D44037" w:rsidRPr="00300E69" w:rsidRDefault="00621B4D" w:rsidP="00713540">
      <w:pPr>
        <w:pStyle w:val="ListParagraph"/>
        <w:numPr>
          <w:ilvl w:val="0"/>
          <w:numId w:val="15"/>
        </w:numPr>
        <w:spacing w:line="360" w:lineRule="auto"/>
      </w:pPr>
      <w:r w:rsidRPr="00300E69">
        <w:t xml:space="preserve">Does your SMT have strategic plans to raise the leaner’s academic performance? </w:t>
      </w:r>
    </w:p>
    <w:p w14:paraId="0E515071" w14:textId="69CB2D7A" w:rsidR="004E4B14" w:rsidRPr="00300E69" w:rsidRDefault="0046139E" w:rsidP="00DE32BF">
      <w:pPr>
        <w:spacing w:line="276" w:lineRule="auto"/>
      </w:pPr>
      <w:r>
        <w:rPr>
          <w:noProof/>
        </w:rPr>
        <mc:AlternateContent>
          <mc:Choice Requires="wpg">
            <w:drawing>
              <wp:anchor distT="0" distB="0" distL="114300" distR="114300" simplePos="0" relativeHeight="251789312" behindDoc="0" locked="0" layoutInCell="1" allowOverlap="1" wp14:anchorId="329C966F" wp14:editId="1624AC51">
                <wp:simplePos x="0" y="0"/>
                <wp:positionH relativeFrom="column">
                  <wp:posOffset>524823</wp:posOffset>
                </wp:positionH>
                <wp:positionV relativeFrom="paragraph">
                  <wp:posOffset>224799</wp:posOffset>
                </wp:positionV>
                <wp:extent cx="136477" cy="129398"/>
                <wp:effectExtent l="0" t="0" r="35560" b="23495"/>
                <wp:wrapNone/>
                <wp:docPr id="99" name="Group 99"/>
                <wp:cNvGraphicFramePr/>
                <a:graphic xmlns:a="http://schemas.openxmlformats.org/drawingml/2006/main">
                  <a:graphicData uri="http://schemas.microsoft.com/office/word/2010/wordprocessingGroup">
                    <wpg:wgp>
                      <wpg:cNvGrpSpPr/>
                      <wpg:grpSpPr>
                        <a:xfrm>
                          <a:off x="0" y="0"/>
                          <a:ext cx="136477" cy="129398"/>
                          <a:chOff x="0" y="0"/>
                          <a:chExt cx="244921" cy="221615"/>
                        </a:xfrm>
                      </wpg:grpSpPr>
                      <wps:wsp>
                        <wps:cNvPr id="100" name="AutoShape 49"/>
                        <wps:cNvCnPr>
                          <a:cxnSpLocks noChangeShapeType="1"/>
                        </wps:cNvCnPr>
                        <wps:spPr bwMode="auto">
                          <a:xfrm>
                            <a:off x="0" y="47606"/>
                            <a:ext cx="9334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0"/>
                        <wps:cNvCnPr>
                          <a:cxnSpLocks noChangeShapeType="1"/>
                        </wps:cNvCnPr>
                        <wps:spPr bwMode="auto">
                          <a:xfrm flipV="1">
                            <a:off x="96331" y="0"/>
                            <a:ext cx="148590" cy="221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7594E5" id="Group 99" o:spid="_x0000_s1026" style="position:absolute;margin-left:41.3pt;margin-top:17.7pt;width:10.75pt;height:10.2pt;z-index:251789312;mso-width-relative:margin;mso-height-relative:margin" coordsize="244921,2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">
                <v:shape id="AutoShape 49" o:spid="_x0000_s1027" type="#_x0000_t32" style="position:absolute;top:47606;width:93345;height:171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50" o:spid="_x0000_s1028" type="#_x0000_t32" style="position:absolute;left:96331;width:148590;height:2216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"/>
              </v:group>
            </w:pict>
          </mc:Fallback>
        </mc:AlternateContent>
      </w:r>
      <w:r w:rsidR="00BB00AC" w:rsidRPr="00300E69">
        <w:t xml:space="preserve">Comment on the degree/extent of implementation of items in the </w:t>
      </w:r>
      <w:r w:rsidR="00D44037" w:rsidRPr="00300E69">
        <w:t xml:space="preserve">following table by ticking </w:t>
      </w:r>
      <w:proofErr w:type="gramStart"/>
      <w:r w:rsidR="00D44037" w:rsidRPr="00300E69">
        <w:t xml:space="preserve">( </w:t>
      </w:r>
      <w:r w:rsidR="00676BB7" w:rsidRPr="00300E69">
        <w:t xml:space="preserve"> </w:t>
      </w:r>
      <w:proofErr w:type="gramEnd"/>
      <w:r w:rsidR="00676BB7" w:rsidRPr="00300E69">
        <w:t xml:space="preserve">   </w:t>
      </w:r>
      <w:r w:rsidR="00BB00AC" w:rsidRPr="00300E69">
        <w:t>) in the appropriate space for each of the items.</w:t>
      </w:r>
    </w:p>
    <w:tbl>
      <w:tblPr>
        <w:tblStyle w:val="TableGrid"/>
        <w:tblW w:w="5000" w:type="pct"/>
        <w:tblLook w:val="04A0" w:firstRow="1" w:lastRow="0" w:firstColumn="1" w:lastColumn="0" w:noHBand="0" w:noVBand="1"/>
      </w:tblPr>
      <w:tblGrid>
        <w:gridCol w:w="1977"/>
        <w:gridCol w:w="2061"/>
        <w:gridCol w:w="2113"/>
        <w:gridCol w:w="2059"/>
      </w:tblGrid>
      <w:tr w:rsidR="00BB00AC" w:rsidRPr="00300E69" w14:paraId="7A15BCB8" w14:textId="77777777" w:rsidTr="00DE32BF">
        <w:tc>
          <w:tcPr>
            <w:tcW w:w="1204" w:type="pct"/>
          </w:tcPr>
          <w:p w14:paraId="6087A4AA" w14:textId="77777777" w:rsidR="00BB00AC" w:rsidRPr="00300E69" w:rsidRDefault="00BB00AC" w:rsidP="00DE32BF">
            <w:pPr>
              <w:spacing w:line="240" w:lineRule="auto"/>
            </w:pPr>
            <w:r w:rsidRPr="00300E69">
              <w:t xml:space="preserve">Item </w:t>
            </w:r>
          </w:p>
        </w:tc>
        <w:tc>
          <w:tcPr>
            <w:tcW w:w="1255" w:type="pct"/>
          </w:tcPr>
          <w:p w14:paraId="4EC4EEA4" w14:textId="77777777" w:rsidR="00BB00AC" w:rsidRPr="00300E69" w:rsidRDefault="00BB00AC" w:rsidP="00DE32BF">
            <w:pPr>
              <w:spacing w:line="240" w:lineRule="auto"/>
            </w:pPr>
            <w:r w:rsidRPr="00300E69">
              <w:t>Extent</w:t>
            </w:r>
          </w:p>
        </w:tc>
        <w:tc>
          <w:tcPr>
            <w:tcW w:w="1287" w:type="pct"/>
          </w:tcPr>
          <w:p w14:paraId="7403DE18" w14:textId="30334855" w:rsidR="00BB00AC" w:rsidRPr="00300E69" w:rsidRDefault="00BB00AC" w:rsidP="00DE32BF">
            <w:pPr>
              <w:spacing w:line="240" w:lineRule="auto"/>
            </w:pPr>
            <w:r w:rsidRPr="00300E69">
              <w:t>Implementation</w:t>
            </w:r>
          </w:p>
        </w:tc>
        <w:tc>
          <w:tcPr>
            <w:tcW w:w="1255" w:type="pct"/>
          </w:tcPr>
          <w:p w14:paraId="536C3AB9" w14:textId="7CAD6FDA" w:rsidR="00BB00AC" w:rsidRPr="00300E69" w:rsidRDefault="00BB00AC" w:rsidP="00DE32BF">
            <w:pPr>
              <w:spacing w:line="240" w:lineRule="auto"/>
            </w:pPr>
          </w:p>
        </w:tc>
      </w:tr>
      <w:tr w:rsidR="004E4B14" w:rsidRPr="00300E69" w14:paraId="6795C7F4" w14:textId="77777777" w:rsidTr="00DE32BF">
        <w:trPr>
          <w:trHeight w:val="505"/>
        </w:trPr>
        <w:tc>
          <w:tcPr>
            <w:tcW w:w="1204" w:type="pct"/>
          </w:tcPr>
          <w:p w14:paraId="2EF5E62A" w14:textId="77777777" w:rsidR="004E4B14" w:rsidRPr="00300E69" w:rsidRDefault="004E4B14" w:rsidP="00DE32BF">
            <w:pPr>
              <w:spacing w:line="240" w:lineRule="auto"/>
            </w:pPr>
            <w:proofErr w:type="gramStart"/>
            <w:r w:rsidRPr="00300E69">
              <w:t>School  Vision</w:t>
            </w:r>
            <w:proofErr w:type="gramEnd"/>
          </w:p>
        </w:tc>
        <w:tc>
          <w:tcPr>
            <w:tcW w:w="1255" w:type="pct"/>
          </w:tcPr>
          <w:p w14:paraId="2A8BB4E6" w14:textId="77777777" w:rsidR="004E4B14" w:rsidRPr="00300E69" w:rsidRDefault="004E4B14" w:rsidP="00DE32BF">
            <w:pPr>
              <w:spacing w:line="240" w:lineRule="auto"/>
            </w:pPr>
            <w:proofErr w:type="gramStart"/>
            <w:r w:rsidRPr="00300E69">
              <w:t>Well</w:t>
            </w:r>
            <w:proofErr w:type="gramEnd"/>
            <w:r w:rsidRPr="00300E69">
              <w:t xml:space="preserve"> Implemented</w:t>
            </w:r>
          </w:p>
        </w:tc>
        <w:tc>
          <w:tcPr>
            <w:tcW w:w="1287" w:type="pct"/>
          </w:tcPr>
          <w:p w14:paraId="4CA794A6" w14:textId="77777777" w:rsidR="004E4B14" w:rsidRPr="00300E69" w:rsidRDefault="004E4B14" w:rsidP="00DE32BF">
            <w:pPr>
              <w:spacing w:line="240" w:lineRule="auto"/>
            </w:pPr>
            <w:r w:rsidRPr="00300E69">
              <w:t>Somewhat implemented</w:t>
            </w:r>
          </w:p>
        </w:tc>
        <w:tc>
          <w:tcPr>
            <w:tcW w:w="1255" w:type="pct"/>
          </w:tcPr>
          <w:p w14:paraId="53FE8DE1" w14:textId="77777777" w:rsidR="004E4B14" w:rsidRPr="00300E69" w:rsidRDefault="004E4B14" w:rsidP="00DE32BF">
            <w:pPr>
              <w:spacing w:line="240" w:lineRule="auto"/>
            </w:pPr>
            <w:r w:rsidRPr="00300E69">
              <w:t>Poorly Implemented</w:t>
            </w:r>
          </w:p>
        </w:tc>
      </w:tr>
      <w:tr w:rsidR="00BB00AC" w:rsidRPr="00300E69" w14:paraId="7EF6DE13" w14:textId="77777777" w:rsidTr="00DE32BF">
        <w:tc>
          <w:tcPr>
            <w:tcW w:w="1204" w:type="pct"/>
          </w:tcPr>
          <w:p w14:paraId="7824C5F6" w14:textId="77777777" w:rsidR="00BB00AC" w:rsidRPr="00300E69" w:rsidRDefault="00BB00AC" w:rsidP="00DE32BF">
            <w:pPr>
              <w:spacing w:line="240" w:lineRule="auto"/>
            </w:pPr>
            <w:r w:rsidRPr="00300E69">
              <w:t>School action plan</w:t>
            </w:r>
          </w:p>
        </w:tc>
        <w:tc>
          <w:tcPr>
            <w:tcW w:w="1255" w:type="pct"/>
          </w:tcPr>
          <w:p w14:paraId="35CB64E8" w14:textId="77777777" w:rsidR="00BB00AC" w:rsidRPr="00300E69" w:rsidRDefault="00BB00AC" w:rsidP="00DE32BF">
            <w:pPr>
              <w:spacing w:line="240" w:lineRule="auto"/>
            </w:pPr>
          </w:p>
        </w:tc>
        <w:tc>
          <w:tcPr>
            <w:tcW w:w="1287" w:type="pct"/>
          </w:tcPr>
          <w:p w14:paraId="56EAD98B" w14:textId="77777777" w:rsidR="00BB00AC" w:rsidRPr="00300E69" w:rsidRDefault="00BB00AC" w:rsidP="00DE32BF">
            <w:pPr>
              <w:spacing w:line="240" w:lineRule="auto"/>
            </w:pPr>
          </w:p>
        </w:tc>
        <w:tc>
          <w:tcPr>
            <w:tcW w:w="1255" w:type="pct"/>
          </w:tcPr>
          <w:p w14:paraId="0AA88B5B" w14:textId="77777777" w:rsidR="00BB00AC" w:rsidRPr="00300E69" w:rsidRDefault="00BB00AC" w:rsidP="00DE32BF">
            <w:pPr>
              <w:spacing w:line="240" w:lineRule="auto"/>
            </w:pPr>
          </w:p>
        </w:tc>
      </w:tr>
      <w:tr w:rsidR="00BB00AC" w:rsidRPr="00300E69" w14:paraId="56580C2B" w14:textId="77777777" w:rsidTr="00DE32BF">
        <w:tc>
          <w:tcPr>
            <w:tcW w:w="1204" w:type="pct"/>
          </w:tcPr>
          <w:p w14:paraId="5FB26BB2" w14:textId="77777777" w:rsidR="00BB00AC" w:rsidRPr="00300E69" w:rsidRDefault="00BB00AC" w:rsidP="00DE32BF">
            <w:pPr>
              <w:spacing w:line="240" w:lineRule="auto"/>
            </w:pPr>
            <w:r w:rsidRPr="00300E69">
              <w:t>School Motto</w:t>
            </w:r>
          </w:p>
        </w:tc>
        <w:tc>
          <w:tcPr>
            <w:tcW w:w="1255" w:type="pct"/>
          </w:tcPr>
          <w:p w14:paraId="5ADA81F9" w14:textId="77777777" w:rsidR="00BB00AC" w:rsidRPr="00300E69" w:rsidRDefault="00BB00AC" w:rsidP="00DE32BF">
            <w:pPr>
              <w:spacing w:line="240" w:lineRule="auto"/>
            </w:pPr>
          </w:p>
        </w:tc>
        <w:tc>
          <w:tcPr>
            <w:tcW w:w="1287" w:type="pct"/>
          </w:tcPr>
          <w:p w14:paraId="0BB92665" w14:textId="77777777" w:rsidR="00BB00AC" w:rsidRPr="00300E69" w:rsidRDefault="00BB00AC" w:rsidP="00DE32BF">
            <w:pPr>
              <w:spacing w:line="240" w:lineRule="auto"/>
            </w:pPr>
          </w:p>
        </w:tc>
        <w:tc>
          <w:tcPr>
            <w:tcW w:w="1255" w:type="pct"/>
          </w:tcPr>
          <w:p w14:paraId="5902AA9C" w14:textId="77777777" w:rsidR="00BB00AC" w:rsidRPr="00300E69" w:rsidRDefault="00BB00AC" w:rsidP="00DE32BF">
            <w:pPr>
              <w:spacing w:line="240" w:lineRule="auto"/>
            </w:pPr>
          </w:p>
        </w:tc>
      </w:tr>
      <w:tr w:rsidR="00BB00AC" w:rsidRPr="00300E69" w14:paraId="69C78DBA" w14:textId="77777777" w:rsidTr="00DE32BF">
        <w:tc>
          <w:tcPr>
            <w:tcW w:w="1204" w:type="pct"/>
          </w:tcPr>
          <w:p w14:paraId="0AD7C43C" w14:textId="77777777" w:rsidR="00BB00AC" w:rsidRPr="00300E69" w:rsidRDefault="00BB00AC" w:rsidP="00DE32BF">
            <w:pPr>
              <w:spacing w:line="240" w:lineRule="auto"/>
            </w:pPr>
            <w:r w:rsidRPr="00300E69">
              <w:t>School Almanac</w:t>
            </w:r>
          </w:p>
        </w:tc>
        <w:tc>
          <w:tcPr>
            <w:tcW w:w="1255" w:type="pct"/>
          </w:tcPr>
          <w:p w14:paraId="128FF9E2" w14:textId="77777777" w:rsidR="00BB00AC" w:rsidRPr="00300E69" w:rsidRDefault="00BB00AC" w:rsidP="00DE32BF">
            <w:pPr>
              <w:spacing w:line="240" w:lineRule="auto"/>
            </w:pPr>
          </w:p>
        </w:tc>
        <w:tc>
          <w:tcPr>
            <w:tcW w:w="1287" w:type="pct"/>
          </w:tcPr>
          <w:p w14:paraId="3871FC8A" w14:textId="77777777" w:rsidR="00BB00AC" w:rsidRPr="00300E69" w:rsidRDefault="00BB00AC" w:rsidP="00DE32BF">
            <w:pPr>
              <w:spacing w:line="240" w:lineRule="auto"/>
            </w:pPr>
          </w:p>
        </w:tc>
        <w:tc>
          <w:tcPr>
            <w:tcW w:w="1255" w:type="pct"/>
          </w:tcPr>
          <w:p w14:paraId="07F1FEC5" w14:textId="77777777" w:rsidR="00BB00AC" w:rsidRPr="00300E69" w:rsidRDefault="00BB00AC" w:rsidP="00DE32BF">
            <w:pPr>
              <w:spacing w:line="240" w:lineRule="auto"/>
            </w:pPr>
          </w:p>
        </w:tc>
      </w:tr>
    </w:tbl>
    <w:p w14:paraId="27950152" w14:textId="77777777" w:rsidR="00BB00AC" w:rsidRPr="00300E69" w:rsidRDefault="00BB00AC" w:rsidP="00642689">
      <w:pPr>
        <w:spacing w:line="276" w:lineRule="auto"/>
      </w:pPr>
    </w:p>
    <w:p w14:paraId="1A607E15" w14:textId="77777777" w:rsidR="00BB00AC" w:rsidRPr="00300E69" w:rsidRDefault="00BB00AC" w:rsidP="00DE32BF">
      <w:pPr>
        <w:pStyle w:val="ListParagraph"/>
        <w:numPr>
          <w:ilvl w:val="0"/>
          <w:numId w:val="15"/>
        </w:numPr>
        <w:spacing w:line="360" w:lineRule="auto"/>
      </w:pPr>
      <w:r w:rsidRPr="00300E69">
        <w:t xml:space="preserve">For each of the items below, provided reasons in the space provided that why the items is not </w:t>
      </w:r>
      <w:proofErr w:type="gramStart"/>
      <w:r w:rsidRPr="00300E69">
        <w:t>implemented(</w:t>
      </w:r>
      <w:proofErr w:type="gramEnd"/>
      <w:r w:rsidRPr="00300E69">
        <w:t>if the items is not implemented)</w:t>
      </w:r>
    </w:p>
    <w:p w14:paraId="02D1B690" w14:textId="77777777" w:rsidR="00BB00AC" w:rsidRPr="00300E69" w:rsidRDefault="00BB00AC" w:rsidP="00DE32BF">
      <w:pPr>
        <w:pStyle w:val="ListParagraph"/>
        <w:spacing w:line="360" w:lineRule="auto"/>
      </w:pPr>
      <w:r w:rsidRPr="00300E69">
        <w:t>a). The school Vision</w:t>
      </w:r>
    </w:p>
    <w:p w14:paraId="42555800" w14:textId="16C14773" w:rsidR="00BB00AC" w:rsidRPr="00300E69" w:rsidRDefault="00BB00AC" w:rsidP="00DE32BF">
      <w:pPr>
        <w:pStyle w:val="ListParagraph"/>
        <w:spacing w:line="360" w:lineRule="auto"/>
      </w:pPr>
      <w:r w:rsidRPr="00300E69">
        <w:t xml:space="preserve"> Reason (</w:t>
      </w:r>
      <w:proofErr w:type="spellStart"/>
      <w:r w:rsidRPr="00300E69">
        <w:t>i</w:t>
      </w:r>
      <w:proofErr w:type="spellEnd"/>
      <w:r w:rsidRPr="00300E69">
        <w:t>) …………………………………………………..............................</w:t>
      </w:r>
    </w:p>
    <w:p w14:paraId="5F1DDFDA" w14:textId="02FD5F07" w:rsidR="00BB00AC" w:rsidRPr="00300E69" w:rsidRDefault="00D7403F" w:rsidP="00DE32BF">
      <w:pPr>
        <w:spacing w:line="360" w:lineRule="auto"/>
      </w:pPr>
      <w:r w:rsidRPr="00300E69">
        <w:lastRenderedPageBreak/>
        <w:t xml:space="preserve">       </w:t>
      </w:r>
      <w:r w:rsidR="00BB00AC" w:rsidRPr="00300E69">
        <w:t>(ii)………………………………………………………………………</w:t>
      </w:r>
      <w:r w:rsidR="009D5752">
        <w:t>………</w:t>
      </w:r>
      <w:r w:rsidR="00BB00AC" w:rsidRPr="00300E69">
        <w:t>…</w:t>
      </w:r>
      <w:r w:rsidR="009D5752">
        <w:t>.</w:t>
      </w:r>
      <w:r w:rsidR="00BB00AC" w:rsidRPr="00300E69">
        <w:t>….</w:t>
      </w:r>
    </w:p>
    <w:p w14:paraId="18219599" w14:textId="76FF8F2E" w:rsidR="00BB00AC" w:rsidRPr="00300E69" w:rsidRDefault="00BB00AC" w:rsidP="009D5752">
      <w:pPr>
        <w:pStyle w:val="ListParagraph"/>
        <w:spacing w:line="360" w:lineRule="auto"/>
        <w:ind w:left="0"/>
        <w:jc w:val="left"/>
      </w:pPr>
      <w:r w:rsidRPr="00300E69">
        <w:t>(iii)……………………………………………………………</w:t>
      </w:r>
      <w:r w:rsidR="009D5752">
        <w:t>……</w:t>
      </w:r>
      <w:r w:rsidRPr="00300E69">
        <w:t>……</w:t>
      </w:r>
      <w:r w:rsidR="009D5752">
        <w:t>…….</w:t>
      </w:r>
      <w:r w:rsidRPr="00300E69">
        <w:t>….</w:t>
      </w:r>
      <w:r w:rsidR="009D5752">
        <w:t>.</w:t>
      </w:r>
      <w:r w:rsidRPr="00300E69">
        <w:t>..…</w:t>
      </w:r>
    </w:p>
    <w:p w14:paraId="5B74DB88" w14:textId="77777777" w:rsidR="00BB00AC" w:rsidRPr="00300E69" w:rsidRDefault="00BB00AC" w:rsidP="00DE32BF">
      <w:pPr>
        <w:pStyle w:val="ListParagraph"/>
        <w:spacing w:line="360" w:lineRule="auto"/>
      </w:pPr>
      <w:r w:rsidRPr="00300E69">
        <w:t>b). The school Action plan</w:t>
      </w:r>
    </w:p>
    <w:p w14:paraId="2D16DF27" w14:textId="577BE604" w:rsidR="00BB00AC" w:rsidRPr="00300E69" w:rsidRDefault="00BB00AC" w:rsidP="00DE32BF">
      <w:pPr>
        <w:pStyle w:val="ListParagraph"/>
        <w:spacing w:line="360" w:lineRule="auto"/>
      </w:pPr>
      <w:r w:rsidRPr="00300E69">
        <w:t>Reasons.  (</w:t>
      </w:r>
      <w:proofErr w:type="spellStart"/>
      <w:r w:rsidRPr="00300E69">
        <w:t>i</w:t>
      </w:r>
      <w:proofErr w:type="spellEnd"/>
      <w:r w:rsidRPr="00300E69">
        <w:t>)……………………………………………………</w:t>
      </w:r>
      <w:r w:rsidR="009D5752">
        <w:t>….</w:t>
      </w:r>
      <w:r w:rsidRPr="00300E69">
        <w:t>……</w:t>
      </w:r>
      <w:r w:rsidR="009D5752">
        <w:t>…</w:t>
      </w:r>
      <w:r w:rsidRPr="00300E69">
        <w:t>……</w:t>
      </w:r>
    </w:p>
    <w:p w14:paraId="617BA07A" w14:textId="47340051" w:rsidR="00BB00AC" w:rsidRPr="00300E69" w:rsidRDefault="00BB00AC" w:rsidP="00DE32BF">
      <w:pPr>
        <w:pStyle w:val="ListParagraph"/>
        <w:spacing w:line="360" w:lineRule="auto"/>
      </w:pPr>
      <w:r w:rsidRPr="00300E69">
        <w:t xml:space="preserve"> </w:t>
      </w:r>
      <w:r w:rsidR="00D7403F" w:rsidRPr="00300E69">
        <w:t xml:space="preserve">                </w:t>
      </w:r>
      <w:r w:rsidRPr="00300E69">
        <w:t>(ii)…………………………………………………………</w:t>
      </w:r>
      <w:r w:rsidR="009D5752">
        <w:t>….</w:t>
      </w:r>
      <w:r w:rsidRPr="00300E69">
        <w:t>…</w:t>
      </w:r>
      <w:r w:rsidR="009D5752">
        <w:t>.</w:t>
      </w:r>
      <w:r w:rsidRPr="00300E69">
        <w:t>…</w:t>
      </w:r>
    </w:p>
    <w:p w14:paraId="5EC842D5" w14:textId="0689F47F" w:rsidR="00BB00AC" w:rsidRPr="00300E69" w:rsidRDefault="00D7403F" w:rsidP="00DE32BF">
      <w:pPr>
        <w:pStyle w:val="ListParagraph"/>
        <w:spacing w:line="360" w:lineRule="auto"/>
      </w:pPr>
      <w:r w:rsidRPr="00300E69">
        <w:t xml:space="preserve">                </w:t>
      </w:r>
      <w:r w:rsidR="00BB00AC" w:rsidRPr="00300E69">
        <w:t xml:space="preserve"> (iii)…………………………………………………………</w:t>
      </w:r>
      <w:r w:rsidR="009D5752">
        <w:t>….</w:t>
      </w:r>
      <w:r w:rsidR="00BB00AC" w:rsidRPr="00300E69">
        <w:t>……</w:t>
      </w:r>
    </w:p>
    <w:p w14:paraId="43B8CF67" w14:textId="77777777" w:rsidR="00BB00AC" w:rsidRPr="00300E69" w:rsidRDefault="00BB00AC" w:rsidP="00DE32BF">
      <w:pPr>
        <w:pStyle w:val="ListParagraph"/>
        <w:spacing w:line="360" w:lineRule="auto"/>
      </w:pPr>
      <w:r w:rsidRPr="00300E69">
        <w:t>c) School Motto</w:t>
      </w:r>
    </w:p>
    <w:p w14:paraId="23F97D15" w14:textId="5A356728" w:rsidR="00BB00AC" w:rsidRPr="00300E69" w:rsidRDefault="00BB00AC" w:rsidP="00DE32BF">
      <w:pPr>
        <w:pStyle w:val="ListParagraph"/>
        <w:spacing w:line="360" w:lineRule="auto"/>
      </w:pPr>
      <w:r w:rsidRPr="00300E69">
        <w:t xml:space="preserve">  Reasons (</w:t>
      </w:r>
      <w:proofErr w:type="spellStart"/>
      <w:r w:rsidRPr="00300E69">
        <w:t>i</w:t>
      </w:r>
      <w:proofErr w:type="spellEnd"/>
      <w:r w:rsidRPr="00300E69">
        <w:t>)…………………………………………………………………….</w:t>
      </w:r>
    </w:p>
    <w:p w14:paraId="3540603A" w14:textId="2CD4DFFA" w:rsidR="00BB00AC" w:rsidRPr="00300E69" w:rsidRDefault="00BB00AC" w:rsidP="00DE32BF">
      <w:pPr>
        <w:pStyle w:val="ListParagraph"/>
        <w:spacing w:line="360" w:lineRule="auto"/>
      </w:pPr>
      <w:r w:rsidRPr="00300E69">
        <w:t xml:space="preserve">                (ii)……………………………………………………………………</w:t>
      </w:r>
    </w:p>
    <w:p w14:paraId="01B8637F" w14:textId="2C985FAB" w:rsidR="00BB00AC" w:rsidRPr="00300E69" w:rsidRDefault="00BB00AC" w:rsidP="00DE32BF">
      <w:pPr>
        <w:pStyle w:val="ListParagraph"/>
        <w:spacing w:line="360" w:lineRule="auto"/>
      </w:pPr>
      <w:r w:rsidRPr="00300E69">
        <w:t xml:space="preserve">                (iii)………………………………………………………………….</w:t>
      </w:r>
    </w:p>
    <w:p w14:paraId="19CDAB1F" w14:textId="7A1000BC" w:rsidR="00BB00AC" w:rsidRPr="00300E69" w:rsidRDefault="00AF1CD9" w:rsidP="009D5752">
      <w:pPr>
        <w:pStyle w:val="ListParagraph"/>
        <w:spacing w:line="360" w:lineRule="auto"/>
        <w:ind w:left="360"/>
        <w:rPr>
          <w:b/>
          <w:i/>
        </w:rPr>
      </w:pPr>
      <w:r w:rsidRPr="00300E69">
        <w:rPr>
          <w:b/>
          <w:i/>
          <w:noProof/>
        </w:rPr>
        <mc:AlternateContent>
          <mc:Choice Requires="wps">
            <w:drawing>
              <wp:anchor distT="0" distB="0" distL="114300" distR="114300" simplePos="0" relativeHeight="251694080" behindDoc="0" locked="0" layoutInCell="1" allowOverlap="1" wp14:anchorId="378714C1" wp14:editId="49BD3110">
                <wp:simplePos x="0" y="0"/>
                <wp:positionH relativeFrom="column">
                  <wp:posOffset>3131185</wp:posOffset>
                </wp:positionH>
                <wp:positionV relativeFrom="paragraph">
                  <wp:posOffset>107950</wp:posOffset>
                </wp:positionV>
                <wp:extent cx="57150" cy="95250"/>
                <wp:effectExtent l="6985" t="12700" r="12065" b="6350"/>
                <wp:wrapNone/>
                <wp:docPr id="6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E13EF" id="AutoShape 54" o:spid="_x0000_s1026" type="#_x0000_t32" style="position:absolute;margin-left:246.55pt;margin-top:8.5pt;width:4.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"/>
            </w:pict>
          </mc:Fallback>
        </mc:AlternateContent>
      </w:r>
      <w:r w:rsidRPr="00300E69">
        <w:rPr>
          <w:b/>
          <w:i/>
          <w:noProof/>
        </w:rPr>
        <mc:AlternateContent>
          <mc:Choice Requires="wps">
            <w:drawing>
              <wp:anchor distT="0" distB="0" distL="114300" distR="114300" simplePos="0" relativeHeight="251695104" behindDoc="0" locked="0" layoutInCell="1" allowOverlap="1" wp14:anchorId="5433FEA3" wp14:editId="4F69B879">
                <wp:simplePos x="0" y="0"/>
                <wp:positionH relativeFrom="column">
                  <wp:posOffset>3188335</wp:posOffset>
                </wp:positionH>
                <wp:positionV relativeFrom="paragraph">
                  <wp:posOffset>22225</wp:posOffset>
                </wp:positionV>
                <wp:extent cx="123825" cy="180975"/>
                <wp:effectExtent l="6985" t="12700" r="12065" b="6350"/>
                <wp:wrapNone/>
                <wp:docPr id="6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95DF3" id="AutoShape 55" o:spid="_x0000_s1026" type="#_x0000_t32" style="position:absolute;margin-left:251.05pt;margin-top:1.75pt;width:9.75pt;height:14.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"/>
            </w:pict>
          </mc:Fallback>
        </mc:AlternateContent>
      </w:r>
      <w:r w:rsidRPr="00300E69">
        <w:rPr>
          <w:noProof/>
        </w:rPr>
        <mc:AlternateContent>
          <mc:Choice Requires="wps">
            <w:drawing>
              <wp:anchor distT="0" distB="0" distL="114300" distR="114300" simplePos="0" relativeHeight="251693056" behindDoc="0" locked="0" layoutInCell="1" allowOverlap="1" wp14:anchorId="69BC9AD7" wp14:editId="11E40666">
                <wp:simplePos x="0" y="0"/>
                <wp:positionH relativeFrom="column">
                  <wp:posOffset>3037205</wp:posOffset>
                </wp:positionH>
                <wp:positionV relativeFrom="paragraph">
                  <wp:posOffset>22225</wp:posOffset>
                </wp:positionV>
                <wp:extent cx="289560" cy="180975"/>
                <wp:effectExtent l="8255" t="12700" r="6985" b="6350"/>
                <wp:wrapNone/>
                <wp:docPr id="6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975"/>
                        </a:xfrm>
                        <a:prstGeom prst="rect">
                          <a:avLst/>
                        </a:prstGeom>
                        <a:solidFill>
                          <a:srgbClr val="FFFFFF"/>
                        </a:solidFill>
                        <a:ln w="9525">
                          <a:solidFill>
                            <a:srgbClr val="000000"/>
                          </a:solidFill>
                          <a:miter lim="800000"/>
                          <a:headEnd/>
                          <a:tailEnd/>
                        </a:ln>
                      </wps:spPr>
                      <wps:txbx>
                        <w:txbxContent>
                          <w:p w14:paraId="1BF0BC16" w14:textId="77777777" w:rsidR="00C66864" w:rsidRDefault="00C66864" w:rsidP="00BB0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C9AD7" id="_x0000_t202" coordsize="21600,21600" o:spt="202" path="m,l,21600r21600,l21600,xe">
                <v:stroke joinstyle="miter"/>
                <v:path gradientshapeok="t" o:connecttype="rect"/>
              </v:shapetype>
              <v:shape id="Text Box 53" o:spid="_x0000_s1032" type="#_x0000_t202" style="position:absolute;left:0;text-align:left;margin-left:239.15pt;margin-top:1.75pt;width:22.8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pjLQ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">
                <v:textbox>
                  <w:txbxContent>
                    <w:p w14:paraId="1BF0BC16" w14:textId="77777777" w:rsidR="00C66864" w:rsidRDefault="00C66864" w:rsidP="00BB00AC"/>
                  </w:txbxContent>
                </v:textbox>
              </v:shape>
            </w:pict>
          </mc:Fallback>
        </mc:AlternateContent>
      </w:r>
      <w:r w:rsidR="00BB00AC" w:rsidRPr="00300E69">
        <w:rPr>
          <w:b/>
          <w:i/>
        </w:rPr>
        <w:t>For each of the following questions put tick               where applicable</w:t>
      </w:r>
    </w:p>
    <w:p w14:paraId="022A8FA5" w14:textId="77777777" w:rsidR="00BB00AC" w:rsidRPr="00300E69" w:rsidRDefault="00BB00AC" w:rsidP="00DE32BF">
      <w:pPr>
        <w:pStyle w:val="ListParagraph"/>
        <w:numPr>
          <w:ilvl w:val="0"/>
          <w:numId w:val="15"/>
        </w:numPr>
        <w:spacing w:line="360" w:lineRule="auto"/>
      </w:pPr>
      <w:r w:rsidRPr="00300E69">
        <w:t xml:space="preserve">Are all </w:t>
      </w:r>
      <w:r w:rsidR="00756BE3" w:rsidRPr="00300E69">
        <w:t>students’</w:t>
      </w:r>
      <w:r w:rsidRPr="00300E69">
        <w:t xml:space="preserve"> academic records kept well in your school?</w:t>
      </w:r>
    </w:p>
    <w:p w14:paraId="35D56D15" w14:textId="77777777" w:rsidR="00BB00AC" w:rsidRPr="00300E69" w:rsidRDefault="00BB00AC" w:rsidP="00DE32BF">
      <w:pPr>
        <w:pStyle w:val="ListParagraph"/>
        <w:numPr>
          <w:ilvl w:val="0"/>
          <w:numId w:val="15"/>
        </w:numPr>
        <w:spacing w:line="360" w:lineRule="auto"/>
      </w:pPr>
      <w:r w:rsidRPr="00300E69">
        <w:t>Do you attend all your classes and streams to teach your subject?</w:t>
      </w:r>
    </w:p>
    <w:p w14:paraId="57C684B0" w14:textId="043619B8" w:rsidR="00BB00AC" w:rsidRPr="00300E69" w:rsidRDefault="00AF1CD9" w:rsidP="00DE32BF">
      <w:pPr>
        <w:pStyle w:val="ListParagraph"/>
        <w:numPr>
          <w:ilvl w:val="0"/>
          <w:numId w:val="3"/>
        </w:numPr>
        <w:spacing w:line="360" w:lineRule="auto"/>
      </w:pPr>
      <w:r w:rsidRPr="00300E69">
        <w:rPr>
          <w:noProof/>
        </w:rPr>
        <mc:AlternateContent>
          <mc:Choice Requires="wps">
            <w:drawing>
              <wp:anchor distT="0" distB="0" distL="114300" distR="114300" simplePos="0" relativeHeight="251696128" behindDoc="0" locked="0" layoutInCell="1" allowOverlap="1" wp14:anchorId="038D0BF7" wp14:editId="4C44BDE7">
                <wp:simplePos x="0" y="0"/>
                <wp:positionH relativeFrom="column">
                  <wp:posOffset>1015365</wp:posOffset>
                </wp:positionH>
                <wp:positionV relativeFrom="paragraph">
                  <wp:posOffset>49530</wp:posOffset>
                </wp:positionV>
                <wp:extent cx="333375" cy="214630"/>
                <wp:effectExtent l="5715" t="11430" r="13335" b="12065"/>
                <wp:wrapNone/>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4630"/>
                        </a:xfrm>
                        <a:prstGeom prst="rect">
                          <a:avLst/>
                        </a:prstGeom>
                        <a:solidFill>
                          <a:srgbClr val="FFFFFF"/>
                        </a:solidFill>
                        <a:ln w="9525">
                          <a:solidFill>
                            <a:srgbClr val="000000"/>
                          </a:solidFill>
                          <a:miter lim="800000"/>
                          <a:headEnd/>
                          <a:tailEnd/>
                        </a:ln>
                      </wps:spPr>
                      <wps:txbx>
                        <w:txbxContent>
                          <w:p w14:paraId="42E7DA9B" w14:textId="77777777" w:rsidR="00C66864" w:rsidRDefault="00C66864" w:rsidP="00BB0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0BF7" id="Text Box 56" o:spid="_x0000_s1033" type="#_x0000_t202" style="position:absolute;left:0;text-align:left;margin-left:79.95pt;margin-top:3.9pt;width:26.25pt;height:1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">
                <v:textbox>
                  <w:txbxContent>
                    <w:p w14:paraId="42E7DA9B" w14:textId="77777777" w:rsidR="00C66864" w:rsidRDefault="00C66864" w:rsidP="00BB00AC"/>
                  </w:txbxContent>
                </v:textbox>
              </v:shape>
            </w:pict>
          </mc:Fallback>
        </mc:AlternateContent>
      </w:r>
      <w:r w:rsidR="00BB00AC" w:rsidRPr="00300E69">
        <w:t xml:space="preserve"> Yes </w:t>
      </w:r>
    </w:p>
    <w:p w14:paraId="75DD3E68" w14:textId="771B466B" w:rsidR="00BB00AC" w:rsidRPr="00300E69" w:rsidRDefault="00AF1CD9" w:rsidP="00DE32BF">
      <w:pPr>
        <w:pStyle w:val="ListParagraph"/>
        <w:numPr>
          <w:ilvl w:val="0"/>
          <w:numId w:val="3"/>
        </w:numPr>
        <w:spacing w:line="360" w:lineRule="auto"/>
      </w:pPr>
      <w:r w:rsidRPr="00300E69">
        <w:rPr>
          <w:noProof/>
        </w:rPr>
        <mc:AlternateContent>
          <mc:Choice Requires="wps">
            <w:drawing>
              <wp:anchor distT="0" distB="0" distL="114300" distR="114300" simplePos="0" relativeHeight="251697152" behindDoc="0" locked="0" layoutInCell="1" allowOverlap="1" wp14:anchorId="5510BEBF" wp14:editId="5F345E87">
                <wp:simplePos x="0" y="0"/>
                <wp:positionH relativeFrom="column">
                  <wp:posOffset>1015365</wp:posOffset>
                </wp:positionH>
                <wp:positionV relativeFrom="paragraph">
                  <wp:posOffset>11430</wp:posOffset>
                </wp:positionV>
                <wp:extent cx="333375" cy="201930"/>
                <wp:effectExtent l="5715" t="11430" r="13335" b="5715"/>
                <wp:wrapNone/>
                <wp:docPr id="6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1930"/>
                        </a:xfrm>
                        <a:prstGeom prst="rect">
                          <a:avLst/>
                        </a:prstGeom>
                        <a:solidFill>
                          <a:srgbClr val="FFFFFF"/>
                        </a:solidFill>
                        <a:ln w="9525">
                          <a:solidFill>
                            <a:srgbClr val="000000"/>
                          </a:solidFill>
                          <a:miter lim="800000"/>
                          <a:headEnd/>
                          <a:tailEnd/>
                        </a:ln>
                      </wps:spPr>
                      <wps:txbx>
                        <w:txbxContent>
                          <w:p w14:paraId="2AA6828D" w14:textId="77777777" w:rsidR="00C66864" w:rsidRDefault="00C66864" w:rsidP="00BB0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BEBF" id="Text Box 57" o:spid="_x0000_s1034" type="#_x0000_t202" style="position:absolute;left:0;text-align:left;margin-left:79.95pt;margin-top:.9pt;width:26.25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">
                <v:textbox>
                  <w:txbxContent>
                    <w:p w14:paraId="2AA6828D" w14:textId="77777777" w:rsidR="00C66864" w:rsidRDefault="00C66864" w:rsidP="00BB00AC"/>
                  </w:txbxContent>
                </v:textbox>
              </v:shape>
            </w:pict>
          </mc:Fallback>
        </mc:AlternateContent>
      </w:r>
      <w:r w:rsidR="00BB00AC" w:rsidRPr="00300E69">
        <w:t xml:space="preserve">No     </w:t>
      </w:r>
    </w:p>
    <w:p w14:paraId="43B02041" w14:textId="574FCF3D" w:rsidR="00BB00AC" w:rsidRPr="00300E69" w:rsidRDefault="00BB00AC" w:rsidP="00DE32BF">
      <w:pPr>
        <w:pStyle w:val="ListParagraph"/>
        <w:numPr>
          <w:ilvl w:val="0"/>
          <w:numId w:val="15"/>
        </w:numPr>
        <w:spacing w:line="360" w:lineRule="auto"/>
      </w:pPr>
      <w:r w:rsidRPr="00300E69">
        <w:t xml:space="preserve">Is your school having enough teachers proportional to the demand and number of students?  </w:t>
      </w:r>
    </w:p>
    <w:p w14:paraId="56D23CD9" w14:textId="2BCE4B27" w:rsidR="00BB00AC" w:rsidRPr="00300E69" w:rsidRDefault="00A702D5" w:rsidP="00DE32BF">
      <w:pPr>
        <w:pStyle w:val="ListParagraph"/>
        <w:numPr>
          <w:ilvl w:val="0"/>
          <w:numId w:val="20"/>
        </w:numPr>
        <w:spacing w:line="360" w:lineRule="auto"/>
      </w:pPr>
      <w:r w:rsidRPr="00300E69">
        <w:rPr>
          <w:noProof/>
        </w:rPr>
        <mc:AlternateContent>
          <mc:Choice Requires="wps">
            <w:drawing>
              <wp:anchor distT="0" distB="0" distL="114300" distR="114300" simplePos="0" relativeHeight="251698176" behindDoc="0" locked="0" layoutInCell="1" allowOverlap="1" wp14:anchorId="7E72922E" wp14:editId="57E19AAE">
                <wp:simplePos x="0" y="0"/>
                <wp:positionH relativeFrom="column">
                  <wp:posOffset>1127125</wp:posOffset>
                </wp:positionH>
                <wp:positionV relativeFrom="paragraph">
                  <wp:posOffset>13970</wp:posOffset>
                </wp:positionV>
                <wp:extent cx="333375" cy="220345"/>
                <wp:effectExtent l="12700" t="5080" r="6350" b="1270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0345"/>
                        </a:xfrm>
                        <a:prstGeom prst="rect">
                          <a:avLst/>
                        </a:prstGeom>
                        <a:solidFill>
                          <a:srgbClr val="FFFFFF"/>
                        </a:solidFill>
                        <a:ln w="9525">
                          <a:solidFill>
                            <a:srgbClr val="000000"/>
                          </a:solidFill>
                          <a:miter lim="800000"/>
                          <a:headEnd/>
                          <a:tailEnd/>
                        </a:ln>
                      </wps:spPr>
                      <wps:txbx>
                        <w:txbxContent>
                          <w:p w14:paraId="6596EF93" w14:textId="77777777" w:rsidR="00C66864" w:rsidRDefault="00C66864" w:rsidP="00BB0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922E" id="Text Box 58" o:spid="_x0000_s1035" type="#_x0000_t202" style="position:absolute;left:0;text-align:left;margin-left:88.75pt;margin-top:1.1pt;width:26.25pt;height:1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">
                <v:textbox>
                  <w:txbxContent>
                    <w:p w14:paraId="6596EF93" w14:textId="77777777" w:rsidR="00C66864" w:rsidRDefault="00C66864" w:rsidP="00BB00AC"/>
                  </w:txbxContent>
                </v:textbox>
              </v:shape>
            </w:pict>
          </mc:Fallback>
        </mc:AlternateContent>
      </w:r>
      <w:r w:rsidR="00BB00AC" w:rsidRPr="00300E69">
        <w:t xml:space="preserve"> Yes</w:t>
      </w:r>
    </w:p>
    <w:p w14:paraId="5B2C8314" w14:textId="780A8131" w:rsidR="00BB00AC" w:rsidRPr="00300E69" w:rsidRDefault="00AF1CD9" w:rsidP="00A702D5">
      <w:pPr>
        <w:pStyle w:val="ListParagraph"/>
        <w:numPr>
          <w:ilvl w:val="0"/>
          <w:numId w:val="20"/>
        </w:numPr>
        <w:spacing w:line="360" w:lineRule="auto"/>
      </w:pPr>
      <w:r w:rsidRPr="00300E69">
        <w:rPr>
          <w:noProof/>
        </w:rPr>
        <mc:AlternateContent>
          <mc:Choice Requires="wps">
            <w:drawing>
              <wp:anchor distT="0" distB="0" distL="114300" distR="114300" simplePos="0" relativeHeight="251749376" behindDoc="0" locked="0" layoutInCell="1" allowOverlap="1" wp14:anchorId="0C5EE507" wp14:editId="0EAC0362">
                <wp:simplePos x="0" y="0"/>
                <wp:positionH relativeFrom="column">
                  <wp:posOffset>1108710</wp:posOffset>
                </wp:positionH>
                <wp:positionV relativeFrom="paragraph">
                  <wp:posOffset>46355</wp:posOffset>
                </wp:positionV>
                <wp:extent cx="351790" cy="190500"/>
                <wp:effectExtent l="13335" t="8255" r="6350" b="10795"/>
                <wp:wrapNone/>
                <wp:docPr id="6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EEFD" id="Rectangle 108" o:spid="_x0000_s1026" style="position:absolute;margin-left:87.3pt;margin-top:3.65pt;width:27.7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UIwIAAD4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"/>
            </w:pict>
          </mc:Fallback>
        </mc:AlternateContent>
      </w:r>
      <w:r w:rsidR="00BB00AC" w:rsidRPr="00300E69">
        <w:t xml:space="preserve">  No </w:t>
      </w:r>
    </w:p>
    <w:p w14:paraId="26010457" w14:textId="677A26C2" w:rsidR="00A702D5" w:rsidRDefault="00BB00AC" w:rsidP="00DE32BF">
      <w:pPr>
        <w:pStyle w:val="ListParagraph"/>
        <w:numPr>
          <w:ilvl w:val="0"/>
          <w:numId w:val="15"/>
        </w:numPr>
        <w:spacing w:line="360" w:lineRule="auto"/>
      </w:pPr>
      <w:r w:rsidRPr="00300E69">
        <w:t xml:space="preserve">Are there enough qualified personnel for propel procedures of managing finance at your school? </w:t>
      </w:r>
    </w:p>
    <w:p w14:paraId="5E789B79" w14:textId="542DE181" w:rsidR="00A702D5" w:rsidRPr="00300E69" w:rsidRDefault="00BB00AC" w:rsidP="00A702D5">
      <w:pPr>
        <w:pStyle w:val="ListParagraph"/>
        <w:numPr>
          <w:ilvl w:val="0"/>
          <w:numId w:val="42"/>
        </w:numPr>
        <w:spacing w:line="360" w:lineRule="auto"/>
      </w:pPr>
      <w:r w:rsidRPr="00300E69">
        <w:t xml:space="preserve"> </w:t>
      </w:r>
      <w:r w:rsidR="00A702D5" w:rsidRPr="00300E69">
        <w:rPr>
          <w:noProof/>
        </w:rPr>
        <mc:AlternateContent>
          <mc:Choice Requires="wps">
            <w:drawing>
              <wp:anchor distT="0" distB="0" distL="114300" distR="114300" simplePos="0" relativeHeight="251764736" behindDoc="0" locked="0" layoutInCell="1" allowOverlap="1" wp14:anchorId="75A13CA7" wp14:editId="45A0BAE5">
                <wp:simplePos x="0" y="0"/>
                <wp:positionH relativeFrom="column">
                  <wp:posOffset>1127125</wp:posOffset>
                </wp:positionH>
                <wp:positionV relativeFrom="paragraph">
                  <wp:posOffset>13970</wp:posOffset>
                </wp:positionV>
                <wp:extent cx="333375" cy="220345"/>
                <wp:effectExtent l="12700" t="5080" r="6350" b="1270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0345"/>
                        </a:xfrm>
                        <a:prstGeom prst="rect">
                          <a:avLst/>
                        </a:prstGeom>
                        <a:solidFill>
                          <a:srgbClr val="FFFFFF"/>
                        </a:solidFill>
                        <a:ln w="9525">
                          <a:solidFill>
                            <a:srgbClr val="000000"/>
                          </a:solidFill>
                          <a:miter lim="800000"/>
                          <a:headEnd/>
                          <a:tailEnd/>
                        </a:ln>
                      </wps:spPr>
                      <wps:txbx>
                        <w:txbxContent>
                          <w:p w14:paraId="58EA5DD6" w14:textId="77777777" w:rsidR="00A702D5" w:rsidRDefault="00A702D5" w:rsidP="00A70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3CA7" id="_x0000_s1036" type="#_x0000_t202" style="position:absolute;left:0;text-align:left;margin-left:88.75pt;margin-top:1.1pt;width:26.25pt;height:17.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">
                <v:textbox>
                  <w:txbxContent>
                    <w:p w14:paraId="58EA5DD6" w14:textId="77777777" w:rsidR="00A702D5" w:rsidRDefault="00A702D5" w:rsidP="00A702D5"/>
                  </w:txbxContent>
                </v:textbox>
              </v:shape>
            </w:pict>
          </mc:Fallback>
        </mc:AlternateContent>
      </w:r>
      <w:r w:rsidR="00A702D5" w:rsidRPr="00300E69">
        <w:t xml:space="preserve"> Yes</w:t>
      </w:r>
    </w:p>
    <w:p w14:paraId="53F14853" w14:textId="77777777" w:rsidR="00A702D5" w:rsidRPr="00300E69" w:rsidRDefault="00A702D5" w:rsidP="00A702D5">
      <w:pPr>
        <w:pStyle w:val="ListParagraph"/>
        <w:numPr>
          <w:ilvl w:val="0"/>
          <w:numId w:val="42"/>
        </w:numPr>
        <w:spacing w:line="360" w:lineRule="auto"/>
      </w:pPr>
      <w:r w:rsidRPr="00300E69">
        <w:rPr>
          <w:noProof/>
        </w:rPr>
        <mc:AlternateContent>
          <mc:Choice Requires="wps">
            <w:drawing>
              <wp:anchor distT="0" distB="0" distL="114300" distR="114300" simplePos="0" relativeHeight="251765760" behindDoc="0" locked="0" layoutInCell="1" allowOverlap="1" wp14:anchorId="422EB025" wp14:editId="142843D3">
                <wp:simplePos x="0" y="0"/>
                <wp:positionH relativeFrom="column">
                  <wp:posOffset>1108710</wp:posOffset>
                </wp:positionH>
                <wp:positionV relativeFrom="paragraph">
                  <wp:posOffset>46355</wp:posOffset>
                </wp:positionV>
                <wp:extent cx="351790" cy="190500"/>
                <wp:effectExtent l="13335" t="8255" r="6350" b="10795"/>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A78F" id="Rectangle 108" o:spid="_x0000_s1026" style="position:absolute;margin-left:87.3pt;margin-top:3.65pt;width:27.7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"/>
            </w:pict>
          </mc:Fallback>
        </mc:AlternateContent>
      </w:r>
      <w:r w:rsidRPr="00300E69">
        <w:t xml:space="preserve">  No </w:t>
      </w:r>
    </w:p>
    <w:p w14:paraId="42B9E820" w14:textId="77777777" w:rsidR="00BB00AC" w:rsidRPr="00300E69" w:rsidRDefault="00BB00AC" w:rsidP="00DE32BF">
      <w:pPr>
        <w:pStyle w:val="ListParagraph"/>
        <w:numPr>
          <w:ilvl w:val="0"/>
          <w:numId w:val="15"/>
        </w:numPr>
        <w:spacing w:line="360" w:lineRule="auto"/>
      </w:pPr>
      <w:r w:rsidRPr="00300E69">
        <w:t>Does your school prepare   and provide annual school development report?</w:t>
      </w:r>
    </w:p>
    <w:p w14:paraId="710AF99A" w14:textId="1C25A72D" w:rsidR="00BB00AC" w:rsidRPr="00300E69" w:rsidRDefault="00BB00AC" w:rsidP="00DE32BF">
      <w:pPr>
        <w:pStyle w:val="ListParagraph"/>
        <w:numPr>
          <w:ilvl w:val="0"/>
          <w:numId w:val="15"/>
        </w:numPr>
        <w:spacing w:line="360" w:lineRule="auto"/>
      </w:pPr>
      <w:r w:rsidRPr="00300E69">
        <w:t xml:space="preserve">Does your school organize and conduct </w:t>
      </w:r>
      <w:proofErr w:type="gramStart"/>
      <w:r w:rsidRPr="00300E69">
        <w:t>parents</w:t>
      </w:r>
      <w:proofErr w:type="gramEnd"/>
      <w:r w:rsidRPr="00300E69">
        <w:t xml:space="preserve"> meetings each year?</w:t>
      </w:r>
    </w:p>
    <w:p w14:paraId="2E4FAF2A" w14:textId="77777777" w:rsidR="00A702D5" w:rsidRPr="00300E69" w:rsidRDefault="00A702D5" w:rsidP="00A702D5">
      <w:pPr>
        <w:pStyle w:val="ListParagraph"/>
        <w:numPr>
          <w:ilvl w:val="1"/>
          <w:numId w:val="43"/>
        </w:numPr>
        <w:spacing w:line="360" w:lineRule="auto"/>
      </w:pPr>
      <w:r w:rsidRPr="00300E69">
        <w:rPr>
          <w:noProof/>
        </w:rPr>
        <mc:AlternateContent>
          <mc:Choice Requires="wps">
            <w:drawing>
              <wp:anchor distT="0" distB="0" distL="114300" distR="114300" simplePos="0" relativeHeight="251767808" behindDoc="0" locked="0" layoutInCell="1" allowOverlap="1" wp14:anchorId="07DF446F" wp14:editId="1B5108E7">
                <wp:simplePos x="0" y="0"/>
                <wp:positionH relativeFrom="column">
                  <wp:posOffset>1127125</wp:posOffset>
                </wp:positionH>
                <wp:positionV relativeFrom="paragraph">
                  <wp:posOffset>13970</wp:posOffset>
                </wp:positionV>
                <wp:extent cx="333375" cy="220345"/>
                <wp:effectExtent l="12700" t="5080" r="6350" b="12700"/>
                <wp:wrapNone/>
                <wp:docPr id="7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0345"/>
                        </a:xfrm>
                        <a:prstGeom prst="rect">
                          <a:avLst/>
                        </a:prstGeom>
                        <a:solidFill>
                          <a:srgbClr val="FFFFFF"/>
                        </a:solidFill>
                        <a:ln w="9525">
                          <a:solidFill>
                            <a:srgbClr val="000000"/>
                          </a:solidFill>
                          <a:miter lim="800000"/>
                          <a:headEnd/>
                          <a:tailEnd/>
                        </a:ln>
                      </wps:spPr>
                      <wps:txbx>
                        <w:txbxContent>
                          <w:p w14:paraId="3861D2BA" w14:textId="77777777" w:rsidR="00A702D5" w:rsidRDefault="00A702D5" w:rsidP="00A70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446F" id="_x0000_s1037" type="#_x0000_t202" style="position:absolute;left:0;text-align:left;margin-left:88.75pt;margin-top:1.1pt;width:26.25pt;height:17.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">
                <v:textbox>
                  <w:txbxContent>
                    <w:p w14:paraId="3861D2BA" w14:textId="77777777" w:rsidR="00A702D5" w:rsidRDefault="00A702D5" w:rsidP="00A702D5"/>
                  </w:txbxContent>
                </v:textbox>
              </v:shape>
            </w:pict>
          </mc:Fallback>
        </mc:AlternateContent>
      </w:r>
      <w:r w:rsidRPr="00300E69">
        <w:t xml:space="preserve"> Yes</w:t>
      </w:r>
    </w:p>
    <w:p w14:paraId="41FFA810" w14:textId="77777777" w:rsidR="00A702D5" w:rsidRPr="00300E69" w:rsidRDefault="00A702D5" w:rsidP="00A702D5">
      <w:pPr>
        <w:pStyle w:val="ListParagraph"/>
        <w:numPr>
          <w:ilvl w:val="1"/>
          <w:numId w:val="43"/>
        </w:numPr>
        <w:spacing w:line="360" w:lineRule="auto"/>
      </w:pPr>
      <w:r w:rsidRPr="00300E69">
        <w:rPr>
          <w:noProof/>
        </w:rPr>
        <mc:AlternateContent>
          <mc:Choice Requires="wps">
            <w:drawing>
              <wp:anchor distT="0" distB="0" distL="114300" distR="114300" simplePos="0" relativeHeight="251768832" behindDoc="0" locked="0" layoutInCell="1" allowOverlap="1" wp14:anchorId="0ECF50B3" wp14:editId="4257A125">
                <wp:simplePos x="0" y="0"/>
                <wp:positionH relativeFrom="column">
                  <wp:posOffset>1108710</wp:posOffset>
                </wp:positionH>
                <wp:positionV relativeFrom="paragraph">
                  <wp:posOffset>46355</wp:posOffset>
                </wp:positionV>
                <wp:extent cx="351790" cy="190500"/>
                <wp:effectExtent l="13335" t="8255" r="6350" b="10795"/>
                <wp:wrapNone/>
                <wp:docPr id="7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4DF8" id="Rectangle 108" o:spid="_x0000_s1026" style="position:absolute;margin-left:87.3pt;margin-top:3.65pt;width:27.7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"/>
            </w:pict>
          </mc:Fallback>
        </mc:AlternateContent>
      </w:r>
      <w:r w:rsidRPr="00300E69">
        <w:t xml:space="preserve">  No </w:t>
      </w:r>
    </w:p>
    <w:p w14:paraId="797B46D4" w14:textId="77777777" w:rsidR="00BB00AC" w:rsidRPr="00300E69" w:rsidRDefault="00BB00AC" w:rsidP="00DE32BF">
      <w:pPr>
        <w:pStyle w:val="ListParagraph"/>
        <w:numPr>
          <w:ilvl w:val="0"/>
          <w:numId w:val="15"/>
        </w:numPr>
        <w:spacing w:line="360" w:lineRule="auto"/>
      </w:pPr>
      <w:r w:rsidRPr="00300E69">
        <w:t xml:space="preserve"> Does your school head pay physical classroom inspections when you are teaching?</w:t>
      </w:r>
    </w:p>
    <w:p w14:paraId="334ACBAC" w14:textId="77777777" w:rsidR="00A702D5" w:rsidRPr="00300E69" w:rsidRDefault="00A702D5" w:rsidP="00A702D5">
      <w:pPr>
        <w:pStyle w:val="ListParagraph"/>
        <w:numPr>
          <w:ilvl w:val="1"/>
          <w:numId w:val="44"/>
        </w:numPr>
        <w:spacing w:line="360" w:lineRule="auto"/>
      </w:pPr>
      <w:r w:rsidRPr="00300E69">
        <w:rPr>
          <w:noProof/>
        </w:rPr>
        <mc:AlternateContent>
          <mc:Choice Requires="wps">
            <w:drawing>
              <wp:anchor distT="0" distB="0" distL="114300" distR="114300" simplePos="0" relativeHeight="251770880" behindDoc="0" locked="0" layoutInCell="1" allowOverlap="1" wp14:anchorId="22609408" wp14:editId="6E1BB1F2">
                <wp:simplePos x="0" y="0"/>
                <wp:positionH relativeFrom="column">
                  <wp:posOffset>1127125</wp:posOffset>
                </wp:positionH>
                <wp:positionV relativeFrom="paragraph">
                  <wp:posOffset>13970</wp:posOffset>
                </wp:positionV>
                <wp:extent cx="333375" cy="220345"/>
                <wp:effectExtent l="12700" t="5080" r="6350" b="12700"/>
                <wp:wrapNone/>
                <wp:docPr id="7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0345"/>
                        </a:xfrm>
                        <a:prstGeom prst="rect">
                          <a:avLst/>
                        </a:prstGeom>
                        <a:solidFill>
                          <a:srgbClr val="FFFFFF"/>
                        </a:solidFill>
                        <a:ln w="9525">
                          <a:solidFill>
                            <a:srgbClr val="000000"/>
                          </a:solidFill>
                          <a:miter lim="800000"/>
                          <a:headEnd/>
                          <a:tailEnd/>
                        </a:ln>
                      </wps:spPr>
                      <wps:txbx>
                        <w:txbxContent>
                          <w:p w14:paraId="7EABC27E" w14:textId="77777777" w:rsidR="00A702D5" w:rsidRDefault="00A702D5" w:rsidP="00A70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9408" id="_x0000_s1038" type="#_x0000_t202" style="position:absolute;left:0;text-align:left;margin-left:88.75pt;margin-top:1.1pt;width:26.25pt;height:17.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">
                <v:textbox>
                  <w:txbxContent>
                    <w:p w14:paraId="7EABC27E" w14:textId="77777777" w:rsidR="00A702D5" w:rsidRDefault="00A702D5" w:rsidP="00A702D5"/>
                  </w:txbxContent>
                </v:textbox>
              </v:shape>
            </w:pict>
          </mc:Fallback>
        </mc:AlternateContent>
      </w:r>
      <w:r w:rsidRPr="00300E69">
        <w:t xml:space="preserve"> Yes</w:t>
      </w:r>
    </w:p>
    <w:p w14:paraId="577443F9" w14:textId="77777777" w:rsidR="00A702D5" w:rsidRPr="00300E69" w:rsidRDefault="00A702D5" w:rsidP="00A702D5">
      <w:pPr>
        <w:pStyle w:val="ListParagraph"/>
        <w:numPr>
          <w:ilvl w:val="1"/>
          <w:numId w:val="44"/>
        </w:numPr>
        <w:spacing w:line="360" w:lineRule="auto"/>
      </w:pPr>
      <w:r w:rsidRPr="00300E69">
        <w:rPr>
          <w:noProof/>
        </w:rPr>
        <mc:AlternateContent>
          <mc:Choice Requires="wps">
            <w:drawing>
              <wp:anchor distT="0" distB="0" distL="114300" distR="114300" simplePos="0" relativeHeight="251771904" behindDoc="0" locked="0" layoutInCell="1" allowOverlap="1" wp14:anchorId="37869636" wp14:editId="413D74DA">
                <wp:simplePos x="0" y="0"/>
                <wp:positionH relativeFrom="column">
                  <wp:posOffset>1108710</wp:posOffset>
                </wp:positionH>
                <wp:positionV relativeFrom="paragraph">
                  <wp:posOffset>46355</wp:posOffset>
                </wp:positionV>
                <wp:extent cx="351790" cy="190500"/>
                <wp:effectExtent l="13335" t="8255" r="6350" b="10795"/>
                <wp:wrapNone/>
                <wp:docPr id="8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E469" id="Rectangle 108" o:spid="_x0000_s1026" style="position:absolute;margin-left:87.3pt;margin-top:3.65pt;width:27.7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JeIgIAAD4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"/>
            </w:pict>
          </mc:Fallback>
        </mc:AlternateContent>
      </w:r>
      <w:r w:rsidRPr="00300E69">
        <w:t xml:space="preserve">  No </w:t>
      </w:r>
    </w:p>
    <w:p w14:paraId="4EE185C3" w14:textId="5C507FD0" w:rsidR="00BB00AC" w:rsidRPr="00300E69" w:rsidRDefault="00BB00AC" w:rsidP="00DE32BF">
      <w:pPr>
        <w:pStyle w:val="ListParagraph"/>
        <w:numPr>
          <w:ilvl w:val="0"/>
          <w:numId w:val="15"/>
        </w:numPr>
        <w:spacing w:line="360" w:lineRule="auto"/>
      </w:pPr>
      <w:r w:rsidRPr="00300E69">
        <w:lastRenderedPageBreak/>
        <w:t>Do you prepare all necessary documentary (scheme of work</w:t>
      </w:r>
      <w:r w:rsidR="0040007F" w:rsidRPr="00300E69">
        <w:t xml:space="preserve">, </w:t>
      </w:r>
      <w:r w:rsidRPr="00300E69">
        <w:t>lesson plan, lesson notes and teaching aids) before teaching?</w:t>
      </w:r>
    </w:p>
    <w:p w14:paraId="43584F42" w14:textId="77777777" w:rsidR="00A702D5" w:rsidRPr="00300E69" w:rsidRDefault="00BB00AC" w:rsidP="00A702D5">
      <w:pPr>
        <w:pStyle w:val="ListParagraph"/>
        <w:numPr>
          <w:ilvl w:val="0"/>
          <w:numId w:val="45"/>
        </w:numPr>
        <w:spacing w:line="360" w:lineRule="auto"/>
      </w:pPr>
      <w:r w:rsidRPr="00300E69">
        <w:t xml:space="preserve"> </w:t>
      </w:r>
      <w:r w:rsidR="00A702D5" w:rsidRPr="00300E69">
        <w:rPr>
          <w:noProof/>
        </w:rPr>
        <mc:AlternateContent>
          <mc:Choice Requires="wps">
            <w:drawing>
              <wp:anchor distT="0" distB="0" distL="114300" distR="114300" simplePos="0" relativeHeight="251773952" behindDoc="0" locked="0" layoutInCell="1" allowOverlap="1" wp14:anchorId="48B66DEB" wp14:editId="19A3A44B">
                <wp:simplePos x="0" y="0"/>
                <wp:positionH relativeFrom="column">
                  <wp:posOffset>1127125</wp:posOffset>
                </wp:positionH>
                <wp:positionV relativeFrom="paragraph">
                  <wp:posOffset>13970</wp:posOffset>
                </wp:positionV>
                <wp:extent cx="333375" cy="220345"/>
                <wp:effectExtent l="12700" t="5080" r="6350" b="12700"/>
                <wp:wrapNone/>
                <wp:docPr id="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0345"/>
                        </a:xfrm>
                        <a:prstGeom prst="rect">
                          <a:avLst/>
                        </a:prstGeom>
                        <a:solidFill>
                          <a:srgbClr val="FFFFFF"/>
                        </a:solidFill>
                        <a:ln w="9525">
                          <a:solidFill>
                            <a:srgbClr val="000000"/>
                          </a:solidFill>
                          <a:miter lim="800000"/>
                          <a:headEnd/>
                          <a:tailEnd/>
                        </a:ln>
                      </wps:spPr>
                      <wps:txbx>
                        <w:txbxContent>
                          <w:p w14:paraId="00901E20" w14:textId="77777777" w:rsidR="00A702D5" w:rsidRDefault="00A702D5" w:rsidP="00A70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6DEB" id="_x0000_s1039" type="#_x0000_t202" style="position:absolute;left:0;text-align:left;margin-left:88.75pt;margin-top:1.1pt;width:26.25pt;height:17.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">
                <v:textbox>
                  <w:txbxContent>
                    <w:p w14:paraId="00901E20" w14:textId="77777777" w:rsidR="00A702D5" w:rsidRDefault="00A702D5" w:rsidP="00A702D5"/>
                  </w:txbxContent>
                </v:textbox>
              </v:shape>
            </w:pict>
          </mc:Fallback>
        </mc:AlternateContent>
      </w:r>
      <w:r w:rsidR="00A702D5" w:rsidRPr="00300E69">
        <w:t xml:space="preserve"> Yes</w:t>
      </w:r>
    </w:p>
    <w:p w14:paraId="2DE5814D" w14:textId="77777777" w:rsidR="00A702D5" w:rsidRPr="00300E69" w:rsidRDefault="00A702D5" w:rsidP="00A702D5">
      <w:pPr>
        <w:pStyle w:val="ListParagraph"/>
        <w:numPr>
          <w:ilvl w:val="0"/>
          <w:numId w:val="45"/>
        </w:numPr>
        <w:spacing w:line="360" w:lineRule="auto"/>
      </w:pPr>
      <w:r w:rsidRPr="00300E69">
        <w:rPr>
          <w:noProof/>
        </w:rPr>
        <mc:AlternateContent>
          <mc:Choice Requires="wps">
            <w:drawing>
              <wp:anchor distT="0" distB="0" distL="114300" distR="114300" simplePos="0" relativeHeight="251774976" behindDoc="0" locked="0" layoutInCell="1" allowOverlap="1" wp14:anchorId="35E29582" wp14:editId="508E61E9">
                <wp:simplePos x="0" y="0"/>
                <wp:positionH relativeFrom="column">
                  <wp:posOffset>1108710</wp:posOffset>
                </wp:positionH>
                <wp:positionV relativeFrom="paragraph">
                  <wp:posOffset>46355</wp:posOffset>
                </wp:positionV>
                <wp:extent cx="351790" cy="190500"/>
                <wp:effectExtent l="13335" t="8255" r="6350" b="10795"/>
                <wp:wrapNone/>
                <wp:docPr id="8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70108" id="Rectangle 108" o:spid="_x0000_s1026" style="position:absolute;margin-left:87.3pt;margin-top:3.65pt;width:27.7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BzIg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"/>
            </w:pict>
          </mc:Fallback>
        </mc:AlternateContent>
      </w:r>
      <w:r w:rsidRPr="00300E69">
        <w:t xml:space="preserve">  No </w:t>
      </w:r>
    </w:p>
    <w:p w14:paraId="438E5351" w14:textId="28AF7885" w:rsidR="00BB00AC" w:rsidRPr="00300E69" w:rsidRDefault="00BB00AC" w:rsidP="00A702D5">
      <w:pPr>
        <w:spacing w:line="360" w:lineRule="auto"/>
      </w:pPr>
      <w:r w:rsidRPr="00300E69">
        <w:t>15. If you do not prepare those documents briefly provided the reasons.</w:t>
      </w:r>
    </w:p>
    <w:p w14:paraId="461F19ED" w14:textId="77777777" w:rsidR="00BB00AC" w:rsidRPr="00300E69" w:rsidRDefault="00BB00AC" w:rsidP="00DE32BF">
      <w:pPr>
        <w:pStyle w:val="ListParagraph"/>
        <w:numPr>
          <w:ilvl w:val="0"/>
          <w:numId w:val="6"/>
        </w:numPr>
        <w:spacing w:line="360" w:lineRule="auto"/>
      </w:pPr>
      <w:r w:rsidRPr="00300E69">
        <w:t>__________________ (b) ______________</w:t>
      </w:r>
      <w:proofErr w:type="gramStart"/>
      <w:r w:rsidRPr="00300E69">
        <w:t>_  (</w:t>
      </w:r>
      <w:proofErr w:type="gramEnd"/>
      <w:r w:rsidRPr="00300E69">
        <w:t xml:space="preserve">c)_______________  </w:t>
      </w:r>
    </w:p>
    <w:p w14:paraId="32326839" w14:textId="77777777" w:rsidR="00BB00AC" w:rsidRPr="00300E69" w:rsidRDefault="00BB00AC" w:rsidP="00DE32BF">
      <w:pPr>
        <w:pStyle w:val="ListParagraph"/>
        <w:numPr>
          <w:ilvl w:val="0"/>
          <w:numId w:val="15"/>
        </w:numPr>
        <w:spacing w:line="360" w:lineRule="auto"/>
      </w:pPr>
      <w:r w:rsidRPr="00300E69">
        <w:t xml:space="preserve">Apart from your subject of your specialization, do you teach any other subjects  </w:t>
      </w:r>
    </w:p>
    <w:p w14:paraId="52D5255A" w14:textId="77777777" w:rsidR="00BB00AC" w:rsidRPr="00300E69" w:rsidRDefault="00BB00AC" w:rsidP="00DE32BF">
      <w:pPr>
        <w:pStyle w:val="ListParagraph"/>
        <w:spacing w:line="360" w:lineRule="auto"/>
      </w:pPr>
      <w:r w:rsidRPr="00300E69">
        <w:t xml:space="preserve">(a)Yes ______________ (b) No _____________  </w:t>
      </w:r>
    </w:p>
    <w:p w14:paraId="5606D4F2" w14:textId="77777777" w:rsidR="00BB00AC" w:rsidRPr="00300E69" w:rsidRDefault="00BB00AC" w:rsidP="00DE32BF">
      <w:pPr>
        <w:pStyle w:val="ListParagraph"/>
        <w:numPr>
          <w:ilvl w:val="0"/>
          <w:numId w:val="15"/>
        </w:numPr>
        <w:spacing w:line="360" w:lineRule="auto"/>
      </w:pPr>
      <w:r w:rsidRPr="00300E69">
        <w:t>Below is the common of the list assessment devices.</w:t>
      </w:r>
    </w:p>
    <w:p w14:paraId="5F242D4A" w14:textId="77777777" w:rsidR="00BB00AC" w:rsidRPr="00300E69" w:rsidRDefault="00BB00AC" w:rsidP="00DE32BF">
      <w:pPr>
        <w:pStyle w:val="ListParagraph"/>
        <w:spacing w:line="360" w:lineRule="auto"/>
      </w:pPr>
      <w:r w:rsidRPr="00300E69">
        <w:t>(G) Others</w:t>
      </w:r>
      <w:proofErr w:type="gramStart"/>
      <w:r w:rsidRPr="00300E69">
        <w:t xml:space="preserve">   (</w:t>
      </w:r>
      <w:proofErr w:type="gramEnd"/>
      <w:r w:rsidRPr="00300E69">
        <w:t xml:space="preserve">           )    specify</w:t>
      </w:r>
    </w:p>
    <w:p w14:paraId="09EA66DF" w14:textId="011AFFFC" w:rsidR="002C5AD8" w:rsidRPr="00300E69" w:rsidRDefault="00906F9A" w:rsidP="00DE32BF">
      <w:pPr>
        <w:spacing w:line="360" w:lineRule="auto"/>
      </w:pPr>
      <w:r w:rsidRPr="00300E69">
        <w:t xml:space="preserve">            </w:t>
      </w:r>
      <w:r w:rsidR="00BB00AC" w:rsidRPr="00300E69">
        <w:t xml:space="preserve">  </w:t>
      </w:r>
      <w:r w:rsidR="00B50B35" w:rsidRPr="00300E69">
        <w:t>………………………………………………………………………………</w:t>
      </w:r>
      <w:r w:rsidRPr="00300E69">
        <w:t>…………</w:t>
      </w:r>
    </w:p>
    <w:p w14:paraId="00793D93" w14:textId="77777777" w:rsidR="00D43028" w:rsidRPr="00300E69" w:rsidRDefault="00D43028" w:rsidP="00642689">
      <w:pPr>
        <w:spacing w:line="276" w:lineRule="auto"/>
      </w:pPr>
    </w:p>
    <w:p w14:paraId="463BEB98" w14:textId="77777777" w:rsidR="00D43028" w:rsidRPr="00300E69" w:rsidRDefault="00D43028" w:rsidP="00642689">
      <w:pPr>
        <w:spacing w:line="276" w:lineRule="auto"/>
      </w:pPr>
    </w:p>
    <w:p w14:paraId="03CA1318" w14:textId="77777777" w:rsidR="00D43028" w:rsidRPr="00300E69" w:rsidRDefault="00D43028" w:rsidP="00642689">
      <w:pPr>
        <w:spacing w:line="276" w:lineRule="auto"/>
      </w:pPr>
    </w:p>
    <w:p w14:paraId="7A4B3BBC" w14:textId="77777777" w:rsidR="00D43028" w:rsidRPr="00300E69" w:rsidRDefault="00D43028" w:rsidP="00642689">
      <w:pPr>
        <w:spacing w:line="276" w:lineRule="auto"/>
      </w:pPr>
    </w:p>
    <w:p w14:paraId="333F8818" w14:textId="77777777" w:rsidR="00364E3B" w:rsidRPr="00300E69" w:rsidRDefault="00364E3B" w:rsidP="00642689">
      <w:pPr>
        <w:spacing w:line="276" w:lineRule="auto"/>
      </w:pPr>
    </w:p>
    <w:p w14:paraId="2754D0AB" w14:textId="77777777" w:rsidR="00D43028" w:rsidRPr="00300E69" w:rsidRDefault="00D43028" w:rsidP="00642689">
      <w:pPr>
        <w:spacing w:line="276" w:lineRule="auto"/>
      </w:pPr>
    </w:p>
    <w:p w14:paraId="7BD602B0" w14:textId="77777777" w:rsidR="00D43028" w:rsidRPr="00300E69" w:rsidRDefault="00D43028" w:rsidP="00642689">
      <w:pPr>
        <w:spacing w:line="276" w:lineRule="auto"/>
      </w:pPr>
    </w:p>
    <w:p w14:paraId="5C322095" w14:textId="77777777" w:rsidR="00D43028" w:rsidRPr="00300E69" w:rsidRDefault="00D43028" w:rsidP="00642689">
      <w:pPr>
        <w:spacing w:line="276" w:lineRule="auto"/>
      </w:pPr>
    </w:p>
    <w:p w14:paraId="22F18973" w14:textId="77777777" w:rsidR="00642689" w:rsidRDefault="00642689">
      <w:pPr>
        <w:spacing w:after="160" w:line="259" w:lineRule="auto"/>
        <w:jc w:val="left"/>
        <w:rPr>
          <w:rFonts w:eastAsiaTheme="majorEastAsia"/>
          <w:szCs w:val="24"/>
        </w:rPr>
      </w:pPr>
      <w:bookmarkStart w:id="584" w:name="_Toc51202819"/>
      <w:bookmarkStart w:id="585" w:name="_Toc57392833"/>
      <w:r>
        <w:rPr>
          <w:b/>
          <w:szCs w:val="24"/>
        </w:rPr>
        <w:br w:type="page"/>
      </w:r>
    </w:p>
    <w:p w14:paraId="0A18DDB5" w14:textId="19394E88" w:rsidR="00BB00AC" w:rsidRPr="00275D59" w:rsidRDefault="00BB00AC" w:rsidP="00A5018A">
      <w:pPr>
        <w:pStyle w:val="Heading7"/>
      </w:pPr>
      <w:bookmarkStart w:id="586" w:name="_Toc57394332"/>
      <w:bookmarkStart w:id="587" w:name="_Toc57394795"/>
      <w:bookmarkStart w:id="588" w:name="_Toc86500026"/>
      <w:bookmarkStart w:id="589" w:name="_Toc86500169"/>
      <w:r w:rsidRPr="00275D59">
        <w:rPr>
          <w:rStyle w:val="Heading7Char"/>
          <w:b/>
          <w:iCs/>
        </w:rPr>
        <w:lastRenderedPageBreak/>
        <w:t>A</w:t>
      </w:r>
      <w:r w:rsidR="00930604" w:rsidRPr="00275D59">
        <w:rPr>
          <w:rStyle w:val="Heading7Char"/>
          <w:b/>
          <w:iCs/>
        </w:rPr>
        <w:t xml:space="preserve">ppendix </w:t>
      </w:r>
      <w:r w:rsidR="00642689" w:rsidRPr="00275D59">
        <w:rPr>
          <w:rStyle w:val="Heading7Char"/>
          <w:b/>
          <w:iCs/>
        </w:rPr>
        <w:t>II</w:t>
      </w:r>
      <w:r w:rsidRPr="00275D59">
        <w:rPr>
          <w:rStyle w:val="Heading7Char"/>
          <w:b/>
          <w:iCs/>
        </w:rPr>
        <w:t>:  Questionnaires for Students</w:t>
      </w:r>
      <w:bookmarkEnd w:id="584"/>
      <w:bookmarkEnd w:id="585"/>
      <w:bookmarkEnd w:id="586"/>
      <w:bookmarkEnd w:id="587"/>
      <w:bookmarkEnd w:id="588"/>
      <w:bookmarkEnd w:id="589"/>
    </w:p>
    <w:p w14:paraId="76FE199B" w14:textId="77777777" w:rsidR="00BB00AC" w:rsidRPr="00300E69" w:rsidRDefault="00BB00AC" w:rsidP="00A702D5">
      <w:pPr>
        <w:spacing w:line="360" w:lineRule="auto"/>
      </w:pPr>
      <w:r w:rsidRPr="00300E69">
        <w:t>The objective of this research is to assess the role of SMT</w:t>
      </w:r>
      <w:r w:rsidR="006B16D1" w:rsidRPr="00300E69">
        <w:t>s</w:t>
      </w:r>
      <w:r w:rsidRPr="00300E69">
        <w:t xml:space="preserve"> in</w:t>
      </w:r>
      <w:r w:rsidR="006B16D1" w:rsidRPr="00300E69">
        <w:t xml:space="preserve"> archiving students’</w:t>
      </w:r>
      <w:r w:rsidRPr="00300E69">
        <w:t xml:space="preserve"> academic performance in secondary schools in </w:t>
      </w:r>
      <w:proofErr w:type="spellStart"/>
      <w:r w:rsidRPr="00300E69">
        <w:t>Hanang</w:t>
      </w:r>
      <w:proofErr w:type="spellEnd"/>
      <w:r w:rsidRPr="00300E69">
        <w:t xml:space="preserve">’ district. I request you to provide me with </w:t>
      </w:r>
      <w:r w:rsidR="00930604" w:rsidRPr="00300E69">
        <w:t>reliable</w:t>
      </w:r>
      <w:r w:rsidRPr="00300E69">
        <w:t xml:space="preserve"> information concerning the role of SMT’s in your school I assure you that the information given will be used for the purpose of this research only. Thank you    </w:t>
      </w:r>
    </w:p>
    <w:p w14:paraId="0D2939A3" w14:textId="423D4FA8" w:rsidR="00BB00AC" w:rsidRPr="00300E69" w:rsidRDefault="00AF1CD9" w:rsidP="00A702D5">
      <w:pPr>
        <w:spacing w:line="360" w:lineRule="auto"/>
      </w:pPr>
      <w:r w:rsidRPr="00300E69">
        <w:rPr>
          <w:noProof/>
        </w:rPr>
        <mc:AlternateContent>
          <mc:Choice Requires="wps">
            <w:drawing>
              <wp:anchor distT="0" distB="0" distL="114300" distR="114300" simplePos="0" relativeHeight="251742208" behindDoc="0" locked="0" layoutInCell="1" allowOverlap="1" wp14:anchorId="3EEC43D9" wp14:editId="18AD0FA1">
                <wp:simplePos x="0" y="0"/>
                <wp:positionH relativeFrom="column">
                  <wp:posOffset>276860</wp:posOffset>
                </wp:positionH>
                <wp:positionV relativeFrom="paragraph">
                  <wp:posOffset>27305</wp:posOffset>
                </wp:positionV>
                <wp:extent cx="361950" cy="0"/>
                <wp:effectExtent l="10160" t="8255" r="8890" b="10795"/>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CB9B" id="AutoShape 101" o:spid="_x0000_s1026" type="#_x0000_t32" style="position:absolute;margin-left:21.8pt;margin-top:2.15pt;width:28.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"/>
            </w:pict>
          </mc:Fallback>
        </mc:AlternateContent>
      </w:r>
      <w:r w:rsidRPr="00300E69">
        <w:rPr>
          <w:noProof/>
        </w:rPr>
        <mc:AlternateContent>
          <mc:Choice Requires="wps">
            <w:drawing>
              <wp:anchor distT="0" distB="0" distL="114300" distR="114300" simplePos="0" relativeHeight="251743232" behindDoc="0" locked="0" layoutInCell="1" allowOverlap="1" wp14:anchorId="08F3B85F" wp14:editId="6E377744">
                <wp:simplePos x="0" y="0"/>
                <wp:positionH relativeFrom="column">
                  <wp:posOffset>276860</wp:posOffset>
                </wp:positionH>
                <wp:positionV relativeFrom="paragraph">
                  <wp:posOffset>207010</wp:posOffset>
                </wp:positionV>
                <wp:extent cx="361950" cy="0"/>
                <wp:effectExtent l="10160" t="6985" r="8890" b="12065"/>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879F7" id="AutoShape 102" o:spid="_x0000_s1026" type="#_x0000_t32" style="position:absolute;margin-left:21.8pt;margin-top:16.3pt;width:28.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"/>
            </w:pict>
          </mc:Fallback>
        </mc:AlternateContent>
      </w:r>
      <w:r w:rsidRPr="00300E69">
        <w:rPr>
          <w:noProof/>
        </w:rPr>
        <mc:AlternateContent>
          <mc:Choice Requires="wps">
            <w:drawing>
              <wp:anchor distT="0" distB="0" distL="114300" distR="114300" simplePos="0" relativeHeight="251745280" behindDoc="0" locked="0" layoutInCell="1" allowOverlap="1" wp14:anchorId="08F4D481" wp14:editId="68AF9349">
                <wp:simplePos x="0" y="0"/>
                <wp:positionH relativeFrom="column">
                  <wp:posOffset>286385</wp:posOffset>
                </wp:positionH>
                <wp:positionV relativeFrom="paragraph">
                  <wp:posOffset>15240</wp:posOffset>
                </wp:positionV>
                <wp:extent cx="0" cy="191770"/>
                <wp:effectExtent l="10160" t="5715" r="8890" b="12065"/>
                <wp:wrapNone/>
                <wp:docPr id="5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F8618" id="AutoShape 104" o:spid="_x0000_s1026" type="#_x0000_t32" style="position:absolute;margin-left:22.55pt;margin-top:1.2pt;width:0;height:1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"/>
            </w:pict>
          </mc:Fallback>
        </mc:AlternateContent>
      </w:r>
      <w:r w:rsidRPr="00300E69">
        <w:rPr>
          <w:noProof/>
        </w:rPr>
        <mc:AlternateContent>
          <mc:Choice Requires="wps">
            <w:drawing>
              <wp:anchor distT="0" distB="0" distL="114300" distR="114300" simplePos="0" relativeHeight="251704320" behindDoc="0" locked="0" layoutInCell="1" allowOverlap="1" wp14:anchorId="338910FC" wp14:editId="5467E086">
                <wp:simplePos x="0" y="0"/>
                <wp:positionH relativeFrom="column">
                  <wp:posOffset>459105</wp:posOffset>
                </wp:positionH>
                <wp:positionV relativeFrom="paragraph">
                  <wp:posOffset>15240</wp:posOffset>
                </wp:positionV>
                <wp:extent cx="114300" cy="191770"/>
                <wp:effectExtent l="11430" t="5715" r="7620" b="12065"/>
                <wp:wrapNone/>
                <wp:docPr id="5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BB3F2" id="AutoShape 64" o:spid="_x0000_s1026" type="#_x0000_t32" style="position:absolute;margin-left:36.15pt;margin-top:1.2pt;width:9pt;height:15.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"/>
            </w:pict>
          </mc:Fallback>
        </mc:AlternateContent>
      </w:r>
      <w:r w:rsidRPr="00300E69">
        <w:rPr>
          <w:noProof/>
        </w:rPr>
        <mc:AlternateContent>
          <mc:Choice Requires="wps">
            <w:drawing>
              <wp:anchor distT="0" distB="0" distL="114300" distR="114300" simplePos="0" relativeHeight="251744256" behindDoc="0" locked="0" layoutInCell="1" allowOverlap="1" wp14:anchorId="2C5D6F43" wp14:editId="6D1CBCFB">
                <wp:simplePos x="0" y="0"/>
                <wp:positionH relativeFrom="column">
                  <wp:posOffset>620395</wp:posOffset>
                </wp:positionH>
                <wp:positionV relativeFrom="paragraph">
                  <wp:posOffset>27305</wp:posOffset>
                </wp:positionV>
                <wp:extent cx="0" cy="191770"/>
                <wp:effectExtent l="10795" t="8255" r="8255" b="9525"/>
                <wp:wrapNone/>
                <wp:docPr id="4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96E49" id="AutoShape 103" o:spid="_x0000_s1026" type="#_x0000_t32" style="position:absolute;margin-left:48.85pt;margin-top:2.15pt;width:0;height:1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"/>
            </w:pict>
          </mc:Fallback>
        </mc:AlternateContent>
      </w:r>
      <w:r w:rsidRPr="00300E69">
        <w:rPr>
          <w:noProof/>
        </w:rPr>
        <mc:AlternateContent>
          <mc:Choice Requires="wps">
            <w:drawing>
              <wp:anchor distT="0" distB="0" distL="114300" distR="114300" simplePos="0" relativeHeight="251746304" behindDoc="0" locked="0" layoutInCell="1" allowOverlap="1" wp14:anchorId="17821D68" wp14:editId="515F26C4">
                <wp:simplePos x="0" y="0"/>
                <wp:positionH relativeFrom="column">
                  <wp:posOffset>373380</wp:posOffset>
                </wp:positionH>
                <wp:positionV relativeFrom="paragraph">
                  <wp:posOffset>102870</wp:posOffset>
                </wp:positionV>
                <wp:extent cx="85725" cy="123825"/>
                <wp:effectExtent l="11430" t="7620" r="7620" b="11430"/>
                <wp:wrapNone/>
                <wp:docPr id="4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C193F" id="AutoShape 105" o:spid="_x0000_s1026" type="#_x0000_t32" style="position:absolute;margin-left:29.4pt;margin-top:8.1pt;width:6.7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"/>
            </w:pict>
          </mc:Fallback>
        </mc:AlternateContent>
      </w:r>
      <w:r w:rsidR="00BB00AC" w:rsidRPr="00300E69">
        <w:t>Tick             in the appropriate answer.</w:t>
      </w:r>
    </w:p>
    <w:p w14:paraId="0194CC1B" w14:textId="456751EE" w:rsidR="00BB00AC" w:rsidRPr="00300E69" w:rsidRDefault="00A702D5" w:rsidP="00A702D5">
      <w:pPr>
        <w:pStyle w:val="ListParagraph"/>
        <w:numPr>
          <w:ilvl w:val="0"/>
          <w:numId w:val="7"/>
        </w:numPr>
        <w:spacing w:line="360" w:lineRule="auto"/>
      </w:pPr>
      <w:r w:rsidRPr="00300E69">
        <w:rPr>
          <w:noProof/>
        </w:rPr>
        <mc:AlternateContent>
          <mc:Choice Requires="wps">
            <w:drawing>
              <wp:anchor distT="0" distB="0" distL="114300" distR="114300" simplePos="0" relativeHeight="251705344" behindDoc="0" locked="0" layoutInCell="1" allowOverlap="1" wp14:anchorId="75AEDDDE" wp14:editId="3D5BAD43">
                <wp:simplePos x="0" y="0"/>
                <wp:positionH relativeFrom="column">
                  <wp:posOffset>1007052</wp:posOffset>
                </wp:positionH>
                <wp:positionV relativeFrom="paragraph">
                  <wp:posOffset>244854</wp:posOffset>
                </wp:positionV>
                <wp:extent cx="354965" cy="228600"/>
                <wp:effectExtent l="9525" t="5715" r="6985" b="13335"/>
                <wp:wrapNone/>
                <wp:docPr id="4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FC71" id="Rectangle 65" o:spid="_x0000_s1026" style="position:absolute;margin-left:79.3pt;margin-top:19.3pt;width:27.9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6I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"/>
            </w:pict>
          </mc:Fallback>
        </mc:AlternateContent>
      </w:r>
      <w:r w:rsidR="00BB00AC" w:rsidRPr="00300E69">
        <w:t>Do you know your school Motto?</w:t>
      </w:r>
    </w:p>
    <w:p w14:paraId="4466C987" w14:textId="58E43237" w:rsidR="00EA26F4" w:rsidRPr="00300E69" w:rsidRDefault="00BB00AC" w:rsidP="00A702D5">
      <w:pPr>
        <w:pStyle w:val="ListParagraph"/>
        <w:spacing w:line="360" w:lineRule="auto"/>
      </w:pPr>
      <w:r w:rsidRPr="00300E69">
        <w:t xml:space="preserve">(A)Yes                 </w:t>
      </w:r>
    </w:p>
    <w:p w14:paraId="364E0FD8" w14:textId="1C0D6835" w:rsidR="00BB00AC" w:rsidRPr="00300E69" w:rsidRDefault="00A702D5" w:rsidP="00A702D5">
      <w:pPr>
        <w:pStyle w:val="ListParagraph"/>
        <w:spacing w:line="360" w:lineRule="auto"/>
      </w:pPr>
      <w:r w:rsidRPr="00300E69">
        <w:rPr>
          <w:noProof/>
        </w:rPr>
        <mc:AlternateContent>
          <mc:Choice Requires="wps">
            <w:drawing>
              <wp:anchor distT="0" distB="0" distL="114300" distR="114300" simplePos="0" relativeHeight="251706368" behindDoc="0" locked="0" layoutInCell="1" allowOverlap="1" wp14:anchorId="50828B9A" wp14:editId="41A02E7F">
                <wp:simplePos x="0" y="0"/>
                <wp:positionH relativeFrom="column">
                  <wp:posOffset>992191</wp:posOffset>
                </wp:positionH>
                <wp:positionV relativeFrom="paragraph">
                  <wp:posOffset>55055</wp:posOffset>
                </wp:positionV>
                <wp:extent cx="356870" cy="214630"/>
                <wp:effectExtent l="9525" t="10795" r="5080" b="12700"/>
                <wp:wrapNone/>
                <wp:docPr id="4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0345E" id="Rectangle 66" o:spid="_x0000_s1026" style="position:absolute;margin-left:78.15pt;margin-top:4.35pt;width:28.1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"/>
            </w:pict>
          </mc:Fallback>
        </mc:AlternateContent>
      </w:r>
      <w:r w:rsidR="00BB00AC" w:rsidRPr="00300E69">
        <w:t xml:space="preserve">(B) No                   </w:t>
      </w:r>
    </w:p>
    <w:p w14:paraId="24BD182F" w14:textId="77777777" w:rsidR="00EA26F4" w:rsidRPr="00300E69" w:rsidRDefault="00BB00AC" w:rsidP="00A702D5">
      <w:pPr>
        <w:pStyle w:val="ListParagraph"/>
        <w:numPr>
          <w:ilvl w:val="0"/>
          <w:numId w:val="7"/>
        </w:numPr>
        <w:spacing w:line="360" w:lineRule="auto"/>
      </w:pPr>
      <w:r w:rsidRPr="00300E69">
        <w:t>Are the academic records kept properly at your school?</w:t>
      </w:r>
    </w:p>
    <w:p w14:paraId="05559B1E" w14:textId="1ED01F40" w:rsidR="00EA26F4" w:rsidRPr="00300E69" w:rsidRDefault="00A702D5" w:rsidP="00A702D5">
      <w:pPr>
        <w:spacing w:line="360" w:lineRule="auto"/>
        <w:ind w:left="360"/>
      </w:pPr>
      <w:r w:rsidRPr="00300E69">
        <w:rPr>
          <w:noProof/>
        </w:rPr>
        <mc:AlternateContent>
          <mc:Choice Requires="wps">
            <w:drawing>
              <wp:anchor distT="0" distB="0" distL="114300" distR="114300" simplePos="0" relativeHeight="251707392" behindDoc="0" locked="0" layoutInCell="1" allowOverlap="1" wp14:anchorId="1A785631" wp14:editId="6FAE1048">
                <wp:simplePos x="0" y="0"/>
                <wp:positionH relativeFrom="column">
                  <wp:posOffset>989272</wp:posOffset>
                </wp:positionH>
                <wp:positionV relativeFrom="paragraph">
                  <wp:posOffset>5270</wp:posOffset>
                </wp:positionV>
                <wp:extent cx="318770" cy="202565"/>
                <wp:effectExtent l="0" t="0" r="24130" b="26035"/>
                <wp:wrapNone/>
                <wp:docPr id="4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D090" id="Rectangle 67" o:spid="_x0000_s1026" style="position:absolute;margin-left:77.9pt;margin-top:.4pt;width:25.1pt;height:1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m2IQIAAD0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"/>
            </w:pict>
          </mc:Fallback>
        </mc:AlternateContent>
      </w:r>
      <w:r w:rsidR="008B2A52" w:rsidRPr="00300E69">
        <w:t xml:space="preserve">         </w:t>
      </w:r>
      <w:r w:rsidR="00BB00AC" w:rsidRPr="00300E69">
        <w:t xml:space="preserve"> (A)                 </w:t>
      </w:r>
    </w:p>
    <w:p w14:paraId="402C91C9" w14:textId="314B8E40" w:rsidR="00BB00AC" w:rsidRPr="00300E69" w:rsidRDefault="00A702D5" w:rsidP="00A702D5">
      <w:pPr>
        <w:spacing w:line="360" w:lineRule="auto"/>
        <w:ind w:left="360"/>
      </w:pPr>
      <w:r w:rsidRPr="00300E69">
        <w:rPr>
          <w:noProof/>
        </w:rPr>
        <mc:AlternateContent>
          <mc:Choice Requires="wps">
            <w:drawing>
              <wp:anchor distT="0" distB="0" distL="114300" distR="114300" simplePos="0" relativeHeight="251708416" behindDoc="0" locked="0" layoutInCell="1" allowOverlap="1" wp14:anchorId="3B3279D3" wp14:editId="777F4EF7">
                <wp:simplePos x="0" y="0"/>
                <wp:positionH relativeFrom="column">
                  <wp:posOffset>1004256</wp:posOffset>
                </wp:positionH>
                <wp:positionV relativeFrom="paragraph">
                  <wp:posOffset>61595</wp:posOffset>
                </wp:positionV>
                <wp:extent cx="320040" cy="201930"/>
                <wp:effectExtent l="0" t="0" r="22860" b="26670"/>
                <wp:wrapNone/>
                <wp:docPr id="4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8C18" id="Rectangle 68" o:spid="_x0000_s1026" style="position:absolute;margin-left:79.1pt;margin-top:4.85pt;width:25.2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"/>
            </w:pict>
          </mc:Fallback>
        </mc:AlternateContent>
      </w:r>
      <w:r w:rsidR="00BB00AC" w:rsidRPr="00300E69">
        <w:t xml:space="preserve"> </w:t>
      </w:r>
      <w:r w:rsidR="008B2A52" w:rsidRPr="00300E69">
        <w:t xml:space="preserve">        </w:t>
      </w:r>
      <w:r w:rsidR="00BB00AC" w:rsidRPr="00300E69">
        <w:t xml:space="preserve"> (B) </w:t>
      </w:r>
    </w:p>
    <w:p w14:paraId="5126974E" w14:textId="77777777" w:rsidR="00BB00AC" w:rsidRPr="00300E69" w:rsidRDefault="00BB00AC" w:rsidP="00A702D5">
      <w:pPr>
        <w:pStyle w:val="ListParagraph"/>
        <w:numPr>
          <w:ilvl w:val="0"/>
          <w:numId w:val="7"/>
        </w:numPr>
        <w:spacing w:line="360" w:lineRule="auto"/>
      </w:pPr>
      <w:r w:rsidRPr="00300E69">
        <w:t>Are your academic records communicated your parents or guardians?</w:t>
      </w:r>
    </w:p>
    <w:p w14:paraId="744FCBE1" w14:textId="22CD91B2" w:rsidR="00EA26F4" w:rsidRPr="00300E69" w:rsidRDefault="00A702D5" w:rsidP="00A702D5">
      <w:pPr>
        <w:pStyle w:val="ListParagraph"/>
        <w:spacing w:line="360" w:lineRule="auto"/>
      </w:pPr>
      <w:r w:rsidRPr="00300E69">
        <w:rPr>
          <w:noProof/>
        </w:rPr>
        <mc:AlternateContent>
          <mc:Choice Requires="wps">
            <w:drawing>
              <wp:anchor distT="0" distB="0" distL="114300" distR="114300" simplePos="0" relativeHeight="251709440" behindDoc="0" locked="0" layoutInCell="1" allowOverlap="1" wp14:anchorId="36AFE6CF" wp14:editId="3F8ACC71">
                <wp:simplePos x="0" y="0"/>
                <wp:positionH relativeFrom="column">
                  <wp:posOffset>1027496</wp:posOffset>
                </wp:positionH>
                <wp:positionV relativeFrom="paragraph">
                  <wp:posOffset>39989</wp:posOffset>
                </wp:positionV>
                <wp:extent cx="367665" cy="180975"/>
                <wp:effectExtent l="10795" t="5080" r="12065" b="13970"/>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9033" id="Rectangle 69" o:spid="_x0000_s1026" style="position:absolute;margin-left:80.9pt;margin-top:3.15pt;width:28.9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3d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"/>
            </w:pict>
          </mc:Fallback>
        </mc:AlternateContent>
      </w:r>
      <w:r w:rsidR="00BB00AC" w:rsidRPr="00300E69">
        <w:t xml:space="preserve"> (A) Yes                  </w:t>
      </w:r>
    </w:p>
    <w:p w14:paraId="344D7764" w14:textId="435B0CC4" w:rsidR="00BB00AC" w:rsidRPr="00300E69" w:rsidRDefault="00A702D5" w:rsidP="00A702D5">
      <w:pPr>
        <w:pStyle w:val="ListParagraph"/>
        <w:spacing w:line="360" w:lineRule="auto"/>
      </w:pPr>
      <w:r w:rsidRPr="00300E69">
        <w:rPr>
          <w:noProof/>
        </w:rPr>
        <mc:AlternateContent>
          <mc:Choice Requires="wps">
            <w:drawing>
              <wp:anchor distT="0" distB="0" distL="114300" distR="114300" simplePos="0" relativeHeight="251710464" behindDoc="0" locked="0" layoutInCell="1" allowOverlap="1" wp14:anchorId="158F54AB" wp14:editId="7AFEBB39">
                <wp:simplePos x="0" y="0"/>
                <wp:positionH relativeFrom="column">
                  <wp:posOffset>1053465</wp:posOffset>
                </wp:positionH>
                <wp:positionV relativeFrom="paragraph">
                  <wp:posOffset>76200</wp:posOffset>
                </wp:positionV>
                <wp:extent cx="341630" cy="196850"/>
                <wp:effectExtent l="10795" t="5715" r="9525" b="6985"/>
                <wp:wrapNone/>
                <wp:docPr id="4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0D44" id="Rectangle 70" o:spid="_x0000_s1026" style="position:absolute;margin-left:82.95pt;margin-top:6pt;width:26.9pt;height: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"/>
            </w:pict>
          </mc:Fallback>
        </mc:AlternateContent>
      </w:r>
      <w:r w:rsidR="00BB00AC" w:rsidRPr="00300E69">
        <w:t xml:space="preserve"> (B) No </w:t>
      </w:r>
    </w:p>
    <w:p w14:paraId="1FEF3850" w14:textId="77777777" w:rsidR="00BB00AC" w:rsidRPr="00300E69" w:rsidRDefault="00BB00AC" w:rsidP="00A702D5">
      <w:pPr>
        <w:pStyle w:val="ListParagraph"/>
        <w:numPr>
          <w:ilvl w:val="0"/>
          <w:numId w:val="7"/>
        </w:numPr>
        <w:spacing w:line="360" w:lineRule="auto"/>
      </w:pPr>
      <w:r w:rsidRPr="00300E69">
        <w:t xml:space="preserve">Are there important building like laboratory and library in your school. </w:t>
      </w:r>
    </w:p>
    <w:p w14:paraId="3750216A" w14:textId="07F82523" w:rsidR="00EA26F4" w:rsidRPr="00300E69" w:rsidRDefault="00AF1CD9" w:rsidP="00A702D5">
      <w:pPr>
        <w:pStyle w:val="ListParagraph"/>
        <w:spacing w:line="360" w:lineRule="auto"/>
      </w:pPr>
      <w:r w:rsidRPr="00300E69">
        <w:rPr>
          <w:noProof/>
        </w:rPr>
        <mc:AlternateContent>
          <mc:Choice Requires="wps">
            <w:drawing>
              <wp:anchor distT="0" distB="0" distL="114300" distR="114300" simplePos="0" relativeHeight="251711488" behindDoc="0" locked="0" layoutInCell="1" allowOverlap="1" wp14:anchorId="15366001" wp14:editId="71BCE293">
                <wp:simplePos x="0" y="0"/>
                <wp:positionH relativeFrom="column">
                  <wp:posOffset>1116784</wp:posOffset>
                </wp:positionH>
                <wp:positionV relativeFrom="paragraph">
                  <wp:posOffset>16510</wp:posOffset>
                </wp:positionV>
                <wp:extent cx="334010" cy="204470"/>
                <wp:effectExtent l="5080" t="6985" r="13335" b="762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096B7" id="Rectangle 71" o:spid="_x0000_s1026" style="position:absolute;margin-left:87.95pt;margin-top:1.3pt;width:26.3pt;height:1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"/>
            </w:pict>
          </mc:Fallback>
        </mc:AlternateContent>
      </w:r>
      <w:r w:rsidR="00BB00AC" w:rsidRPr="00300E69">
        <w:t xml:space="preserve"> (A) Yes                 </w:t>
      </w:r>
    </w:p>
    <w:p w14:paraId="181EBCDF" w14:textId="2DA45A0D" w:rsidR="00BB00AC" w:rsidRPr="00300E69" w:rsidRDefault="00AF1CD9" w:rsidP="00A702D5">
      <w:pPr>
        <w:pStyle w:val="ListParagraph"/>
        <w:spacing w:line="360" w:lineRule="auto"/>
      </w:pPr>
      <w:r w:rsidRPr="00300E69">
        <w:rPr>
          <w:noProof/>
        </w:rPr>
        <mc:AlternateContent>
          <mc:Choice Requires="wps">
            <w:drawing>
              <wp:anchor distT="0" distB="0" distL="114300" distR="114300" simplePos="0" relativeHeight="251712512" behindDoc="0" locked="0" layoutInCell="1" allowOverlap="1" wp14:anchorId="620DC0CE" wp14:editId="3A7248AD">
                <wp:simplePos x="0" y="0"/>
                <wp:positionH relativeFrom="column">
                  <wp:posOffset>1126820</wp:posOffset>
                </wp:positionH>
                <wp:positionV relativeFrom="paragraph">
                  <wp:posOffset>48515</wp:posOffset>
                </wp:positionV>
                <wp:extent cx="328930" cy="196850"/>
                <wp:effectExtent l="13970" t="5715" r="9525" b="6985"/>
                <wp:wrapNone/>
                <wp:docPr id="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D93F" id="Rectangle 72" o:spid="_x0000_s1026" style="position:absolute;margin-left:88.75pt;margin-top:3.8pt;width:25.9pt;height: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9BIg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"/>
            </w:pict>
          </mc:Fallback>
        </mc:AlternateContent>
      </w:r>
      <w:r w:rsidR="00BB00AC" w:rsidRPr="00300E69">
        <w:t xml:space="preserve"> (B) No </w:t>
      </w:r>
    </w:p>
    <w:p w14:paraId="3A1F399D" w14:textId="56CB257D" w:rsidR="00BB00AC" w:rsidRPr="00300E69" w:rsidRDefault="00BB00AC" w:rsidP="00A702D5">
      <w:pPr>
        <w:spacing w:line="360" w:lineRule="auto"/>
      </w:pPr>
      <w:r w:rsidRPr="00300E69">
        <w:t xml:space="preserve">     5. Are there enough laboratory and library materials (books, dictionaries, etc.?</w:t>
      </w:r>
    </w:p>
    <w:p w14:paraId="5AF21BDE" w14:textId="1522F01A" w:rsidR="00EA26F4" w:rsidRPr="00300E69" w:rsidRDefault="00A702D5" w:rsidP="00A702D5">
      <w:pPr>
        <w:spacing w:line="360" w:lineRule="auto"/>
      </w:pPr>
      <w:r w:rsidRPr="00300E69">
        <w:rPr>
          <w:noProof/>
        </w:rPr>
        <mc:AlternateContent>
          <mc:Choice Requires="wps">
            <w:drawing>
              <wp:anchor distT="0" distB="0" distL="114300" distR="114300" simplePos="0" relativeHeight="251713536" behindDoc="0" locked="0" layoutInCell="1" allowOverlap="1" wp14:anchorId="44AA92C0" wp14:editId="4B067B03">
                <wp:simplePos x="0" y="0"/>
                <wp:positionH relativeFrom="column">
                  <wp:posOffset>1073768</wp:posOffset>
                </wp:positionH>
                <wp:positionV relativeFrom="paragraph">
                  <wp:posOffset>26843</wp:posOffset>
                </wp:positionV>
                <wp:extent cx="322703" cy="157365"/>
                <wp:effectExtent l="0" t="0" r="20320" b="14605"/>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03" cy="157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98A4" id="Rectangle 73" o:spid="_x0000_s1026" style="position:absolute;margin-left:84.55pt;margin-top:2.1pt;width:25.4pt;height:1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fyIgIAAD0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"/>
            </w:pict>
          </mc:Fallback>
        </mc:AlternateContent>
      </w:r>
      <w:r w:rsidR="00BB00AC" w:rsidRPr="00300E69">
        <w:t xml:space="preserve">            (A</w:t>
      </w:r>
      <w:r w:rsidR="00141B76" w:rsidRPr="00300E69">
        <w:t xml:space="preserve">) Yes              </w:t>
      </w:r>
    </w:p>
    <w:p w14:paraId="1523F9B4" w14:textId="7861D116" w:rsidR="00BB00AC" w:rsidRPr="00300E69" w:rsidRDefault="00A702D5" w:rsidP="00A702D5">
      <w:pPr>
        <w:spacing w:line="360" w:lineRule="auto"/>
      </w:pPr>
      <w:r w:rsidRPr="00300E69">
        <w:rPr>
          <w:noProof/>
        </w:rPr>
        <mc:AlternateContent>
          <mc:Choice Requires="wps">
            <w:drawing>
              <wp:anchor distT="0" distB="0" distL="114300" distR="114300" simplePos="0" relativeHeight="251714560" behindDoc="0" locked="0" layoutInCell="1" allowOverlap="1" wp14:anchorId="5ECCA983" wp14:editId="4647DC6A">
                <wp:simplePos x="0" y="0"/>
                <wp:positionH relativeFrom="column">
                  <wp:posOffset>1085644</wp:posOffset>
                </wp:positionH>
                <wp:positionV relativeFrom="paragraph">
                  <wp:posOffset>25210</wp:posOffset>
                </wp:positionV>
                <wp:extent cx="294005" cy="192991"/>
                <wp:effectExtent l="0" t="0" r="10795" b="17145"/>
                <wp:wrapNone/>
                <wp:docPr id="3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929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19A3" id="Rectangle 74" o:spid="_x0000_s1026" style="position:absolute;margin-left:85.5pt;margin-top:2pt;width:23.15pt;height: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JIQIAAD0EAAAOAAAAZHJzL2Uyb0RvYy54bWysU9uO0zAQfUfiHyy/01xo2U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"/>
            </w:pict>
          </mc:Fallback>
        </mc:AlternateContent>
      </w:r>
      <w:r w:rsidR="00141B76" w:rsidRPr="00300E69">
        <w:t xml:space="preserve">  </w:t>
      </w:r>
      <w:r w:rsidR="00D903AF" w:rsidRPr="00300E69">
        <w:t xml:space="preserve">      </w:t>
      </w:r>
      <w:r w:rsidR="00141B76" w:rsidRPr="00300E69">
        <w:t xml:space="preserve">   (B) No </w:t>
      </w:r>
    </w:p>
    <w:p w14:paraId="202F3101" w14:textId="77777777" w:rsidR="00141B76" w:rsidRPr="00300E69" w:rsidRDefault="00BB00AC" w:rsidP="00A702D5">
      <w:pPr>
        <w:pStyle w:val="ListParagraph"/>
        <w:numPr>
          <w:ilvl w:val="0"/>
          <w:numId w:val="17"/>
        </w:numPr>
        <w:spacing w:line="360" w:lineRule="auto"/>
      </w:pPr>
      <w:r w:rsidRPr="00300E69">
        <w:t xml:space="preserve">Does your school conduct meeting with </w:t>
      </w:r>
      <w:proofErr w:type="gramStart"/>
      <w:r w:rsidRPr="00300E69">
        <w:t>parents</w:t>
      </w:r>
      <w:proofErr w:type="gramEnd"/>
      <w:r w:rsidRPr="00300E69">
        <w:t xml:space="preserve"> </w:t>
      </w:r>
    </w:p>
    <w:p w14:paraId="4D77B932" w14:textId="3E60D970" w:rsidR="00141B76" w:rsidRPr="00300E69" w:rsidRDefault="00A702D5" w:rsidP="00A702D5">
      <w:pPr>
        <w:pStyle w:val="ListParagraph"/>
        <w:numPr>
          <w:ilvl w:val="0"/>
          <w:numId w:val="48"/>
        </w:numPr>
        <w:spacing w:line="360" w:lineRule="auto"/>
      </w:pPr>
      <w:r w:rsidRPr="00300E69">
        <w:rPr>
          <w:noProof/>
        </w:rPr>
        <mc:AlternateContent>
          <mc:Choice Requires="wps">
            <w:drawing>
              <wp:anchor distT="0" distB="0" distL="114300" distR="114300" simplePos="0" relativeHeight="251716608" behindDoc="0" locked="0" layoutInCell="1" allowOverlap="1" wp14:anchorId="6A1CC58A" wp14:editId="7CEDFEB2">
                <wp:simplePos x="0" y="0"/>
                <wp:positionH relativeFrom="column">
                  <wp:posOffset>1075039</wp:posOffset>
                </wp:positionH>
                <wp:positionV relativeFrom="paragraph">
                  <wp:posOffset>24485</wp:posOffset>
                </wp:positionV>
                <wp:extent cx="380876" cy="166699"/>
                <wp:effectExtent l="0" t="0" r="19685" b="24130"/>
                <wp:wrapNone/>
                <wp:docPr id="3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76" cy="1666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D308" id="Rectangle 76" o:spid="_x0000_s1026" style="position:absolute;margin-left:84.65pt;margin-top:1.95pt;width:30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"/>
            </w:pict>
          </mc:Fallback>
        </mc:AlternateContent>
      </w:r>
      <w:r w:rsidR="00BB00AC" w:rsidRPr="00300E69">
        <w:t xml:space="preserve">Yes                 </w:t>
      </w:r>
    </w:p>
    <w:p w14:paraId="05089819" w14:textId="0C0A2DF7" w:rsidR="00BB00AC" w:rsidRPr="00300E69" w:rsidRDefault="00A702D5" w:rsidP="00A702D5">
      <w:pPr>
        <w:pStyle w:val="ListParagraph"/>
        <w:numPr>
          <w:ilvl w:val="0"/>
          <w:numId w:val="48"/>
        </w:numPr>
        <w:spacing w:line="360" w:lineRule="auto"/>
      </w:pPr>
      <w:r w:rsidRPr="00300E69">
        <w:rPr>
          <w:noProof/>
        </w:rPr>
        <mc:AlternateContent>
          <mc:Choice Requires="wps">
            <w:drawing>
              <wp:anchor distT="0" distB="0" distL="114300" distR="114300" simplePos="0" relativeHeight="251715584" behindDoc="0" locked="0" layoutInCell="1" allowOverlap="1" wp14:anchorId="6C8FF7A7" wp14:editId="660CD946">
                <wp:simplePos x="0" y="0"/>
                <wp:positionH relativeFrom="column">
                  <wp:posOffset>1084374</wp:posOffset>
                </wp:positionH>
                <wp:positionV relativeFrom="paragraph">
                  <wp:posOffset>17772</wp:posOffset>
                </wp:positionV>
                <wp:extent cx="373380" cy="159904"/>
                <wp:effectExtent l="0" t="0" r="26670" b="12065"/>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599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211D" id="Rectangle 75" o:spid="_x0000_s1026" style="position:absolute;margin-left:85.4pt;margin-top:1.4pt;width:29.4pt;height:1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1XIQIAAD0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"/>
            </w:pict>
          </mc:Fallback>
        </mc:AlternateContent>
      </w:r>
      <w:r w:rsidR="008B2A52" w:rsidRPr="00300E69">
        <w:t>No</w:t>
      </w:r>
    </w:p>
    <w:p w14:paraId="35BF9DE5" w14:textId="77777777" w:rsidR="00141B76" w:rsidRPr="00300E69" w:rsidRDefault="00BB00AC" w:rsidP="00A702D5">
      <w:pPr>
        <w:pStyle w:val="ListParagraph"/>
        <w:numPr>
          <w:ilvl w:val="0"/>
          <w:numId w:val="17"/>
        </w:numPr>
        <w:spacing w:line="360" w:lineRule="auto"/>
      </w:pPr>
      <w:r w:rsidRPr="00300E69">
        <w:t xml:space="preserve">Are there enough teachers for all </w:t>
      </w:r>
      <w:r w:rsidR="00D903AF" w:rsidRPr="00300E69">
        <w:t>subjects</w:t>
      </w:r>
      <w:r w:rsidRPr="00300E69">
        <w:t xml:space="preserve"> in your school?</w:t>
      </w:r>
    </w:p>
    <w:p w14:paraId="497222A1" w14:textId="39476F35" w:rsidR="00141B76" w:rsidRPr="00300E69" w:rsidRDefault="00A702D5" w:rsidP="00A702D5">
      <w:pPr>
        <w:pStyle w:val="ListParagraph"/>
        <w:spacing w:line="360" w:lineRule="auto"/>
      </w:pPr>
      <w:r w:rsidRPr="00300E69">
        <w:rPr>
          <w:noProof/>
        </w:rPr>
        <mc:AlternateContent>
          <mc:Choice Requires="wps">
            <w:drawing>
              <wp:anchor distT="0" distB="0" distL="114300" distR="114300" simplePos="0" relativeHeight="251747328" behindDoc="0" locked="0" layoutInCell="1" allowOverlap="1" wp14:anchorId="7D65AC9A" wp14:editId="37F75EAD">
                <wp:simplePos x="0" y="0"/>
                <wp:positionH relativeFrom="column">
                  <wp:posOffset>1006475</wp:posOffset>
                </wp:positionH>
                <wp:positionV relativeFrom="paragraph">
                  <wp:posOffset>244030</wp:posOffset>
                </wp:positionV>
                <wp:extent cx="334010" cy="179070"/>
                <wp:effectExtent l="0" t="0" r="27940" b="11430"/>
                <wp:wrapNone/>
                <wp:docPr id="3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FD35" id="Rectangle 106" o:spid="_x0000_s1026" style="position:absolute;margin-left:79.25pt;margin-top:19.2pt;width:26.3pt;height:14.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"/>
            </w:pict>
          </mc:Fallback>
        </mc:AlternateContent>
      </w:r>
      <w:r w:rsidR="00AF1CD9" w:rsidRPr="00300E69">
        <w:rPr>
          <w:noProof/>
        </w:rPr>
        <mc:AlternateContent>
          <mc:Choice Requires="wps">
            <w:drawing>
              <wp:anchor distT="0" distB="0" distL="114300" distR="114300" simplePos="0" relativeHeight="251717632" behindDoc="0" locked="0" layoutInCell="1" allowOverlap="1" wp14:anchorId="6CD33358" wp14:editId="07669359">
                <wp:simplePos x="0" y="0"/>
                <wp:positionH relativeFrom="column">
                  <wp:posOffset>1015027</wp:posOffset>
                </wp:positionH>
                <wp:positionV relativeFrom="paragraph">
                  <wp:posOffset>22126</wp:posOffset>
                </wp:positionV>
                <wp:extent cx="337820" cy="152285"/>
                <wp:effectExtent l="0" t="0" r="24130" b="19685"/>
                <wp:wrapNone/>
                <wp:docPr id="3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52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E971" id="Rectangle 77" o:spid="_x0000_s1026" style="position:absolute;margin-left:79.9pt;margin-top:1.75pt;width:26.6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CIQIAAD0EAAAOAAAAZHJzL2Uyb0RvYy54bWysU9uO0zAQfUfiHyy/0zRpQ7t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"/>
            </w:pict>
          </mc:Fallback>
        </mc:AlternateContent>
      </w:r>
      <w:r w:rsidR="00BB00AC" w:rsidRPr="00300E69">
        <w:t xml:space="preserve"> (A)Yes               </w:t>
      </w:r>
    </w:p>
    <w:p w14:paraId="409FE915" w14:textId="415D7467" w:rsidR="00BB00AC" w:rsidRPr="00300E69" w:rsidRDefault="00EF3FDE" w:rsidP="00A702D5">
      <w:pPr>
        <w:pStyle w:val="ListParagraph"/>
        <w:spacing w:line="360" w:lineRule="auto"/>
      </w:pPr>
      <w:r w:rsidRPr="00300E69">
        <w:t xml:space="preserve"> (B)No</w:t>
      </w:r>
    </w:p>
    <w:p w14:paraId="51BDB434" w14:textId="77777777" w:rsidR="00141B76" w:rsidRPr="00300E69" w:rsidRDefault="00BB00AC" w:rsidP="00A702D5">
      <w:pPr>
        <w:pStyle w:val="ListParagraph"/>
        <w:numPr>
          <w:ilvl w:val="0"/>
          <w:numId w:val="17"/>
        </w:numPr>
        <w:spacing w:line="360" w:lineRule="auto"/>
      </w:pPr>
      <w:r w:rsidRPr="00300E69">
        <w:t xml:space="preserve">Do your teachers attend classes regularly? </w:t>
      </w:r>
    </w:p>
    <w:p w14:paraId="09722423" w14:textId="401549A8" w:rsidR="00141B76" w:rsidRPr="00A702D5" w:rsidRDefault="00A702D5" w:rsidP="00A702D5">
      <w:pPr>
        <w:pStyle w:val="ListParagraph"/>
        <w:numPr>
          <w:ilvl w:val="0"/>
          <w:numId w:val="47"/>
        </w:numPr>
        <w:spacing w:line="360" w:lineRule="auto"/>
      </w:pPr>
      <w:r w:rsidRPr="00A702D5">
        <w:rPr>
          <w:noProof/>
        </w:rPr>
        <mc:AlternateContent>
          <mc:Choice Requires="wps">
            <w:drawing>
              <wp:anchor distT="0" distB="0" distL="114300" distR="114300" simplePos="0" relativeHeight="251719680" behindDoc="0" locked="0" layoutInCell="1" allowOverlap="1" wp14:anchorId="2BFE47A8" wp14:editId="76A90D05">
                <wp:simplePos x="0" y="0"/>
                <wp:positionH relativeFrom="column">
                  <wp:posOffset>999490</wp:posOffset>
                </wp:positionH>
                <wp:positionV relativeFrom="paragraph">
                  <wp:posOffset>262890</wp:posOffset>
                </wp:positionV>
                <wp:extent cx="347345" cy="217170"/>
                <wp:effectExtent l="6985" t="12065" r="7620" b="8890"/>
                <wp:wrapNone/>
                <wp:docPr id="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6696" id="Rectangle 79" o:spid="_x0000_s1026" style="position:absolute;margin-left:78.7pt;margin-top:20.7pt;width:27.35pt;height:17.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"/>
            </w:pict>
          </mc:Fallback>
        </mc:AlternateContent>
      </w:r>
      <w:r w:rsidR="00AF1CD9" w:rsidRPr="00A702D5">
        <w:rPr>
          <w:noProof/>
        </w:rPr>
        <mc:AlternateContent>
          <mc:Choice Requires="wps">
            <w:drawing>
              <wp:anchor distT="0" distB="0" distL="114300" distR="114300" simplePos="0" relativeHeight="251718656" behindDoc="0" locked="0" layoutInCell="1" allowOverlap="1" wp14:anchorId="409B970B" wp14:editId="69CBCA0F">
                <wp:simplePos x="0" y="0"/>
                <wp:positionH relativeFrom="column">
                  <wp:posOffset>994262</wp:posOffset>
                </wp:positionH>
                <wp:positionV relativeFrom="paragraph">
                  <wp:posOffset>15133</wp:posOffset>
                </wp:positionV>
                <wp:extent cx="326390" cy="190005"/>
                <wp:effectExtent l="0" t="0" r="16510" b="19685"/>
                <wp:wrapNone/>
                <wp:docPr id="3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90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781A" id="Rectangle 78" o:spid="_x0000_s1026" style="position:absolute;margin-left:78.3pt;margin-top:1.2pt;width:25.7pt;height:1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whIg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"/>
            </w:pict>
          </mc:Fallback>
        </mc:AlternateContent>
      </w:r>
      <w:r w:rsidR="00BB00AC" w:rsidRPr="00A702D5">
        <w:t xml:space="preserve">Yes                 </w:t>
      </w:r>
    </w:p>
    <w:p w14:paraId="24476807" w14:textId="64BCF524" w:rsidR="00BB00AC" w:rsidRPr="00A702D5" w:rsidRDefault="00BB00AC" w:rsidP="00A702D5">
      <w:pPr>
        <w:pStyle w:val="ListParagraph"/>
        <w:numPr>
          <w:ilvl w:val="0"/>
          <w:numId w:val="47"/>
        </w:numPr>
        <w:spacing w:line="360" w:lineRule="auto"/>
        <w:rPr>
          <w:b/>
          <w:bCs/>
        </w:rPr>
      </w:pPr>
      <w:r w:rsidRPr="00A702D5">
        <w:t>No</w:t>
      </w:r>
    </w:p>
    <w:p w14:paraId="49A94858" w14:textId="543368D5" w:rsidR="00BB00AC" w:rsidRPr="00300E69" w:rsidRDefault="00A702D5" w:rsidP="00A702D5">
      <w:pPr>
        <w:pStyle w:val="ListParagraph"/>
        <w:numPr>
          <w:ilvl w:val="0"/>
          <w:numId w:val="17"/>
        </w:numPr>
        <w:spacing w:line="360" w:lineRule="auto"/>
      </w:pPr>
      <w:r w:rsidRPr="00300E69">
        <w:rPr>
          <w:noProof/>
        </w:rPr>
        <w:lastRenderedPageBreak/>
        <mc:AlternateContent>
          <mc:Choice Requires="wps">
            <w:drawing>
              <wp:anchor distT="0" distB="0" distL="114300" distR="114300" simplePos="0" relativeHeight="251779072" behindDoc="0" locked="0" layoutInCell="1" allowOverlap="1" wp14:anchorId="72BDA40E" wp14:editId="4497AD24">
                <wp:simplePos x="0" y="0"/>
                <wp:positionH relativeFrom="column">
                  <wp:posOffset>1021278</wp:posOffset>
                </wp:positionH>
                <wp:positionV relativeFrom="paragraph">
                  <wp:posOffset>252565</wp:posOffset>
                </wp:positionV>
                <wp:extent cx="356870" cy="214630"/>
                <wp:effectExtent l="9525" t="10795" r="5080" b="12700"/>
                <wp:wrapNone/>
                <wp:docPr id="9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15A33" id="Rectangle 66" o:spid="_x0000_s1026" style="position:absolute;margin-left:80.4pt;margin-top:19.9pt;width:28.1pt;height:1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"/>
            </w:pict>
          </mc:Fallback>
        </mc:AlternateContent>
      </w:r>
      <w:r w:rsidR="00BB00AC" w:rsidRPr="00300E69">
        <w:t xml:space="preserve">Are the available teachers able to assist you properly in the </w:t>
      </w:r>
      <w:proofErr w:type="gramStart"/>
      <w:r w:rsidR="00BB00AC" w:rsidRPr="00300E69">
        <w:t>classroom</w:t>
      </w:r>
      <w:proofErr w:type="gramEnd"/>
      <w:r w:rsidR="00BB00AC" w:rsidRPr="00300E69">
        <w:t xml:space="preserve"> </w:t>
      </w:r>
    </w:p>
    <w:p w14:paraId="41F41A71" w14:textId="77777777" w:rsidR="00A702D5" w:rsidRPr="00300E69" w:rsidRDefault="00A702D5" w:rsidP="00A702D5">
      <w:pPr>
        <w:spacing w:line="360" w:lineRule="auto"/>
        <w:ind w:left="720"/>
      </w:pPr>
      <w:r w:rsidRPr="00300E69">
        <w:t xml:space="preserve">(A)Yes                 </w:t>
      </w:r>
    </w:p>
    <w:p w14:paraId="4CA72E14" w14:textId="26E02122" w:rsidR="00A702D5" w:rsidRPr="00300E69" w:rsidRDefault="00A702D5" w:rsidP="00A702D5">
      <w:pPr>
        <w:spacing w:line="360" w:lineRule="auto"/>
        <w:ind w:left="720"/>
      </w:pPr>
      <w:r w:rsidRPr="00300E69">
        <w:rPr>
          <w:noProof/>
        </w:rPr>
        <mc:AlternateContent>
          <mc:Choice Requires="wps">
            <w:drawing>
              <wp:anchor distT="0" distB="0" distL="114300" distR="114300" simplePos="0" relativeHeight="251777024" behindDoc="0" locked="0" layoutInCell="1" allowOverlap="1" wp14:anchorId="449F849D" wp14:editId="3C6DBC2F">
                <wp:simplePos x="0" y="0"/>
                <wp:positionH relativeFrom="column">
                  <wp:posOffset>1003745</wp:posOffset>
                </wp:positionH>
                <wp:positionV relativeFrom="paragraph">
                  <wp:posOffset>30859</wp:posOffset>
                </wp:positionV>
                <wp:extent cx="356870" cy="214630"/>
                <wp:effectExtent l="9525" t="10795" r="5080" b="12700"/>
                <wp:wrapNone/>
                <wp:docPr id="8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CA1F" id="Rectangle 66" o:spid="_x0000_s1026" style="position:absolute;margin-left:79.05pt;margin-top:2.45pt;width:28.1pt;height:1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w1IgIAAD0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"/>
            </w:pict>
          </mc:Fallback>
        </mc:AlternateContent>
      </w:r>
      <w:r w:rsidRPr="00300E69">
        <w:t xml:space="preserve">(B) No                   </w:t>
      </w:r>
    </w:p>
    <w:p w14:paraId="59C4DE14" w14:textId="018B42EC" w:rsidR="00BB00AC" w:rsidRPr="00300E69" w:rsidRDefault="00A702D5" w:rsidP="00A702D5">
      <w:pPr>
        <w:pStyle w:val="ListParagraph"/>
        <w:numPr>
          <w:ilvl w:val="0"/>
          <w:numId w:val="17"/>
        </w:numPr>
        <w:spacing w:line="360" w:lineRule="auto"/>
      </w:pPr>
      <w:r w:rsidRPr="00300E69">
        <w:rPr>
          <w:noProof/>
        </w:rPr>
        <mc:AlternateContent>
          <mc:Choice Requires="wps">
            <w:drawing>
              <wp:anchor distT="0" distB="0" distL="114300" distR="114300" simplePos="0" relativeHeight="251783168" behindDoc="0" locked="0" layoutInCell="1" allowOverlap="1" wp14:anchorId="7460F61E" wp14:editId="17ABECD9">
                <wp:simplePos x="0" y="0"/>
                <wp:positionH relativeFrom="column">
                  <wp:posOffset>989891</wp:posOffset>
                </wp:positionH>
                <wp:positionV relativeFrom="paragraph">
                  <wp:posOffset>226027</wp:posOffset>
                </wp:positionV>
                <wp:extent cx="356870" cy="214630"/>
                <wp:effectExtent l="9525" t="10795" r="5080" b="12700"/>
                <wp:wrapNone/>
                <wp:docPr id="9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E9CE2" id="Rectangle 66" o:spid="_x0000_s1026" style="position:absolute;margin-left:77.95pt;margin-top:17.8pt;width:28.1pt;height:16.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K1IgIAAD0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"/>
            </w:pict>
          </mc:Fallback>
        </mc:AlternateContent>
      </w:r>
      <w:r w:rsidR="00BB00AC" w:rsidRPr="00300E69">
        <w:t xml:space="preserve">Are there part time teachers in your school, especially in your class? </w:t>
      </w:r>
    </w:p>
    <w:p w14:paraId="0565E3A6" w14:textId="77777777" w:rsidR="00A702D5" w:rsidRPr="00300E69" w:rsidRDefault="00A702D5" w:rsidP="00A702D5">
      <w:pPr>
        <w:spacing w:line="360" w:lineRule="auto"/>
        <w:ind w:left="720"/>
      </w:pPr>
      <w:r w:rsidRPr="00300E69">
        <w:t xml:space="preserve">(A)Yes                 </w:t>
      </w:r>
    </w:p>
    <w:p w14:paraId="30DB0CCE" w14:textId="316EC513" w:rsidR="00A702D5" w:rsidRPr="00300E69" w:rsidRDefault="00A702D5" w:rsidP="00A702D5">
      <w:pPr>
        <w:spacing w:line="360" w:lineRule="auto"/>
        <w:ind w:left="720"/>
      </w:pPr>
      <w:r w:rsidRPr="00300E69">
        <w:rPr>
          <w:noProof/>
        </w:rPr>
        <mc:AlternateContent>
          <mc:Choice Requires="wps">
            <w:drawing>
              <wp:anchor distT="0" distB="0" distL="114300" distR="114300" simplePos="0" relativeHeight="251781120" behindDoc="0" locked="0" layoutInCell="1" allowOverlap="1" wp14:anchorId="5E8708D6" wp14:editId="61F2CA8B">
                <wp:simplePos x="0" y="0"/>
                <wp:positionH relativeFrom="column">
                  <wp:posOffset>991425</wp:posOffset>
                </wp:positionH>
                <wp:positionV relativeFrom="paragraph">
                  <wp:posOffset>18605</wp:posOffset>
                </wp:positionV>
                <wp:extent cx="356870" cy="214630"/>
                <wp:effectExtent l="9525" t="10795" r="5080" b="12700"/>
                <wp:wrapNone/>
                <wp:docPr id="9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5111" id="Rectangle 66" o:spid="_x0000_s1026" style="position:absolute;margin-left:78.05pt;margin-top:1.45pt;width:28.1pt;height:16.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qqIgIAAD0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"/>
            </w:pict>
          </mc:Fallback>
        </mc:AlternateContent>
      </w:r>
      <w:r w:rsidRPr="00300E69">
        <w:t xml:space="preserve">(B) No                   </w:t>
      </w:r>
    </w:p>
    <w:p w14:paraId="12143BC7" w14:textId="7D60F4B9" w:rsidR="00141B76" w:rsidRPr="00300E69" w:rsidRDefault="00BB00AC" w:rsidP="00A702D5">
      <w:pPr>
        <w:pStyle w:val="ListParagraph"/>
        <w:numPr>
          <w:ilvl w:val="0"/>
          <w:numId w:val="17"/>
        </w:numPr>
        <w:spacing w:line="360" w:lineRule="auto"/>
      </w:pPr>
      <w:proofErr w:type="gramStart"/>
      <w:r w:rsidRPr="00300E69">
        <w:t>How  is</w:t>
      </w:r>
      <w:proofErr w:type="gramEnd"/>
      <w:r w:rsidRPr="00300E69">
        <w:t xml:space="preserve">  the attendance of the part time teachers  </w:t>
      </w:r>
    </w:p>
    <w:p w14:paraId="2D45F239" w14:textId="12C66C67" w:rsidR="00141B76" w:rsidRPr="00300E69" w:rsidRDefault="00A702D5" w:rsidP="00A702D5">
      <w:pPr>
        <w:pStyle w:val="ListParagraph"/>
        <w:spacing w:line="360" w:lineRule="auto"/>
      </w:pPr>
      <w:r w:rsidRPr="00300E69">
        <w:rPr>
          <w:noProof/>
        </w:rPr>
        <mc:AlternateContent>
          <mc:Choice Requires="wps">
            <w:drawing>
              <wp:anchor distT="0" distB="0" distL="114300" distR="114300" simplePos="0" relativeHeight="251724800" behindDoc="0" locked="0" layoutInCell="1" allowOverlap="1" wp14:anchorId="0FBC4D14" wp14:editId="59F9668C">
                <wp:simplePos x="0" y="0"/>
                <wp:positionH relativeFrom="column">
                  <wp:posOffset>1217584</wp:posOffset>
                </wp:positionH>
                <wp:positionV relativeFrom="paragraph">
                  <wp:posOffset>23050</wp:posOffset>
                </wp:positionV>
                <wp:extent cx="330835" cy="187960"/>
                <wp:effectExtent l="13970" t="12065" r="7620" b="9525"/>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E4F8" id="Rectangle 84" o:spid="_x0000_s1026" style="position:absolute;margin-left:95.85pt;margin-top:1.8pt;width:26.05pt;height:1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R1IwIAAD0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"/>
            </w:pict>
          </mc:Fallback>
        </mc:AlternateContent>
      </w:r>
      <w:r w:rsidR="00BB00AC" w:rsidRPr="00300E69">
        <w:t xml:space="preserve">(A)Good                </w:t>
      </w:r>
    </w:p>
    <w:p w14:paraId="6F6A3FA2" w14:textId="61395F1E" w:rsidR="00BB00AC" w:rsidRPr="00300E69" w:rsidRDefault="00A702D5" w:rsidP="00A702D5">
      <w:pPr>
        <w:pStyle w:val="ListParagraph"/>
        <w:spacing w:line="360" w:lineRule="auto"/>
      </w:pPr>
      <w:r w:rsidRPr="00300E69">
        <w:rPr>
          <w:noProof/>
        </w:rPr>
        <mc:AlternateContent>
          <mc:Choice Requires="wps">
            <w:drawing>
              <wp:anchor distT="0" distB="0" distL="114300" distR="114300" simplePos="0" relativeHeight="251750400" behindDoc="0" locked="0" layoutInCell="1" allowOverlap="1" wp14:anchorId="45E5B69B" wp14:editId="04F00BBD">
                <wp:simplePos x="0" y="0"/>
                <wp:positionH relativeFrom="column">
                  <wp:posOffset>1206343</wp:posOffset>
                </wp:positionH>
                <wp:positionV relativeFrom="paragraph">
                  <wp:posOffset>21713</wp:posOffset>
                </wp:positionV>
                <wp:extent cx="349250" cy="187960"/>
                <wp:effectExtent l="8890" t="8255" r="13335" b="13335"/>
                <wp:wrapNone/>
                <wp:docPr id="2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F4D7" id="Rectangle 109" o:spid="_x0000_s1026" style="position:absolute;margin-left:95pt;margin-top:1.7pt;width:27.5pt;height:14.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Q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"/>
            </w:pict>
          </mc:Fallback>
        </mc:AlternateContent>
      </w:r>
      <w:r w:rsidR="00BB00AC" w:rsidRPr="00300E69">
        <w:t xml:space="preserve">(b)Poor </w:t>
      </w:r>
    </w:p>
    <w:p w14:paraId="5A181C44" w14:textId="77777777" w:rsidR="00BB00AC" w:rsidRPr="00300E69" w:rsidRDefault="00BB00AC" w:rsidP="00A702D5">
      <w:pPr>
        <w:pStyle w:val="ListParagraph"/>
        <w:spacing w:line="360" w:lineRule="auto"/>
      </w:pPr>
      <w:r w:rsidRPr="00300E69">
        <w:t>If</w:t>
      </w:r>
      <w:r w:rsidR="001D1D2C" w:rsidRPr="00300E69">
        <w:t xml:space="preserve"> it’s</w:t>
      </w:r>
      <w:r w:rsidRPr="00300E69">
        <w:t xml:space="preserve"> poor</w:t>
      </w:r>
      <w:r w:rsidR="001D1D2C" w:rsidRPr="00300E69">
        <w:t>, provide</w:t>
      </w:r>
      <w:r w:rsidRPr="00300E69">
        <w:t xml:space="preserve"> some reasons.</w:t>
      </w:r>
    </w:p>
    <w:p w14:paraId="6A0144A0" w14:textId="77777777" w:rsidR="00BB00AC" w:rsidRPr="00300E69" w:rsidRDefault="00BB00AC" w:rsidP="00A702D5">
      <w:pPr>
        <w:pStyle w:val="ListParagraph"/>
        <w:numPr>
          <w:ilvl w:val="0"/>
          <w:numId w:val="8"/>
        </w:numPr>
        <w:spacing w:line="360" w:lineRule="auto"/>
      </w:pPr>
      <w:r w:rsidRPr="00300E69">
        <w:t xml:space="preserve"> _______________</w:t>
      </w:r>
    </w:p>
    <w:p w14:paraId="4DB2ABDB" w14:textId="77777777" w:rsidR="00BB00AC" w:rsidRPr="00300E69" w:rsidRDefault="00BB00AC" w:rsidP="00A702D5">
      <w:pPr>
        <w:pStyle w:val="ListParagraph"/>
        <w:numPr>
          <w:ilvl w:val="0"/>
          <w:numId w:val="8"/>
        </w:numPr>
        <w:spacing w:line="360" w:lineRule="auto"/>
      </w:pPr>
      <w:r w:rsidRPr="00300E69">
        <w:t>_______________</w:t>
      </w:r>
    </w:p>
    <w:p w14:paraId="5A77C274" w14:textId="69242474" w:rsidR="00BB00AC" w:rsidRPr="00300E69" w:rsidRDefault="00AF1CD9" w:rsidP="00A702D5">
      <w:pPr>
        <w:pStyle w:val="ListParagraph"/>
        <w:numPr>
          <w:ilvl w:val="0"/>
          <w:numId w:val="8"/>
        </w:numPr>
        <w:spacing w:line="360" w:lineRule="auto"/>
      </w:pPr>
      <w:r w:rsidRPr="00300E69">
        <w:rPr>
          <w:noProof/>
        </w:rPr>
        <mc:AlternateContent>
          <mc:Choice Requires="wps">
            <w:drawing>
              <wp:anchor distT="0" distB="0" distL="114300" distR="114300" simplePos="0" relativeHeight="251748352" behindDoc="0" locked="0" layoutInCell="1" allowOverlap="1" wp14:anchorId="189B36F2" wp14:editId="3607ED37">
                <wp:simplePos x="0" y="0"/>
                <wp:positionH relativeFrom="column">
                  <wp:posOffset>4165600</wp:posOffset>
                </wp:positionH>
                <wp:positionV relativeFrom="paragraph">
                  <wp:posOffset>283210</wp:posOffset>
                </wp:positionV>
                <wp:extent cx="309880" cy="228600"/>
                <wp:effectExtent l="12700" t="6985" r="10795" b="12065"/>
                <wp:wrapNone/>
                <wp:docPr id="2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2308" id="Rectangle 107" o:spid="_x0000_s1026" style="position:absolute;margin-left:328pt;margin-top:22.3pt;width:24.4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wIA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"/>
            </w:pict>
          </mc:Fallback>
        </mc:AlternateContent>
      </w:r>
      <w:r w:rsidRPr="00300E69">
        <w:rPr>
          <w:noProof/>
        </w:rPr>
        <mc:AlternateContent>
          <mc:Choice Requires="wps">
            <w:drawing>
              <wp:anchor distT="0" distB="0" distL="114300" distR="114300" simplePos="0" relativeHeight="251752448" behindDoc="0" locked="0" layoutInCell="1" allowOverlap="1" wp14:anchorId="1597A534" wp14:editId="1FFA085B">
                <wp:simplePos x="0" y="0"/>
                <wp:positionH relativeFrom="column">
                  <wp:posOffset>4225925</wp:posOffset>
                </wp:positionH>
                <wp:positionV relativeFrom="paragraph">
                  <wp:posOffset>314960</wp:posOffset>
                </wp:positionV>
                <wp:extent cx="180975" cy="209550"/>
                <wp:effectExtent l="6350" t="10160" r="12700" b="8890"/>
                <wp:wrapNone/>
                <wp:docPr id="2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FDF1F" id="AutoShape 111" o:spid="_x0000_s1026" type="#_x0000_t32" style="position:absolute;margin-left:332.75pt;margin-top:24.8pt;width:14.25pt;height:16.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"/>
            </w:pict>
          </mc:Fallback>
        </mc:AlternateContent>
      </w:r>
      <w:r w:rsidR="00BB00AC" w:rsidRPr="00300E69">
        <w:t xml:space="preserve">_______________  </w:t>
      </w:r>
    </w:p>
    <w:p w14:paraId="3F6BCA6F" w14:textId="12B66985" w:rsidR="00BB00AC" w:rsidRPr="00300E69" w:rsidRDefault="00AF1CD9" w:rsidP="00A702D5">
      <w:pPr>
        <w:pStyle w:val="ListParagraph"/>
        <w:numPr>
          <w:ilvl w:val="0"/>
          <w:numId w:val="17"/>
        </w:numPr>
        <w:spacing w:line="360" w:lineRule="auto"/>
      </w:pPr>
      <w:r w:rsidRPr="00300E69">
        <w:rPr>
          <w:noProof/>
        </w:rPr>
        <mc:AlternateContent>
          <mc:Choice Requires="wps">
            <w:drawing>
              <wp:anchor distT="0" distB="0" distL="114300" distR="114300" simplePos="0" relativeHeight="251751424" behindDoc="0" locked="0" layoutInCell="1" allowOverlap="1" wp14:anchorId="00C8F353" wp14:editId="7C0E6C26">
                <wp:simplePos x="0" y="0"/>
                <wp:positionH relativeFrom="column">
                  <wp:posOffset>4165600</wp:posOffset>
                </wp:positionH>
                <wp:positionV relativeFrom="paragraph">
                  <wp:posOffset>80010</wp:posOffset>
                </wp:positionV>
                <wp:extent cx="60325" cy="103505"/>
                <wp:effectExtent l="12700" t="13335" r="12700" b="6985"/>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A2AF7" id="AutoShape 110" o:spid="_x0000_s1026" type="#_x0000_t32" style="position:absolute;margin-left:328pt;margin-top:6.3pt;width:4.75pt;height: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"/>
            </w:pict>
          </mc:Fallback>
        </mc:AlternateContent>
      </w:r>
      <w:r w:rsidR="00BB00AC" w:rsidRPr="00300E69">
        <w:t xml:space="preserve"> If your </w:t>
      </w:r>
      <w:r w:rsidR="00867C64" w:rsidRPr="00300E69">
        <w:t>teacher provides</w:t>
      </w:r>
      <w:r w:rsidR="00BB00AC" w:rsidRPr="00300E69">
        <w:t xml:space="preserve"> with you the following assessment, </w:t>
      </w:r>
      <w:r w:rsidR="00867C64" w:rsidRPr="00300E69">
        <w:t>tick               where applicable</w:t>
      </w:r>
      <w:r w:rsidR="00BB00AC" w:rsidRPr="00300E69">
        <w:t>.</w:t>
      </w:r>
    </w:p>
    <w:p w14:paraId="2541EC8D" w14:textId="7AFAD82C" w:rsidR="00BB00AC" w:rsidRPr="00300E69" w:rsidRDefault="00A702D5" w:rsidP="00A702D5">
      <w:pPr>
        <w:pStyle w:val="ListParagraph"/>
        <w:numPr>
          <w:ilvl w:val="0"/>
          <w:numId w:val="9"/>
        </w:numPr>
        <w:spacing w:line="360" w:lineRule="auto"/>
      </w:pPr>
      <w:r w:rsidRPr="00300E69">
        <w:rPr>
          <w:noProof/>
        </w:rPr>
        <mc:AlternateContent>
          <mc:Choice Requires="wps">
            <w:drawing>
              <wp:anchor distT="0" distB="0" distL="114300" distR="114300" simplePos="0" relativeHeight="251725824" behindDoc="0" locked="0" layoutInCell="1" allowOverlap="1" wp14:anchorId="75A973B6" wp14:editId="1339DC21">
                <wp:simplePos x="0" y="0"/>
                <wp:positionH relativeFrom="column">
                  <wp:posOffset>2892689</wp:posOffset>
                </wp:positionH>
                <wp:positionV relativeFrom="paragraph">
                  <wp:posOffset>22810</wp:posOffset>
                </wp:positionV>
                <wp:extent cx="350520" cy="228600"/>
                <wp:effectExtent l="6985" t="12700" r="13970" b="6350"/>
                <wp:wrapNone/>
                <wp:docPr id="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ED562" id="Rectangle 85" o:spid="_x0000_s1026" style="position:absolute;margin-left:227.75pt;margin-top:1.8pt;width:27.6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"/>
            </w:pict>
          </mc:Fallback>
        </mc:AlternateContent>
      </w:r>
      <w:r w:rsidR="00BB00AC" w:rsidRPr="00300E69">
        <w:t>Daily classroom tests and quizzes</w:t>
      </w:r>
    </w:p>
    <w:p w14:paraId="7FB668DB" w14:textId="26B6875E" w:rsidR="00BB00AC" w:rsidRPr="00300E69" w:rsidRDefault="00F1760A" w:rsidP="00A702D5">
      <w:pPr>
        <w:pStyle w:val="ListParagraph"/>
        <w:numPr>
          <w:ilvl w:val="0"/>
          <w:numId w:val="9"/>
        </w:numPr>
        <w:spacing w:line="360" w:lineRule="auto"/>
      </w:pPr>
      <w:r w:rsidRPr="00300E69">
        <w:rPr>
          <w:noProof/>
        </w:rPr>
        <mc:AlternateContent>
          <mc:Choice Requires="wps">
            <w:drawing>
              <wp:anchor distT="0" distB="0" distL="114300" distR="114300" simplePos="0" relativeHeight="251785216" behindDoc="0" locked="0" layoutInCell="1" allowOverlap="1" wp14:anchorId="0A406773" wp14:editId="65843C2D">
                <wp:simplePos x="0" y="0"/>
                <wp:positionH relativeFrom="column">
                  <wp:posOffset>2127885</wp:posOffset>
                </wp:positionH>
                <wp:positionV relativeFrom="paragraph">
                  <wp:posOffset>262255</wp:posOffset>
                </wp:positionV>
                <wp:extent cx="379095" cy="228600"/>
                <wp:effectExtent l="0" t="0" r="20955" b="19050"/>
                <wp:wrapNone/>
                <wp:docPr id="9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7EEF9" id="Rectangle 86" o:spid="_x0000_s1026" style="position:absolute;margin-left:167.55pt;margin-top:20.65pt;width:29.8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RHIgIAAD0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"/>
            </w:pict>
          </mc:Fallback>
        </mc:AlternateContent>
      </w:r>
      <w:r w:rsidRPr="00300E69">
        <w:rPr>
          <w:noProof/>
        </w:rPr>
        <mc:AlternateContent>
          <mc:Choice Requires="wps">
            <w:drawing>
              <wp:anchor distT="0" distB="0" distL="114300" distR="114300" simplePos="0" relativeHeight="251726848" behindDoc="0" locked="0" layoutInCell="1" allowOverlap="1" wp14:anchorId="382B6156" wp14:editId="11041AC9">
                <wp:simplePos x="0" y="0"/>
                <wp:positionH relativeFrom="column">
                  <wp:posOffset>2124520</wp:posOffset>
                </wp:positionH>
                <wp:positionV relativeFrom="paragraph">
                  <wp:posOffset>8890</wp:posOffset>
                </wp:positionV>
                <wp:extent cx="379095" cy="228600"/>
                <wp:effectExtent l="0" t="0" r="20955" b="19050"/>
                <wp:wrapNone/>
                <wp:docPr id="2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E707" id="Rectangle 86" o:spid="_x0000_s1026" style="position:absolute;margin-left:167.3pt;margin-top:.7pt;width:29.8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X9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"/>
            </w:pict>
          </mc:Fallback>
        </mc:AlternateContent>
      </w:r>
      <w:r w:rsidR="00BB00AC" w:rsidRPr="00300E69">
        <w:t xml:space="preserve">Weekly tests    </w:t>
      </w:r>
    </w:p>
    <w:p w14:paraId="4E61FBC7" w14:textId="6EAC6AE4" w:rsidR="00BB00AC" w:rsidRPr="00300E69" w:rsidRDefault="00A702D5" w:rsidP="00A702D5">
      <w:pPr>
        <w:pStyle w:val="ListParagraph"/>
        <w:numPr>
          <w:ilvl w:val="0"/>
          <w:numId w:val="9"/>
        </w:numPr>
        <w:spacing w:line="360" w:lineRule="auto"/>
      </w:pPr>
      <w:r w:rsidRPr="00300E69">
        <w:rPr>
          <w:noProof/>
        </w:rPr>
        <mc:AlternateContent>
          <mc:Choice Requires="wps">
            <w:drawing>
              <wp:anchor distT="0" distB="0" distL="114300" distR="114300" simplePos="0" relativeHeight="251787264" behindDoc="0" locked="0" layoutInCell="1" allowOverlap="1" wp14:anchorId="7E10044E" wp14:editId="343DD3EF">
                <wp:simplePos x="0" y="0"/>
                <wp:positionH relativeFrom="column">
                  <wp:posOffset>2116900</wp:posOffset>
                </wp:positionH>
                <wp:positionV relativeFrom="paragraph">
                  <wp:posOffset>266700</wp:posOffset>
                </wp:positionV>
                <wp:extent cx="379095" cy="228600"/>
                <wp:effectExtent l="0" t="0" r="20955" b="19050"/>
                <wp:wrapNone/>
                <wp:docPr id="9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B68F" id="Rectangle 86" o:spid="_x0000_s1026" style="position:absolute;margin-left:166.7pt;margin-top:21pt;width:29.8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xYIQ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"/>
            </w:pict>
          </mc:Fallback>
        </mc:AlternateContent>
      </w:r>
      <w:r w:rsidR="00BB00AC" w:rsidRPr="00300E69">
        <w:t>Monthly test</w:t>
      </w:r>
    </w:p>
    <w:p w14:paraId="78B8B218" w14:textId="56329C8B" w:rsidR="00BB00AC" w:rsidRPr="00300E69" w:rsidRDefault="00BB00AC" w:rsidP="00A702D5">
      <w:pPr>
        <w:pStyle w:val="ListParagraph"/>
        <w:spacing w:line="360" w:lineRule="auto"/>
        <w:ind w:left="1080"/>
      </w:pPr>
      <w:r w:rsidRPr="00300E69">
        <w:t>Midterm tests</w:t>
      </w:r>
    </w:p>
    <w:p w14:paraId="57386072" w14:textId="68369251" w:rsidR="00BB00AC" w:rsidRPr="00300E69" w:rsidRDefault="00A702D5" w:rsidP="00A702D5">
      <w:pPr>
        <w:pStyle w:val="ListParagraph"/>
        <w:numPr>
          <w:ilvl w:val="0"/>
          <w:numId w:val="9"/>
        </w:numPr>
        <w:spacing w:line="360" w:lineRule="auto"/>
      </w:pPr>
      <w:r w:rsidRPr="00300E69">
        <w:rPr>
          <w:noProof/>
        </w:rPr>
        <mc:AlternateContent>
          <mc:Choice Requires="wps">
            <w:drawing>
              <wp:anchor distT="0" distB="0" distL="114300" distR="114300" simplePos="0" relativeHeight="251729920" behindDoc="0" locked="0" layoutInCell="1" allowOverlap="1" wp14:anchorId="31C80BF7" wp14:editId="67A70164">
                <wp:simplePos x="0" y="0"/>
                <wp:positionH relativeFrom="page">
                  <wp:posOffset>3558540</wp:posOffset>
                </wp:positionH>
                <wp:positionV relativeFrom="paragraph">
                  <wp:posOffset>38545</wp:posOffset>
                </wp:positionV>
                <wp:extent cx="391795" cy="228600"/>
                <wp:effectExtent l="0" t="0" r="27305" b="19050"/>
                <wp:wrapNone/>
                <wp:docPr id="1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5AD6" id="Rectangle 89" o:spid="_x0000_s1026" style="position:absolute;margin-left:280.2pt;margin-top:3.05pt;width:30.85pt;height:1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apIgIAAD0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">
                <w10:wrap anchorx="page"/>
              </v:rect>
            </w:pict>
          </mc:Fallback>
        </mc:AlternateContent>
      </w:r>
      <w:r w:rsidR="00BB00AC" w:rsidRPr="00300E69">
        <w:t>Terminal examinations</w:t>
      </w:r>
    </w:p>
    <w:p w14:paraId="28D8DD44" w14:textId="6C7955C5" w:rsidR="00BB00AC" w:rsidRPr="00300E69" w:rsidRDefault="00AF1CD9" w:rsidP="00A702D5">
      <w:pPr>
        <w:pStyle w:val="ListParagraph"/>
        <w:numPr>
          <w:ilvl w:val="0"/>
          <w:numId w:val="9"/>
        </w:numPr>
        <w:spacing w:line="360" w:lineRule="auto"/>
      </w:pPr>
      <w:r w:rsidRPr="00300E69">
        <w:rPr>
          <w:noProof/>
        </w:rPr>
        <mc:AlternateContent>
          <mc:Choice Requires="wps">
            <w:drawing>
              <wp:anchor distT="0" distB="0" distL="114300" distR="114300" simplePos="0" relativeHeight="251730944" behindDoc="0" locked="0" layoutInCell="1" allowOverlap="1" wp14:anchorId="627FDA65" wp14:editId="15E2DFE2">
                <wp:simplePos x="0" y="0"/>
                <wp:positionH relativeFrom="column">
                  <wp:posOffset>2133105</wp:posOffset>
                </wp:positionH>
                <wp:positionV relativeFrom="paragraph">
                  <wp:posOffset>65726</wp:posOffset>
                </wp:positionV>
                <wp:extent cx="375920" cy="228600"/>
                <wp:effectExtent l="11430" t="6350" r="12700" b="12700"/>
                <wp:wrapNone/>
                <wp:docPr id="1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8C79" id="Rectangle 90" o:spid="_x0000_s1026" style="position:absolute;margin-left:167.95pt;margin-top:5.2pt;width:29.6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A8IQIAAD0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"/>
            </w:pict>
          </mc:Fallback>
        </mc:AlternateContent>
      </w:r>
      <w:r w:rsidR="00BB00AC" w:rsidRPr="00300E69">
        <w:t xml:space="preserve">Annual examinations  </w:t>
      </w:r>
    </w:p>
    <w:p w14:paraId="6D009D76" w14:textId="77777777" w:rsidR="00BB00AC" w:rsidRPr="00300E69" w:rsidRDefault="00BB00AC" w:rsidP="00A702D5">
      <w:pPr>
        <w:pStyle w:val="ListParagraph"/>
        <w:numPr>
          <w:ilvl w:val="0"/>
          <w:numId w:val="9"/>
        </w:numPr>
        <w:spacing w:line="360" w:lineRule="auto"/>
      </w:pPr>
      <w:r w:rsidRPr="00300E69">
        <w:t xml:space="preserve">Others </w:t>
      </w:r>
      <w:proofErr w:type="gramStart"/>
      <w:r w:rsidRPr="00300E69">
        <w:t xml:space="preserve">(  </w:t>
      </w:r>
      <w:proofErr w:type="gramEnd"/>
      <w:r w:rsidRPr="00300E69">
        <w:t xml:space="preserve">       ) specify.</w:t>
      </w:r>
    </w:p>
    <w:p w14:paraId="2CD5FBD8" w14:textId="77777777" w:rsidR="00BB00AC" w:rsidRPr="00300E69" w:rsidRDefault="00BB00AC" w:rsidP="00A702D5">
      <w:pPr>
        <w:pStyle w:val="ListParagraph"/>
        <w:numPr>
          <w:ilvl w:val="0"/>
          <w:numId w:val="10"/>
        </w:numPr>
        <w:spacing w:line="360" w:lineRule="auto"/>
      </w:pPr>
      <w:r w:rsidRPr="00300E69">
        <w:t>_______________</w:t>
      </w:r>
    </w:p>
    <w:p w14:paraId="282B4F8F" w14:textId="77777777" w:rsidR="00BB00AC" w:rsidRPr="00300E69" w:rsidRDefault="00BB00AC" w:rsidP="00A702D5">
      <w:pPr>
        <w:pStyle w:val="ListParagraph"/>
        <w:numPr>
          <w:ilvl w:val="0"/>
          <w:numId w:val="10"/>
        </w:numPr>
        <w:spacing w:line="360" w:lineRule="auto"/>
      </w:pPr>
      <w:r w:rsidRPr="00300E69">
        <w:t>_______________</w:t>
      </w:r>
    </w:p>
    <w:p w14:paraId="2097DC5F" w14:textId="77777777" w:rsidR="00BB00AC" w:rsidRPr="00300E69" w:rsidRDefault="00BB00AC" w:rsidP="00A702D5">
      <w:pPr>
        <w:pStyle w:val="ListParagraph"/>
        <w:numPr>
          <w:ilvl w:val="0"/>
          <w:numId w:val="10"/>
        </w:numPr>
        <w:spacing w:line="360" w:lineRule="auto"/>
      </w:pPr>
      <w:r w:rsidRPr="00300E69">
        <w:t>_______________</w:t>
      </w:r>
    </w:p>
    <w:p w14:paraId="4C59A7DE" w14:textId="5110E6DE" w:rsidR="00BB00AC" w:rsidRPr="00300E69" w:rsidRDefault="00F1760A" w:rsidP="00A702D5">
      <w:pPr>
        <w:pStyle w:val="ListParagraph"/>
        <w:numPr>
          <w:ilvl w:val="0"/>
          <w:numId w:val="17"/>
        </w:numPr>
        <w:spacing w:line="360" w:lineRule="auto"/>
      </w:pPr>
      <w:r w:rsidRPr="00300E69">
        <w:rPr>
          <w:noProof/>
        </w:rPr>
        <mc:AlternateContent>
          <mc:Choice Requires="wps">
            <w:drawing>
              <wp:anchor distT="0" distB="0" distL="114300" distR="114300" simplePos="0" relativeHeight="251753472" behindDoc="0" locked="0" layoutInCell="1" allowOverlap="1" wp14:anchorId="477DBA44" wp14:editId="5A56E56D">
                <wp:simplePos x="0" y="0"/>
                <wp:positionH relativeFrom="column">
                  <wp:posOffset>4288790</wp:posOffset>
                </wp:positionH>
                <wp:positionV relativeFrom="paragraph">
                  <wp:posOffset>9525</wp:posOffset>
                </wp:positionV>
                <wp:extent cx="304800" cy="181610"/>
                <wp:effectExtent l="0" t="0" r="19050" b="27940"/>
                <wp:wrapNone/>
                <wp:docPr id="1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01C1" id="Rectangle 113" o:spid="_x0000_s1026" style="position:absolute;margin-left:337.7pt;margin-top:.75pt;width:24pt;height:14.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1rIQ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"/>
            </w:pict>
          </mc:Fallback>
        </mc:AlternateContent>
      </w:r>
      <w:r w:rsidRPr="00300E69">
        <w:rPr>
          <w:noProof/>
        </w:rPr>
        <mc:AlternateContent>
          <mc:Choice Requires="wps">
            <w:drawing>
              <wp:anchor distT="0" distB="0" distL="114300" distR="114300" simplePos="0" relativeHeight="251756544" behindDoc="0" locked="0" layoutInCell="1" allowOverlap="1" wp14:anchorId="5DEA4276" wp14:editId="4164A565">
                <wp:simplePos x="0" y="0"/>
                <wp:positionH relativeFrom="column">
                  <wp:posOffset>4431220</wp:posOffset>
                </wp:positionH>
                <wp:positionV relativeFrom="paragraph">
                  <wp:posOffset>9525</wp:posOffset>
                </wp:positionV>
                <wp:extent cx="162560" cy="181610"/>
                <wp:effectExtent l="0" t="0" r="27940" b="27940"/>
                <wp:wrapNone/>
                <wp:docPr id="1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56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AE247" id="AutoShape 126" o:spid="_x0000_s1026" type="#_x0000_t32" style="position:absolute;margin-left:348.9pt;margin-top:.75pt;width:12.8pt;height:14.3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"/>
            </w:pict>
          </mc:Fallback>
        </mc:AlternateContent>
      </w:r>
      <w:r w:rsidR="00AF1CD9" w:rsidRPr="00300E69">
        <w:rPr>
          <w:noProof/>
        </w:rPr>
        <mc:AlternateContent>
          <mc:Choice Requires="wps">
            <w:drawing>
              <wp:anchor distT="0" distB="0" distL="114300" distR="114300" simplePos="0" relativeHeight="251755520" behindDoc="0" locked="0" layoutInCell="1" allowOverlap="1" wp14:anchorId="7F0486AD" wp14:editId="29791C7C">
                <wp:simplePos x="0" y="0"/>
                <wp:positionH relativeFrom="column">
                  <wp:posOffset>4064000</wp:posOffset>
                </wp:positionH>
                <wp:positionV relativeFrom="paragraph">
                  <wp:posOffset>163195</wp:posOffset>
                </wp:positionV>
                <wp:extent cx="70485" cy="64135"/>
                <wp:effectExtent l="6350" t="10795" r="8890" b="10795"/>
                <wp:wrapNone/>
                <wp:docPr id="1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65C67" id="AutoShape 124" o:spid="_x0000_s1026" type="#_x0000_t32" style="position:absolute;margin-left:320pt;margin-top:12.85pt;width:5.55pt;height:5.0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"/>
            </w:pict>
          </mc:Fallback>
        </mc:AlternateContent>
      </w:r>
      <w:r w:rsidR="00AF1CD9" w:rsidRPr="00300E69">
        <w:rPr>
          <w:noProof/>
        </w:rPr>
        <mc:AlternateContent>
          <mc:Choice Requires="wps">
            <w:drawing>
              <wp:anchor distT="0" distB="0" distL="114300" distR="114300" simplePos="0" relativeHeight="251754496" behindDoc="0" locked="0" layoutInCell="1" allowOverlap="1" wp14:anchorId="6BAF8492" wp14:editId="26468AEE">
                <wp:simplePos x="0" y="0"/>
                <wp:positionH relativeFrom="column">
                  <wp:posOffset>4174490</wp:posOffset>
                </wp:positionH>
                <wp:positionV relativeFrom="paragraph">
                  <wp:posOffset>161925</wp:posOffset>
                </wp:positionV>
                <wp:extent cx="635" cy="635"/>
                <wp:effectExtent l="12065" t="9525" r="6350" b="8890"/>
                <wp:wrapNone/>
                <wp:docPr id="1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BE3D2" id="AutoShape 115" o:spid="_x0000_s1026" type="#_x0000_t32" style="position:absolute;margin-left:328.7pt;margin-top:12.75pt;width:.0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"/>
            </w:pict>
          </mc:Fallback>
        </mc:AlternateContent>
      </w:r>
      <w:r w:rsidR="00BB00AC" w:rsidRPr="00300E69">
        <w:t xml:space="preserve">What </w:t>
      </w:r>
      <w:proofErr w:type="gramStart"/>
      <w:r w:rsidR="00BB00AC" w:rsidRPr="00300E69">
        <w:t>is</w:t>
      </w:r>
      <w:proofErr w:type="gramEnd"/>
      <w:r w:rsidR="00BB00AC" w:rsidRPr="00300E69">
        <w:t xml:space="preserve"> the general students’ academic in your school? (Tick)</w:t>
      </w:r>
    </w:p>
    <w:p w14:paraId="2689BF4D" w14:textId="0CA5876B" w:rsidR="00EF3FDE" w:rsidRPr="00300E69" w:rsidRDefault="00AF1CD9" w:rsidP="00F1760A">
      <w:pPr>
        <w:spacing w:line="360" w:lineRule="auto"/>
        <w:ind w:left="720"/>
      </w:pPr>
      <w:r w:rsidRPr="00300E69">
        <w:rPr>
          <w:noProof/>
        </w:rPr>
        <mc:AlternateContent>
          <mc:Choice Requires="wps">
            <w:drawing>
              <wp:anchor distT="0" distB="0" distL="114300" distR="114300" simplePos="0" relativeHeight="251734016" behindDoc="0" locked="0" layoutInCell="1" allowOverlap="1" wp14:anchorId="3D5FABD4" wp14:editId="08E10EA6">
                <wp:simplePos x="0" y="0"/>
                <wp:positionH relativeFrom="column">
                  <wp:posOffset>1464755</wp:posOffset>
                </wp:positionH>
                <wp:positionV relativeFrom="paragraph">
                  <wp:posOffset>25400</wp:posOffset>
                </wp:positionV>
                <wp:extent cx="304800" cy="181610"/>
                <wp:effectExtent l="0" t="0" r="19050" b="2794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DF74" id="Rectangle 93" o:spid="_x0000_s1026" style="position:absolute;margin-left:115.35pt;margin-top:2pt;width:24pt;height:1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"/>
            </w:pict>
          </mc:Fallback>
        </mc:AlternateContent>
      </w:r>
      <w:r w:rsidR="00BB00AC" w:rsidRPr="00300E69">
        <w:t xml:space="preserve">(A)Very Good              </w:t>
      </w:r>
    </w:p>
    <w:p w14:paraId="0D7CA3AC" w14:textId="74E337FA" w:rsidR="00EF3FDE" w:rsidRPr="00300E69" w:rsidRDefault="00AF1CD9" w:rsidP="00F1760A">
      <w:pPr>
        <w:spacing w:line="360" w:lineRule="auto"/>
        <w:ind w:left="720"/>
      </w:pPr>
      <w:r w:rsidRPr="00300E69">
        <w:rPr>
          <w:noProof/>
        </w:rPr>
        <mc:AlternateContent>
          <mc:Choice Requires="wps">
            <w:drawing>
              <wp:anchor distT="0" distB="0" distL="114300" distR="114300" simplePos="0" relativeHeight="251732992" behindDoc="0" locked="0" layoutInCell="1" allowOverlap="1" wp14:anchorId="1A4FB7CA" wp14:editId="79271BB1">
                <wp:simplePos x="0" y="0"/>
                <wp:positionH relativeFrom="column">
                  <wp:posOffset>1441591</wp:posOffset>
                </wp:positionH>
                <wp:positionV relativeFrom="paragraph">
                  <wp:posOffset>16065</wp:posOffset>
                </wp:positionV>
                <wp:extent cx="326390" cy="188595"/>
                <wp:effectExtent l="13335" t="8890" r="12700" b="12065"/>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2DED" id="Rectangle 92" o:spid="_x0000_s1026" style="position:absolute;margin-left:113.5pt;margin-top:1.25pt;width:25.7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Dg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"/>
            </w:pict>
          </mc:Fallback>
        </mc:AlternateContent>
      </w:r>
      <w:r w:rsidR="00BB00AC" w:rsidRPr="00300E69">
        <w:t xml:space="preserve">(B) Good           </w:t>
      </w:r>
    </w:p>
    <w:p w14:paraId="019FC7E4" w14:textId="04A180FA" w:rsidR="00EF3FDE" w:rsidRPr="00300E69" w:rsidRDefault="00F1760A" w:rsidP="00F1760A">
      <w:pPr>
        <w:spacing w:line="360" w:lineRule="auto"/>
        <w:ind w:left="720"/>
      </w:pPr>
      <w:r w:rsidRPr="00300E69">
        <w:rPr>
          <w:noProof/>
        </w:rPr>
        <mc:AlternateContent>
          <mc:Choice Requires="wps">
            <w:drawing>
              <wp:anchor distT="0" distB="0" distL="114300" distR="114300" simplePos="0" relativeHeight="251731968" behindDoc="0" locked="0" layoutInCell="1" allowOverlap="1" wp14:anchorId="7F4A76B4" wp14:editId="6F6E485D">
                <wp:simplePos x="0" y="0"/>
                <wp:positionH relativeFrom="column">
                  <wp:posOffset>1444065</wp:posOffset>
                </wp:positionH>
                <wp:positionV relativeFrom="paragraph">
                  <wp:posOffset>21590</wp:posOffset>
                </wp:positionV>
                <wp:extent cx="331470" cy="197485"/>
                <wp:effectExtent l="0" t="0" r="11430" b="1206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85243" id="Rectangle 91" o:spid="_x0000_s1026" style="position:absolute;margin-left:113.7pt;margin-top:1.7pt;width:26.1pt;height:1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"/>
            </w:pict>
          </mc:Fallback>
        </mc:AlternateContent>
      </w:r>
      <w:r w:rsidR="00BB00AC" w:rsidRPr="00300E69">
        <w:t xml:space="preserve">(c) Poor                 </w:t>
      </w:r>
    </w:p>
    <w:p w14:paraId="69C43777" w14:textId="42DD9D7C" w:rsidR="00BB00AC" w:rsidRPr="00300E69" w:rsidRDefault="00F1760A" w:rsidP="00F1760A">
      <w:pPr>
        <w:spacing w:line="360" w:lineRule="auto"/>
        <w:ind w:left="720"/>
      </w:pPr>
      <w:r w:rsidRPr="00300E69">
        <w:rPr>
          <w:noProof/>
        </w:rPr>
        <mc:AlternateContent>
          <mc:Choice Requires="wps">
            <w:drawing>
              <wp:anchor distT="0" distB="0" distL="114300" distR="114300" simplePos="0" relativeHeight="251735040" behindDoc="0" locked="0" layoutInCell="1" allowOverlap="1" wp14:anchorId="66B8CBAD" wp14:editId="2631A5C0">
                <wp:simplePos x="0" y="0"/>
                <wp:positionH relativeFrom="column">
                  <wp:posOffset>1442605</wp:posOffset>
                </wp:positionH>
                <wp:positionV relativeFrom="paragraph">
                  <wp:posOffset>19487</wp:posOffset>
                </wp:positionV>
                <wp:extent cx="315595" cy="204470"/>
                <wp:effectExtent l="12065" t="8255" r="5715" b="6350"/>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6E75" id="Rectangle 94" o:spid="_x0000_s1026" style="position:absolute;margin-left:113.6pt;margin-top:1.55pt;width:24.85pt;height:16.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"/>
            </w:pict>
          </mc:Fallback>
        </mc:AlternateContent>
      </w:r>
      <w:r w:rsidR="00BB00AC" w:rsidRPr="00300E69">
        <w:t xml:space="preserve">(d) Very poor      </w:t>
      </w:r>
    </w:p>
    <w:p w14:paraId="4299ACB2" w14:textId="0C6E1A7F" w:rsidR="00BB00AC" w:rsidRPr="00300E69" w:rsidRDefault="00930604" w:rsidP="00A5018A">
      <w:pPr>
        <w:pStyle w:val="Heading7"/>
      </w:pPr>
      <w:bookmarkStart w:id="590" w:name="_Toc51202820"/>
      <w:bookmarkStart w:id="591" w:name="_Toc57392834"/>
      <w:bookmarkStart w:id="592" w:name="_Toc57394796"/>
      <w:bookmarkStart w:id="593" w:name="_Toc86500027"/>
      <w:bookmarkStart w:id="594" w:name="_Toc86500170"/>
      <w:r w:rsidRPr="00300E69">
        <w:lastRenderedPageBreak/>
        <w:t xml:space="preserve">Appendix </w:t>
      </w:r>
      <w:r w:rsidR="00642689">
        <w:t>III</w:t>
      </w:r>
      <w:r w:rsidR="008812EE" w:rsidRPr="00300E69">
        <w:t>: Interview Guide for S</w:t>
      </w:r>
      <w:r w:rsidR="00BB00AC" w:rsidRPr="00300E69">
        <w:t>cho</w:t>
      </w:r>
      <w:r w:rsidR="008812EE" w:rsidRPr="00300E69">
        <w:t>ol H</w:t>
      </w:r>
      <w:r w:rsidR="00BB00AC" w:rsidRPr="00300E69">
        <w:t>eads</w:t>
      </w:r>
      <w:bookmarkEnd w:id="590"/>
      <w:bookmarkEnd w:id="591"/>
      <w:bookmarkEnd w:id="592"/>
      <w:bookmarkEnd w:id="593"/>
      <w:bookmarkEnd w:id="594"/>
    </w:p>
    <w:p w14:paraId="1C82F757" w14:textId="77777777" w:rsidR="00BB00AC" w:rsidRPr="00300E69" w:rsidRDefault="00BB00AC" w:rsidP="00F1760A">
      <w:pPr>
        <w:spacing w:line="360" w:lineRule="auto"/>
      </w:pPr>
      <w:r w:rsidRPr="00300E69">
        <w:t xml:space="preserve">Dear school heads, the researcher is conducting a research work with objectives of assessing the role of SMT in </w:t>
      </w:r>
      <w:r w:rsidR="000018DF" w:rsidRPr="00300E69">
        <w:t>achieving</w:t>
      </w:r>
      <w:r w:rsidRPr="00300E69">
        <w:t xml:space="preserve"> students’ academic performance in secondary schools in </w:t>
      </w:r>
      <w:proofErr w:type="spellStart"/>
      <w:r w:rsidRPr="00300E69">
        <w:t>Hanang</w:t>
      </w:r>
      <w:proofErr w:type="spellEnd"/>
      <w:r w:rsidRPr="00300E69">
        <w:t xml:space="preserve">, your school is one of the selected samples. Please you are request to be one of my sampled respondents and hence provide me with required information for the achievement of this study’s objective. I understand the terms condition and sense of confidentiality in caring out the research work thus the information given will not be </w:t>
      </w:r>
      <w:r w:rsidR="00FF2A43" w:rsidRPr="00300E69">
        <w:t xml:space="preserve"> </w:t>
      </w:r>
      <w:r w:rsidRPr="00300E69">
        <w:t xml:space="preserve"> beyond the purpose of this study.</w:t>
      </w:r>
    </w:p>
    <w:p w14:paraId="675793CD" w14:textId="77777777" w:rsidR="00BB00AC" w:rsidRPr="00300E69" w:rsidRDefault="00BB00AC" w:rsidP="00F1760A">
      <w:pPr>
        <w:pStyle w:val="ListParagraph"/>
        <w:numPr>
          <w:ilvl w:val="0"/>
          <w:numId w:val="11"/>
        </w:numPr>
        <w:spacing w:line="360" w:lineRule="auto"/>
      </w:pPr>
      <w:r w:rsidRPr="00300E69">
        <w:t>Do you have school vision</w:t>
      </w:r>
      <w:r w:rsidRPr="00300E69">
        <w:rPr>
          <w:i/>
        </w:rPr>
        <w:t>? (If yes),</w:t>
      </w:r>
      <w:r w:rsidRPr="00300E69">
        <w:t xml:space="preserve"> may you please explain briefly the procedures employed in creating a school vision</w:t>
      </w:r>
      <w:r w:rsidRPr="00300E69">
        <w:rPr>
          <w:i/>
        </w:rPr>
        <w:t>? (If no)</w:t>
      </w:r>
      <w:r w:rsidRPr="00300E69">
        <w:t xml:space="preserve"> why don’t you have a school vision? How then do you run your school without school vision?</w:t>
      </w:r>
    </w:p>
    <w:p w14:paraId="25CE1F74" w14:textId="77777777" w:rsidR="00BB00AC" w:rsidRPr="00300E69" w:rsidRDefault="00BB00AC" w:rsidP="00F1760A">
      <w:pPr>
        <w:pStyle w:val="ListParagraph"/>
        <w:numPr>
          <w:ilvl w:val="0"/>
          <w:numId w:val="11"/>
        </w:numPr>
        <w:spacing w:line="360" w:lineRule="auto"/>
      </w:pPr>
      <w:r w:rsidRPr="00300E69">
        <w:t>Do you have the action plan in this year 2020? (</w:t>
      </w:r>
      <w:r w:rsidRPr="00300E69">
        <w:rPr>
          <w:i/>
        </w:rPr>
        <w:t>If yes)</w:t>
      </w:r>
      <w:r w:rsidRPr="00300E69">
        <w:t xml:space="preserve"> may you please explain in briefly the procedures employed in creating the plan? How do you implement the school action plan? (</w:t>
      </w:r>
      <w:r w:rsidRPr="00300E69">
        <w:rPr>
          <w:i/>
        </w:rPr>
        <w:t>If no</w:t>
      </w:r>
      <w:r w:rsidRPr="00300E69">
        <w:t>), Why don’t you have the school action plan?</w:t>
      </w:r>
    </w:p>
    <w:p w14:paraId="6F9961E8" w14:textId="77777777" w:rsidR="00BB00AC" w:rsidRPr="00300E69" w:rsidRDefault="00BB00AC" w:rsidP="00F1760A">
      <w:pPr>
        <w:pStyle w:val="ListParagraph"/>
        <w:numPr>
          <w:ilvl w:val="0"/>
          <w:numId w:val="11"/>
        </w:numPr>
        <w:spacing w:line="360" w:lineRule="auto"/>
      </w:pPr>
      <w:r w:rsidRPr="00300E69">
        <w:t>State the Motto of your school?</w:t>
      </w:r>
    </w:p>
    <w:p w14:paraId="6A4DE708" w14:textId="77777777" w:rsidR="00BB00AC" w:rsidRPr="00300E69" w:rsidRDefault="008B2A52" w:rsidP="00F1760A">
      <w:pPr>
        <w:spacing w:line="360" w:lineRule="auto"/>
        <w:ind w:left="360"/>
      </w:pPr>
      <w:r w:rsidRPr="00300E69">
        <w:t>Do the members of your school understand</w:t>
      </w:r>
      <w:r w:rsidR="00BB00AC" w:rsidRPr="00300E69">
        <w:t xml:space="preserve"> the school Motto? How do you implement the ideas/message addressed in the school Motto?</w:t>
      </w:r>
    </w:p>
    <w:p w14:paraId="49A51185" w14:textId="77777777" w:rsidR="00BB00AC" w:rsidRPr="00300E69" w:rsidRDefault="00BB00AC" w:rsidP="00F1760A">
      <w:pPr>
        <w:pStyle w:val="ListParagraph"/>
        <w:numPr>
          <w:ilvl w:val="0"/>
          <w:numId w:val="11"/>
        </w:numPr>
        <w:spacing w:line="360" w:lineRule="auto"/>
      </w:pPr>
      <w:r w:rsidRPr="00300E69">
        <w:t>Are the staff members/ SMT and students support the school Motto?</w:t>
      </w:r>
    </w:p>
    <w:p w14:paraId="5C9DFF92" w14:textId="77777777" w:rsidR="00BB00AC" w:rsidRPr="00300E69" w:rsidRDefault="00BB00AC" w:rsidP="00F1760A">
      <w:pPr>
        <w:pStyle w:val="ListParagraph"/>
        <w:numPr>
          <w:ilvl w:val="0"/>
          <w:numId w:val="11"/>
        </w:numPr>
        <w:spacing w:line="360" w:lineRule="auto"/>
      </w:pPr>
      <w:r w:rsidRPr="00300E69">
        <w:t xml:space="preserve">Have you </w:t>
      </w:r>
      <w:proofErr w:type="gramStart"/>
      <w:r w:rsidRPr="00300E69">
        <w:t>prepare</w:t>
      </w:r>
      <w:proofErr w:type="gramEnd"/>
      <w:r w:rsidRPr="00300E69">
        <w:t xml:space="preserve"> the school almanac of the year 2020? How did you prepare the school almanac?</w:t>
      </w:r>
    </w:p>
    <w:p w14:paraId="34625F3A" w14:textId="77777777" w:rsidR="00BB00AC" w:rsidRPr="00300E69" w:rsidRDefault="00BB00AC" w:rsidP="00F1760A">
      <w:pPr>
        <w:pStyle w:val="ListParagraph"/>
        <w:spacing w:line="360" w:lineRule="auto"/>
        <w:ind w:left="360"/>
      </w:pPr>
      <w:r w:rsidRPr="00300E69">
        <w:t>May you please comment on the implementation of school almanac?</w:t>
      </w:r>
    </w:p>
    <w:p w14:paraId="4731D191" w14:textId="77777777" w:rsidR="00BB00AC" w:rsidRPr="00300E69" w:rsidRDefault="008B2A52" w:rsidP="00F1760A">
      <w:pPr>
        <w:pStyle w:val="ListParagraph"/>
        <w:numPr>
          <w:ilvl w:val="0"/>
          <w:numId w:val="11"/>
        </w:numPr>
        <w:spacing w:line="360" w:lineRule="auto"/>
      </w:pPr>
      <w:r w:rsidRPr="00300E69">
        <w:t>Are</w:t>
      </w:r>
      <w:r w:rsidR="00BB00AC" w:rsidRPr="00300E69">
        <w:t xml:space="preserve"> there any professional personnel   who </w:t>
      </w:r>
      <w:r w:rsidRPr="00300E69">
        <w:t>assist</w:t>
      </w:r>
      <w:r w:rsidR="00BB00AC" w:rsidRPr="00300E69">
        <w:t xml:space="preserve"> you managing school finance?</w:t>
      </w:r>
    </w:p>
    <w:p w14:paraId="5D417CA5" w14:textId="77777777" w:rsidR="00BB00AC" w:rsidRPr="00300E69" w:rsidRDefault="00BB00AC" w:rsidP="00F1760A">
      <w:pPr>
        <w:pStyle w:val="ListParagraph"/>
        <w:spacing w:line="360" w:lineRule="auto"/>
        <w:ind w:left="360"/>
      </w:pPr>
      <w:r w:rsidRPr="00300E69">
        <w:rPr>
          <w:i/>
        </w:rPr>
        <w:t>(If no),</w:t>
      </w:r>
      <w:r w:rsidRPr="00300E69">
        <w:t xml:space="preserve"> How do you do to make sure the effective supervision and management of school finance? Do the alternative means employed make the effective management of school finance? Do the alternative management of school resources? How can you report on the school income and expenditure to other school members in general?</w:t>
      </w:r>
    </w:p>
    <w:p w14:paraId="207CCEA0" w14:textId="77777777" w:rsidR="00BB00AC" w:rsidRPr="00300E69" w:rsidRDefault="00BB00AC" w:rsidP="00F1760A">
      <w:pPr>
        <w:pStyle w:val="ListParagraph"/>
        <w:numPr>
          <w:ilvl w:val="0"/>
          <w:numId w:val="11"/>
        </w:numPr>
        <w:spacing w:line="360" w:lineRule="auto"/>
      </w:pPr>
      <w:r w:rsidRPr="00300E69">
        <w:t>Do you usually prepare the school annual development report (</w:t>
      </w:r>
      <w:r w:rsidRPr="00300E69">
        <w:rPr>
          <w:i/>
        </w:rPr>
        <w:t>If yes</w:t>
      </w:r>
      <w:r w:rsidRPr="00300E69">
        <w:t xml:space="preserve">) How do you prepare it, and how do you do so to communicate the annual </w:t>
      </w:r>
      <w:proofErr w:type="gramStart"/>
      <w:r w:rsidRPr="00300E69">
        <w:t>development  report</w:t>
      </w:r>
      <w:proofErr w:type="gramEnd"/>
      <w:r w:rsidRPr="00300E69">
        <w:t xml:space="preserve"> to the other school  members, school community and other stake holders? (</w:t>
      </w:r>
      <w:r w:rsidRPr="00300E69">
        <w:rPr>
          <w:i/>
        </w:rPr>
        <w:t>If no</w:t>
      </w:r>
      <w:r w:rsidRPr="00300E69">
        <w:t xml:space="preserve">) </w:t>
      </w:r>
      <w:r w:rsidRPr="00300E69">
        <w:lastRenderedPageBreak/>
        <w:t>why did not have a preparation and a communication of annual development report?</w:t>
      </w:r>
    </w:p>
    <w:p w14:paraId="6F0F85FF" w14:textId="77777777" w:rsidR="00BB00AC" w:rsidRPr="00300E69" w:rsidRDefault="00BB00AC" w:rsidP="00F1760A">
      <w:pPr>
        <w:pStyle w:val="ListParagraph"/>
        <w:numPr>
          <w:ilvl w:val="0"/>
          <w:numId w:val="11"/>
        </w:numPr>
        <w:spacing w:line="360" w:lineRule="auto"/>
      </w:pPr>
      <w:r w:rsidRPr="00300E69">
        <w:t>Do you have a tendency of sending a student progressive report to their guardians and parents? (</w:t>
      </w:r>
      <w:r w:rsidRPr="00300E69">
        <w:rPr>
          <w:i/>
        </w:rPr>
        <w:t xml:space="preserve">If </w:t>
      </w:r>
      <w:proofErr w:type="gramStart"/>
      <w:r w:rsidRPr="00300E69">
        <w:rPr>
          <w:i/>
        </w:rPr>
        <w:t>yes</w:t>
      </w:r>
      <w:r w:rsidRPr="00300E69">
        <w:t>)How</w:t>
      </w:r>
      <w:proofErr w:type="gramEnd"/>
      <w:r w:rsidRPr="00300E69">
        <w:t xml:space="preserve"> is the success of and how is the failure of the system? (</w:t>
      </w:r>
      <w:r w:rsidRPr="00300E69">
        <w:rPr>
          <w:i/>
        </w:rPr>
        <w:t>If no</w:t>
      </w:r>
      <w:r w:rsidRPr="00300E69">
        <w:t>) narrate the reason for establish a clear system of this purpose?</w:t>
      </w:r>
    </w:p>
    <w:p w14:paraId="4194787B" w14:textId="77777777" w:rsidR="00BB00AC" w:rsidRPr="00300E69" w:rsidRDefault="00BB00AC" w:rsidP="00F1760A">
      <w:pPr>
        <w:pStyle w:val="ListParagraph"/>
        <w:numPr>
          <w:ilvl w:val="0"/>
          <w:numId w:val="11"/>
        </w:numPr>
        <w:spacing w:line="360" w:lineRule="auto"/>
      </w:pPr>
      <w:r w:rsidRPr="00300E69">
        <w:t>Do you have enough personnel in your school? (</w:t>
      </w:r>
      <w:r w:rsidRPr="00300E69">
        <w:rPr>
          <w:i/>
        </w:rPr>
        <w:t>If yes</w:t>
      </w:r>
      <w:r w:rsidRPr="00300E69">
        <w:t>) Do you use to make the close supervision on the preparation of schemes of work, lesson plan, lesson notes and other instructing aids among the teachers? (</w:t>
      </w:r>
      <w:r w:rsidRPr="00300E69">
        <w:rPr>
          <w:i/>
        </w:rPr>
        <w:t>If no</w:t>
      </w:r>
      <w:r w:rsidRPr="00300E69">
        <w:t xml:space="preserve">) Explain why you don’t do that. If you don’t have required numbers of </w:t>
      </w:r>
      <w:proofErr w:type="gramStart"/>
      <w:r w:rsidRPr="00300E69">
        <w:t>teacher’s</w:t>
      </w:r>
      <w:proofErr w:type="gramEnd"/>
      <w:r w:rsidRPr="00300E69">
        <w:t xml:space="preserve"> how do you do to make sure that all subjects to all classes are attended? Is the alternative you employ reliable? (</w:t>
      </w:r>
      <w:r w:rsidRPr="00300E69">
        <w:rPr>
          <w:i/>
        </w:rPr>
        <w:t>If no</w:t>
      </w:r>
      <w:r w:rsidRPr="00300E69">
        <w:t>), why? Also are the available teachers competent enough to handle in successfully the teaching process?</w:t>
      </w:r>
    </w:p>
    <w:p w14:paraId="77DECF70" w14:textId="77777777" w:rsidR="00BB00AC" w:rsidRPr="00300E69" w:rsidRDefault="00BB00AC" w:rsidP="00F1760A">
      <w:pPr>
        <w:pStyle w:val="ListParagraph"/>
        <w:numPr>
          <w:ilvl w:val="0"/>
          <w:numId w:val="11"/>
        </w:numPr>
        <w:spacing w:line="360" w:lineRule="auto"/>
      </w:pPr>
      <w:r w:rsidRPr="00300E69">
        <w:t>May you please narrate in Shorty about the availability and the efficiency of school science laboratory and library in your school?</w:t>
      </w:r>
    </w:p>
    <w:p w14:paraId="39C8E3D7" w14:textId="77777777" w:rsidR="00BB00AC" w:rsidRPr="00300E69" w:rsidRDefault="00BB00AC" w:rsidP="00F1760A">
      <w:pPr>
        <w:pStyle w:val="ListParagraph"/>
        <w:numPr>
          <w:ilvl w:val="0"/>
          <w:numId w:val="11"/>
        </w:numPr>
        <w:spacing w:line="360" w:lineRule="auto"/>
      </w:pPr>
      <w:r w:rsidRPr="00300E69">
        <w:t>Do you make the tendency of visiting or allow SMT or allow SMT to make classrooms inspection on how teaching process is going on? (</w:t>
      </w:r>
      <w:r w:rsidRPr="00300E69">
        <w:rPr>
          <w:i/>
        </w:rPr>
        <w:t>If yes</w:t>
      </w:r>
      <w:r w:rsidRPr="00300E69">
        <w:t>) what do you observe inside the classroom?</w:t>
      </w:r>
    </w:p>
    <w:p w14:paraId="6AD97529" w14:textId="77777777" w:rsidR="00BB00AC" w:rsidRPr="00300E69" w:rsidRDefault="00BB00AC" w:rsidP="00F1760A">
      <w:pPr>
        <w:pStyle w:val="ListParagraph"/>
        <w:spacing w:line="360" w:lineRule="auto"/>
        <w:ind w:left="360"/>
      </w:pPr>
      <w:r w:rsidRPr="00300E69">
        <w:t>(</w:t>
      </w:r>
      <w:r w:rsidRPr="00300E69">
        <w:rPr>
          <w:i/>
        </w:rPr>
        <w:t xml:space="preserve">If </w:t>
      </w:r>
      <w:proofErr w:type="gramStart"/>
      <w:r w:rsidRPr="00300E69">
        <w:rPr>
          <w:i/>
        </w:rPr>
        <w:t>no</w:t>
      </w:r>
      <w:r w:rsidRPr="00300E69">
        <w:t>)Why</w:t>
      </w:r>
      <w:proofErr w:type="gramEnd"/>
      <w:r w:rsidRPr="00300E69">
        <w:t xml:space="preserve"> don’t you do that? What other alternatives do you employ to make sure the effective classroom supervision? Does the alternative work properly?</w:t>
      </w:r>
    </w:p>
    <w:p w14:paraId="33709FBB" w14:textId="043C823E" w:rsidR="00BB00AC" w:rsidRPr="00300E69" w:rsidRDefault="00BB00AC" w:rsidP="00F1760A">
      <w:pPr>
        <w:pStyle w:val="ListParagraph"/>
        <w:numPr>
          <w:ilvl w:val="0"/>
          <w:numId w:val="11"/>
        </w:numPr>
        <w:spacing w:line="360" w:lineRule="auto"/>
      </w:pPr>
      <w:r w:rsidRPr="00300E69">
        <w:t xml:space="preserve">Give the assessment procedures do your teachers use in assessing the learners’ continuous progress in the classroom activities tests quizzes weekly and monthly tests, midterm, terminal and annual examination on why the procedures are recommended in your school and not </w:t>
      </w:r>
      <w:r w:rsidR="000018DF" w:rsidRPr="00300E69">
        <w:t>otherwise</w:t>
      </w:r>
      <w:r w:rsidRPr="00300E69">
        <w:t>?</w:t>
      </w:r>
    </w:p>
    <w:p w14:paraId="02AC89E7" w14:textId="77777777" w:rsidR="00BB00AC" w:rsidRPr="00300E69" w:rsidRDefault="00BB00AC" w:rsidP="00F1760A">
      <w:pPr>
        <w:pStyle w:val="ListParagraph"/>
        <w:numPr>
          <w:ilvl w:val="0"/>
          <w:numId w:val="11"/>
        </w:numPr>
        <w:spacing w:line="360" w:lineRule="auto"/>
      </w:pPr>
      <w:r w:rsidRPr="00300E69">
        <w:t xml:space="preserve">Please give your comment on the form four national </w:t>
      </w:r>
      <w:r w:rsidR="008B2A52" w:rsidRPr="00300E69">
        <w:t>examinations</w:t>
      </w:r>
      <w:r w:rsidRPr="00300E69">
        <w:t xml:space="preserve"> in the year (2017, 2018 and 2019) in your school.</w:t>
      </w:r>
    </w:p>
    <w:p w14:paraId="3033028A" w14:textId="77777777" w:rsidR="00BB00AC" w:rsidRPr="00300E69" w:rsidRDefault="00BB00AC" w:rsidP="00F1760A">
      <w:pPr>
        <w:pStyle w:val="ListParagraph"/>
        <w:numPr>
          <w:ilvl w:val="0"/>
          <w:numId w:val="12"/>
        </w:numPr>
        <w:spacing w:line="360" w:lineRule="auto"/>
      </w:pPr>
      <w:r w:rsidRPr="00300E69">
        <w:t xml:space="preserve">After the SMTs’ meeting do they prepare a report and give feedback to your office?  </w:t>
      </w:r>
      <w:r w:rsidRPr="00300E69">
        <w:rPr>
          <w:i/>
        </w:rPr>
        <w:t>(</w:t>
      </w:r>
      <w:proofErr w:type="gramStart"/>
      <w:r w:rsidRPr="00300E69">
        <w:rPr>
          <w:i/>
        </w:rPr>
        <w:t>If  yes</w:t>
      </w:r>
      <w:proofErr w:type="gramEnd"/>
      <w:r w:rsidRPr="00300E69">
        <w:t>) How do you ensure and asses the implementation of the arranging strategies so to raise the student academic performance. (</w:t>
      </w:r>
      <w:r w:rsidRPr="00300E69">
        <w:rPr>
          <w:i/>
        </w:rPr>
        <w:t>If no</w:t>
      </w:r>
      <w:r w:rsidRPr="00300E69">
        <w:t>) How?</w:t>
      </w:r>
    </w:p>
    <w:p w14:paraId="2FF534A3" w14:textId="77777777" w:rsidR="00D7403F" w:rsidRPr="00300E69" w:rsidRDefault="00BB00AC" w:rsidP="00642689">
      <w:pPr>
        <w:tabs>
          <w:tab w:val="left" w:pos="1820"/>
        </w:tabs>
        <w:spacing w:line="276" w:lineRule="auto"/>
      </w:pPr>
      <w:r w:rsidRPr="00300E69">
        <w:tab/>
      </w:r>
    </w:p>
    <w:p w14:paraId="6CF12D26" w14:textId="77777777" w:rsidR="00BB00AC" w:rsidRPr="00300E69" w:rsidRDefault="00BB00AC" w:rsidP="00642689">
      <w:pPr>
        <w:spacing w:line="276" w:lineRule="auto"/>
      </w:pPr>
    </w:p>
    <w:p w14:paraId="7B5E0622" w14:textId="77777777" w:rsidR="002C5AD8" w:rsidRPr="00300E69" w:rsidRDefault="002C5AD8" w:rsidP="00642689">
      <w:pPr>
        <w:spacing w:line="276" w:lineRule="auto"/>
      </w:pPr>
    </w:p>
    <w:p w14:paraId="40D79798" w14:textId="4BDF4213" w:rsidR="00BB00AC" w:rsidRPr="00F1760A" w:rsidRDefault="008812EE" w:rsidP="00F1760A">
      <w:pPr>
        <w:spacing w:line="360" w:lineRule="auto"/>
      </w:pPr>
      <w:bookmarkStart w:id="595" w:name="_Toc51202821"/>
      <w:bookmarkStart w:id="596" w:name="_Toc57392835"/>
      <w:bookmarkStart w:id="597" w:name="_Toc57394333"/>
      <w:bookmarkStart w:id="598" w:name="_Toc57394797"/>
      <w:bookmarkStart w:id="599" w:name="_Toc86500028"/>
      <w:bookmarkStart w:id="600" w:name="_Toc86500171"/>
      <w:r w:rsidRPr="00F1760A">
        <w:rPr>
          <w:b/>
          <w:iCs/>
        </w:rPr>
        <w:lastRenderedPageBreak/>
        <w:t xml:space="preserve">Appendix </w:t>
      </w:r>
      <w:r w:rsidR="00642689" w:rsidRPr="00F1760A">
        <w:rPr>
          <w:b/>
          <w:iCs/>
        </w:rPr>
        <w:t>IV</w:t>
      </w:r>
      <w:r w:rsidRPr="00F1760A">
        <w:rPr>
          <w:b/>
          <w:iCs/>
        </w:rPr>
        <w:t xml:space="preserve">: </w:t>
      </w:r>
      <w:r w:rsidR="00BB00AC" w:rsidRPr="00F1760A">
        <w:rPr>
          <w:b/>
          <w:iCs/>
        </w:rPr>
        <w:t>Interview Guide for Teachers</w:t>
      </w:r>
      <w:bookmarkEnd w:id="595"/>
      <w:bookmarkEnd w:id="596"/>
      <w:bookmarkEnd w:id="597"/>
      <w:bookmarkEnd w:id="598"/>
      <w:bookmarkEnd w:id="599"/>
      <w:bookmarkEnd w:id="600"/>
    </w:p>
    <w:p w14:paraId="29DF7EAF" w14:textId="77777777" w:rsidR="00BB00AC" w:rsidRPr="00300E69" w:rsidRDefault="00BB00AC" w:rsidP="00F1760A">
      <w:pPr>
        <w:spacing w:line="360" w:lineRule="auto"/>
      </w:pPr>
      <w:r w:rsidRPr="00300E69">
        <w:t xml:space="preserve">Dear teachers, this research work is conducted by a researcher on the role of the SMT to student academic performance to secondary schools in </w:t>
      </w:r>
      <w:proofErr w:type="spellStart"/>
      <w:r w:rsidRPr="00300E69">
        <w:t>Hanang</w:t>
      </w:r>
      <w:proofErr w:type="spellEnd"/>
      <w:r w:rsidRPr="00300E69">
        <w:t xml:space="preserve">’ District. Through that you have been requested to be among the respondents hence </w:t>
      </w:r>
      <w:r w:rsidR="00497885" w:rsidRPr="00300E69">
        <w:t>giving</w:t>
      </w:r>
      <w:r w:rsidRPr="00300E69">
        <w:t xml:space="preserve"> the information for the success of this study objective. You are assured that, the all information given will be used for the purpose of this study and also for confidentiality.</w:t>
      </w:r>
    </w:p>
    <w:p w14:paraId="7E0BB897" w14:textId="77777777" w:rsidR="00BB00AC" w:rsidRPr="00300E69" w:rsidRDefault="00BB00AC" w:rsidP="00F1760A">
      <w:pPr>
        <w:pStyle w:val="ListParagraph"/>
        <w:numPr>
          <w:ilvl w:val="0"/>
          <w:numId w:val="13"/>
        </w:numPr>
        <w:spacing w:line="360" w:lineRule="auto"/>
      </w:pPr>
      <w:r w:rsidRPr="00300E69">
        <w:t>As a SMT and staff members, may you please comment on the creation and the implementation of your school vision, action plan, Motto and almanac.</w:t>
      </w:r>
    </w:p>
    <w:p w14:paraId="22B581D4" w14:textId="77777777" w:rsidR="00BB00AC" w:rsidRPr="00300E69" w:rsidRDefault="00BB00AC" w:rsidP="00F1760A">
      <w:pPr>
        <w:pStyle w:val="ListParagraph"/>
        <w:numPr>
          <w:ilvl w:val="0"/>
          <w:numId w:val="13"/>
        </w:numPr>
        <w:spacing w:line="360" w:lineRule="auto"/>
      </w:pPr>
      <w:r w:rsidRPr="00300E69">
        <w:t>Give the comment on how your involvement in the creation and implementation of your school vision, action plan, Motto and almanac affect the students’ academic performance.</w:t>
      </w:r>
    </w:p>
    <w:p w14:paraId="284256FE" w14:textId="77777777" w:rsidR="00BB00AC" w:rsidRPr="00300E69" w:rsidRDefault="00BB00AC" w:rsidP="00F1760A">
      <w:pPr>
        <w:pStyle w:val="ListParagraph"/>
        <w:numPr>
          <w:ilvl w:val="0"/>
          <w:numId w:val="13"/>
        </w:numPr>
        <w:spacing w:line="360" w:lineRule="auto"/>
      </w:pPr>
      <w:r w:rsidRPr="00300E69">
        <w:t>How do you keep your student’s academic records?</w:t>
      </w:r>
    </w:p>
    <w:p w14:paraId="141011DD" w14:textId="77777777" w:rsidR="00BB00AC" w:rsidRPr="00300E69" w:rsidRDefault="00BB00AC" w:rsidP="00F1760A">
      <w:pPr>
        <w:pStyle w:val="ListParagraph"/>
        <w:numPr>
          <w:ilvl w:val="0"/>
          <w:numId w:val="13"/>
        </w:numPr>
        <w:spacing w:line="360" w:lineRule="auto"/>
      </w:pPr>
      <w:r w:rsidRPr="00300E69">
        <w:t>Do you have adequate books for supplying to all your students? Where do you keep books for students to study?</w:t>
      </w:r>
    </w:p>
    <w:p w14:paraId="4789F89E" w14:textId="77777777" w:rsidR="00BB00AC" w:rsidRPr="00300E69" w:rsidRDefault="00BB00AC" w:rsidP="00F1760A">
      <w:pPr>
        <w:pStyle w:val="ListParagraph"/>
        <w:numPr>
          <w:ilvl w:val="0"/>
          <w:numId w:val="13"/>
        </w:numPr>
        <w:spacing w:line="360" w:lineRule="auto"/>
      </w:pPr>
      <w:r w:rsidRPr="00300E69">
        <w:t>Explain how the place where you kept books affects students learning process and their academic progress.</w:t>
      </w:r>
    </w:p>
    <w:p w14:paraId="13139B1F" w14:textId="77777777" w:rsidR="00BB00AC" w:rsidRPr="00300E69" w:rsidRDefault="00BB00AC" w:rsidP="00F1760A">
      <w:pPr>
        <w:pStyle w:val="ListParagraph"/>
        <w:numPr>
          <w:ilvl w:val="0"/>
          <w:numId w:val="13"/>
        </w:numPr>
        <w:spacing w:line="360" w:lineRule="auto"/>
      </w:pPr>
      <w:r w:rsidRPr="00300E69">
        <w:t xml:space="preserve">Do you implement what have been </w:t>
      </w:r>
      <w:r w:rsidR="00BD2829" w:rsidRPr="00300E69">
        <w:t>strategized</w:t>
      </w:r>
      <w:r w:rsidRPr="00300E69">
        <w:t xml:space="preserve"> by the SMT member? (</w:t>
      </w:r>
      <w:r w:rsidRPr="00300E69">
        <w:rPr>
          <w:i/>
        </w:rPr>
        <w:t>If yes</w:t>
      </w:r>
      <w:r w:rsidRPr="00300E69">
        <w:t>) How? (</w:t>
      </w:r>
      <w:r w:rsidRPr="00300E69">
        <w:rPr>
          <w:i/>
        </w:rPr>
        <w:t>If no</w:t>
      </w:r>
      <w:r w:rsidRPr="00300E69">
        <w:t>) why?</w:t>
      </w:r>
    </w:p>
    <w:p w14:paraId="72329FF1" w14:textId="77777777" w:rsidR="00BB00AC" w:rsidRPr="00300E69" w:rsidRDefault="00BB00AC" w:rsidP="00F1760A">
      <w:pPr>
        <w:pStyle w:val="ListParagraph"/>
        <w:numPr>
          <w:ilvl w:val="0"/>
          <w:numId w:val="13"/>
        </w:numPr>
        <w:spacing w:line="360" w:lineRule="auto"/>
      </w:pPr>
      <w:r w:rsidRPr="00300E69">
        <w:t>Please comment on the system of managing school finance at your school.</w:t>
      </w:r>
    </w:p>
    <w:p w14:paraId="1B2EDCC9" w14:textId="77777777" w:rsidR="00BB00AC" w:rsidRPr="00300E69" w:rsidRDefault="00BB00AC" w:rsidP="00F1760A">
      <w:pPr>
        <w:pStyle w:val="ListParagraph"/>
        <w:numPr>
          <w:ilvl w:val="0"/>
          <w:numId w:val="13"/>
        </w:numPr>
        <w:spacing w:line="360" w:lineRule="auto"/>
      </w:pPr>
      <w:r w:rsidRPr="00300E69">
        <w:t>Comment on the students’ academic performance in relation to the roles of school head in your school.</w:t>
      </w:r>
    </w:p>
    <w:p w14:paraId="6FD8C4C9" w14:textId="77777777" w:rsidR="002C5AD8" w:rsidRPr="00300E69" w:rsidRDefault="002C5AD8" w:rsidP="00F1760A">
      <w:pPr>
        <w:spacing w:line="360" w:lineRule="auto"/>
      </w:pPr>
    </w:p>
    <w:p w14:paraId="6A0254F1" w14:textId="77777777" w:rsidR="002C5AD8" w:rsidRPr="00300E69" w:rsidRDefault="002C5AD8" w:rsidP="00642689">
      <w:pPr>
        <w:spacing w:line="276" w:lineRule="auto"/>
      </w:pPr>
    </w:p>
    <w:p w14:paraId="7681A08D" w14:textId="77777777" w:rsidR="00E169CA" w:rsidRPr="00300E69" w:rsidRDefault="00E169CA" w:rsidP="00642689">
      <w:pPr>
        <w:spacing w:line="276" w:lineRule="auto"/>
      </w:pPr>
    </w:p>
    <w:p w14:paraId="65F93CDA" w14:textId="77777777" w:rsidR="000A3986" w:rsidRPr="00300E69" w:rsidRDefault="000A3986" w:rsidP="00642689">
      <w:pPr>
        <w:spacing w:line="276" w:lineRule="auto"/>
        <w:rPr>
          <w:b/>
        </w:rPr>
      </w:pPr>
    </w:p>
    <w:p w14:paraId="065161A4" w14:textId="77777777" w:rsidR="00642689" w:rsidRDefault="000A3986" w:rsidP="00642689">
      <w:pPr>
        <w:pStyle w:val="Heading1"/>
        <w:spacing w:line="276" w:lineRule="auto"/>
        <w:rPr>
          <w:rFonts w:cs="Times New Roman"/>
        </w:rPr>
      </w:pPr>
      <w:r w:rsidRPr="00300E69">
        <w:rPr>
          <w:rFonts w:cs="Times New Roman"/>
        </w:rPr>
        <w:t xml:space="preserve">                                  </w:t>
      </w:r>
      <w:bookmarkStart w:id="601" w:name="_Toc51202822"/>
      <w:bookmarkStart w:id="602" w:name="_Toc57392836"/>
    </w:p>
    <w:p w14:paraId="68F96684" w14:textId="77777777" w:rsidR="00642689" w:rsidRDefault="00642689">
      <w:pPr>
        <w:spacing w:after="160" w:line="259" w:lineRule="auto"/>
        <w:jc w:val="left"/>
        <w:rPr>
          <w:rFonts w:eastAsiaTheme="majorEastAsia"/>
          <w:b/>
          <w:szCs w:val="32"/>
        </w:rPr>
      </w:pPr>
      <w:r>
        <w:br w:type="page"/>
      </w:r>
    </w:p>
    <w:p w14:paraId="25A06C4F" w14:textId="768EB372" w:rsidR="000018DF" w:rsidRPr="00F1760A" w:rsidRDefault="008812EE" w:rsidP="00F1760A">
      <w:pPr>
        <w:rPr>
          <w:b/>
          <w:bCs/>
        </w:rPr>
      </w:pPr>
      <w:bookmarkStart w:id="603" w:name="_Toc57394798"/>
      <w:bookmarkStart w:id="604" w:name="_Toc86500029"/>
      <w:bookmarkStart w:id="605" w:name="_Toc86500172"/>
      <w:r w:rsidRPr="00F1760A">
        <w:rPr>
          <w:b/>
          <w:bCs/>
        </w:rPr>
        <w:lastRenderedPageBreak/>
        <w:t>Appendix V:</w:t>
      </w:r>
      <w:r w:rsidR="000A3986" w:rsidRPr="00F1760A">
        <w:rPr>
          <w:b/>
          <w:bCs/>
        </w:rPr>
        <w:t xml:space="preserve">  </w:t>
      </w:r>
      <w:bookmarkStart w:id="606" w:name="_Toc50464042"/>
      <w:proofErr w:type="spellStart"/>
      <w:r w:rsidR="00930604" w:rsidRPr="00F1760A">
        <w:rPr>
          <w:b/>
          <w:bCs/>
        </w:rPr>
        <w:t>Dodoso</w:t>
      </w:r>
      <w:proofErr w:type="spellEnd"/>
      <w:r w:rsidR="00930604" w:rsidRPr="00F1760A">
        <w:rPr>
          <w:b/>
          <w:bCs/>
        </w:rPr>
        <w:t xml:space="preserve"> la </w:t>
      </w:r>
      <w:proofErr w:type="spellStart"/>
      <w:r w:rsidR="00930604" w:rsidRPr="00F1760A">
        <w:rPr>
          <w:b/>
          <w:bCs/>
        </w:rPr>
        <w:t>Utafiti</w:t>
      </w:r>
      <w:proofErr w:type="spellEnd"/>
      <w:r w:rsidR="00930604" w:rsidRPr="00F1760A">
        <w:rPr>
          <w:b/>
          <w:bCs/>
        </w:rPr>
        <w:t xml:space="preserve"> </w:t>
      </w:r>
      <w:proofErr w:type="spellStart"/>
      <w:r w:rsidR="00930604" w:rsidRPr="00F1760A">
        <w:rPr>
          <w:b/>
          <w:bCs/>
        </w:rPr>
        <w:t>kwa</w:t>
      </w:r>
      <w:proofErr w:type="spellEnd"/>
      <w:r w:rsidR="00930604" w:rsidRPr="00F1760A">
        <w:rPr>
          <w:b/>
          <w:bCs/>
        </w:rPr>
        <w:t xml:space="preserve"> </w:t>
      </w:r>
      <w:proofErr w:type="spellStart"/>
      <w:r w:rsidR="00930604" w:rsidRPr="00F1760A">
        <w:rPr>
          <w:b/>
          <w:bCs/>
        </w:rPr>
        <w:t>Wazazi</w:t>
      </w:r>
      <w:bookmarkEnd w:id="601"/>
      <w:bookmarkEnd w:id="602"/>
      <w:bookmarkEnd w:id="603"/>
      <w:bookmarkEnd w:id="604"/>
      <w:bookmarkEnd w:id="605"/>
      <w:bookmarkEnd w:id="606"/>
      <w:proofErr w:type="spellEnd"/>
      <w:r w:rsidRPr="00F1760A">
        <w:rPr>
          <w:b/>
          <w:bCs/>
        </w:rPr>
        <w:tab/>
      </w:r>
    </w:p>
    <w:p w14:paraId="1667E8DF" w14:textId="77777777" w:rsidR="00BB00AC" w:rsidRPr="00300E69" w:rsidRDefault="00BB00AC" w:rsidP="00F1760A">
      <w:pPr>
        <w:spacing w:line="360" w:lineRule="auto"/>
      </w:pPr>
      <w:proofErr w:type="spellStart"/>
      <w:r w:rsidRPr="00300E69">
        <w:t>Ndugu</w:t>
      </w:r>
      <w:proofErr w:type="spellEnd"/>
      <w:r w:rsidR="000A3986" w:rsidRPr="00300E69">
        <w:t xml:space="preserve"> </w:t>
      </w:r>
      <w:proofErr w:type="spellStart"/>
      <w:r w:rsidRPr="00300E69">
        <w:t>wazazi</w:t>
      </w:r>
      <w:proofErr w:type="spellEnd"/>
      <w:r w:rsidRPr="00300E69">
        <w:t>,</w:t>
      </w:r>
      <w:r w:rsidR="000A3986" w:rsidRPr="00300E69">
        <w:t xml:space="preserve"> </w:t>
      </w:r>
      <w:proofErr w:type="spellStart"/>
      <w:r w:rsidRPr="00300E69">
        <w:t>mtafiti</w:t>
      </w:r>
      <w:proofErr w:type="spellEnd"/>
      <w:r w:rsidR="000A3986" w:rsidRPr="00300E69">
        <w:t xml:space="preserve"> </w:t>
      </w:r>
      <w:proofErr w:type="spellStart"/>
      <w:r w:rsidRPr="00300E69">
        <w:t>anafanya</w:t>
      </w:r>
      <w:proofErr w:type="spellEnd"/>
      <w:r w:rsidR="000A3986" w:rsidRPr="00300E69">
        <w:t xml:space="preserve"> </w:t>
      </w:r>
      <w:proofErr w:type="spellStart"/>
      <w:r w:rsidRPr="00300E69">
        <w:t>utafiti</w:t>
      </w:r>
      <w:proofErr w:type="spellEnd"/>
      <w:r w:rsidR="000A3986" w:rsidRPr="00300E69">
        <w:t xml:space="preserve"> </w:t>
      </w:r>
      <w:proofErr w:type="spellStart"/>
      <w:r w:rsidRPr="00300E69">
        <w:t>kuhusu</w:t>
      </w:r>
      <w:proofErr w:type="spellEnd"/>
      <w:r w:rsidR="000A3986" w:rsidRPr="00300E69">
        <w:t xml:space="preserve"> </w:t>
      </w:r>
      <w:proofErr w:type="spellStart"/>
      <w:r w:rsidRPr="00300E69">
        <w:t>utekelezaji</w:t>
      </w:r>
      <w:proofErr w:type="spellEnd"/>
      <w:r w:rsidR="000A3986" w:rsidRPr="00300E69">
        <w:t xml:space="preserve"> </w:t>
      </w:r>
      <w:proofErr w:type="spellStart"/>
      <w:r w:rsidRPr="00300E69">
        <w:t>wa</w:t>
      </w:r>
      <w:proofErr w:type="spellEnd"/>
      <w:r w:rsidR="000A3986" w:rsidRPr="00300E69">
        <w:t xml:space="preserve"> </w:t>
      </w:r>
      <w:proofErr w:type="spellStart"/>
      <w:r w:rsidRPr="00300E69">
        <w:t>majukumu</w:t>
      </w:r>
      <w:proofErr w:type="spellEnd"/>
      <w:r w:rsidR="000A3986" w:rsidRPr="00300E69">
        <w:t xml:space="preserve"> </w:t>
      </w:r>
      <w:proofErr w:type="spellStart"/>
      <w:r w:rsidR="002E14B5" w:rsidRPr="00300E69">
        <w:t>ya</w:t>
      </w:r>
      <w:proofErr w:type="spellEnd"/>
      <w:r w:rsidR="002E14B5" w:rsidRPr="00300E69">
        <w:t xml:space="preserve"> </w:t>
      </w:r>
      <w:proofErr w:type="spellStart"/>
      <w:r w:rsidR="002E14B5" w:rsidRPr="00300E69">
        <w:t>walimu</w:t>
      </w:r>
      <w:proofErr w:type="spellEnd"/>
      <w:r w:rsidRPr="00300E69">
        <w:t xml:space="preserve"> </w:t>
      </w:r>
      <w:proofErr w:type="spellStart"/>
      <w:r w:rsidRPr="00300E69">
        <w:t>na</w:t>
      </w:r>
      <w:proofErr w:type="spellEnd"/>
      <w:r w:rsidR="000A3986" w:rsidRPr="00300E69">
        <w:t xml:space="preserve"> </w:t>
      </w:r>
      <w:proofErr w:type="spellStart"/>
      <w:r w:rsidRPr="00300E69">
        <w:t>jinsi</w:t>
      </w:r>
      <w:proofErr w:type="spellEnd"/>
      <w:r w:rsidR="000A3986" w:rsidRPr="00300E69">
        <w:t xml:space="preserve"> </w:t>
      </w:r>
      <w:proofErr w:type="spellStart"/>
      <w:r w:rsidRPr="00300E69">
        <w:t>utekelezaji</w:t>
      </w:r>
      <w:proofErr w:type="spellEnd"/>
      <w:r w:rsidR="000A3986" w:rsidRPr="00300E69">
        <w:t xml:space="preserve"> </w:t>
      </w:r>
      <w:proofErr w:type="spellStart"/>
      <w:r w:rsidRPr="00300E69">
        <w:t>huo</w:t>
      </w:r>
      <w:proofErr w:type="spellEnd"/>
      <w:r w:rsidR="000A3986" w:rsidRPr="00300E69">
        <w:t xml:space="preserve"> </w:t>
      </w:r>
      <w:proofErr w:type="spellStart"/>
      <w:r w:rsidRPr="00300E69">
        <w:t>unavyoathiri</w:t>
      </w:r>
      <w:proofErr w:type="spellEnd"/>
      <w:r w:rsidR="000A3986" w:rsidRPr="00300E69">
        <w:t xml:space="preserve"> </w:t>
      </w:r>
      <w:proofErr w:type="spellStart"/>
      <w:r w:rsidRPr="00300E69">
        <w:t>matokeo</w:t>
      </w:r>
      <w:proofErr w:type="spellEnd"/>
      <w:r w:rsidR="000A3986" w:rsidRPr="00300E69">
        <w:t xml:space="preserve"> </w:t>
      </w:r>
      <w:proofErr w:type="spellStart"/>
      <w:r w:rsidRPr="00300E69">
        <w:t>ya</w:t>
      </w:r>
      <w:proofErr w:type="spellEnd"/>
      <w:r w:rsidR="000A3986" w:rsidRPr="00300E69">
        <w:t xml:space="preserve"> </w:t>
      </w:r>
      <w:proofErr w:type="spellStart"/>
      <w:r w:rsidRPr="00300E69">
        <w:t>wanafunzi</w:t>
      </w:r>
      <w:proofErr w:type="spellEnd"/>
      <w:r w:rsidR="000A3986" w:rsidRPr="00300E69">
        <w:t xml:space="preserve"> </w:t>
      </w:r>
      <w:proofErr w:type="spellStart"/>
      <w:r w:rsidRPr="00300E69">
        <w:t>katika</w:t>
      </w:r>
      <w:proofErr w:type="spellEnd"/>
      <w:r w:rsidR="000A3986" w:rsidRPr="00300E69">
        <w:t xml:space="preserve"> </w:t>
      </w:r>
      <w:proofErr w:type="spellStart"/>
      <w:r w:rsidR="00A27E1C" w:rsidRPr="00300E69">
        <w:t>shule</w:t>
      </w:r>
      <w:proofErr w:type="spellEnd"/>
      <w:r w:rsidR="00A27E1C" w:rsidRPr="00300E69">
        <w:t xml:space="preserve"> za</w:t>
      </w:r>
      <w:r w:rsidR="000A3986" w:rsidRPr="00300E69">
        <w:t xml:space="preserve"> </w:t>
      </w:r>
      <w:proofErr w:type="spellStart"/>
      <w:r w:rsidRPr="00300E69">
        <w:t>sekondari</w:t>
      </w:r>
      <w:proofErr w:type="spellEnd"/>
      <w:r w:rsidRPr="00300E69">
        <w:t xml:space="preserve">. </w:t>
      </w:r>
      <w:proofErr w:type="spellStart"/>
      <w:r w:rsidRPr="00300E69">
        <w:t>Mnahakikishiwa</w:t>
      </w:r>
      <w:proofErr w:type="spellEnd"/>
      <w:r w:rsidR="000A3986" w:rsidRPr="00300E69">
        <w:t xml:space="preserve"> </w:t>
      </w:r>
      <w:proofErr w:type="spellStart"/>
      <w:r w:rsidRPr="00300E69">
        <w:t>kuwa</w:t>
      </w:r>
      <w:proofErr w:type="spellEnd"/>
      <w:r w:rsidR="000A3986" w:rsidRPr="00300E69">
        <w:t xml:space="preserve"> </w:t>
      </w:r>
      <w:proofErr w:type="spellStart"/>
      <w:r w:rsidRPr="00300E69">
        <w:t>taratibu</w:t>
      </w:r>
      <w:proofErr w:type="spellEnd"/>
      <w:r w:rsidR="000A3986" w:rsidRPr="00300E69">
        <w:t xml:space="preserve"> </w:t>
      </w:r>
      <w:proofErr w:type="spellStart"/>
      <w:r w:rsidRPr="00300E69">
        <w:t>zote</w:t>
      </w:r>
      <w:proofErr w:type="spellEnd"/>
      <w:r w:rsidR="000A3986" w:rsidRPr="00300E69">
        <w:t xml:space="preserve"> </w:t>
      </w:r>
      <w:r w:rsidRPr="00300E69">
        <w:t>za</w:t>
      </w:r>
      <w:r w:rsidR="000A3986" w:rsidRPr="00300E69">
        <w:t xml:space="preserve"> </w:t>
      </w:r>
      <w:proofErr w:type="spellStart"/>
      <w:r w:rsidRPr="00300E69">
        <w:t>kufanya</w:t>
      </w:r>
      <w:proofErr w:type="spellEnd"/>
      <w:r w:rsidR="000A3986" w:rsidRPr="00300E69">
        <w:t xml:space="preserve"> </w:t>
      </w:r>
      <w:proofErr w:type="spellStart"/>
      <w:r w:rsidRPr="00300E69">
        <w:t>utafiti</w:t>
      </w:r>
      <w:proofErr w:type="spellEnd"/>
      <w:r w:rsidR="000A3986" w:rsidRPr="00300E69">
        <w:t xml:space="preserve"> </w:t>
      </w:r>
      <w:proofErr w:type="spellStart"/>
      <w:r w:rsidRPr="00300E69">
        <w:t>zimezingatiwa</w:t>
      </w:r>
      <w:proofErr w:type="spellEnd"/>
      <w:r w:rsidR="002E14B5" w:rsidRPr="00300E69">
        <w:t xml:space="preserve"> </w:t>
      </w:r>
      <w:proofErr w:type="spellStart"/>
      <w:r w:rsidRPr="00300E69">
        <w:t>na</w:t>
      </w:r>
      <w:proofErr w:type="spellEnd"/>
      <w:r w:rsidR="002E14B5" w:rsidRPr="00300E69">
        <w:t xml:space="preserve"> </w:t>
      </w:r>
      <w:proofErr w:type="spellStart"/>
      <w:r w:rsidRPr="00300E69">
        <w:t>hata</w:t>
      </w:r>
      <w:proofErr w:type="spellEnd"/>
      <w:r w:rsidR="002E14B5" w:rsidRPr="00300E69">
        <w:t xml:space="preserve"> </w:t>
      </w:r>
      <w:proofErr w:type="spellStart"/>
      <w:r w:rsidRPr="00300E69">
        <w:t>taarifa</w:t>
      </w:r>
      <w:proofErr w:type="spellEnd"/>
      <w:r w:rsidR="002E14B5" w:rsidRPr="00300E69">
        <w:t xml:space="preserve"> </w:t>
      </w:r>
      <w:proofErr w:type="spellStart"/>
      <w:r w:rsidRPr="00300E69">
        <w:t>mtakayoitoa</w:t>
      </w:r>
      <w:proofErr w:type="spellEnd"/>
      <w:r w:rsidR="002E14B5" w:rsidRPr="00300E69">
        <w:t xml:space="preserve"> </w:t>
      </w:r>
      <w:proofErr w:type="spellStart"/>
      <w:r w:rsidRPr="00300E69">
        <w:t>ni</w:t>
      </w:r>
      <w:proofErr w:type="spellEnd"/>
      <w:r w:rsidR="002E14B5" w:rsidRPr="00300E69">
        <w:t xml:space="preserve"> </w:t>
      </w:r>
      <w:proofErr w:type="spellStart"/>
      <w:r w:rsidRPr="00300E69">
        <w:t>siri</w:t>
      </w:r>
      <w:proofErr w:type="spellEnd"/>
      <w:r w:rsidRPr="00300E69">
        <w:t xml:space="preserve"> pia </w:t>
      </w:r>
      <w:proofErr w:type="spellStart"/>
      <w:r w:rsidRPr="00300E69">
        <w:t>ni</w:t>
      </w:r>
      <w:proofErr w:type="spellEnd"/>
      <w:r w:rsidR="002E14B5" w:rsidRPr="00300E69">
        <w:t xml:space="preserve"> </w:t>
      </w:r>
      <w:proofErr w:type="spellStart"/>
      <w:r w:rsidRPr="00300E69">
        <w:t>kwa</w:t>
      </w:r>
      <w:proofErr w:type="spellEnd"/>
      <w:r w:rsidR="002E14B5" w:rsidRPr="00300E69">
        <w:t xml:space="preserve"> </w:t>
      </w:r>
      <w:proofErr w:type="spellStart"/>
      <w:r w:rsidRPr="00300E69">
        <w:t>ajili</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kutimiza</w:t>
      </w:r>
      <w:proofErr w:type="spellEnd"/>
      <w:r w:rsidR="002E14B5" w:rsidRPr="00300E69">
        <w:t xml:space="preserve"> </w:t>
      </w:r>
      <w:proofErr w:type="spellStart"/>
      <w:r w:rsidRPr="00300E69">
        <w:t>malengo</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Utafiti</w:t>
      </w:r>
      <w:proofErr w:type="spellEnd"/>
      <w:r w:rsidR="002E14B5" w:rsidRPr="00300E69">
        <w:t xml:space="preserve"> </w:t>
      </w:r>
      <w:proofErr w:type="spellStart"/>
      <w:r w:rsidRPr="00300E69">
        <w:t>huu</w:t>
      </w:r>
      <w:proofErr w:type="spellEnd"/>
      <w:r w:rsidR="002E14B5" w:rsidRPr="00300E69">
        <w:t xml:space="preserve"> </w:t>
      </w:r>
      <w:proofErr w:type="spellStart"/>
      <w:r w:rsidRPr="00300E69">
        <w:t>tu.</w:t>
      </w:r>
      <w:proofErr w:type="spellEnd"/>
    </w:p>
    <w:p w14:paraId="2B5D6225" w14:textId="77777777" w:rsidR="00BB00AC" w:rsidRPr="00300E69" w:rsidRDefault="00BB00AC" w:rsidP="00F1760A">
      <w:pPr>
        <w:pStyle w:val="ListParagraph"/>
        <w:numPr>
          <w:ilvl w:val="0"/>
          <w:numId w:val="18"/>
        </w:numPr>
        <w:spacing w:line="360" w:lineRule="auto"/>
        <w:ind w:left="360"/>
      </w:pPr>
      <w:proofErr w:type="spellStart"/>
      <w:r w:rsidRPr="00300E69">
        <w:t>Ninyi</w:t>
      </w:r>
      <w:proofErr w:type="spellEnd"/>
      <w:r w:rsidR="002E14B5" w:rsidRPr="00300E69">
        <w:t xml:space="preserve"> </w:t>
      </w:r>
      <w:proofErr w:type="spellStart"/>
      <w:r w:rsidRPr="00300E69">
        <w:t>kama</w:t>
      </w:r>
      <w:proofErr w:type="spellEnd"/>
      <w:r w:rsidR="002E14B5" w:rsidRPr="00300E69">
        <w:t xml:space="preserve"> </w:t>
      </w:r>
      <w:proofErr w:type="spellStart"/>
      <w:r w:rsidRPr="00300E69">
        <w:t>wazazi</w:t>
      </w:r>
      <w:proofErr w:type="spellEnd"/>
      <w:r w:rsidR="002E14B5" w:rsidRPr="00300E69">
        <w:t xml:space="preserve"> </w:t>
      </w:r>
      <w:proofErr w:type="spellStart"/>
      <w:r w:rsidRPr="00300E69">
        <w:t>mnashirikishwa</w:t>
      </w:r>
      <w:proofErr w:type="spellEnd"/>
      <w:r w:rsidR="002E14B5" w:rsidRPr="00300E69">
        <w:t xml:space="preserve"> </w:t>
      </w:r>
      <w:proofErr w:type="spellStart"/>
      <w:r w:rsidRPr="00300E69">
        <w:t>kwa</w:t>
      </w:r>
      <w:proofErr w:type="spellEnd"/>
      <w:r w:rsidR="002E14B5" w:rsidRPr="00300E69">
        <w:t xml:space="preserve"> </w:t>
      </w:r>
      <w:proofErr w:type="spellStart"/>
      <w:r w:rsidRPr="00300E69">
        <w:t>namna</w:t>
      </w:r>
      <w:proofErr w:type="spellEnd"/>
      <w:r w:rsidR="002E14B5" w:rsidRPr="00300E69">
        <w:t xml:space="preserve"> </w:t>
      </w:r>
      <w:proofErr w:type="spellStart"/>
      <w:r w:rsidRPr="00300E69">
        <w:t>gani</w:t>
      </w:r>
      <w:proofErr w:type="spellEnd"/>
      <w:r w:rsidR="002E14B5" w:rsidRPr="00300E69">
        <w:t xml:space="preserve"> </w:t>
      </w:r>
      <w:proofErr w:type="spellStart"/>
      <w:r w:rsidRPr="00300E69">
        <w:t>maendeleo</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watoto</w:t>
      </w:r>
      <w:proofErr w:type="spellEnd"/>
      <w:r w:rsidR="002E14B5" w:rsidRPr="00300E69">
        <w:t xml:space="preserve"> </w:t>
      </w:r>
      <w:proofErr w:type="spellStart"/>
      <w:r w:rsidRPr="00300E69">
        <w:t>wenu</w:t>
      </w:r>
      <w:proofErr w:type="spellEnd"/>
      <w:r w:rsidR="002E14B5" w:rsidRPr="00300E69">
        <w:t xml:space="preserve"> </w:t>
      </w:r>
      <w:proofErr w:type="spellStart"/>
      <w:r w:rsidRPr="00300E69">
        <w:t>na</w:t>
      </w:r>
      <w:proofErr w:type="spellEnd"/>
      <w:r w:rsidR="002E14B5" w:rsidRPr="00300E69">
        <w:t xml:space="preserve"> </w:t>
      </w:r>
      <w:proofErr w:type="spellStart"/>
      <w:r w:rsidRPr="00300E69">
        <w:t>shule</w:t>
      </w:r>
      <w:proofErr w:type="spellEnd"/>
      <w:r w:rsidR="002E14B5" w:rsidRPr="00300E69">
        <w:t xml:space="preserve"> </w:t>
      </w:r>
      <w:proofErr w:type="spellStart"/>
      <w:r w:rsidRPr="00300E69">
        <w:t>kwa</w:t>
      </w:r>
      <w:proofErr w:type="spellEnd"/>
      <w:r w:rsidR="002E14B5" w:rsidRPr="00300E69">
        <w:t xml:space="preserve"> </w:t>
      </w:r>
      <w:proofErr w:type="spellStart"/>
      <w:r w:rsidR="002E14B5" w:rsidRPr="00300E69">
        <w:t>ujumla</w:t>
      </w:r>
      <w:proofErr w:type="spellEnd"/>
      <w:r w:rsidR="002E14B5" w:rsidRPr="00300E69">
        <w:t>?</w:t>
      </w:r>
    </w:p>
    <w:p w14:paraId="388AE295" w14:textId="77777777" w:rsidR="00BB00AC" w:rsidRPr="00300E69" w:rsidRDefault="00BB00AC" w:rsidP="00F1760A">
      <w:pPr>
        <w:pStyle w:val="ListParagraph"/>
        <w:numPr>
          <w:ilvl w:val="0"/>
          <w:numId w:val="18"/>
        </w:numPr>
        <w:spacing w:line="360" w:lineRule="auto"/>
        <w:ind w:left="360"/>
      </w:pPr>
      <w:r w:rsidRPr="00300E69">
        <w:t xml:space="preserve">Ni </w:t>
      </w:r>
      <w:proofErr w:type="spellStart"/>
      <w:r w:rsidRPr="00300E69">
        <w:t>habari</w:t>
      </w:r>
      <w:proofErr w:type="spellEnd"/>
      <w:r w:rsidR="002E14B5" w:rsidRPr="00300E69">
        <w:t xml:space="preserve"> </w:t>
      </w:r>
      <w:proofErr w:type="spellStart"/>
      <w:r w:rsidRPr="00300E69">
        <w:t>gani</w:t>
      </w:r>
      <w:proofErr w:type="spellEnd"/>
      <w:r w:rsidR="002E14B5" w:rsidRPr="00300E69">
        <w:t xml:space="preserve"> </w:t>
      </w:r>
      <w:proofErr w:type="spellStart"/>
      <w:r w:rsidRPr="00300E69">
        <w:t>mnazopatiwa</w:t>
      </w:r>
      <w:proofErr w:type="spellEnd"/>
      <w:r w:rsidR="002E14B5" w:rsidRPr="00300E69">
        <w:t xml:space="preserve"> </w:t>
      </w:r>
      <w:proofErr w:type="spellStart"/>
      <w:r w:rsidRPr="00300E69">
        <w:t>juu</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maendeleo</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shule</w:t>
      </w:r>
      <w:proofErr w:type="spellEnd"/>
      <w:r w:rsidR="002E14B5" w:rsidRPr="00300E69">
        <w:t xml:space="preserve"> </w:t>
      </w:r>
      <w:proofErr w:type="spellStart"/>
      <w:r w:rsidRPr="00300E69">
        <w:t>wanazozisoma</w:t>
      </w:r>
      <w:proofErr w:type="spellEnd"/>
      <w:r w:rsidR="002E14B5" w:rsidRPr="00300E69">
        <w:t xml:space="preserve"> </w:t>
      </w:r>
      <w:proofErr w:type="spellStart"/>
      <w:r w:rsidRPr="00300E69">
        <w:t>watoto</w:t>
      </w:r>
      <w:proofErr w:type="spellEnd"/>
      <w:r w:rsidR="002E14B5" w:rsidRPr="00300E69">
        <w:t xml:space="preserve"> </w:t>
      </w:r>
      <w:proofErr w:type="spellStart"/>
      <w:r w:rsidRPr="00300E69">
        <w:t>wenu</w:t>
      </w:r>
      <w:proofErr w:type="spellEnd"/>
      <w:r w:rsidRPr="00300E69">
        <w:t>.</w:t>
      </w:r>
    </w:p>
    <w:p w14:paraId="4323505C" w14:textId="77777777" w:rsidR="00BB00AC" w:rsidRPr="00300E69" w:rsidRDefault="00BB00AC" w:rsidP="00F1760A">
      <w:pPr>
        <w:pStyle w:val="ListParagraph"/>
        <w:numPr>
          <w:ilvl w:val="0"/>
          <w:numId w:val="18"/>
        </w:numPr>
        <w:spacing w:line="360" w:lineRule="auto"/>
        <w:ind w:left="360"/>
      </w:pPr>
      <w:r w:rsidRPr="00300E69">
        <w:t xml:space="preserve">Je </w:t>
      </w:r>
      <w:proofErr w:type="spellStart"/>
      <w:r w:rsidRPr="00300E69">
        <w:t>katika</w:t>
      </w:r>
      <w:proofErr w:type="spellEnd"/>
      <w:r w:rsidR="002E14B5" w:rsidRPr="00300E69">
        <w:t xml:space="preserve"> </w:t>
      </w:r>
      <w:proofErr w:type="spellStart"/>
      <w:r w:rsidRPr="00300E69">
        <w:t>shule</w:t>
      </w:r>
      <w:proofErr w:type="spellEnd"/>
      <w:r w:rsidR="002E14B5" w:rsidRPr="00300E69">
        <w:t xml:space="preserve"> </w:t>
      </w:r>
      <w:proofErr w:type="spellStart"/>
      <w:r w:rsidRPr="00300E69">
        <w:t>wanazozisoma</w:t>
      </w:r>
      <w:proofErr w:type="spellEnd"/>
      <w:r w:rsidR="002E14B5" w:rsidRPr="00300E69">
        <w:t xml:space="preserve"> </w:t>
      </w:r>
      <w:proofErr w:type="spellStart"/>
      <w:r w:rsidRPr="00300E69">
        <w:t>watoto</w:t>
      </w:r>
      <w:proofErr w:type="spellEnd"/>
      <w:r w:rsidR="002E14B5" w:rsidRPr="00300E69">
        <w:t xml:space="preserve"> </w:t>
      </w:r>
      <w:proofErr w:type="spellStart"/>
      <w:r w:rsidR="002E14B5" w:rsidRPr="00300E69">
        <w:t>wenu</w:t>
      </w:r>
      <w:proofErr w:type="spellEnd"/>
      <w:r w:rsidR="002E14B5" w:rsidRPr="00300E69">
        <w:t xml:space="preserve"> </w:t>
      </w:r>
      <w:proofErr w:type="spellStart"/>
      <w:r w:rsidRPr="00300E69">
        <w:t>mnapewa</w:t>
      </w:r>
      <w:proofErr w:type="spellEnd"/>
      <w:r w:rsidR="002E14B5" w:rsidRPr="00300E69">
        <w:t xml:space="preserve"> </w:t>
      </w:r>
      <w:proofErr w:type="spellStart"/>
      <w:r w:rsidRPr="00300E69">
        <w:t>fursa</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kushiriki</w:t>
      </w:r>
      <w:proofErr w:type="spellEnd"/>
      <w:r w:rsidRPr="00300E69">
        <w:t xml:space="preserve"> au </w:t>
      </w:r>
      <w:proofErr w:type="spellStart"/>
      <w:r w:rsidRPr="00300E69">
        <w:t>kufanya</w:t>
      </w:r>
      <w:proofErr w:type="spellEnd"/>
      <w:r w:rsidR="002E14B5" w:rsidRPr="00300E69">
        <w:t xml:space="preserve"> </w:t>
      </w:r>
      <w:proofErr w:type="spellStart"/>
      <w:r w:rsidRPr="00300E69">
        <w:t>mikutano</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wazazi</w:t>
      </w:r>
      <w:proofErr w:type="spellEnd"/>
      <w:r w:rsidR="002E14B5" w:rsidRPr="00300E69">
        <w:t xml:space="preserve"> </w:t>
      </w:r>
      <w:proofErr w:type="spellStart"/>
      <w:r w:rsidRPr="00300E69">
        <w:t>ikiwa</w:t>
      </w:r>
      <w:proofErr w:type="spellEnd"/>
      <w:r w:rsidR="002E14B5" w:rsidRPr="00300E69">
        <w:t xml:space="preserve"> </w:t>
      </w:r>
      <w:proofErr w:type="spellStart"/>
      <w:r w:rsidRPr="00300E69">
        <w:t>ni</w:t>
      </w:r>
      <w:proofErr w:type="spellEnd"/>
      <w:r w:rsidR="002E14B5" w:rsidRPr="00300E69">
        <w:t xml:space="preserve"> </w:t>
      </w:r>
      <w:proofErr w:type="spellStart"/>
      <w:r w:rsidRPr="00300E69">
        <w:t>pamoja</w:t>
      </w:r>
      <w:proofErr w:type="spellEnd"/>
      <w:r w:rsidR="002E14B5" w:rsidRPr="00300E69">
        <w:t xml:space="preserve"> </w:t>
      </w:r>
      <w:proofErr w:type="spellStart"/>
      <w:r w:rsidRPr="00300E69">
        <w:t>na</w:t>
      </w:r>
      <w:proofErr w:type="spellEnd"/>
      <w:r w:rsidR="002E14B5" w:rsidRPr="00300E69">
        <w:t xml:space="preserve"> </w:t>
      </w:r>
      <w:proofErr w:type="spellStart"/>
      <w:r w:rsidRPr="00300E69">
        <w:t>kuchangia</w:t>
      </w:r>
      <w:proofErr w:type="spellEnd"/>
      <w:r w:rsidR="002E14B5" w:rsidRPr="00300E69">
        <w:t xml:space="preserve"> </w:t>
      </w:r>
      <w:proofErr w:type="spellStart"/>
      <w:r w:rsidRPr="00300E69">
        <w:t>maendeleo</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shule</w:t>
      </w:r>
      <w:proofErr w:type="spellEnd"/>
      <w:r w:rsidR="002E14B5" w:rsidRPr="00300E69">
        <w:t xml:space="preserve"> </w:t>
      </w:r>
      <w:proofErr w:type="spellStart"/>
      <w:r w:rsidRPr="00300E69">
        <w:t>na</w:t>
      </w:r>
      <w:proofErr w:type="spellEnd"/>
      <w:r w:rsidR="002E14B5" w:rsidRPr="00300E69">
        <w:t xml:space="preserve"> </w:t>
      </w:r>
      <w:proofErr w:type="spellStart"/>
      <w:r w:rsidRPr="00300E69">
        <w:t>elimu</w:t>
      </w:r>
      <w:proofErr w:type="spellEnd"/>
      <w:r w:rsidR="002E14B5" w:rsidRPr="00300E69">
        <w:t xml:space="preserve"> </w:t>
      </w:r>
      <w:proofErr w:type="spellStart"/>
      <w:r w:rsidRPr="00300E69">
        <w:t>kwa</w:t>
      </w:r>
      <w:proofErr w:type="spellEnd"/>
      <w:r w:rsidR="002E14B5" w:rsidRPr="00300E69">
        <w:t xml:space="preserve"> </w:t>
      </w:r>
      <w:proofErr w:type="spellStart"/>
      <w:r w:rsidRPr="00300E69">
        <w:t>ujumla</w:t>
      </w:r>
      <w:proofErr w:type="spellEnd"/>
      <w:r w:rsidRPr="00300E69">
        <w:t>?</w:t>
      </w:r>
    </w:p>
    <w:p w14:paraId="3CCEB848" w14:textId="77777777" w:rsidR="00BB00AC" w:rsidRPr="00300E69" w:rsidRDefault="00324545" w:rsidP="00F1760A">
      <w:pPr>
        <w:pStyle w:val="ListParagraph"/>
        <w:numPr>
          <w:ilvl w:val="0"/>
          <w:numId w:val="18"/>
        </w:numPr>
        <w:spacing w:line="360" w:lineRule="auto"/>
        <w:ind w:left="360"/>
      </w:pPr>
      <w:r w:rsidRPr="00300E69">
        <w:t xml:space="preserve">Je </w:t>
      </w:r>
      <w:proofErr w:type="spellStart"/>
      <w:r w:rsidRPr="00300E69">
        <w:t>mnapatiwa</w:t>
      </w:r>
      <w:proofErr w:type="spellEnd"/>
      <w:r w:rsidR="002E14B5" w:rsidRPr="00300E69">
        <w:t xml:space="preserve"> </w:t>
      </w:r>
      <w:proofErr w:type="spellStart"/>
      <w:r w:rsidR="00BB00AC" w:rsidRPr="00300E69">
        <w:t>taarifa</w:t>
      </w:r>
      <w:proofErr w:type="spellEnd"/>
      <w:r w:rsidR="002E14B5" w:rsidRPr="00300E69">
        <w:t xml:space="preserve"> </w:t>
      </w:r>
      <w:proofErr w:type="spellStart"/>
      <w:r w:rsidR="00BB00AC" w:rsidRPr="00300E69">
        <w:t>yeyote</w:t>
      </w:r>
      <w:proofErr w:type="spellEnd"/>
      <w:r w:rsidR="002E14B5" w:rsidRPr="00300E69">
        <w:t xml:space="preserve"> </w:t>
      </w:r>
      <w:proofErr w:type="spellStart"/>
      <w:r w:rsidR="00BB00AC" w:rsidRPr="00300E69">
        <w:t>ya</w:t>
      </w:r>
      <w:proofErr w:type="spellEnd"/>
      <w:r w:rsidR="002E14B5" w:rsidRPr="00300E69">
        <w:t xml:space="preserve"> </w:t>
      </w:r>
      <w:proofErr w:type="spellStart"/>
      <w:r w:rsidR="00BB00AC" w:rsidRPr="00300E69">
        <w:t>mapato</w:t>
      </w:r>
      <w:proofErr w:type="spellEnd"/>
      <w:r w:rsidR="002E14B5" w:rsidRPr="00300E69">
        <w:t xml:space="preserve"> </w:t>
      </w:r>
      <w:proofErr w:type="spellStart"/>
      <w:r w:rsidR="00BB00AC" w:rsidRPr="00300E69">
        <w:t>na</w:t>
      </w:r>
      <w:proofErr w:type="spellEnd"/>
      <w:r w:rsidR="002E14B5" w:rsidRPr="00300E69">
        <w:t xml:space="preserve"> </w:t>
      </w:r>
      <w:proofErr w:type="spellStart"/>
      <w:r w:rsidR="00BB00AC" w:rsidRPr="00300E69">
        <w:t>matumizi</w:t>
      </w:r>
      <w:proofErr w:type="spellEnd"/>
      <w:r w:rsidR="002E14B5" w:rsidRPr="00300E69">
        <w:t xml:space="preserve"> </w:t>
      </w:r>
      <w:proofErr w:type="spellStart"/>
      <w:r w:rsidR="00BB00AC" w:rsidRPr="00300E69">
        <w:t>ya</w:t>
      </w:r>
      <w:proofErr w:type="spellEnd"/>
      <w:r w:rsidR="002E14B5" w:rsidRPr="00300E69">
        <w:t xml:space="preserve"> </w:t>
      </w:r>
      <w:proofErr w:type="spellStart"/>
      <w:r w:rsidR="00BB00AC" w:rsidRPr="00300E69">
        <w:t>shule</w:t>
      </w:r>
      <w:proofErr w:type="spellEnd"/>
      <w:r w:rsidR="002E14B5" w:rsidRPr="00300E69">
        <w:t xml:space="preserve"> </w:t>
      </w:r>
      <w:proofErr w:type="spellStart"/>
      <w:r w:rsidR="00BB00AC" w:rsidRPr="00300E69">
        <w:t>ambazo</w:t>
      </w:r>
      <w:proofErr w:type="spellEnd"/>
      <w:r w:rsidR="002E14B5" w:rsidRPr="00300E69">
        <w:t xml:space="preserve"> </w:t>
      </w:r>
      <w:proofErr w:type="spellStart"/>
      <w:r w:rsidR="00BB00AC" w:rsidRPr="00300E69">
        <w:t>wanasoma</w:t>
      </w:r>
      <w:proofErr w:type="spellEnd"/>
      <w:r w:rsidR="002E14B5" w:rsidRPr="00300E69">
        <w:t xml:space="preserve"> </w:t>
      </w:r>
      <w:proofErr w:type="spellStart"/>
      <w:r w:rsidR="00BB00AC" w:rsidRPr="00300E69">
        <w:t>watoto</w:t>
      </w:r>
      <w:proofErr w:type="spellEnd"/>
      <w:r w:rsidR="002E14B5" w:rsidRPr="00300E69">
        <w:t xml:space="preserve"> </w:t>
      </w:r>
      <w:proofErr w:type="spellStart"/>
      <w:r w:rsidR="00BB00AC" w:rsidRPr="00300E69">
        <w:t>wenu</w:t>
      </w:r>
      <w:proofErr w:type="spellEnd"/>
      <w:r w:rsidR="00BB00AC" w:rsidRPr="00300E69">
        <w:t>?</w:t>
      </w:r>
    </w:p>
    <w:p w14:paraId="61807A58" w14:textId="77777777" w:rsidR="00BB00AC" w:rsidRPr="00300E69" w:rsidRDefault="00BB00AC" w:rsidP="00F1760A">
      <w:pPr>
        <w:pStyle w:val="ListParagraph"/>
        <w:numPr>
          <w:ilvl w:val="0"/>
          <w:numId w:val="18"/>
        </w:numPr>
        <w:spacing w:line="360" w:lineRule="auto"/>
        <w:ind w:left="360"/>
      </w:pPr>
      <w:proofErr w:type="spellStart"/>
      <w:r w:rsidRPr="00300E69">
        <w:t>Eleza</w:t>
      </w:r>
      <w:proofErr w:type="spellEnd"/>
      <w:r w:rsidR="00853439" w:rsidRPr="00300E69">
        <w:t xml:space="preserve"> </w:t>
      </w:r>
      <w:proofErr w:type="spellStart"/>
      <w:r w:rsidRPr="00300E69">
        <w:t>ni</w:t>
      </w:r>
      <w:proofErr w:type="spellEnd"/>
      <w:r w:rsidR="00853439" w:rsidRPr="00300E69">
        <w:t xml:space="preserve"> </w:t>
      </w:r>
      <w:proofErr w:type="spellStart"/>
      <w:r w:rsidRPr="00300E69">
        <w:t>kwa</w:t>
      </w:r>
      <w:proofErr w:type="spellEnd"/>
      <w:r w:rsidR="00853439" w:rsidRPr="00300E69">
        <w:t xml:space="preserve"> </w:t>
      </w:r>
      <w:proofErr w:type="spellStart"/>
      <w:r w:rsidRPr="00300E69">
        <w:t>namna</w:t>
      </w:r>
      <w:proofErr w:type="spellEnd"/>
      <w:r w:rsidR="00853439" w:rsidRPr="00300E69">
        <w:t xml:space="preserve"> </w:t>
      </w:r>
      <w:proofErr w:type="spellStart"/>
      <w:r w:rsidRPr="00300E69">
        <w:t>gani</w:t>
      </w:r>
      <w:proofErr w:type="spellEnd"/>
      <w:r w:rsidR="00853439" w:rsidRPr="00300E69">
        <w:t xml:space="preserve"> </w:t>
      </w:r>
      <w:proofErr w:type="spellStart"/>
      <w:r w:rsidRPr="00300E69">
        <w:t>shule</w:t>
      </w:r>
      <w:proofErr w:type="spellEnd"/>
      <w:r w:rsidR="00853439" w:rsidRPr="00300E69">
        <w:t xml:space="preserve"> </w:t>
      </w:r>
      <w:proofErr w:type="spellStart"/>
      <w:r w:rsidRPr="00300E69">
        <w:t>zinawapatia</w:t>
      </w:r>
      <w:proofErr w:type="spellEnd"/>
      <w:r w:rsidR="00853439" w:rsidRPr="00300E69">
        <w:t xml:space="preserve"> </w:t>
      </w:r>
      <w:proofErr w:type="spellStart"/>
      <w:r w:rsidRPr="00300E69">
        <w:t>taarifa</w:t>
      </w:r>
      <w:proofErr w:type="spellEnd"/>
      <w:r w:rsidR="00853439" w:rsidRPr="00300E69">
        <w:t xml:space="preserve"> </w:t>
      </w:r>
      <w:proofErr w:type="spellStart"/>
      <w:r w:rsidRPr="00300E69">
        <w:t>juu</w:t>
      </w:r>
      <w:proofErr w:type="spellEnd"/>
      <w:r w:rsidR="00853439" w:rsidRPr="00300E69">
        <w:t xml:space="preserve"> </w:t>
      </w:r>
      <w:proofErr w:type="spellStart"/>
      <w:r w:rsidRPr="00300E69">
        <w:t>ya</w:t>
      </w:r>
      <w:proofErr w:type="spellEnd"/>
      <w:r w:rsidR="00853439" w:rsidRPr="00300E69">
        <w:t xml:space="preserve"> </w:t>
      </w:r>
      <w:proofErr w:type="spellStart"/>
      <w:r w:rsidRPr="00300E69">
        <w:t>maendeleo</w:t>
      </w:r>
      <w:proofErr w:type="spellEnd"/>
      <w:r w:rsidR="00853439" w:rsidRPr="00300E69">
        <w:t xml:space="preserve"> </w:t>
      </w:r>
      <w:proofErr w:type="spellStart"/>
      <w:r w:rsidRPr="00300E69">
        <w:t>ya</w:t>
      </w:r>
      <w:proofErr w:type="spellEnd"/>
      <w:r w:rsidR="00853439" w:rsidRPr="00300E69">
        <w:t xml:space="preserve"> </w:t>
      </w:r>
      <w:proofErr w:type="spellStart"/>
      <w:r w:rsidRPr="00300E69">
        <w:t>taaluma</w:t>
      </w:r>
      <w:proofErr w:type="spellEnd"/>
      <w:r w:rsidR="00853439" w:rsidRPr="00300E69">
        <w:t xml:space="preserve"> </w:t>
      </w:r>
      <w:proofErr w:type="spellStart"/>
      <w:r w:rsidRPr="00300E69">
        <w:t>ya</w:t>
      </w:r>
      <w:proofErr w:type="spellEnd"/>
      <w:r w:rsidR="00853439" w:rsidRPr="00300E69">
        <w:t xml:space="preserve"> </w:t>
      </w:r>
      <w:proofErr w:type="spellStart"/>
      <w:r w:rsidRPr="00300E69">
        <w:t>watoto</w:t>
      </w:r>
      <w:proofErr w:type="spellEnd"/>
      <w:r w:rsidR="00853439" w:rsidRPr="00300E69">
        <w:t xml:space="preserve"> </w:t>
      </w:r>
      <w:proofErr w:type="spellStart"/>
      <w:r w:rsidRPr="00300E69">
        <w:t>wenu</w:t>
      </w:r>
      <w:proofErr w:type="spellEnd"/>
      <w:r w:rsidRPr="00300E69">
        <w:t>.</w:t>
      </w:r>
    </w:p>
    <w:p w14:paraId="18E27A28" w14:textId="77777777" w:rsidR="00BB00AC" w:rsidRPr="00300E69" w:rsidRDefault="00BB00AC" w:rsidP="00F1760A">
      <w:pPr>
        <w:pStyle w:val="ListParagraph"/>
        <w:numPr>
          <w:ilvl w:val="0"/>
          <w:numId w:val="18"/>
        </w:numPr>
        <w:spacing w:line="360" w:lineRule="auto"/>
        <w:ind w:left="360"/>
      </w:pPr>
      <w:proofErr w:type="spellStart"/>
      <w:r w:rsidRPr="00300E69">
        <w:t>Eleza</w:t>
      </w:r>
      <w:proofErr w:type="spellEnd"/>
      <w:r w:rsidR="002E14B5" w:rsidRPr="00300E69">
        <w:t xml:space="preserve"> </w:t>
      </w:r>
      <w:proofErr w:type="spellStart"/>
      <w:r w:rsidRPr="00300E69">
        <w:t>jinsi</w:t>
      </w:r>
      <w:proofErr w:type="spellEnd"/>
      <w:r w:rsidR="002E14B5" w:rsidRPr="00300E69">
        <w:t xml:space="preserve"> </w:t>
      </w:r>
      <w:proofErr w:type="spellStart"/>
      <w:r w:rsidRPr="00300E69">
        <w:t>mnavyozifanyia</w:t>
      </w:r>
      <w:proofErr w:type="spellEnd"/>
      <w:r w:rsidR="002E14B5" w:rsidRPr="00300E69">
        <w:t xml:space="preserve"> </w:t>
      </w:r>
      <w:proofErr w:type="spellStart"/>
      <w:r w:rsidRPr="00300E69">
        <w:t>kazi</w:t>
      </w:r>
      <w:proofErr w:type="spellEnd"/>
      <w:r w:rsidR="002E14B5" w:rsidRPr="00300E69">
        <w:t xml:space="preserve"> </w:t>
      </w:r>
      <w:proofErr w:type="spellStart"/>
      <w:r w:rsidRPr="00300E69">
        <w:t>taarifa</w:t>
      </w:r>
      <w:proofErr w:type="spellEnd"/>
      <w:r w:rsidR="002E14B5" w:rsidRPr="00300E69">
        <w:t xml:space="preserve"> </w:t>
      </w:r>
      <w:proofErr w:type="spellStart"/>
      <w:r w:rsidRPr="00300E69">
        <w:t>mletewazo</w:t>
      </w:r>
      <w:proofErr w:type="spellEnd"/>
      <w:r w:rsidR="002E14B5" w:rsidRPr="00300E69">
        <w:t xml:space="preserve"> </w:t>
      </w:r>
      <w:proofErr w:type="spellStart"/>
      <w:r w:rsidRPr="00300E69">
        <w:t>juu</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maendeleo</w:t>
      </w:r>
      <w:proofErr w:type="spellEnd"/>
      <w:r w:rsidR="002E14B5" w:rsidRPr="00300E69">
        <w:t xml:space="preserve"> </w:t>
      </w:r>
      <w:proofErr w:type="spellStart"/>
      <w:r w:rsidRPr="00300E69">
        <w:t>ya</w:t>
      </w:r>
      <w:proofErr w:type="spellEnd"/>
      <w:r w:rsidR="002E14B5" w:rsidRPr="00300E69">
        <w:t xml:space="preserve"> </w:t>
      </w:r>
      <w:proofErr w:type="spellStart"/>
      <w:r w:rsidRPr="00300E69">
        <w:t>watoto</w:t>
      </w:r>
      <w:proofErr w:type="spellEnd"/>
      <w:r w:rsidR="002E14B5" w:rsidRPr="00300E69">
        <w:t xml:space="preserve"> </w:t>
      </w:r>
      <w:proofErr w:type="spellStart"/>
      <w:r w:rsidRPr="00300E69">
        <w:t>wenu</w:t>
      </w:r>
      <w:proofErr w:type="spellEnd"/>
      <w:r w:rsidRPr="00300E69">
        <w:t>.</w:t>
      </w:r>
    </w:p>
    <w:p w14:paraId="4375117F" w14:textId="77777777" w:rsidR="00BB00AC" w:rsidRPr="00300E69" w:rsidRDefault="002E14B5" w:rsidP="00F1760A">
      <w:pPr>
        <w:pStyle w:val="ListParagraph"/>
        <w:numPr>
          <w:ilvl w:val="0"/>
          <w:numId w:val="18"/>
        </w:numPr>
        <w:spacing w:line="360" w:lineRule="auto"/>
        <w:ind w:left="360"/>
      </w:pPr>
      <w:r w:rsidRPr="00300E69">
        <w:t xml:space="preserve">Kwa </w:t>
      </w:r>
      <w:proofErr w:type="spellStart"/>
      <w:r w:rsidR="00BB00AC" w:rsidRPr="00300E69">
        <w:t>kutumia</w:t>
      </w:r>
      <w:proofErr w:type="spellEnd"/>
      <w:r w:rsidRPr="00300E69">
        <w:t xml:space="preserve"> </w:t>
      </w:r>
      <w:proofErr w:type="spellStart"/>
      <w:r w:rsidR="00BB00AC" w:rsidRPr="00300E69">
        <w:t>uelewa</w:t>
      </w:r>
      <w:proofErr w:type="spellEnd"/>
      <w:r w:rsidRPr="00300E69">
        <w:t xml:space="preserve"> </w:t>
      </w:r>
      <w:proofErr w:type="spellStart"/>
      <w:r w:rsidR="00BB00AC" w:rsidRPr="00300E69">
        <w:t>wenu</w:t>
      </w:r>
      <w:proofErr w:type="spellEnd"/>
      <w:r w:rsidRPr="00300E69">
        <w:t xml:space="preserve"> </w:t>
      </w:r>
      <w:proofErr w:type="spellStart"/>
      <w:r w:rsidR="00BB00AC" w:rsidRPr="00300E69">
        <w:t>na</w:t>
      </w:r>
      <w:proofErr w:type="spellEnd"/>
      <w:r w:rsidRPr="00300E69">
        <w:t xml:space="preserve"> </w:t>
      </w:r>
      <w:proofErr w:type="spellStart"/>
      <w:r w:rsidR="00BB00AC" w:rsidRPr="00300E69">
        <w:t>kwa</w:t>
      </w:r>
      <w:proofErr w:type="spellEnd"/>
      <w:r w:rsidRPr="00300E69">
        <w:t xml:space="preserve"> </w:t>
      </w:r>
      <w:proofErr w:type="spellStart"/>
      <w:r w:rsidR="00BB00AC" w:rsidRPr="00300E69">
        <w:t>taarifa</w:t>
      </w:r>
      <w:proofErr w:type="spellEnd"/>
      <w:r w:rsidRPr="00300E69">
        <w:t xml:space="preserve"> </w:t>
      </w:r>
      <w:proofErr w:type="spellStart"/>
      <w:r w:rsidR="00BB00AC" w:rsidRPr="00300E69">
        <w:t>mlizonazo</w:t>
      </w:r>
      <w:proofErr w:type="spellEnd"/>
      <w:r w:rsidRPr="00300E69">
        <w:t xml:space="preserve"> </w:t>
      </w:r>
      <w:proofErr w:type="spellStart"/>
      <w:r w:rsidR="00BB00AC" w:rsidRPr="00300E69">
        <w:t>eleza</w:t>
      </w:r>
      <w:proofErr w:type="spellEnd"/>
      <w:r w:rsidRPr="00300E69">
        <w:t xml:space="preserve"> </w:t>
      </w:r>
      <w:proofErr w:type="spellStart"/>
      <w:r w:rsidR="00BB00AC" w:rsidRPr="00300E69">
        <w:t>ufaulu</w:t>
      </w:r>
      <w:proofErr w:type="spellEnd"/>
      <w:r w:rsidRPr="00300E69">
        <w:t xml:space="preserve"> </w:t>
      </w:r>
      <w:proofErr w:type="spellStart"/>
      <w:r w:rsidR="00BB00AC" w:rsidRPr="00300E69">
        <w:t>wa</w:t>
      </w:r>
      <w:proofErr w:type="spellEnd"/>
      <w:r w:rsidRPr="00300E69">
        <w:t xml:space="preserve"> </w:t>
      </w:r>
      <w:proofErr w:type="spellStart"/>
      <w:r w:rsidR="00BB00AC" w:rsidRPr="00300E69">
        <w:t>watoto</w:t>
      </w:r>
      <w:proofErr w:type="spellEnd"/>
      <w:r w:rsidRPr="00300E69">
        <w:t xml:space="preserve"> </w:t>
      </w:r>
      <w:proofErr w:type="spellStart"/>
      <w:r w:rsidR="00BB00AC" w:rsidRPr="00300E69">
        <w:t>wenu</w:t>
      </w:r>
      <w:proofErr w:type="spellEnd"/>
      <w:r w:rsidRPr="00300E69">
        <w:t xml:space="preserve"> </w:t>
      </w:r>
      <w:proofErr w:type="spellStart"/>
      <w:r w:rsidR="00BB00AC" w:rsidRPr="00300E69">
        <w:t>kwa</w:t>
      </w:r>
      <w:proofErr w:type="spellEnd"/>
      <w:r w:rsidRPr="00300E69">
        <w:t xml:space="preserve"> </w:t>
      </w:r>
      <w:proofErr w:type="spellStart"/>
      <w:r w:rsidR="00BB00AC" w:rsidRPr="00300E69">
        <w:t>kutumia</w:t>
      </w:r>
      <w:proofErr w:type="spellEnd"/>
      <w:r w:rsidRPr="00300E69">
        <w:t xml:space="preserve"> </w:t>
      </w:r>
      <w:proofErr w:type="spellStart"/>
      <w:r w:rsidR="00BB00AC" w:rsidRPr="00300E69">
        <w:t>matokeo</w:t>
      </w:r>
      <w:proofErr w:type="spellEnd"/>
      <w:r w:rsidRPr="00300E69">
        <w:t xml:space="preserve"> </w:t>
      </w:r>
      <w:proofErr w:type="spellStart"/>
      <w:r w:rsidR="00BB00AC" w:rsidRPr="00300E69">
        <w:t>ya</w:t>
      </w:r>
      <w:proofErr w:type="spellEnd"/>
      <w:r w:rsidRPr="00300E69">
        <w:t xml:space="preserve"> </w:t>
      </w:r>
      <w:proofErr w:type="spellStart"/>
      <w:r w:rsidR="00BB00AC" w:rsidRPr="00300E69">
        <w:t>kidato</w:t>
      </w:r>
      <w:proofErr w:type="spellEnd"/>
      <w:r w:rsidR="00BB00AC" w:rsidRPr="00300E69">
        <w:t xml:space="preserve"> cha </w:t>
      </w:r>
      <w:proofErr w:type="spellStart"/>
      <w:r w:rsidR="00BB00AC" w:rsidRPr="00300E69">
        <w:t>nne</w:t>
      </w:r>
      <w:proofErr w:type="spellEnd"/>
      <w:r w:rsidRPr="00300E69">
        <w:t xml:space="preserve"> </w:t>
      </w:r>
      <w:proofErr w:type="spellStart"/>
      <w:r w:rsidR="00BB00AC" w:rsidRPr="00300E69">
        <w:t>kwa</w:t>
      </w:r>
      <w:proofErr w:type="spellEnd"/>
      <w:r w:rsidRPr="00300E69">
        <w:t xml:space="preserve"> </w:t>
      </w:r>
      <w:proofErr w:type="spellStart"/>
      <w:r w:rsidR="00BB00AC" w:rsidRPr="00300E69">
        <w:t>muda</w:t>
      </w:r>
      <w:proofErr w:type="spellEnd"/>
      <w:r w:rsidRPr="00300E69">
        <w:t xml:space="preserve"> </w:t>
      </w:r>
      <w:proofErr w:type="spellStart"/>
      <w:r w:rsidR="00BB00AC" w:rsidRPr="00300E69">
        <w:t>wa</w:t>
      </w:r>
      <w:proofErr w:type="spellEnd"/>
      <w:r w:rsidRPr="00300E69">
        <w:t xml:space="preserve"> </w:t>
      </w:r>
      <w:proofErr w:type="spellStart"/>
      <w:r w:rsidR="00BB00AC" w:rsidRPr="00300E69">
        <w:t>miaka</w:t>
      </w:r>
      <w:proofErr w:type="spellEnd"/>
      <w:r w:rsidRPr="00300E69">
        <w:t xml:space="preserve"> </w:t>
      </w:r>
      <w:proofErr w:type="spellStart"/>
      <w:r w:rsidR="00BB00AC" w:rsidRPr="00300E69">
        <w:t>mitatu</w:t>
      </w:r>
      <w:proofErr w:type="spellEnd"/>
      <w:r w:rsidRPr="00300E69">
        <w:t xml:space="preserve"> </w:t>
      </w:r>
      <w:proofErr w:type="spellStart"/>
      <w:r w:rsidR="00BB00AC" w:rsidRPr="00300E69">
        <w:t>iliyopita</w:t>
      </w:r>
      <w:proofErr w:type="spellEnd"/>
      <w:r w:rsidRPr="00300E69">
        <w:t xml:space="preserve"> </w:t>
      </w:r>
      <w:proofErr w:type="spellStart"/>
      <w:r w:rsidR="00BB00AC" w:rsidRPr="00300E69">
        <w:t>yaani</w:t>
      </w:r>
      <w:proofErr w:type="spellEnd"/>
      <w:r w:rsidR="00BB00AC" w:rsidRPr="00300E69">
        <w:t xml:space="preserve"> 2017,</w:t>
      </w:r>
      <w:r w:rsidRPr="00300E69">
        <w:t xml:space="preserve"> </w:t>
      </w:r>
      <w:r w:rsidR="00BB00AC" w:rsidRPr="00300E69">
        <w:t xml:space="preserve">2018 </w:t>
      </w:r>
      <w:proofErr w:type="spellStart"/>
      <w:r w:rsidR="00BB00AC" w:rsidRPr="00300E69">
        <w:t>na</w:t>
      </w:r>
      <w:proofErr w:type="spellEnd"/>
      <w:r w:rsidR="00BB00AC" w:rsidRPr="00300E69">
        <w:t xml:space="preserve"> 2019.</w:t>
      </w:r>
    </w:p>
    <w:p w14:paraId="7D2CFB1E" w14:textId="77777777" w:rsidR="00BB00AC" w:rsidRPr="00300E69" w:rsidRDefault="00BB00AC" w:rsidP="00F1760A">
      <w:pPr>
        <w:pStyle w:val="ListParagraph"/>
        <w:spacing w:line="360" w:lineRule="auto"/>
        <w:ind w:left="360"/>
      </w:pPr>
      <w:proofErr w:type="spellStart"/>
      <w:r w:rsidRPr="00300E69">
        <w:t>Nashukuru</w:t>
      </w:r>
      <w:proofErr w:type="spellEnd"/>
      <w:r w:rsidR="002E14B5" w:rsidRPr="00300E69">
        <w:t xml:space="preserve"> </w:t>
      </w:r>
      <w:proofErr w:type="spellStart"/>
      <w:r w:rsidRPr="00300E69">
        <w:t>sana</w:t>
      </w:r>
      <w:proofErr w:type="spellEnd"/>
      <w:r w:rsidRPr="00300E69">
        <w:t>.</w:t>
      </w:r>
    </w:p>
    <w:p w14:paraId="41AAA0C4" w14:textId="77777777" w:rsidR="006E643C" w:rsidRPr="00300E69" w:rsidRDefault="006E643C" w:rsidP="00642689">
      <w:pPr>
        <w:pStyle w:val="ListParagraph"/>
        <w:spacing w:line="276" w:lineRule="auto"/>
      </w:pPr>
    </w:p>
    <w:p w14:paraId="49E64436" w14:textId="77777777" w:rsidR="006E643C" w:rsidRPr="00300E69" w:rsidRDefault="006E643C" w:rsidP="00642689">
      <w:pPr>
        <w:pStyle w:val="ListParagraph"/>
        <w:spacing w:line="276" w:lineRule="auto"/>
      </w:pPr>
    </w:p>
    <w:p w14:paraId="21D3B09F" w14:textId="77777777" w:rsidR="002C5AD8" w:rsidRPr="00300E69" w:rsidRDefault="002C5AD8" w:rsidP="00642689">
      <w:pPr>
        <w:pStyle w:val="ListParagraph"/>
        <w:spacing w:line="276" w:lineRule="auto"/>
      </w:pPr>
    </w:p>
    <w:p w14:paraId="512B97E8" w14:textId="77777777" w:rsidR="002C5AD8" w:rsidRPr="00300E69" w:rsidRDefault="002C5AD8" w:rsidP="00642689">
      <w:pPr>
        <w:pStyle w:val="ListParagraph"/>
        <w:spacing w:line="276" w:lineRule="auto"/>
      </w:pPr>
    </w:p>
    <w:p w14:paraId="106F7873" w14:textId="77777777" w:rsidR="002C5AD8" w:rsidRPr="00300E69" w:rsidRDefault="002C5AD8" w:rsidP="00642689">
      <w:pPr>
        <w:pStyle w:val="ListParagraph"/>
        <w:spacing w:line="276" w:lineRule="auto"/>
      </w:pPr>
    </w:p>
    <w:p w14:paraId="1F6C8D1A" w14:textId="77777777" w:rsidR="002C5AD8" w:rsidRPr="00300E69" w:rsidRDefault="002C5AD8" w:rsidP="00642689">
      <w:pPr>
        <w:spacing w:line="276" w:lineRule="auto"/>
      </w:pPr>
    </w:p>
    <w:p w14:paraId="226DD033" w14:textId="77777777" w:rsidR="00930604" w:rsidRPr="00300E69" w:rsidRDefault="00930604" w:rsidP="00642689">
      <w:pPr>
        <w:spacing w:line="276" w:lineRule="auto"/>
      </w:pPr>
    </w:p>
    <w:p w14:paraId="05CA0F43" w14:textId="77777777" w:rsidR="00642689" w:rsidRDefault="00642689">
      <w:pPr>
        <w:spacing w:after="160" w:line="259" w:lineRule="auto"/>
        <w:jc w:val="left"/>
        <w:rPr>
          <w:rFonts w:eastAsiaTheme="majorEastAsia" w:cstheme="majorBidi"/>
          <w:b/>
          <w:iCs/>
        </w:rPr>
      </w:pPr>
      <w:bookmarkStart w:id="607" w:name="_Toc51202823"/>
      <w:bookmarkStart w:id="608" w:name="_Toc57392837"/>
      <w:bookmarkStart w:id="609" w:name="_Toc57394334"/>
      <w:r>
        <w:br w:type="page"/>
      </w:r>
    </w:p>
    <w:p w14:paraId="69D8FF61" w14:textId="644E66FA" w:rsidR="00BB00AC" w:rsidRPr="00F1760A" w:rsidRDefault="00E96ADE" w:rsidP="00F1760A">
      <w:pPr>
        <w:spacing w:line="360" w:lineRule="auto"/>
        <w:rPr>
          <w:b/>
          <w:bCs/>
        </w:rPr>
      </w:pPr>
      <w:bookmarkStart w:id="610" w:name="_Toc57394799"/>
      <w:bookmarkStart w:id="611" w:name="_Toc86500030"/>
      <w:bookmarkStart w:id="612" w:name="_Toc86500173"/>
      <w:r w:rsidRPr="00F1760A">
        <w:rPr>
          <w:b/>
          <w:bCs/>
        </w:rPr>
        <w:lastRenderedPageBreak/>
        <w:t xml:space="preserve">Appendix VI: </w:t>
      </w:r>
      <w:r w:rsidR="00BB00AC" w:rsidRPr="00F1760A">
        <w:rPr>
          <w:b/>
          <w:bCs/>
        </w:rPr>
        <w:t>Interview Guide for DEO and other administrators</w:t>
      </w:r>
      <w:bookmarkEnd w:id="607"/>
      <w:bookmarkEnd w:id="608"/>
      <w:bookmarkEnd w:id="609"/>
      <w:bookmarkEnd w:id="610"/>
      <w:bookmarkEnd w:id="611"/>
      <w:bookmarkEnd w:id="612"/>
    </w:p>
    <w:p w14:paraId="44CA17AF" w14:textId="77777777" w:rsidR="00BB00AC" w:rsidRPr="00300E69" w:rsidRDefault="00BB00AC" w:rsidP="00F1760A">
      <w:pPr>
        <w:spacing w:line="360" w:lineRule="auto"/>
      </w:pPr>
      <w:r w:rsidRPr="00300E69">
        <w:t xml:space="preserve">Dear administrators, the research work is conducted by a researcher on the role of SMT’S to student academic performance in </w:t>
      </w:r>
      <w:proofErr w:type="spellStart"/>
      <w:r w:rsidRPr="00300E69">
        <w:t>Hanang</w:t>
      </w:r>
      <w:proofErr w:type="spellEnd"/>
      <w:r w:rsidRPr="00300E69">
        <w:t xml:space="preserve"> district with regard to your position, the researcher believes that, you have </w:t>
      </w:r>
      <w:proofErr w:type="gramStart"/>
      <w:r w:rsidRPr="00300E69">
        <w:t>important  information</w:t>
      </w:r>
      <w:proofErr w:type="gramEnd"/>
      <w:r w:rsidRPr="00300E69">
        <w:t xml:space="preserve"> useful for this study. </w:t>
      </w:r>
      <w:proofErr w:type="gramStart"/>
      <w:r w:rsidRPr="00300E69">
        <w:t>Thus</w:t>
      </w:r>
      <w:proofErr w:type="gramEnd"/>
      <w:r w:rsidRPr="00300E69">
        <w:t xml:space="preserve"> the researcher would like to request you to be one among the respondents and also provide the information for the objective of the study to be achieved.</w:t>
      </w:r>
    </w:p>
    <w:p w14:paraId="17FB808C" w14:textId="77777777" w:rsidR="00BB00AC" w:rsidRPr="00300E69" w:rsidRDefault="00BB00AC" w:rsidP="00F1760A">
      <w:pPr>
        <w:spacing w:line="360" w:lineRule="auto"/>
      </w:pPr>
      <w:r w:rsidRPr="00300E69">
        <w:t>You are assured of confidentiality as well as the information given will be used for the purpose of the study only.</w:t>
      </w:r>
    </w:p>
    <w:p w14:paraId="267F4AE2" w14:textId="77777777" w:rsidR="00BB00AC" w:rsidRPr="00300E69" w:rsidRDefault="00BB00AC" w:rsidP="00F1760A">
      <w:pPr>
        <w:pStyle w:val="ListParagraph"/>
        <w:numPr>
          <w:ilvl w:val="0"/>
          <w:numId w:val="19"/>
        </w:numPr>
        <w:spacing w:line="360" w:lineRule="auto"/>
      </w:pPr>
      <w:r w:rsidRPr="00300E69">
        <w:t xml:space="preserve">Do the school </w:t>
      </w:r>
      <w:r w:rsidR="000018DF" w:rsidRPr="00300E69">
        <w:t>headsets</w:t>
      </w:r>
      <w:r w:rsidRPr="00300E69">
        <w:t xml:space="preserve"> school vision, action plan, school motto and almanac?</w:t>
      </w:r>
    </w:p>
    <w:p w14:paraId="7C6899A3" w14:textId="77777777" w:rsidR="00BB00AC" w:rsidRPr="00300E69" w:rsidRDefault="00BB00AC" w:rsidP="00F1760A">
      <w:pPr>
        <w:pStyle w:val="ListParagraph"/>
        <w:numPr>
          <w:ilvl w:val="0"/>
          <w:numId w:val="19"/>
        </w:numPr>
        <w:spacing w:line="360" w:lineRule="auto"/>
      </w:pPr>
      <w:r w:rsidRPr="00300E69">
        <w:t>Please narrate more on how the school vision, action plan, motto and school almanac implement and reflect the student academic performance.</w:t>
      </w:r>
    </w:p>
    <w:p w14:paraId="53DB04BD" w14:textId="77777777" w:rsidR="00BB00AC" w:rsidRPr="00300E69" w:rsidRDefault="00BB00AC" w:rsidP="00F1760A">
      <w:pPr>
        <w:pStyle w:val="ListParagraph"/>
        <w:numPr>
          <w:ilvl w:val="0"/>
          <w:numId w:val="19"/>
        </w:numPr>
        <w:spacing w:line="360" w:lineRule="auto"/>
      </w:pPr>
      <w:r w:rsidRPr="00300E69">
        <w:t>Give the challenges that school heads and the SMT members face in creating and implementing the school vision action plan, motto and almanac in Secondary schools.</w:t>
      </w:r>
    </w:p>
    <w:p w14:paraId="1451B0B0" w14:textId="77777777" w:rsidR="00BB00AC" w:rsidRPr="00300E69" w:rsidRDefault="00BB00AC" w:rsidP="00F1760A">
      <w:pPr>
        <w:pStyle w:val="ListParagraph"/>
        <w:numPr>
          <w:ilvl w:val="0"/>
          <w:numId w:val="19"/>
        </w:numPr>
        <w:spacing w:line="360" w:lineRule="auto"/>
      </w:pPr>
      <w:r w:rsidRPr="00300E69">
        <w:t>Do the secondary schools have the enough teachers? (</w:t>
      </w:r>
      <w:r w:rsidRPr="00300E69">
        <w:rPr>
          <w:i/>
        </w:rPr>
        <w:t>If yes</w:t>
      </w:r>
      <w:r w:rsidRPr="00300E69">
        <w:t>) How do you hire them and (</w:t>
      </w:r>
      <w:r w:rsidRPr="00300E69">
        <w:rPr>
          <w:i/>
        </w:rPr>
        <w:t>If no)</w:t>
      </w:r>
      <w:r w:rsidRPr="00300E69">
        <w:t xml:space="preserve"> How do you solve the problem.</w:t>
      </w:r>
    </w:p>
    <w:p w14:paraId="1CF4043D" w14:textId="77777777" w:rsidR="00BB00AC" w:rsidRPr="00300E69" w:rsidRDefault="00BB00AC" w:rsidP="00F1760A">
      <w:pPr>
        <w:pStyle w:val="ListParagraph"/>
        <w:numPr>
          <w:ilvl w:val="0"/>
          <w:numId w:val="19"/>
        </w:numPr>
        <w:spacing w:line="360" w:lineRule="auto"/>
      </w:pPr>
      <w:r w:rsidRPr="00300E69">
        <w:t>Do the secondary schools contain enough buildings (Library and laboratory)?</w:t>
      </w:r>
    </w:p>
    <w:p w14:paraId="585369C2" w14:textId="77777777" w:rsidR="00BB00AC" w:rsidRPr="00300E69" w:rsidRDefault="00BB00AC" w:rsidP="00F1760A">
      <w:pPr>
        <w:pStyle w:val="ListParagraph"/>
        <w:numPr>
          <w:ilvl w:val="0"/>
          <w:numId w:val="19"/>
        </w:numPr>
        <w:spacing w:line="360" w:lineRule="auto"/>
      </w:pPr>
      <w:r w:rsidRPr="00300E69">
        <w:t>Do the secondary schools conduct the meeting with parents?</w:t>
      </w:r>
    </w:p>
    <w:p w14:paraId="130D09E7" w14:textId="77777777" w:rsidR="00BB00AC" w:rsidRPr="00300E69" w:rsidRDefault="00BB00AC" w:rsidP="00F1760A">
      <w:pPr>
        <w:pStyle w:val="ListParagraph"/>
        <w:numPr>
          <w:ilvl w:val="0"/>
          <w:numId w:val="19"/>
        </w:numPr>
        <w:spacing w:line="360" w:lineRule="auto"/>
      </w:pPr>
      <w:r w:rsidRPr="00300E69">
        <w:t>Please comment on the involvement of SMT and other educational stakeholders in school matters in secondary schools.</w:t>
      </w:r>
    </w:p>
    <w:p w14:paraId="76418EE6" w14:textId="77777777" w:rsidR="00BB00AC" w:rsidRPr="00300E69" w:rsidRDefault="00BB00AC" w:rsidP="00F1760A">
      <w:pPr>
        <w:pStyle w:val="ListParagraph"/>
        <w:numPr>
          <w:ilvl w:val="0"/>
          <w:numId w:val="19"/>
        </w:numPr>
        <w:spacing w:line="360" w:lineRule="auto"/>
      </w:pPr>
      <w:r w:rsidRPr="00300E69">
        <w:t>What hinders or facilitates effective execution of SMT, staff teachers and school heads to secondary schools? And what is its impact to student’s academic performance?</w:t>
      </w:r>
    </w:p>
    <w:p w14:paraId="4C13FF4C" w14:textId="77777777" w:rsidR="00BB00AC" w:rsidRPr="00300E69" w:rsidRDefault="00BB00AC" w:rsidP="00F1760A">
      <w:pPr>
        <w:pStyle w:val="ListParagraph"/>
        <w:numPr>
          <w:ilvl w:val="0"/>
          <w:numId w:val="19"/>
        </w:numPr>
        <w:spacing w:line="360" w:lineRule="auto"/>
      </w:pPr>
      <w:r w:rsidRPr="00300E69">
        <w:t xml:space="preserve">May you narrate on how are the form four </w:t>
      </w:r>
      <w:r w:rsidR="003D5D22" w:rsidRPr="00300E69">
        <w:t>results</w:t>
      </w:r>
      <w:r w:rsidRPr="00300E69">
        <w:t xml:space="preserve"> on your zone? What strategies have you prepare to improve it?</w:t>
      </w:r>
    </w:p>
    <w:p w14:paraId="3635D642" w14:textId="77777777" w:rsidR="00BB00AC" w:rsidRPr="00300E69" w:rsidRDefault="00BB00AC" w:rsidP="00F1760A">
      <w:pPr>
        <w:pStyle w:val="ListParagraph"/>
        <w:numPr>
          <w:ilvl w:val="0"/>
          <w:numId w:val="19"/>
        </w:numPr>
        <w:spacing w:line="360" w:lineRule="auto"/>
        <w:ind w:left="357"/>
      </w:pPr>
      <w:r w:rsidRPr="00300E69">
        <w:t>Please give your comments on the form four examination results in the year of 2017, 2018 and 2019 to Secondary schools.</w:t>
      </w:r>
    </w:p>
    <w:p w14:paraId="4A697F0A" w14:textId="77777777" w:rsidR="00BB00AC" w:rsidRPr="00300E69" w:rsidRDefault="008812EE" w:rsidP="00F1760A">
      <w:pPr>
        <w:spacing w:line="360" w:lineRule="auto"/>
        <w:ind w:left="357"/>
        <w:jc w:val="center"/>
      </w:pPr>
      <w:r w:rsidRPr="00300E69">
        <w:t>Your participation is highly appreciated</w:t>
      </w:r>
    </w:p>
    <w:p w14:paraId="4C3B6D09" w14:textId="77777777" w:rsidR="00230F94" w:rsidRPr="00300E69" w:rsidRDefault="00230F94" w:rsidP="00F1760A">
      <w:pPr>
        <w:pStyle w:val="ListParagraph"/>
        <w:spacing w:line="360" w:lineRule="auto"/>
        <w:rPr>
          <w:b/>
        </w:rPr>
      </w:pPr>
    </w:p>
    <w:p w14:paraId="1ED2DA46" w14:textId="77777777" w:rsidR="00230F94" w:rsidRPr="00300E69" w:rsidRDefault="00230F94" w:rsidP="00642689">
      <w:pPr>
        <w:spacing w:line="276" w:lineRule="auto"/>
      </w:pPr>
    </w:p>
    <w:p w14:paraId="1A0C6767" w14:textId="77777777" w:rsidR="00230F94" w:rsidRPr="00300E69" w:rsidRDefault="00230F94" w:rsidP="00642689">
      <w:pPr>
        <w:spacing w:line="276" w:lineRule="auto"/>
      </w:pPr>
    </w:p>
    <w:p w14:paraId="68E7A831" w14:textId="77777777" w:rsidR="00230F94" w:rsidRPr="00300E69" w:rsidRDefault="00230F94" w:rsidP="00642689">
      <w:pPr>
        <w:spacing w:line="276" w:lineRule="auto"/>
      </w:pPr>
    </w:p>
    <w:p w14:paraId="4F3ABF8D" w14:textId="77777777" w:rsidR="0058378F" w:rsidRPr="00300E69" w:rsidRDefault="00E160E2" w:rsidP="00642689">
      <w:pPr>
        <w:tabs>
          <w:tab w:val="left" w:pos="1340"/>
        </w:tabs>
        <w:spacing w:line="276" w:lineRule="auto"/>
        <w:rPr>
          <w:noProof/>
          <w:szCs w:val="24"/>
        </w:rPr>
      </w:pPr>
      <w:r w:rsidRPr="00300E69">
        <w:rPr>
          <w:noProof/>
          <w:szCs w:val="24"/>
        </w:rPr>
        <w:lastRenderedPageBreak/>
        <w:drawing>
          <wp:inline distT="0" distB="0" distL="0" distR="0" wp14:anchorId="5A6AA874" wp14:editId="6E22E8DD">
            <wp:extent cx="5272644" cy="7500727"/>
            <wp:effectExtent l="0" t="0" r="4445" b="5080"/>
            <wp:docPr id="1" name="Picture 1" descr="C:\Users\MLOLA\Desktop\ml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LA\Desktop\mlola.jpg"/>
                    <pic:cNvPicPr>
                      <a:picLocks noChangeAspect="1" noChangeArrowheads="1"/>
                    </pic:cNvPicPr>
                  </pic:nvPicPr>
                  <pic:blipFill rotWithShape="1">
                    <a:blip r:embed="rId13"/>
                    <a:srcRect l="5595" t="3817" r="10410" b="11633"/>
                    <a:stretch/>
                  </pic:blipFill>
                  <pic:spPr bwMode="auto">
                    <a:xfrm>
                      <a:off x="0" y="0"/>
                      <a:ext cx="5275649" cy="7505002"/>
                    </a:xfrm>
                    <a:prstGeom prst="rect">
                      <a:avLst/>
                    </a:prstGeom>
                    <a:noFill/>
                    <a:ln>
                      <a:noFill/>
                    </a:ln>
                    <a:extLst>
                      <a:ext uri="{53640926-AAD7-44D8-BBD7-CCE9431645EC}">
                        <a14:shadowObscured xmlns:a14="http://schemas.microsoft.com/office/drawing/2010/main"/>
                      </a:ext>
                    </a:extLst>
                  </pic:spPr>
                </pic:pic>
              </a:graphicData>
            </a:graphic>
          </wp:inline>
        </w:drawing>
      </w:r>
    </w:p>
    <w:p w14:paraId="1BD36A5A" w14:textId="77777777" w:rsidR="0058378F" w:rsidRPr="00300E69" w:rsidRDefault="00FC1E74" w:rsidP="00642689">
      <w:pPr>
        <w:tabs>
          <w:tab w:val="left" w:pos="1340"/>
        </w:tabs>
        <w:spacing w:line="276" w:lineRule="auto"/>
        <w:rPr>
          <w:noProof/>
          <w:szCs w:val="24"/>
        </w:rPr>
      </w:pPr>
      <w:r w:rsidRPr="00300E69">
        <w:rPr>
          <w:noProof/>
          <w:szCs w:val="24"/>
        </w:rPr>
        <w:lastRenderedPageBreak/>
        <w:drawing>
          <wp:inline distT="0" distB="0" distL="0" distR="0" wp14:anchorId="061A6155" wp14:editId="46EDB24B">
            <wp:extent cx="5228684" cy="6757060"/>
            <wp:effectExtent l="0" t="0" r="0" b="5715"/>
            <wp:docPr id="2" name="Picture 1" descr="C:\Users\MLOLA\Downloads\CLEARENCE-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LA\Downloads\CLEARENCE-page-001.jpg"/>
                    <pic:cNvPicPr>
                      <a:picLocks noChangeAspect="1" noChangeArrowheads="1"/>
                    </pic:cNvPicPr>
                  </pic:nvPicPr>
                  <pic:blipFill rotWithShape="1">
                    <a:blip r:embed="rId14"/>
                    <a:srcRect l="9992" t="8646" r="9277" b="10736"/>
                    <a:stretch/>
                  </pic:blipFill>
                  <pic:spPr bwMode="auto">
                    <a:xfrm>
                      <a:off x="0" y="0"/>
                      <a:ext cx="5232311" cy="6761747"/>
                    </a:xfrm>
                    <a:prstGeom prst="rect">
                      <a:avLst/>
                    </a:prstGeom>
                    <a:noFill/>
                    <a:ln>
                      <a:noFill/>
                    </a:ln>
                    <a:extLst>
                      <a:ext uri="{53640926-AAD7-44D8-BBD7-CCE9431645EC}">
                        <a14:shadowObscured xmlns:a14="http://schemas.microsoft.com/office/drawing/2010/main"/>
                      </a:ext>
                    </a:extLst>
                  </pic:spPr>
                </pic:pic>
              </a:graphicData>
            </a:graphic>
          </wp:inline>
        </w:drawing>
      </w:r>
    </w:p>
    <w:p w14:paraId="18A3C847" w14:textId="77777777" w:rsidR="0058378F" w:rsidRPr="00300E69" w:rsidRDefault="0058378F" w:rsidP="00642689">
      <w:pPr>
        <w:tabs>
          <w:tab w:val="left" w:pos="1340"/>
        </w:tabs>
        <w:spacing w:line="276" w:lineRule="auto"/>
        <w:rPr>
          <w:noProof/>
          <w:szCs w:val="24"/>
        </w:rPr>
      </w:pPr>
    </w:p>
    <w:p w14:paraId="5E470D81" w14:textId="77777777" w:rsidR="0058378F" w:rsidRPr="00300E69" w:rsidRDefault="0058378F" w:rsidP="00642689">
      <w:pPr>
        <w:tabs>
          <w:tab w:val="left" w:pos="1340"/>
        </w:tabs>
        <w:spacing w:line="276" w:lineRule="auto"/>
        <w:rPr>
          <w:noProof/>
          <w:szCs w:val="24"/>
        </w:rPr>
      </w:pPr>
    </w:p>
    <w:p w14:paraId="66DDF32A" w14:textId="77777777" w:rsidR="00BB00AC" w:rsidRPr="00300E69" w:rsidRDefault="00BB00AC" w:rsidP="00642689">
      <w:pPr>
        <w:tabs>
          <w:tab w:val="left" w:pos="1340"/>
        </w:tabs>
        <w:spacing w:line="276" w:lineRule="auto"/>
        <w:rPr>
          <w:szCs w:val="24"/>
        </w:rPr>
      </w:pPr>
    </w:p>
    <w:sectPr w:rsidR="00BB00AC" w:rsidRPr="00300E69" w:rsidSect="004070AA">
      <w:headerReference w:type="default" r:id="rId15"/>
      <w:pgSz w:w="11906" w:h="16838" w:code="9"/>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956F" w14:textId="77777777" w:rsidR="007203DC" w:rsidRDefault="007203DC" w:rsidP="00340EE7">
      <w:pPr>
        <w:spacing w:line="240" w:lineRule="auto"/>
      </w:pPr>
      <w:r>
        <w:separator/>
      </w:r>
    </w:p>
  </w:endnote>
  <w:endnote w:type="continuationSeparator" w:id="0">
    <w:p w14:paraId="2FBA9E0F" w14:textId="77777777" w:rsidR="007203DC" w:rsidRDefault="007203DC" w:rsidP="00340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CE13" w14:textId="77777777" w:rsidR="007203DC" w:rsidRDefault="007203DC" w:rsidP="00340EE7">
      <w:pPr>
        <w:spacing w:line="240" w:lineRule="auto"/>
      </w:pPr>
      <w:r>
        <w:separator/>
      </w:r>
    </w:p>
  </w:footnote>
  <w:footnote w:type="continuationSeparator" w:id="0">
    <w:p w14:paraId="403DB3BB" w14:textId="77777777" w:rsidR="007203DC" w:rsidRDefault="007203DC" w:rsidP="00340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5938"/>
      <w:docPartObj>
        <w:docPartGallery w:val="Page Numbers (Top of Page)"/>
        <w:docPartUnique/>
      </w:docPartObj>
    </w:sdtPr>
    <w:sdtEndPr/>
    <w:sdtContent>
      <w:p w14:paraId="3E52E9A8" w14:textId="77777777" w:rsidR="00C66864" w:rsidRDefault="00C66864">
        <w:pPr>
          <w:pStyle w:val="Header"/>
          <w:jc w:val="center"/>
        </w:pPr>
        <w:r>
          <w:fldChar w:fldCharType="begin"/>
        </w:r>
        <w:r>
          <w:instrText xml:space="preserve"> PAGE   \* MERGEFORMAT </w:instrText>
        </w:r>
        <w:r>
          <w:fldChar w:fldCharType="separate"/>
        </w:r>
        <w:r>
          <w:rPr>
            <w:noProof/>
          </w:rPr>
          <w:t>x</w:t>
        </w:r>
        <w:r>
          <w:rPr>
            <w:noProof/>
          </w:rPr>
          <w:fldChar w:fldCharType="end"/>
        </w:r>
      </w:p>
    </w:sdtContent>
  </w:sdt>
  <w:p w14:paraId="0DDA9A57" w14:textId="77777777" w:rsidR="00C66864" w:rsidRDefault="00C6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7F83" w14:textId="711ED0C4" w:rsidR="00C66864" w:rsidRDefault="00C66864" w:rsidP="00F24F1A">
    <w:pPr>
      <w:pStyle w:val="Header"/>
      <w:jc w:val="center"/>
    </w:pPr>
    <w:r>
      <w:fldChar w:fldCharType="begin"/>
    </w:r>
    <w:r>
      <w:instrText xml:space="preserve"> PAGE   \* MERGEFORMAT </w:instrText>
    </w:r>
    <w:r>
      <w:fldChar w:fldCharType="separate"/>
    </w:r>
    <w:r>
      <w:rPr>
        <w:noProof/>
      </w:rPr>
      <w:t>86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325"/>
    <w:multiLevelType w:val="multilevel"/>
    <w:tmpl w:val="C0FC25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B53CB3"/>
    <w:multiLevelType w:val="hybridMultilevel"/>
    <w:tmpl w:val="D19A7904"/>
    <w:lvl w:ilvl="0" w:tplc="2716F3DA">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385394B"/>
    <w:multiLevelType w:val="hybridMultilevel"/>
    <w:tmpl w:val="EBA6E4B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91E05"/>
    <w:multiLevelType w:val="multilevel"/>
    <w:tmpl w:val="238E7E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5B74A0"/>
    <w:multiLevelType w:val="hybridMultilevel"/>
    <w:tmpl w:val="786C6708"/>
    <w:lvl w:ilvl="0" w:tplc="14F68A2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E1D3D"/>
    <w:multiLevelType w:val="hybridMultilevel"/>
    <w:tmpl w:val="7FB4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3236"/>
    <w:multiLevelType w:val="hybridMultilevel"/>
    <w:tmpl w:val="9AC875B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12C025C"/>
    <w:multiLevelType w:val="hybridMultilevel"/>
    <w:tmpl w:val="694268E6"/>
    <w:lvl w:ilvl="0" w:tplc="24FAF7B2">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58D7FDE"/>
    <w:multiLevelType w:val="hybridMultilevel"/>
    <w:tmpl w:val="98708E4A"/>
    <w:lvl w:ilvl="0" w:tplc="FFFFFFFF">
      <w:start w:val="1"/>
      <w:numFmt w:val="decimal"/>
      <w:lvlText w:val="%1."/>
      <w:lvlJc w:val="left"/>
      <w:pPr>
        <w:ind w:left="360" w:hanging="360"/>
      </w:pPr>
      <w:rPr>
        <w:rFonts w:hint="default"/>
        <w:b w:val="0"/>
      </w:rPr>
    </w:lvl>
    <w:lvl w:ilvl="1" w:tplc="2716F3DA">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B262E92"/>
    <w:multiLevelType w:val="hybridMultilevel"/>
    <w:tmpl w:val="9FCE1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41527"/>
    <w:multiLevelType w:val="multilevel"/>
    <w:tmpl w:val="6E926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4C40EC"/>
    <w:multiLevelType w:val="hybridMultilevel"/>
    <w:tmpl w:val="594056EA"/>
    <w:lvl w:ilvl="0" w:tplc="C1B86C6A">
      <w:start w:val="1"/>
      <w:numFmt w:val="upperLetter"/>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23DC7132"/>
    <w:multiLevelType w:val="hybridMultilevel"/>
    <w:tmpl w:val="BF024AD0"/>
    <w:lvl w:ilvl="0" w:tplc="7D6AE30A">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CD46DF"/>
    <w:multiLevelType w:val="hybridMultilevel"/>
    <w:tmpl w:val="BF024AD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4C50EF"/>
    <w:multiLevelType w:val="hybridMultilevel"/>
    <w:tmpl w:val="150CAF72"/>
    <w:lvl w:ilvl="0" w:tplc="3B4C4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4667AD"/>
    <w:multiLevelType w:val="multilevel"/>
    <w:tmpl w:val="3078E5D4"/>
    <w:lvl w:ilvl="0">
      <w:start w:val="1"/>
      <w:numFmt w:val="decimal"/>
      <w:lvlText w:val="%1"/>
      <w:lvlJc w:val="left"/>
      <w:pPr>
        <w:ind w:left="555" w:hanging="555"/>
      </w:pPr>
      <w:rPr>
        <w:rFonts w:hint="default"/>
      </w:rPr>
    </w:lvl>
    <w:lvl w:ilvl="1">
      <w:start w:val="11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4954FA"/>
    <w:multiLevelType w:val="hybridMultilevel"/>
    <w:tmpl w:val="5078642C"/>
    <w:lvl w:ilvl="0" w:tplc="8C3EB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5E6B15"/>
    <w:multiLevelType w:val="hybridMultilevel"/>
    <w:tmpl w:val="875A0E54"/>
    <w:lvl w:ilvl="0" w:tplc="862CD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A0F26"/>
    <w:multiLevelType w:val="hybridMultilevel"/>
    <w:tmpl w:val="BC7A1214"/>
    <w:lvl w:ilvl="0" w:tplc="24FAF7B2">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350465B"/>
    <w:multiLevelType w:val="hybridMultilevel"/>
    <w:tmpl w:val="95A454B6"/>
    <w:lvl w:ilvl="0" w:tplc="24FAF7B2">
      <w:start w:val="1"/>
      <w:numFmt w:val="lowerRoman"/>
      <w:lvlText w:val="%1)"/>
      <w:lvlJc w:val="righ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1C4B16"/>
    <w:multiLevelType w:val="hybridMultilevel"/>
    <w:tmpl w:val="8AF8CEF4"/>
    <w:lvl w:ilvl="0" w:tplc="FFFFFFFF">
      <w:start w:val="1"/>
      <w:numFmt w:val="decimal"/>
      <w:lvlText w:val="%1."/>
      <w:lvlJc w:val="left"/>
      <w:pPr>
        <w:ind w:left="360" w:hanging="360"/>
      </w:pPr>
      <w:rPr>
        <w:rFonts w:hint="default"/>
        <w:b w:val="0"/>
      </w:rPr>
    </w:lvl>
    <w:lvl w:ilvl="1" w:tplc="2716F3DA">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B35ECB"/>
    <w:multiLevelType w:val="hybridMultilevel"/>
    <w:tmpl w:val="289E86BA"/>
    <w:lvl w:ilvl="0" w:tplc="2716F3DA">
      <w:start w:val="1"/>
      <w:numFmt w:val="upp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2" w15:restartNumberingAfterBreak="0">
    <w:nsid w:val="43002AB8"/>
    <w:multiLevelType w:val="hybridMultilevel"/>
    <w:tmpl w:val="FDF8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869EC"/>
    <w:multiLevelType w:val="hybridMultilevel"/>
    <w:tmpl w:val="54BAD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42735E"/>
    <w:multiLevelType w:val="hybridMultilevel"/>
    <w:tmpl w:val="312E3B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344CD"/>
    <w:multiLevelType w:val="hybridMultilevel"/>
    <w:tmpl w:val="47700F2A"/>
    <w:lvl w:ilvl="0" w:tplc="A72848A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D8238E0"/>
    <w:multiLevelType w:val="hybridMultilevel"/>
    <w:tmpl w:val="D6FCF8BC"/>
    <w:lvl w:ilvl="0" w:tplc="FD847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540528"/>
    <w:multiLevelType w:val="hybridMultilevel"/>
    <w:tmpl w:val="EFCA9DE0"/>
    <w:lvl w:ilvl="0" w:tplc="24FAF7B2">
      <w:start w:val="1"/>
      <w:numFmt w:val="lowerRoman"/>
      <w:lvlText w:val="%1)"/>
      <w:lvlJc w:val="righ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AB6044"/>
    <w:multiLevelType w:val="hybridMultilevel"/>
    <w:tmpl w:val="D0108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86DCE"/>
    <w:multiLevelType w:val="hybridMultilevel"/>
    <w:tmpl w:val="76284DD6"/>
    <w:lvl w:ilvl="0" w:tplc="2716F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670A4B"/>
    <w:multiLevelType w:val="hybridMultilevel"/>
    <w:tmpl w:val="1D4C4080"/>
    <w:lvl w:ilvl="0" w:tplc="24FAF7B2">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4013B38"/>
    <w:multiLevelType w:val="multilevel"/>
    <w:tmpl w:val="238E7E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63412E4"/>
    <w:multiLevelType w:val="hybridMultilevel"/>
    <w:tmpl w:val="B916E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D1B17"/>
    <w:multiLevelType w:val="hybridMultilevel"/>
    <w:tmpl w:val="9AC875B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B5A17F4"/>
    <w:multiLevelType w:val="hybridMultilevel"/>
    <w:tmpl w:val="9AC875B2"/>
    <w:lvl w:ilvl="0" w:tplc="2716F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C220AF"/>
    <w:multiLevelType w:val="hybridMultilevel"/>
    <w:tmpl w:val="FBC8DCE8"/>
    <w:lvl w:ilvl="0" w:tplc="A7284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1179A5"/>
    <w:multiLevelType w:val="hybridMultilevel"/>
    <w:tmpl w:val="C8D06950"/>
    <w:lvl w:ilvl="0" w:tplc="0C72D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E52FF"/>
    <w:multiLevelType w:val="hybridMultilevel"/>
    <w:tmpl w:val="3A5C4AE0"/>
    <w:lvl w:ilvl="0" w:tplc="B21EB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9A692C"/>
    <w:multiLevelType w:val="hybridMultilevel"/>
    <w:tmpl w:val="EF342516"/>
    <w:lvl w:ilvl="0" w:tplc="24FAF7B2">
      <w:start w:val="1"/>
      <w:numFmt w:val="lowerRoman"/>
      <w:lvlText w:val="%1)"/>
      <w:lvlJc w:val="righ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4C6A18"/>
    <w:multiLevelType w:val="hybridMultilevel"/>
    <w:tmpl w:val="042C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869AB"/>
    <w:multiLevelType w:val="hybridMultilevel"/>
    <w:tmpl w:val="0FD6FF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3EE36C3"/>
    <w:multiLevelType w:val="hybridMultilevel"/>
    <w:tmpl w:val="34CE49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3A6045"/>
    <w:multiLevelType w:val="hybridMultilevel"/>
    <w:tmpl w:val="154A40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65F6913"/>
    <w:multiLevelType w:val="hybridMultilevel"/>
    <w:tmpl w:val="B58EAD2E"/>
    <w:lvl w:ilvl="0" w:tplc="890AEB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513E1B"/>
    <w:multiLevelType w:val="multilevel"/>
    <w:tmpl w:val="C9148E7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CEA5EE4"/>
    <w:multiLevelType w:val="hybridMultilevel"/>
    <w:tmpl w:val="4F42147C"/>
    <w:lvl w:ilvl="0" w:tplc="24FAF7B2">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E1F4DC3"/>
    <w:multiLevelType w:val="hybridMultilevel"/>
    <w:tmpl w:val="BF024AD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AD07FF"/>
    <w:multiLevelType w:val="hybridMultilevel"/>
    <w:tmpl w:val="9F8410DE"/>
    <w:lvl w:ilvl="0" w:tplc="EDEC1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2"/>
  </w:num>
  <w:num w:numId="3">
    <w:abstractNumId w:val="29"/>
  </w:num>
  <w:num w:numId="4">
    <w:abstractNumId w:val="35"/>
  </w:num>
  <w:num w:numId="5">
    <w:abstractNumId w:val="16"/>
  </w:num>
  <w:num w:numId="6">
    <w:abstractNumId w:val="37"/>
  </w:num>
  <w:num w:numId="7">
    <w:abstractNumId w:val="5"/>
  </w:num>
  <w:num w:numId="8">
    <w:abstractNumId w:val="26"/>
  </w:num>
  <w:num w:numId="9">
    <w:abstractNumId w:val="17"/>
  </w:num>
  <w:num w:numId="10">
    <w:abstractNumId w:val="43"/>
  </w:num>
  <w:num w:numId="11">
    <w:abstractNumId w:val="14"/>
  </w:num>
  <w:num w:numId="12">
    <w:abstractNumId w:val="41"/>
  </w:num>
  <w:num w:numId="13">
    <w:abstractNumId w:val="23"/>
  </w:num>
  <w:num w:numId="14">
    <w:abstractNumId w:val="28"/>
  </w:num>
  <w:num w:numId="15">
    <w:abstractNumId w:val="4"/>
  </w:num>
  <w:num w:numId="16">
    <w:abstractNumId w:val="2"/>
  </w:num>
  <w:num w:numId="17">
    <w:abstractNumId w:val="24"/>
  </w:num>
  <w:num w:numId="18">
    <w:abstractNumId w:val="39"/>
  </w:num>
  <w:num w:numId="19">
    <w:abstractNumId w:val="47"/>
  </w:num>
  <w:num w:numId="20">
    <w:abstractNumId w:val="34"/>
  </w:num>
  <w:num w:numId="21">
    <w:abstractNumId w:val="36"/>
  </w:num>
  <w:num w:numId="22">
    <w:abstractNumId w:val="22"/>
  </w:num>
  <w:num w:numId="23">
    <w:abstractNumId w:val="15"/>
  </w:num>
  <w:num w:numId="24">
    <w:abstractNumId w:val="42"/>
  </w:num>
  <w:num w:numId="25">
    <w:abstractNumId w:val="12"/>
  </w:num>
  <w:num w:numId="26">
    <w:abstractNumId w:val="46"/>
  </w:num>
  <w:num w:numId="27">
    <w:abstractNumId w:val="25"/>
  </w:num>
  <w:num w:numId="28">
    <w:abstractNumId w:val="13"/>
  </w:num>
  <w:num w:numId="29">
    <w:abstractNumId w:val="40"/>
  </w:num>
  <w:num w:numId="30">
    <w:abstractNumId w:val="10"/>
  </w:num>
  <w:num w:numId="31">
    <w:abstractNumId w:val="27"/>
  </w:num>
  <w:num w:numId="32">
    <w:abstractNumId w:val="19"/>
  </w:num>
  <w:num w:numId="33">
    <w:abstractNumId w:val="45"/>
  </w:num>
  <w:num w:numId="34">
    <w:abstractNumId w:val="0"/>
  </w:num>
  <w:num w:numId="35">
    <w:abstractNumId w:val="31"/>
  </w:num>
  <w:num w:numId="36">
    <w:abstractNumId w:val="3"/>
  </w:num>
  <w:num w:numId="37">
    <w:abstractNumId w:val="18"/>
  </w:num>
  <w:num w:numId="38">
    <w:abstractNumId w:val="7"/>
  </w:num>
  <w:num w:numId="39">
    <w:abstractNumId w:val="44"/>
  </w:num>
  <w:num w:numId="40">
    <w:abstractNumId w:val="38"/>
  </w:num>
  <w:num w:numId="41">
    <w:abstractNumId w:val="30"/>
  </w:num>
  <w:num w:numId="42">
    <w:abstractNumId w:val="33"/>
  </w:num>
  <w:num w:numId="43">
    <w:abstractNumId w:val="20"/>
  </w:num>
  <w:num w:numId="44">
    <w:abstractNumId w:val="8"/>
  </w:num>
  <w:num w:numId="45">
    <w:abstractNumId w:val="6"/>
  </w:num>
  <w:num w:numId="46">
    <w:abstractNumId w:val="21"/>
  </w:num>
  <w:num w:numId="47">
    <w:abstractNumId w:val="11"/>
  </w:num>
  <w:num w:numId="4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NDUxtbA0NjExMjZX0lEKTi0uzszPAykwrQUAScNa3CwAAAA="/>
  </w:docVars>
  <w:rsids>
    <w:rsidRoot w:val="009D1EB9"/>
    <w:rsid w:val="000016C1"/>
    <w:rsid w:val="000018DF"/>
    <w:rsid w:val="00001A4E"/>
    <w:rsid w:val="00001D6F"/>
    <w:rsid w:val="00004C63"/>
    <w:rsid w:val="00005E58"/>
    <w:rsid w:val="00006126"/>
    <w:rsid w:val="00006E77"/>
    <w:rsid w:val="0001028A"/>
    <w:rsid w:val="00010495"/>
    <w:rsid w:val="00010911"/>
    <w:rsid w:val="00010BF0"/>
    <w:rsid w:val="00011451"/>
    <w:rsid w:val="00011A4B"/>
    <w:rsid w:val="0001363B"/>
    <w:rsid w:val="0001453A"/>
    <w:rsid w:val="00015925"/>
    <w:rsid w:val="00017C8B"/>
    <w:rsid w:val="00020097"/>
    <w:rsid w:val="00021CC2"/>
    <w:rsid w:val="00022680"/>
    <w:rsid w:val="00022C20"/>
    <w:rsid w:val="00023093"/>
    <w:rsid w:val="00023260"/>
    <w:rsid w:val="00023AF6"/>
    <w:rsid w:val="00024DC1"/>
    <w:rsid w:val="00025424"/>
    <w:rsid w:val="000261BC"/>
    <w:rsid w:val="000265C7"/>
    <w:rsid w:val="00026999"/>
    <w:rsid w:val="00030A23"/>
    <w:rsid w:val="00032966"/>
    <w:rsid w:val="00035229"/>
    <w:rsid w:val="00037723"/>
    <w:rsid w:val="00040DB2"/>
    <w:rsid w:val="000416F4"/>
    <w:rsid w:val="00042FC4"/>
    <w:rsid w:val="00043A23"/>
    <w:rsid w:val="000448F6"/>
    <w:rsid w:val="000469CC"/>
    <w:rsid w:val="00046D1C"/>
    <w:rsid w:val="00047B81"/>
    <w:rsid w:val="00047E30"/>
    <w:rsid w:val="00047E7A"/>
    <w:rsid w:val="00047EE8"/>
    <w:rsid w:val="00050AE1"/>
    <w:rsid w:val="0005143D"/>
    <w:rsid w:val="00051A20"/>
    <w:rsid w:val="00052DDD"/>
    <w:rsid w:val="000543EB"/>
    <w:rsid w:val="00054D60"/>
    <w:rsid w:val="0005690E"/>
    <w:rsid w:val="00056E58"/>
    <w:rsid w:val="00060A42"/>
    <w:rsid w:val="000611BE"/>
    <w:rsid w:val="000616E1"/>
    <w:rsid w:val="0006185D"/>
    <w:rsid w:val="00063A43"/>
    <w:rsid w:val="00064758"/>
    <w:rsid w:val="00065212"/>
    <w:rsid w:val="00065B3B"/>
    <w:rsid w:val="00066732"/>
    <w:rsid w:val="000709C6"/>
    <w:rsid w:val="00071E2F"/>
    <w:rsid w:val="000732F9"/>
    <w:rsid w:val="000734B6"/>
    <w:rsid w:val="0007422B"/>
    <w:rsid w:val="0007487E"/>
    <w:rsid w:val="000751CD"/>
    <w:rsid w:val="000755B6"/>
    <w:rsid w:val="00080336"/>
    <w:rsid w:val="00081B2C"/>
    <w:rsid w:val="000830FD"/>
    <w:rsid w:val="00083218"/>
    <w:rsid w:val="00084677"/>
    <w:rsid w:val="00086DFF"/>
    <w:rsid w:val="00087B31"/>
    <w:rsid w:val="000901AC"/>
    <w:rsid w:val="00090E40"/>
    <w:rsid w:val="00091655"/>
    <w:rsid w:val="0009225C"/>
    <w:rsid w:val="00092A71"/>
    <w:rsid w:val="00094561"/>
    <w:rsid w:val="00094FA3"/>
    <w:rsid w:val="00095186"/>
    <w:rsid w:val="00095C49"/>
    <w:rsid w:val="00097319"/>
    <w:rsid w:val="00097DE0"/>
    <w:rsid w:val="000A114F"/>
    <w:rsid w:val="000A3986"/>
    <w:rsid w:val="000A3EF9"/>
    <w:rsid w:val="000A4ADB"/>
    <w:rsid w:val="000A6E12"/>
    <w:rsid w:val="000B03DF"/>
    <w:rsid w:val="000B0BE8"/>
    <w:rsid w:val="000B22B6"/>
    <w:rsid w:val="000B2BDE"/>
    <w:rsid w:val="000B3467"/>
    <w:rsid w:val="000B3660"/>
    <w:rsid w:val="000B3693"/>
    <w:rsid w:val="000B75F2"/>
    <w:rsid w:val="000B79C6"/>
    <w:rsid w:val="000C053C"/>
    <w:rsid w:val="000C0A59"/>
    <w:rsid w:val="000C0F86"/>
    <w:rsid w:val="000C1363"/>
    <w:rsid w:val="000C1D48"/>
    <w:rsid w:val="000C32D6"/>
    <w:rsid w:val="000C5515"/>
    <w:rsid w:val="000C603D"/>
    <w:rsid w:val="000C7654"/>
    <w:rsid w:val="000D0948"/>
    <w:rsid w:val="000D148E"/>
    <w:rsid w:val="000D1784"/>
    <w:rsid w:val="000D1942"/>
    <w:rsid w:val="000D21CE"/>
    <w:rsid w:val="000D2221"/>
    <w:rsid w:val="000D2EBC"/>
    <w:rsid w:val="000D4159"/>
    <w:rsid w:val="000D47BD"/>
    <w:rsid w:val="000D504E"/>
    <w:rsid w:val="000D562F"/>
    <w:rsid w:val="000D5B0A"/>
    <w:rsid w:val="000D5CB1"/>
    <w:rsid w:val="000D6614"/>
    <w:rsid w:val="000E113B"/>
    <w:rsid w:val="000E4BEC"/>
    <w:rsid w:val="000E65BF"/>
    <w:rsid w:val="000F0B69"/>
    <w:rsid w:val="000F25F3"/>
    <w:rsid w:val="000F4E88"/>
    <w:rsid w:val="001003C3"/>
    <w:rsid w:val="0010252F"/>
    <w:rsid w:val="00104D64"/>
    <w:rsid w:val="00105122"/>
    <w:rsid w:val="00105CEC"/>
    <w:rsid w:val="00106B37"/>
    <w:rsid w:val="00110DFB"/>
    <w:rsid w:val="001119D6"/>
    <w:rsid w:val="00112063"/>
    <w:rsid w:val="00114EEF"/>
    <w:rsid w:val="001159A0"/>
    <w:rsid w:val="00115A05"/>
    <w:rsid w:val="00117035"/>
    <w:rsid w:val="001203C7"/>
    <w:rsid w:val="00120D5F"/>
    <w:rsid w:val="00121BBA"/>
    <w:rsid w:val="001226F4"/>
    <w:rsid w:val="00123E19"/>
    <w:rsid w:val="00125F94"/>
    <w:rsid w:val="00126B96"/>
    <w:rsid w:val="001270BD"/>
    <w:rsid w:val="00127126"/>
    <w:rsid w:val="00130536"/>
    <w:rsid w:val="00130751"/>
    <w:rsid w:val="001318A6"/>
    <w:rsid w:val="00131994"/>
    <w:rsid w:val="001325C9"/>
    <w:rsid w:val="00132DF1"/>
    <w:rsid w:val="00134959"/>
    <w:rsid w:val="00136205"/>
    <w:rsid w:val="00137AB1"/>
    <w:rsid w:val="001400E8"/>
    <w:rsid w:val="00140D08"/>
    <w:rsid w:val="00140D39"/>
    <w:rsid w:val="00140F19"/>
    <w:rsid w:val="0014159F"/>
    <w:rsid w:val="001415ED"/>
    <w:rsid w:val="00141B76"/>
    <w:rsid w:val="001429E3"/>
    <w:rsid w:val="0014310B"/>
    <w:rsid w:val="001457A1"/>
    <w:rsid w:val="0014581A"/>
    <w:rsid w:val="00146462"/>
    <w:rsid w:val="00150931"/>
    <w:rsid w:val="001509DD"/>
    <w:rsid w:val="001521FE"/>
    <w:rsid w:val="0015222F"/>
    <w:rsid w:val="00152C93"/>
    <w:rsid w:val="001531FD"/>
    <w:rsid w:val="00153F59"/>
    <w:rsid w:val="00155573"/>
    <w:rsid w:val="001557BC"/>
    <w:rsid w:val="00156BF5"/>
    <w:rsid w:val="00157DD2"/>
    <w:rsid w:val="001608F1"/>
    <w:rsid w:val="00160A75"/>
    <w:rsid w:val="00161C27"/>
    <w:rsid w:val="0016339A"/>
    <w:rsid w:val="001635E5"/>
    <w:rsid w:val="001637A6"/>
    <w:rsid w:val="00164BF0"/>
    <w:rsid w:val="0016610F"/>
    <w:rsid w:val="001675CC"/>
    <w:rsid w:val="00171359"/>
    <w:rsid w:val="001718D9"/>
    <w:rsid w:val="00171A6D"/>
    <w:rsid w:val="00173F0B"/>
    <w:rsid w:val="0017471B"/>
    <w:rsid w:val="00176787"/>
    <w:rsid w:val="00177105"/>
    <w:rsid w:val="00177148"/>
    <w:rsid w:val="00180413"/>
    <w:rsid w:val="001805A7"/>
    <w:rsid w:val="001815E1"/>
    <w:rsid w:val="00181945"/>
    <w:rsid w:val="00182BC7"/>
    <w:rsid w:val="001830F2"/>
    <w:rsid w:val="00183EF0"/>
    <w:rsid w:val="001857E2"/>
    <w:rsid w:val="0019020B"/>
    <w:rsid w:val="0019082D"/>
    <w:rsid w:val="00191430"/>
    <w:rsid w:val="00191B73"/>
    <w:rsid w:val="00193AEF"/>
    <w:rsid w:val="00193CEC"/>
    <w:rsid w:val="00193D52"/>
    <w:rsid w:val="0019455F"/>
    <w:rsid w:val="00195D8A"/>
    <w:rsid w:val="00195EFB"/>
    <w:rsid w:val="001A0897"/>
    <w:rsid w:val="001A129C"/>
    <w:rsid w:val="001A19EB"/>
    <w:rsid w:val="001A4011"/>
    <w:rsid w:val="001A4403"/>
    <w:rsid w:val="001A522C"/>
    <w:rsid w:val="001A5549"/>
    <w:rsid w:val="001A751D"/>
    <w:rsid w:val="001B0063"/>
    <w:rsid w:val="001B13EC"/>
    <w:rsid w:val="001B1B8C"/>
    <w:rsid w:val="001B1FCE"/>
    <w:rsid w:val="001B2895"/>
    <w:rsid w:val="001B4EF8"/>
    <w:rsid w:val="001B5CF7"/>
    <w:rsid w:val="001B62EA"/>
    <w:rsid w:val="001C0A28"/>
    <w:rsid w:val="001C15EE"/>
    <w:rsid w:val="001C1607"/>
    <w:rsid w:val="001C217B"/>
    <w:rsid w:val="001C3EE6"/>
    <w:rsid w:val="001C4FD2"/>
    <w:rsid w:val="001C5192"/>
    <w:rsid w:val="001C5932"/>
    <w:rsid w:val="001C758F"/>
    <w:rsid w:val="001D0684"/>
    <w:rsid w:val="001D09CC"/>
    <w:rsid w:val="001D0A15"/>
    <w:rsid w:val="001D1D2C"/>
    <w:rsid w:val="001D2B5E"/>
    <w:rsid w:val="001D41C5"/>
    <w:rsid w:val="001D4402"/>
    <w:rsid w:val="001D6848"/>
    <w:rsid w:val="001E0219"/>
    <w:rsid w:val="001E0FA6"/>
    <w:rsid w:val="001E27A0"/>
    <w:rsid w:val="001E3D3D"/>
    <w:rsid w:val="001E494F"/>
    <w:rsid w:val="001E6953"/>
    <w:rsid w:val="001E77D5"/>
    <w:rsid w:val="001F18D9"/>
    <w:rsid w:val="001F1B28"/>
    <w:rsid w:val="001F1CB1"/>
    <w:rsid w:val="001F25C1"/>
    <w:rsid w:val="001F452C"/>
    <w:rsid w:val="001F495F"/>
    <w:rsid w:val="001F5C02"/>
    <w:rsid w:val="001F7108"/>
    <w:rsid w:val="002012DF"/>
    <w:rsid w:val="0020146F"/>
    <w:rsid w:val="00201489"/>
    <w:rsid w:val="002020ED"/>
    <w:rsid w:val="002022D7"/>
    <w:rsid w:val="00202424"/>
    <w:rsid w:val="0020353B"/>
    <w:rsid w:val="002043AA"/>
    <w:rsid w:val="002048A5"/>
    <w:rsid w:val="002049B7"/>
    <w:rsid w:val="00204E57"/>
    <w:rsid w:val="00204FBA"/>
    <w:rsid w:val="0020600A"/>
    <w:rsid w:val="0020615C"/>
    <w:rsid w:val="0020669E"/>
    <w:rsid w:val="00206BFE"/>
    <w:rsid w:val="00207430"/>
    <w:rsid w:val="00207DF3"/>
    <w:rsid w:val="00210D8E"/>
    <w:rsid w:val="00212045"/>
    <w:rsid w:val="00212983"/>
    <w:rsid w:val="00216380"/>
    <w:rsid w:val="00217D77"/>
    <w:rsid w:val="002213D4"/>
    <w:rsid w:val="002218A5"/>
    <w:rsid w:val="00222184"/>
    <w:rsid w:val="00222337"/>
    <w:rsid w:val="0022248C"/>
    <w:rsid w:val="002255C0"/>
    <w:rsid w:val="00226381"/>
    <w:rsid w:val="002269C6"/>
    <w:rsid w:val="00226FF9"/>
    <w:rsid w:val="00227018"/>
    <w:rsid w:val="002305D9"/>
    <w:rsid w:val="00230A12"/>
    <w:rsid w:val="00230F94"/>
    <w:rsid w:val="00231727"/>
    <w:rsid w:val="0023180E"/>
    <w:rsid w:val="002318D9"/>
    <w:rsid w:val="002326DC"/>
    <w:rsid w:val="00233A2B"/>
    <w:rsid w:val="00235922"/>
    <w:rsid w:val="0023696E"/>
    <w:rsid w:val="002406F8"/>
    <w:rsid w:val="00240AF3"/>
    <w:rsid w:val="00242828"/>
    <w:rsid w:val="0024303E"/>
    <w:rsid w:val="0024319A"/>
    <w:rsid w:val="002456A5"/>
    <w:rsid w:val="00246072"/>
    <w:rsid w:val="00246979"/>
    <w:rsid w:val="002474EE"/>
    <w:rsid w:val="00251B00"/>
    <w:rsid w:val="002550EB"/>
    <w:rsid w:val="00255B01"/>
    <w:rsid w:val="00260AF2"/>
    <w:rsid w:val="00262A65"/>
    <w:rsid w:val="00262C76"/>
    <w:rsid w:val="00263416"/>
    <w:rsid w:val="002635EF"/>
    <w:rsid w:val="00265E1C"/>
    <w:rsid w:val="00271C94"/>
    <w:rsid w:val="002726C2"/>
    <w:rsid w:val="00274D0A"/>
    <w:rsid w:val="002752B6"/>
    <w:rsid w:val="00275918"/>
    <w:rsid w:val="00275D59"/>
    <w:rsid w:val="00275FF0"/>
    <w:rsid w:val="002773B0"/>
    <w:rsid w:val="002776AA"/>
    <w:rsid w:val="00280F97"/>
    <w:rsid w:val="00281F26"/>
    <w:rsid w:val="00282FCA"/>
    <w:rsid w:val="00283449"/>
    <w:rsid w:val="002839BF"/>
    <w:rsid w:val="00283E0D"/>
    <w:rsid w:val="002848A7"/>
    <w:rsid w:val="00284EDC"/>
    <w:rsid w:val="00287A68"/>
    <w:rsid w:val="002916AB"/>
    <w:rsid w:val="00292695"/>
    <w:rsid w:val="002927C4"/>
    <w:rsid w:val="002928AC"/>
    <w:rsid w:val="00292F45"/>
    <w:rsid w:val="002953EB"/>
    <w:rsid w:val="002955C8"/>
    <w:rsid w:val="002967EA"/>
    <w:rsid w:val="00296FB6"/>
    <w:rsid w:val="00297E31"/>
    <w:rsid w:val="002A1655"/>
    <w:rsid w:val="002A1F56"/>
    <w:rsid w:val="002A2C07"/>
    <w:rsid w:val="002A7CB8"/>
    <w:rsid w:val="002B0D47"/>
    <w:rsid w:val="002B216F"/>
    <w:rsid w:val="002B357A"/>
    <w:rsid w:val="002B3FAB"/>
    <w:rsid w:val="002B4B00"/>
    <w:rsid w:val="002B5F42"/>
    <w:rsid w:val="002B6279"/>
    <w:rsid w:val="002B7C29"/>
    <w:rsid w:val="002C0DA4"/>
    <w:rsid w:val="002C110B"/>
    <w:rsid w:val="002C1171"/>
    <w:rsid w:val="002C1D5B"/>
    <w:rsid w:val="002C1F5D"/>
    <w:rsid w:val="002C224A"/>
    <w:rsid w:val="002C3A4F"/>
    <w:rsid w:val="002C5933"/>
    <w:rsid w:val="002C5AD8"/>
    <w:rsid w:val="002C608D"/>
    <w:rsid w:val="002C6B1C"/>
    <w:rsid w:val="002C7E3F"/>
    <w:rsid w:val="002D0CDD"/>
    <w:rsid w:val="002D10FE"/>
    <w:rsid w:val="002D294F"/>
    <w:rsid w:val="002D2A22"/>
    <w:rsid w:val="002D4011"/>
    <w:rsid w:val="002D526C"/>
    <w:rsid w:val="002D5966"/>
    <w:rsid w:val="002D6370"/>
    <w:rsid w:val="002D704B"/>
    <w:rsid w:val="002E14B5"/>
    <w:rsid w:val="002E3A2A"/>
    <w:rsid w:val="002E4385"/>
    <w:rsid w:val="002E79C6"/>
    <w:rsid w:val="002F0747"/>
    <w:rsid w:val="002F0BF3"/>
    <w:rsid w:val="002F0DCF"/>
    <w:rsid w:val="002F2850"/>
    <w:rsid w:val="002F2902"/>
    <w:rsid w:val="002F2AEB"/>
    <w:rsid w:val="002F39CB"/>
    <w:rsid w:val="002F4BEE"/>
    <w:rsid w:val="002F5E5B"/>
    <w:rsid w:val="002F5E7C"/>
    <w:rsid w:val="002F64DB"/>
    <w:rsid w:val="002F6E63"/>
    <w:rsid w:val="002F6FC0"/>
    <w:rsid w:val="002F72BD"/>
    <w:rsid w:val="003006BA"/>
    <w:rsid w:val="00300E69"/>
    <w:rsid w:val="0030142E"/>
    <w:rsid w:val="00301C2C"/>
    <w:rsid w:val="00301E8D"/>
    <w:rsid w:val="003022C3"/>
    <w:rsid w:val="00303AAB"/>
    <w:rsid w:val="00304757"/>
    <w:rsid w:val="00305036"/>
    <w:rsid w:val="003050F9"/>
    <w:rsid w:val="003058AB"/>
    <w:rsid w:val="0031000A"/>
    <w:rsid w:val="00310F38"/>
    <w:rsid w:val="00311304"/>
    <w:rsid w:val="00311E08"/>
    <w:rsid w:val="00313061"/>
    <w:rsid w:val="00314758"/>
    <w:rsid w:val="003167D0"/>
    <w:rsid w:val="003172FE"/>
    <w:rsid w:val="003204BD"/>
    <w:rsid w:val="003224FE"/>
    <w:rsid w:val="00323E26"/>
    <w:rsid w:val="00324018"/>
    <w:rsid w:val="00324545"/>
    <w:rsid w:val="003263B1"/>
    <w:rsid w:val="003267D7"/>
    <w:rsid w:val="003267F3"/>
    <w:rsid w:val="00327F71"/>
    <w:rsid w:val="00330820"/>
    <w:rsid w:val="00331120"/>
    <w:rsid w:val="0033116E"/>
    <w:rsid w:val="00331579"/>
    <w:rsid w:val="00331C12"/>
    <w:rsid w:val="00332884"/>
    <w:rsid w:val="00332E77"/>
    <w:rsid w:val="00333876"/>
    <w:rsid w:val="0033392A"/>
    <w:rsid w:val="003344E6"/>
    <w:rsid w:val="00334BC9"/>
    <w:rsid w:val="00334D61"/>
    <w:rsid w:val="003355E8"/>
    <w:rsid w:val="003376ED"/>
    <w:rsid w:val="00337D0D"/>
    <w:rsid w:val="00340EE7"/>
    <w:rsid w:val="00343092"/>
    <w:rsid w:val="00343FCE"/>
    <w:rsid w:val="00344787"/>
    <w:rsid w:val="0034485E"/>
    <w:rsid w:val="00345000"/>
    <w:rsid w:val="00347169"/>
    <w:rsid w:val="00347557"/>
    <w:rsid w:val="00350483"/>
    <w:rsid w:val="0035139B"/>
    <w:rsid w:val="00353D87"/>
    <w:rsid w:val="00354165"/>
    <w:rsid w:val="003543E7"/>
    <w:rsid w:val="00355573"/>
    <w:rsid w:val="00355E56"/>
    <w:rsid w:val="00356E87"/>
    <w:rsid w:val="00360E8A"/>
    <w:rsid w:val="00362A4B"/>
    <w:rsid w:val="003633CD"/>
    <w:rsid w:val="00363AEC"/>
    <w:rsid w:val="0036456D"/>
    <w:rsid w:val="00364648"/>
    <w:rsid w:val="00364E3B"/>
    <w:rsid w:val="00364F66"/>
    <w:rsid w:val="003655CC"/>
    <w:rsid w:val="00367806"/>
    <w:rsid w:val="00367D57"/>
    <w:rsid w:val="00370266"/>
    <w:rsid w:val="00371D59"/>
    <w:rsid w:val="00372663"/>
    <w:rsid w:val="003731B0"/>
    <w:rsid w:val="003731F9"/>
    <w:rsid w:val="003733A1"/>
    <w:rsid w:val="00373811"/>
    <w:rsid w:val="00373862"/>
    <w:rsid w:val="003742E7"/>
    <w:rsid w:val="003760B9"/>
    <w:rsid w:val="00376AA4"/>
    <w:rsid w:val="00377660"/>
    <w:rsid w:val="00380617"/>
    <w:rsid w:val="003813CA"/>
    <w:rsid w:val="00383033"/>
    <w:rsid w:val="0038350E"/>
    <w:rsid w:val="003842E5"/>
    <w:rsid w:val="0038443F"/>
    <w:rsid w:val="00384B4C"/>
    <w:rsid w:val="003855B2"/>
    <w:rsid w:val="00385CEC"/>
    <w:rsid w:val="00386D9C"/>
    <w:rsid w:val="003906B7"/>
    <w:rsid w:val="00390E0F"/>
    <w:rsid w:val="00391BE6"/>
    <w:rsid w:val="00391EB5"/>
    <w:rsid w:val="00394F46"/>
    <w:rsid w:val="00395C9F"/>
    <w:rsid w:val="00397384"/>
    <w:rsid w:val="003A079E"/>
    <w:rsid w:val="003A2C8F"/>
    <w:rsid w:val="003A2E4C"/>
    <w:rsid w:val="003A4A69"/>
    <w:rsid w:val="003A67B9"/>
    <w:rsid w:val="003A6B81"/>
    <w:rsid w:val="003B16BF"/>
    <w:rsid w:val="003B3101"/>
    <w:rsid w:val="003B3E2C"/>
    <w:rsid w:val="003B3F22"/>
    <w:rsid w:val="003B539C"/>
    <w:rsid w:val="003B5D98"/>
    <w:rsid w:val="003B766A"/>
    <w:rsid w:val="003B77A1"/>
    <w:rsid w:val="003C0B38"/>
    <w:rsid w:val="003C224D"/>
    <w:rsid w:val="003C27B6"/>
    <w:rsid w:val="003C62FC"/>
    <w:rsid w:val="003C728C"/>
    <w:rsid w:val="003C7E8A"/>
    <w:rsid w:val="003D02BB"/>
    <w:rsid w:val="003D2611"/>
    <w:rsid w:val="003D27D8"/>
    <w:rsid w:val="003D2CC9"/>
    <w:rsid w:val="003D4344"/>
    <w:rsid w:val="003D4367"/>
    <w:rsid w:val="003D5D22"/>
    <w:rsid w:val="003E191B"/>
    <w:rsid w:val="003E5072"/>
    <w:rsid w:val="003E52AD"/>
    <w:rsid w:val="003E5A75"/>
    <w:rsid w:val="003E6D54"/>
    <w:rsid w:val="003F05BB"/>
    <w:rsid w:val="003F37A7"/>
    <w:rsid w:val="003F473A"/>
    <w:rsid w:val="003F4D0C"/>
    <w:rsid w:val="003F58B3"/>
    <w:rsid w:val="003F7EB4"/>
    <w:rsid w:val="0040007F"/>
    <w:rsid w:val="00400133"/>
    <w:rsid w:val="00400552"/>
    <w:rsid w:val="00400A53"/>
    <w:rsid w:val="00401561"/>
    <w:rsid w:val="00401D95"/>
    <w:rsid w:val="00402E60"/>
    <w:rsid w:val="00403779"/>
    <w:rsid w:val="00403CE2"/>
    <w:rsid w:val="00404849"/>
    <w:rsid w:val="00405432"/>
    <w:rsid w:val="004063D8"/>
    <w:rsid w:val="00406408"/>
    <w:rsid w:val="004069E5"/>
    <w:rsid w:val="004070AA"/>
    <w:rsid w:val="00410FFB"/>
    <w:rsid w:val="00412170"/>
    <w:rsid w:val="00412F2B"/>
    <w:rsid w:val="004146C3"/>
    <w:rsid w:val="004160C5"/>
    <w:rsid w:val="00416327"/>
    <w:rsid w:val="0042084B"/>
    <w:rsid w:val="004209EE"/>
    <w:rsid w:val="0042147C"/>
    <w:rsid w:val="0042299C"/>
    <w:rsid w:val="00422CD0"/>
    <w:rsid w:val="00423215"/>
    <w:rsid w:val="00423C31"/>
    <w:rsid w:val="00426ACE"/>
    <w:rsid w:val="00426C63"/>
    <w:rsid w:val="00426DC3"/>
    <w:rsid w:val="00427159"/>
    <w:rsid w:val="00427674"/>
    <w:rsid w:val="00431527"/>
    <w:rsid w:val="00431C1B"/>
    <w:rsid w:val="00432517"/>
    <w:rsid w:val="004327E4"/>
    <w:rsid w:val="00436998"/>
    <w:rsid w:val="00436E65"/>
    <w:rsid w:val="004372FB"/>
    <w:rsid w:val="00437466"/>
    <w:rsid w:val="0044053C"/>
    <w:rsid w:val="00441718"/>
    <w:rsid w:val="004423CA"/>
    <w:rsid w:val="0044349C"/>
    <w:rsid w:val="00444D7E"/>
    <w:rsid w:val="00444D8A"/>
    <w:rsid w:val="00447794"/>
    <w:rsid w:val="0044793C"/>
    <w:rsid w:val="004505FE"/>
    <w:rsid w:val="0045203C"/>
    <w:rsid w:val="004544C1"/>
    <w:rsid w:val="0045496C"/>
    <w:rsid w:val="00454A03"/>
    <w:rsid w:val="00455C48"/>
    <w:rsid w:val="00455C97"/>
    <w:rsid w:val="00457949"/>
    <w:rsid w:val="00457A29"/>
    <w:rsid w:val="0046139E"/>
    <w:rsid w:val="00462909"/>
    <w:rsid w:val="004629F4"/>
    <w:rsid w:val="00464C5D"/>
    <w:rsid w:val="00464D94"/>
    <w:rsid w:val="00465B0C"/>
    <w:rsid w:val="0046616A"/>
    <w:rsid w:val="00466B37"/>
    <w:rsid w:val="0046730A"/>
    <w:rsid w:val="00467D05"/>
    <w:rsid w:val="00467D5F"/>
    <w:rsid w:val="00470059"/>
    <w:rsid w:val="00473750"/>
    <w:rsid w:val="00477800"/>
    <w:rsid w:val="004800C8"/>
    <w:rsid w:val="00480FDE"/>
    <w:rsid w:val="00481DC3"/>
    <w:rsid w:val="00482387"/>
    <w:rsid w:val="00482F36"/>
    <w:rsid w:val="00486826"/>
    <w:rsid w:val="004904D5"/>
    <w:rsid w:val="00490AFF"/>
    <w:rsid w:val="00491481"/>
    <w:rsid w:val="00491E14"/>
    <w:rsid w:val="00492D1F"/>
    <w:rsid w:val="004943E0"/>
    <w:rsid w:val="00495AFB"/>
    <w:rsid w:val="00496234"/>
    <w:rsid w:val="004969AC"/>
    <w:rsid w:val="00497382"/>
    <w:rsid w:val="00497885"/>
    <w:rsid w:val="00497BA8"/>
    <w:rsid w:val="00497C78"/>
    <w:rsid w:val="004A06E4"/>
    <w:rsid w:val="004A0A63"/>
    <w:rsid w:val="004A0FBB"/>
    <w:rsid w:val="004A1A42"/>
    <w:rsid w:val="004A1E11"/>
    <w:rsid w:val="004A29EC"/>
    <w:rsid w:val="004A4446"/>
    <w:rsid w:val="004A6173"/>
    <w:rsid w:val="004A6662"/>
    <w:rsid w:val="004A7B11"/>
    <w:rsid w:val="004B024D"/>
    <w:rsid w:val="004B0C66"/>
    <w:rsid w:val="004B2BE9"/>
    <w:rsid w:val="004B30FC"/>
    <w:rsid w:val="004B408C"/>
    <w:rsid w:val="004B4FD0"/>
    <w:rsid w:val="004B7657"/>
    <w:rsid w:val="004B774B"/>
    <w:rsid w:val="004C014D"/>
    <w:rsid w:val="004C07B7"/>
    <w:rsid w:val="004C0884"/>
    <w:rsid w:val="004C08D7"/>
    <w:rsid w:val="004C114F"/>
    <w:rsid w:val="004C159E"/>
    <w:rsid w:val="004C20C5"/>
    <w:rsid w:val="004C3AD7"/>
    <w:rsid w:val="004C42CD"/>
    <w:rsid w:val="004C4946"/>
    <w:rsid w:val="004C4B48"/>
    <w:rsid w:val="004C4DD6"/>
    <w:rsid w:val="004C671A"/>
    <w:rsid w:val="004C6F7D"/>
    <w:rsid w:val="004D0153"/>
    <w:rsid w:val="004D05B7"/>
    <w:rsid w:val="004D07C4"/>
    <w:rsid w:val="004D4EC4"/>
    <w:rsid w:val="004D5175"/>
    <w:rsid w:val="004D5196"/>
    <w:rsid w:val="004D5F1F"/>
    <w:rsid w:val="004D64D1"/>
    <w:rsid w:val="004E0019"/>
    <w:rsid w:val="004E2C6F"/>
    <w:rsid w:val="004E37D9"/>
    <w:rsid w:val="004E4B14"/>
    <w:rsid w:val="004E5ECA"/>
    <w:rsid w:val="004E629C"/>
    <w:rsid w:val="004E62FF"/>
    <w:rsid w:val="004E710B"/>
    <w:rsid w:val="004E733E"/>
    <w:rsid w:val="004F1954"/>
    <w:rsid w:val="004F2BD9"/>
    <w:rsid w:val="004F2F59"/>
    <w:rsid w:val="004F481E"/>
    <w:rsid w:val="004F763C"/>
    <w:rsid w:val="004F7A9F"/>
    <w:rsid w:val="004F7B06"/>
    <w:rsid w:val="004F7CA1"/>
    <w:rsid w:val="0050116F"/>
    <w:rsid w:val="0050191F"/>
    <w:rsid w:val="0050282D"/>
    <w:rsid w:val="0050562E"/>
    <w:rsid w:val="00505951"/>
    <w:rsid w:val="00505C2E"/>
    <w:rsid w:val="005064B4"/>
    <w:rsid w:val="00506AFF"/>
    <w:rsid w:val="00506DE8"/>
    <w:rsid w:val="00506EC7"/>
    <w:rsid w:val="005076AD"/>
    <w:rsid w:val="00510530"/>
    <w:rsid w:val="00510C9A"/>
    <w:rsid w:val="00512543"/>
    <w:rsid w:val="00512DBA"/>
    <w:rsid w:val="00513915"/>
    <w:rsid w:val="00514908"/>
    <w:rsid w:val="00514B0A"/>
    <w:rsid w:val="00515000"/>
    <w:rsid w:val="00515062"/>
    <w:rsid w:val="00515383"/>
    <w:rsid w:val="00515902"/>
    <w:rsid w:val="00516152"/>
    <w:rsid w:val="00516485"/>
    <w:rsid w:val="005165F3"/>
    <w:rsid w:val="00517CBE"/>
    <w:rsid w:val="005248AB"/>
    <w:rsid w:val="00524E92"/>
    <w:rsid w:val="005260D8"/>
    <w:rsid w:val="005262D0"/>
    <w:rsid w:val="005271F7"/>
    <w:rsid w:val="00527591"/>
    <w:rsid w:val="005319A1"/>
    <w:rsid w:val="00533197"/>
    <w:rsid w:val="00533404"/>
    <w:rsid w:val="0053435E"/>
    <w:rsid w:val="00534AEC"/>
    <w:rsid w:val="005354C3"/>
    <w:rsid w:val="0053552F"/>
    <w:rsid w:val="00535748"/>
    <w:rsid w:val="00536401"/>
    <w:rsid w:val="005379B3"/>
    <w:rsid w:val="005401B9"/>
    <w:rsid w:val="00540F69"/>
    <w:rsid w:val="00541597"/>
    <w:rsid w:val="00541DB1"/>
    <w:rsid w:val="00542614"/>
    <w:rsid w:val="00543B14"/>
    <w:rsid w:val="00543E04"/>
    <w:rsid w:val="0054455E"/>
    <w:rsid w:val="00544CD7"/>
    <w:rsid w:val="005450AB"/>
    <w:rsid w:val="00545129"/>
    <w:rsid w:val="00545BDA"/>
    <w:rsid w:val="005461B0"/>
    <w:rsid w:val="005464ED"/>
    <w:rsid w:val="00547576"/>
    <w:rsid w:val="005508D9"/>
    <w:rsid w:val="005519AA"/>
    <w:rsid w:val="00552079"/>
    <w:rsid w:val="005526EE"/>
    <w:rsid w:val="0055297C"/>
    <w:rsid w:val="00553CAE"/>
    <w:rsid w:val="005553C0"/>
    <w:rsid w:val="00555506"/>
    <w:rsid w:val="00556186"/>
    <w:rsid w:val="0055764B"/>
    <w:rsid w:val="00557B0D"/>
    <w:rsid w:val="00557C1F"/>
    <w:rsid w:val="0056000A"/>
    <w:rsid w:val="0056005F"/>
    <w:rsid w:val="005604CB"/>
    <w:rsid w:val="00560A93"/>
    <w:rsid w:val="00560F6E"/>
    <w:rsid w:val="005611DB"/>
    <w:rsid w:val="0056203E"/>
    <w:rsid w:val="00562704"/>
    <w:rsid w:val="0056298F"/>
    <w:rsid w:val="0056460B"/>
    <w:rsid w:val="0056541B"/>
    <w:rsid w:val="00565778"/>
    <w:rsid w:val="0056790A"/>
    <w:rsid w:val="005714E5"/>
    <w:rsid w:val="00572DD4"/>
    <w:rsid w:val="00573D61"/>
    <w:rsid w:val="00574BDA"/>
    <w:rsid w:val="00575DFF"/>
    <w:rsid w:val="005760AB"/>
    <w:rsid w:val="0057787F"/>
    <w:rsid w:val="00577AFB"/>
    <w:rsid w:val="0058070E"/>
    <w:rsid w:val="00580B71"/>
    <w:rsid w:val="00580B78"/>
    <w:rsid w:val="00582671"/>
    <w:rsid w:val="0058378F"/>
    <w:rsid w:val="005844EC"/>
    <w:rsid w:val="005846E3"/>
    <w:rsid w:val="00584F70"/>
    <w:rsid w:val="005853C4"/>
    <w:rsid w:val="00586B81"/>
    <w:rsid w:val="0058773A"/>
    <w:rsid w:val="00590C74"/>
    <w:rsid w:val="00590D9F"/>
    <w:rsid w:val="00592106"/>
    <w:rsid w:val="00592EBF"/>
    <w:rsid w:val="0059320B"/>
    <w:rsid w:val="0059629B"/>
    <w:rsid w:val="005A168E"/>
    <w:rsid w:val="005A35AB"/>
    <w:rsid w:val="005A3EBB"/>
    <w:rsid w:val="005A5582"/>
    <w:rsid w:val="005A5BBC"/>
    <w:rsid w:val="005B0A67"/>
    <w:rsid w:val="005B1D7E"/>
    <w:rsid w:val="005B2528"/>
    <w:rsid w:val="005B289E"/>
    <w:rsid w:val="005B2A58"/>
    <w:rsid w:val="005B34F1"/>
    <w:rsid w:val="005B567D"/>
    <w:rsid w:val="005B5922"/>
    <w:rsid w:val="005B6FAC"/>
    <w:rsid w:val="005C3175"/>
    <w:rsid w:val="005C3660"/>
    <w:rsid w:val="005C4499"/>
    <w:rsid w:val="005C4C01"/>
    <w:rsid w:val="005C4F70"/>
    <w:rsid w:val="005C6093"/>
    <w:rsid w:val="005C6B8E"/>
    <w:rsid w:val="005C6C9A"/>
    <w:rsid w:val="005C7A41"/>
    <w:rsid w:val="005D1946"/>
    <w:rsid w:val="005D3CFE"/>
    <w:rsid w:val="005D4EC0"/>
    <w:rsid w:val="005D4F80"/>
    <w:rsid w:val="005D5C37"/>
    <w:rsid w:val="005D5E31"/>
    <w:rsid w:val="005D689E"/>
    <w:rsid w:val="005D7E24"/>
    <w:rsid w:val="005E0C37"/>
    <w:rsid w:val="005E0D31"/>
    <w:rsid w:val="005E107F"/>
    <w:rsid w:val="005E1956"/>
    <w:rsid w:val="005E3BBC"/>
    <w:rsid w:val="005E5635"/>
    <w:rsid w:val="005E5C7C"/>
    <w:rsid w:val="005E6E48"/>
    <w:rsid w:val="005E7B22"/>
    <w:rsid w:val="005E7BDA"/>
    <w:rsid w:val="005F02D7"/>
    <w:rsid w:val="005F15E3"/>
    <w:rsid w:val="005F18F9"/>
    <w:rsid w:val="005F287F"/>
    <w:rsid w:val="005F322F"/>
    <w:rsid w:val="005F4D06"/>
    <w:rsid w:val="005F527A"/>
    <w:rsid w:val="005F59C9"/>
    <w:rsid w:val="005F69BF"/>
    <w:rsid w:val="005F6A14"/>
    <w:rsid w:val="005F77FD"/>
    <w:rsid w:val="00600C4A"/>
    <w:rsid w:val="00601008"/>
    <w:rsid w:val="0060116E"/>
    <w:rsid w:val="00601261"/>
    <w:rsid w:val="00601433"/>
    <w:rsid w:val="0060231E"/>
    <w:rsid w:val="00602B49"/>
    <w:rsid w:val="006058DE"/>
    <w:rsid w:val="00605EA1"/>
    <w:rsid w:val="0060668E"/>
    <w:rsid w:val="00607DF4"/>
    <w:rsid w:val="006113F4"/>
    <w:rsid w:val="00611F67"/>
    <w:rsid w:val="00611FFC"/>
    <w:rsid w:val="00612BAC"/>
    <w:rsid w:val="00613912"/>
    <w:rsid w:val="00613BB7"/>
    <w:rsid w:val="00615CE7"/>
    <w:rsid w:val="00617467"/>
    <w:rsid w:val="00617662"/>
    <w:rsid w:val="0062027D"/>
    <w:rsid w:val="00620836"/>
    <w:rsid w:val="006216A1"/>
    <w:rsid w:val="00621B4D"/>
    <w:rsid w:val="00622960"/>
    <w:rsid w:val="00622E61"/>
    <w:rsid w:val="00623D5B"/>
    <w:rsid w:val="00625609"/>
    <w:rsid w:val="00626C26"/>
    <w:rsid w:val="0062734D"/>
    <w:rsid w:val="0062780A"/>
    <w:rsid w:val="0063064D"/>
    <w:rsid w:val="00630B29"/>
    <w:rsid w:val="00631595"/>
    <w:rsid w:val="0063210F"/>
    <w:rsid w:val="00632F7D"/>
    <w:rsid w:val="0063382E"/>
    <w:rsid w:val="00633E62"/>
    <w:rsid w:val="00637D56"/>
    <w:rsid w:val="00641931"/>
    <w:rsid w:val="00642689"/>
    <w:rsid w:val="006426AC"/>
    <w:rsid w:val="006448E8"/>
    <w:rsid w:val="00645D1C"/>
    <w:rsid w:val="00646577"/>
    <w:rsid w:val="006468D3"/>
    <w:rsid w:val="006469EF"/>
    <w:rsid w:val="006506AA"/>
    <w:rsid w:val="006536F8"/>
    <w:rsid w:val="00653FA5"/>
    <w:rsid w:val="00654489"/>
    <w:rsid w:val="00654AF8"/>
    <w:rsid w:val="00654D07"/>
    <w:rsid w:val="00655158"/>
    <w:rsid w:val="006565D6"/>
    <w:rsid w:val="00657EF4"/>
    <w:rsid w:val="00662B06"/>
    <w:rsid w:val="00662EE2"/>
    <w:rsid w:val="00663F24"/>
    <w:rsid w:val="00664087"/>
    <w:rsid w:val="006648D3"/>
    <w:rsid w:val="00664EBE"/>
    <w:rsid w:val="00667614"/>
    <w:rsid w:val="006704BF"/>
    <w:rsid w:val="00670A35"/>
    <w:rsid w:val="00670C43"/>
    <w:rsid w:val="0067244B"/>
    <w:rsid w:val="006730D9"/>
    <w:rsid w:val="006740CD"/>
    <w:rsid w:val="0067464B"/>
    <w:rsid w:val="00675043"/>
    <w:rsid w:val="006757C3"/>
    <w:rsid w:val="00675BDF"/>
    <w:rsid w:val="00676274"/>
    <w:rsid w:val="00676BB7"/>
    <w:rsid w:val="00676F9F"/>
    <w:rsid w:val="00677304"/>
    <w:rsid w:val="00677D20"/>
    <w:rsid w:val="00677EA3"/>
    <w:rsid w:val="00680857"/>
    <w:rsid w:val="0068195D"/>
    <w:rsid w:val="0068293F"/>
    <w:rsid w:val="00682A47"/>
    <w:rsid w:val="00683A1B"/>
    <w:rsid w:val="00684E2D"/>
    <w:rsid w:val="00685393"/>
    <w:rsid w:val="00685748"/>
    <w:rsid w:val="0068791D"/>
    <w:rsid w:val="006913EB"/>
    <w:rsid w:val="0069151B"/>
    <w:rsid w:val="00691B70"/>
    <w:rsid w:val="00692B70"/>
    <w:rsid w:val="00695C53"/>
    <w:rsid w:val="0069622F"/>
    <w:rsid w:val="00697702"/>
    <w:rsid w:val="006A0B10"/>
    <w:rsid w:val="006A13ED"/>
    <w:rsid w:val="006A1530"/>
    <w:rsid w:val="006A1962"/>
    <w:rsid w:val="006A32D5"/>
    <w:rsid w:val="006A3D7D"/>
    <w:rsid w:val="006A4451"/>
    <w:rsid w:val="006A47C5"/>
    <w:rsid w:val="006A4BAD"/>
    <w:rsid w:val="006A57C9"/>
    <w:rsid w:val="006A58C4"/>
    <w:rsid w:val="006A68EF"/>
    <w:rsid w:val="006B0618"/>
    <w:rsid w:val="006B105A"/>
    <w:rsid w:val="006B16D1"/>
    <w:rsid w:val="006B1A4F"/>
    <w:rsid w:val="006B1C3C"/>
    <w:rsid w:val="006B267D"/>
    <w:rsid w:val="006B2E4E"/>
    <w:rsid w:val="006B32FF"/>
    <w:rsid w:val="006B4705"/>
    <w:rsid w:val="006B4AE5"/>
    <w:rsid w:val="006B6CC3"/>
    <w:rsid w:val="006B7C15"/>
    <w:rsid w:val="006C1312"/>
    <w:rsid w:val="006C1ADF"/>
    <w:rsid w:val="006C1C8D"/>
    <w:rsid w:val="006C3764"/>
    <w:rsid w:val="006C38F5"/>
    <w:rsid w:val="006C5092"/>
    <w:rsid w:val="006C5BC7"/>
    <w:rsid w:val="006C5F83"/>
    <w:rsid w:val="006D0667"/>
    <w:rsid w:val="006D1AD3"/>
    <w:rsid w:val="006D53FD"/>
    <w:rsid w:val="006D54F8"/>
    <w:rsid w:val="006D6A26"/>
    <w:rsid w:val="006D7985"/>
    <w:rsid w:val="006E1EE7"/>
    <w:rsid w:val="006E1FC4"/>
    <w:rsid w:val="006E5856"/>
    <w:rsid w:val="006E643C"/>
    <w:rsid w:val="006F1508"/>
    <w:rsid w:val="006F1543"/>
    <w:rsid w:val="006F2A26"/>
    <w:rsid w:val="006F4BCB"/>
    <w:rsid w:val="006F7B79"/>
    <w:rsid w:val="006F7CCB"/>
    <w:rsid w:val="00701A4B"/>
    <w:rsid w:val="00701C90"/>
    <w:rsid w:val="0070460B"/>
    <w:rsid w:val="00705443"/>
    <w:rsid w:val="00705892"/>
    <w:rsid w:val="0070749A"/>
    <w:rsid w:val="00707C2D"/>
    <w:rsid w:val="00711424"/>
    <w:rsid w:val="0071171A"/>
    <w:rsid w:val="00711CBD"/>
    <w:rsid w:val="00711EEA"/>
    <w:rsid w:val="00713438"/>
    <w:rsid w:val="00713540"/>
    <w:rsid w:val="007164B6"/>
    <w:rsid w:val="00717879"/>
    <w:rsid w:val="007203DC"/>
    <w:rsid w:val="00720ED4"/>
    <w:rsid w:val="007222F1"/>
    <w:rsid w:val="007223C2"/>
    <w:rsid w:val="007231FB"/>
    <w:rsid w:val="00724026"/>
    <w:rsid w:val="00724464"/>
    <w:rsid w:val="007244B8"/>
    <w:rsid w:val="007252E3"/>
    <w:rsid w:val="007272B7"/>
    <w:rsid w:val="00730403"/>
    <w:rsid w:val="0073059B"/>
    <w:rsid w:val="00731BE5"/>
    <w:rsid w:val="007324DE"/>
    <w:rsid w:val="007341C9"/>
    <w:rsid w:val="00734B56"/>
    <w:rsid w:val="007356BB"/>
    <w:rsid w:val="00735899"/>
    <w:rsid w:val="00740532"/>
    <w:rsid w:val="00740663"/>
    <w:rsid w:val="00740E90"/>
    <w:rsid w:val="00741604"/>
    <w:rsid w:val="00741A04"/>
    <w:rsid w:val="0074201A"/>
    <w:rsid w:val="00743757"/>
    <w:rsid w:val="00743DBE"/>
    <w:rsid w:val="007459C6"/>
    <w:rsid w:val="00745C97"/>
    <w:rsid w:val="007463C9"/>
    <w:rsid w:val="007465E3"/>
    <w:rsid w:val="007466D1"/>
    <w:rsid w:val="00746716"/>
    <w:rsid w:val="00746722"/>
    <w:rsid w:val="00746E55"/>
    <w:rsid w:val="007516BF"/>
    <w:rsid w:val="00751B45"/>
    <w:rsid w:val="0075209B"/>
    <w:rsid w:val="00753697"/>
    <w:rsid w:val="007558EA"/>
    <w:rsid w:val="00755B04"/>
    <w:rsid w:val="007565CD"/>
    <w:rsid w:val="007568CD"/>
    <w:rsid w:val="0075691A"/>
    <w:rsid w:val="00756BE3"/>
    <w:rsid w:val="007578A7"/>
    <w:rsid w:val="00761C83"/>
    <w:rsid w:val="007622AD"/>
    <w:rsid w:val="00766FA3"/>
    <w:rsid w:val="00767C64"/>
    <w:rsid w:val="00770A60"/>
    <w:rsid w:val="00770C63"/>
    <w:rsid w:val="0077104F"/>
    <w:rsid w:val="00775408"/>
    <w:rsid w:val="00780913"/>
    <w:rsid w:val="00783EF8"/>
    <w:rsid w:val="007849E2"/>
    <w:rsid w:val="00784D36"/>
    <w:rsid w:val="007866CD"/>
    <w:rsid w:val="00786BA2"/>
    <w:rsid w:val="00787526"/>
    <w:rsid w:val="00790CFB"/>
    <w:rsid w:val="007932D3"/>
    <w:rsid w:val="00794E43"/>
    <w:rsid w:val="0079798D"/>
    <w:rsid w:val="007A25C4"/>
    <w:rsid w:val="007A40F6"/>
    <w:rsid w:val="007A7919"/>
    <w:rsid w:val="007A79E6"/>
    <w:rsid w:val="007B2D72"/>
    <w:rsid w:val="007B460B"/>
    <w:rsid w:val="007B4957"/>
    <w:rsid w:val="007B4E3D"/>
    <w:rsid w:val="007B50D9"/>
    <w:rsid w:val="007B5BD6"/>
    <w:rsid w:val="007B7D64"/>
    <w:rsid w:val="007C0E4D"/>
    <w:rsid w:val="007C0FD3"/>
    <w:rsid w:val="007C19BA"/>
    <w:rsid w:val="007C1B3A"/>
    <w:rsid w:val="007C621C"/>
    <w:rsid w:val="007C6B81"/>
    <w:rsid w:val="007C7084"/>
    <w:rsid w:val="007C747A"/>
    <w:rsid w:val="007C7FBA"/>
    <w:rsid w:val="007D00D0"/>
    <w:rsid w:val="007D06FE"/>
    <w:rsid w:val="007D327C"/>
    <w:rsid w:val="007D389F"/>
    <w:rsid w:val="007D3E2B"/>
    <w:rsid w:val="007D467E"/>
    <w:rsid w:val="007D4E7F"/>
    <w:rsid w:val="007D64C2"/>
    <w:rsid w:val="007D6832"/>
    <w:rsid w:val="007D743C"/>
    <w:rsid w:val="007E0CEF"/>
    <w:rsid w:val="007E1750"/>
    <w:rsid w:val="007E18E0"/>
    <w:rsid w:val="007E2CD2"/>
    <w:rsid w:val="007E2EBB"/>
    <w:rsid w:val="007E3454"/>
    <w:rsid w:val="007E34EC"/>
    <w:rsid w:val="007E399C"/>
    <w:rsid w:val="007E4C8D"/>
    <w:rsid w:val="007E535B"/>
    <w:rsid w:val="007E5DB6"/>
    <w:rsid w:val="007E6C4E"/>
    <w:rsid w:val="007E7A0A"/>
    <w:rsid w:val="007F1285"/>
    <w:rsid w:val="007F1AA8"/>
    <w:rsid w:val="007F1C50"/>
    <w:rsid w:val="007F284C"/>
    <w:rsid w:val="007F432E"/>
    <w:rsid w:val="007F43BC"/>
    <w:rsid w:val="007F49AC"/>
    <w:rsid w:val="007F4F8D"/>
    <w:rsid w:val="007F621F"/>
    <w:rsid w:val="00801415"/>
    <w:rsid w:val="0080208E"/>
    <w:rsid w:val="00803956"/>
    <w:rsid w:val="00805FD8"/>
    <w:rsid w:val="008069D8"/>
    <w:rsid w:val="00806B1A"/>
    <w:rsid w:val="00806BF7"/>
    <w:rsid w:val="00807058"/>
    <w:rsid w:val="00807B3D"/>
    <w:rsid w:val="008108F0"/>
    <w:rsid w:val="00810FC6"/>
    <w:rsid w:val="008112D1"/>
    <w:rsid w:val="00811E95"/>
    <w:rsid w:val="00812263"/>
    <w:rsid w:val="00813A45"/>
    <w:rsid w:val="00813DA5"/>
    <w:rsid w:val="00813ED1"/>
    <w:rsid w:val="00815372"/>
    <w:rsid w:val="0081569D"/>
    <w:rsid w:val="00816D62"/>
    <w:rsid w:val="00817FB0"/>
    <w:rsid w:val="00821199"/>
    <w:rsid w:val="00821601"/>
    <w:rsid w:val="00821B98"/>
    <w:rsid w:val="00824416"/>
    <w:rsid w:val="00826120"/>
    <w:rsid w:val="0082631A"/>
    <w:rsid w:val="00826484"/>
    <w:rsid w:val="00827190"/>
    <w:rsid w:val="008272BA"/>
    <w:rsid w:val="008301A2"/>
    <w:rsid w:val="00830988"/>
    <w:rsid w:val="008324F2"/>
    <w:rsid w:val="00835162"/>
    <w:rsid w:val="00837855"/>
    <w:rsid w:val="0084091C"/>
    <w:rsid w:val="00840B11"/>
    <w:rsid w:val="0084102C"/>
    <w:rsid w:val="00841642"/>
    <w:rsid w:val="008435DD"/>
    <w:rsid w:val="008437E3"/>
    <w:rsid w:val="00843817"/>
    <w:rsid w:val="008456A3"/>
    <w:rsid w:val="00846420"/>
    <w:rsid w:val="00846E32"/>
    <w:rsid w:val="008473D4"/>
    <w:rsid w:val="00847C89"/>
    <w:rsid w:val="00850C2E"/>
    <w:rsid w:val="00851631"/>
    <w:rsid w:val="00851A2C"/>
    <w:rsid w:val="00853439"/>
    <w:rsid w:val="00853871"/>
    <w:rsid w:val="00854908"/>
    <w:rsid w:val="00854A02"/>
    <w:rsid w:val="00854A90"/>
    <w:rsid w:val="00855272"/>
    <w:rsid w:val="008552D4"/>
    <w:rsid w:val="008558E7"/>
    <w:rsid w:val="008607F6"/>
    <w:rsid w:val="00860AB4"/>
    <w:rsid w:val="0086150F"/>
    <w:rsid w:val="00863BF7"/>
    <w:rsid w:val="00863C2B"/>
    <w:rsid w:val="00863D06"/>
    <w:rsid w:val="00864560"/>
    <w:rsid w:val="00864CEA"/>
    <w:rsid w:val="00864D33"/>
    <w:rsid w:val="0086605F"/>
    <w:rsid w:val="00866DD0"/>
    <w:rsid w:val="00867C64"/>
    <w:rsid w:val="008713FF"/>
    <w:rsid w:val="00874B5A"/>
    <w:rsid w:val="00875533"/>
    <w:rsid w:val="00876367"/>
    <w:rsid w:val="008775FA"/>
    <w:rsid w:val="0088006A"/>
    <w:rsid w:val="00880240"/>
    <w:rsid w:val="008807B0"/>
    <w:rsid w:val="00881161"/>
    <w:rsid w:val="008812EE"/>
    <w:rsid w:val="0088368F"/>
    <w:rsid w:val="00886B87"/>
    <w:rsid w:val="00886B8E"/>
    <w:rsid w:val="00891474"/>
    <w:rsid w:val="00892522"/>
    <w:rsid w:val="00892B4B"/>
    <w:rsid w:val="00893E30"/>
    <w:rsid w:val="00895A34"/>
    <w:rsid w:val="00896F98"/>
    <w:rsid w:val="00897738"/>
    <w:rsid w:val="00897743"/>
    <w:rsid w:val="00897F2B"/>
    <w:rsid w:val="008A2E24"/>
    <w:rsid w:val="008A35E2"/>
    <w:rsid w:val="008A36B5"/>
    <w:rsid w:val="008A38BC"/>
    <w:rsid w:val="008A5C71"/>
    <w:rsid w:val="008A67FB"/>
    <w:rsid w:val="008A741A"/>
    <w:rsid w:val="008B2A52"/>
    <w:rsid w:val="008B2BD3"/>
    <w:rsid w:val="008B3013"/>
    <w:rsid w:val="008B31A3"/>
    <w:rsid w:val="008B3841"/>
    <w:rsid w:val="008B4991"/>
    <w:rsid w:val="008B5EBC"/>
    <w:rsid w:val="008C07D8"/>
    <w:rsid w:val="008C08BC"/>
    <w:rsid w:val="008C2107"/>
    <w:rsid w:val="008C2263"/>
    <w:rsid w:val="008C22B0"/>
    <w:rsid w:val="008C317A"/>
    <w:rsid w:val="008C4810"/>
    <w:rsid w:val="008C58F2"/>
    <w:rsid w:val="008C6ACB"/>
    <w:rsid w:val="008D0A0B"/>
    <w:rsid w:val="008D0CC8"/>
    <w:rsid w:val="008D23D6"/>
    <w:rsid w:val="008D4122"/>
    <w:rsid w:val="008D4812"/>
    <w:rsid w:val="008D4E38"/>
    <w:rsid w:val="008D516C"/>
    <w:rsid w:val="008D5F53"/>
    <w:rsid w:val="008D78BF"/>
    <w:rsid w:val="008E1D75"/>
    <w:rsid w:val="008E2CC4"/>
    <w:rsid w:val="008E2E29"/>
    <w:rsid w:val="008E46F8"/>
    <w:rsid w:val="008E4F3E"/>
    <w:rsid w:val="008E598A"/>
    <w:rsid w:val="008E59E4"/>
    <w:rsid w:val="008F1625"/>
    <w:rsid w:val="008F1699"/>
    <w:rsid w:val="008F2908"/>
    <w:rsid w:val="008F5382"/>
    <w:rsid w:val="008F5D92"/>
    <w:rsid w:val="008F6945"/>
    <w:rsid w:val="008F6BC0"/>
    <w:rsid w:val="008F7994"/>
    <w:rsid w:val="008F7F3E"/>
    <w:rsid w:val="009002EA"/>
    <w:rsid w:val="009017A7"/>
    <w:rsid w:val="00901D9C"/>
    <w:rsid w:val="009034E4"/>
    <w:rsid w:val="009042FD"/>
    <w:rsid w:val="00904E7E"/>
    <w:rsid w:val="00905466"/>
    <w:rsid w:val="0090609E"/>
    <w:rsid w:val="00906F9A"/>
    <w:rsid w:val="00907FA1"/>
    <w:rsid w:val="00912BB0"/>
    <w:rsid w:val="00913AE6"/>
    <w:rsid w:val="00917CCB"/>
    <w:rsid w:val="009207C6"/>
    <w:rsid w:val="009208F8"/>
    <w:rsid w:val="00920954"/>
    <w:rsid w:val="009226B4"/>
    <w:rsid w:val="009233BD"/>
    <w:rsid w:val="009248E5"/>
    <w:rsid w:val="00924A67"/>
    <w:rsid w:val="0092606D"/>
    <w:rsid w:val="00926723"/>
    <w:rsid w:val="009276FA"/>
    <w:rsid w:val="00927DEB"/>
    <w:rsid w:val="009300C4"/>
    <w:rsid w:val="00930604"/>
    <w:rsid w:val="009306CC"/>
    <w:rsid w:val="00930F48"/>
    <w:rsid w:val="00932203"/>
    <w:rsid w:val="0093448B"/>
    <w:rsid w:val="009356F4"/>
    <w:rsid w:val="00935F11"/>
    <w:rsid w:val="0093624C"/>
    <w:rsid w:val="00937216"/>
    <w:rsid w:val="00937B30"/>
    <w:rsid w:val="00940065"/>
    <w:rsid w:val="00940147"/>
    <w:rsid w:val="00941343"/>
    <w:rsid w:val="009432D6"/>
    <w:rsid w:val="0094353C"/>
    <w:rsid w:val="00944016"/>
    <w:rsid w:val="00945BC1"/>
    <w:rsid w:val="00947A05"/>
    <w:rsid w:val="00951345"/>
    <w:rsid w:val="00951E97"/>
    <w:rsid w:val="00953078"/>
    <w:rsid w:val="00953F93"/>
    <w:rsid w:val="00954B36"/>
    <w:rsid w:val="009556CF"/>
    <w:rsid w:val="00955743"/>
    <w:rsid w:val="0095579C"/>
    <w:rsid w:val="0095649C"/>
    <w:rsid w:val="009574BF"/>
    <w:rsid w:val="00960E63"/>
    <w:rsid w:val="009646ED"/>
    <w:rsid w:val="009648B0"/>
    <w:rsid w:val="00964CFA"/>
    <w:rsid w:val="00964F45"/>
    <w:rsid w:val="00966C30"/>
    <w:rsid w:val="00967FA0"/>
    <w:rsid w:val="00970E7C"/>
    <w:rsid w:val="00971525"/>
    <w:rsid w:val="00972415"/>
    <w:rsid w:val="00973F19"/>
    <w:rsid w:val="00974612"/>
    <w:rsid w:val="00976DB2"/>
    <w:rsid w:val="00980D7F"/>
    <w:rsid w:val="00981081"/>
    <w:rsid w:val="00981257"/>
    <w:rsid w:val="009830F1"/>
    <w:rsid w:val="00984E0B"/>
    <w:rsid w:val="00985D61"/>
    <w:rsid w:val="00986496"/>
    <w:rsid w:val="00986509"/>
    <w:rsid w:val="00986739"/>
    <w:rsid w:val="00986ADE"/>
    <w:rsid w:val="00986E8A"/>
    <w:rsid w:val="00991D2C"/>
    <w:rsid w:val="00992840"/>
    <w:rsid w:val="00992DFF"/>
    <w:rsid w:val="00993321"/>
    <w:rsid w:val="0099444B"/>
    <w:rsid w:val="00995050"/>
    <w:rsid w:val="009950BB"/>
    <w:rsid w:val="00995476"/>
    <w:rsid w:val="0099571B"/>
    <w:rsid w:val="009A0CB9"/>
    <w:rsid w:val="009A0EF1"/>
    <w:rsid w:val="009A3560"/>
    <w:rsid w:val="009A4E5D"/>
    <w:rsid w:val="009A5741"/>
    <w:rsid w:val="009A74D7"/>
    <w:rsid w:val="009A7B42"/>
    <w:rsid w:val="009A7E97"/>
    <w:rsid w:val="009B0FBA"/>
    <w:rsid w:val="009B1602"/>
    <w:rsid w:val="009B19E3"/>
    <w:rsid w:val="009B1BF0"/>
    <w:rsid w:val="009B1DBE"/>
    <w:rsid w:val="009B2A9B"/>
    <w:rsid w:val="009B2DFC"/>
    <w:rsid w:val="009B3D3F"/>
    <w:rsid w:val="009B4BAD"/>
    <w:rsid w:val="009B515F"/>
    <w:rsid w:val="009B5AD9"/>
    <w:rsid w:val="009B7766"/>
    <w:rsid w:val="009C3C87"/>
    <w:rsid w:val="009C4026"/>
    <w:rsid w:val="009C50E0"/>
    <w:rsid w:val="009C72E0"/>
    <w:rsid w:val="009C7B05"/>
    <w:rsid w:val="009C7BB8"/>
    <w:rsid w:val="009D1CC0"/>
    <w:rsid w:val="009D1EB9"/>
    <w:rsid w:val="009D1FDF"/>
    <w:rsid w:val="009D251B"/>
    <w:rsid w:val="009D2D24"/>
    <w:rsid w:val="009D3CB7"/>
    <w:rsid w:val="009D5752"/>
    <w:rsid w:val="009D6314"/>
    <w:rsid w:val="009D6882"/>
    <w:rsid w:val="009D73D9"/>
    <w:rsid w:val="009E00B9"/>
    <w:rsid w:val="009E030E"/>
    <w:rsid w:val="009E1BB0"/>
    <w:rsid w:val="009E3825"/>
    <w:rsid w:val="009E3C20"/>
    <w:rsid w:val="009E3EBE"/>
    <w:rsid w:val="009E63AA"/>
    <w:rsid w:val="009E64F3"/>
    <w:rsid w:val="009E76DF"/>
    <w:rsid w:val="009E79AE"/>
    <w:rsid w:val="009F08B5"/>
    <w:rsid w:val="009F0CCD"/>
    <w:rsid w:val="009F1EE3"/>
    <w:rsid w:val="009F2896"/>
    <w:rsid w:val="009F3EBE"/>
    <w:rsid w:val="009F42C4"/>
    <w:rsid w:val="009F4713"/>
    <w:rsid w:val="009F4EC4"/>
    <w:rsid w:val="009F5948"/>
    <w:rsid w:val="009F6018"/>
    <w:rsid w:val="009F618D"/>
    <w:rsid w:val="00A00C79"/>
    <w:rsid w:val="00A01462"/>
    <w:rsid w:val="00A01C11"/>
    <w:rsid w:val="00A025E9"/>
    <w:rsid w:val="00A03AC9"/>
    <w:rsid w:val="00A041F5"/>
    <w:rsid w:val="00A05A3E"/>
    <w:rsid w:val="00A06366"/>
    <w:rsid w:val="00A06441"/>
    <w:rsid w:val="00A06715"/>
    <w:rsid w:val="00A06CAA"/>
    <w:rsid w:val="00A06D9E"/>
    <w:rsid w:val="00A07E26"/>
    <w:rsid w:val="00A07F61"/>
    <w:rsid w:val="00A10E65"/>
    <w:rsid w:val="00A11E56"/>
    <w:rsid w:val="00A1257D"/>
    <w:rsid w:val="00A12D4C"/>
    <w:rsid w:val="00A14161"/>
    <w:rsid w:val="00A14532"/>
    <w:rsid w:val="00A147D0"/>
    <w:rsid w:val="00A1562E"/>
    <w:rsid w:val="00A17870"/>
    <w:rsid w:val="00A17F36"/>
    <w:rsid w:val="00A205C5"/>
    <w:rsid w:val="00A21C25"/>
    <w:rsid w:val="00A24201"/>
    <w:rsid w:val="00A242D5"/>
    <w:rsid w:val="00A260A1"/>
    <w:rsid w:val="00A27E1C"/>
    <w:rsid w:val="00A302FE"/>
    <w:rsid w:val="00A314A3"/>
    <w:rsid w:val="00A316ED"/>
    <w:rsid w:val="00A32634"/>
    <w:rsid w:val="00A334F8"/>
    <w:rsid w:val="00A33709"/>
    <w:rsid w:val="00A33813"/>
    <w:rsid w:val="00A33E18"/>
    <w:rsid w:val="00A34847"/>
    <w:rsid w:val="00A34CDD"/>
    <w:rsid w:val="00A3521C"/>
    <w:rsid w:val="00A36FC1"/>
    <w:rsid w:val="00A37D75"/>
    <w:rsid w:val="00A40B6A"/>
    <w:rsid w:val="00A41DEE"/>
    <w:rsid w:val="00A43F9A"/>
    <w:rsid w:val="00A45177"/>
    <w:rsid w:val="00A45715"/>
    <w:rsid w:val="00A4590F"/>
    <w:rsid w:val="00A46FD3"/>
    <w:rsid w:val="00A5018A"/>
    <w:rsid w:val="00A51280"/>
    <w:rsid w:val="00A515D6"/>
    <w:rsid w:val="00A519A3"/>
    <w:rsid w:val="00A525FA"/>
    <w:rsid w:val="00A5305E"/>
    <w:rsid w:val="00A5369B"/>
    <w:rsid w:val="00A546F4"/>
    <w:rsid w:val="00A54BD4"/>
    <w:rsid w:val="00A56967"/>
    <w:rsid w:val="00A57136"/>
    <w:rsid w:val="00A64A71"/>
    <w:rsid w:val="00A66F30"/>
    <w:rsid w:val="00A70250"/>
    <w:rsid w:val="00A702D5"/>
    <w:rsid w:val="00A7330F"/>
    <w:rsid w:val="00A7332A"/>
    <w:rsid w:val="00A74639"/>
    <w:rsid w:val="00A75151"/>
    <w:rsid w:val="00A7695B"/>
    <w:rsid w:val="00A809E3"/>
    <w:rsid w:val="00A81CBB"/>
    <w:rsid w:val="00A82627"/>
    <w:rsid w:val="00A832EB"/>
    <w:rsid w:val="00A836FE"/>
    <w:rsid w:val="00A84BE0"/>
    <w:rsid w:val="00A85275"/>
    <w:rsid w:val="00A853A1"/>
    <w:rsid w:val="00A85629"/>
    <w:rsid w:val="00A85C86"/>
    <w:rsid w:val="00A865F9"/>
    <w:rsid w:val="00A87CEA"/>
    <w:rsid w:val="00A87F33"/>
    <w:rsid w:val="00A90CD0"/>
    <w:rsid w:val="00A923D1"/>
    <w:rsid w:val="00A93D2C"/>
    <w:rsid w:val="00A956F6"/>
    <w:rsid w:val="00A963BF"/>
    <w:rsid w:val="00A979B3"/>
    <w:rsid w:val="00A97A40"/>
    <w:rsid w:val="00A97A41"/>
    <w:rsid w:val="00AA073E"/>
    <w:rsid w:val="00AA0A18"/>
    <w:rsid w:val="00AA1181"/>
    <w:rsid w:val="00AA1E16"/>
    <w:rsid w:val="00AA1E84"/>
    <w:rsid w:val="00AA1F98"/>
    <w:rsid w:val="00AA21D3"/>
    <w:rsid w:val="00AA2272"/>
    <w:rsid w:val="00AA2BFF"/>
    <w:rsid w:val="00AA2CD1"/>
    <w:rsid w:val="00AA3CB2"/>
    <w:rsid w:val="00AA4321"/>
    <w:rsid w:val="00AA4C84"/>
    <w:rsid w:val="00AB1367"/>
    <w:rsid w:val="00AB1ACB"/>
    <w:rsid w:val="00AB23A4"/>
    <w:rsid w:val="00AB2A62"/>
    <w:rsid w:val="00AB3526"/>
    <w:rsid w:val="00AB371C"/>
    <w:rsid w:val="00AB3C8A"/>
    <w:rsid w:val="00AB45D0"/>
    <w:rsid w:val="00AB5A4B"/>
    <w:rsid w:val="00AB5F12"/>
    <w:rsid w:val="00AB6120"/>
    <w:rsid w:val="00AB6FD6"/>
    <w:rsid w:val="00AB7AAF"/>
    <w:rsid w:val="00AC0D9D"/>
    <w:rsid w:val="00AC1C08"/>
    <w:rsid w:val="00AC2368"/>
    <w:rsid w:val="00AC2420"/>
    <w:rsid w:val="00AC701B"/>
    <w:rsid w:val="00AC7859"/>
    <w:rsid w:val="00AC7954"/>
    <w:rsid w:val="00AD0022"/>
    <w:rsid w:val="00AD04E9"/>
    <w:rsid w:val="00AD0873"/>
    <w:rsid w:val="00AD1136"/>
    <w:rsid w:val="00AD18D5"/>
    <w:rsid w:val="00AD1F6B"/>
    <w:rsid w:val="00AD21AD"/>
    <w:rsid w:val="00AD21AF"/>
    <w:rsid w:val="00AD23B8"/>
    <w:rsid w:val="00AD2F1F"/>
    <w:rsid w:val="00AD54F1"/>
    <w:rsid w:val="00AD619B"/>
    <w:rsid w:val="00AD7810"/>
    <w:rsid w:val="00AE0F89"/>
    <w:rsid w:val="00AE2518"/>
    <w:rsid w:val="00AE2C53"/>
    <w:rsid w:val="00AE4545"/>
    <w:rsid w:val="00AE4C88"/>
    <w:rsid w:val="00AE57A1"/>
    <w:rsid w:val="00AE5BBD"/>
    <w:rsid w:val="00AF16BD"/>
    <w:rsid w:val="00AF1A2A"/>
    <w:rsid w:val="00AF1C6A"/>
    <w:rsid w:val="00AF1CD9"/>
    <w:rsid w:val="00AF24F3"/>
    <w:rsid w:val="00AF26C3"/>
    <w:rsid w:val="00AF37F4"/>
    <w:rsid w:val="00AF3B0E"/>
    <w:rsid w:val="00AF3EF4"/>
    <w:rsid w:val="00AF4376"/>
    <w:rsid w:val="00AF50CC"/>
    <w:rsid w:val="00AF6089"/>
    <w:rsid w:val="00B00CD0"/>
    <w:rsid w:val="00B01D3B"/>
    <w:rsid w:val="00B02874"/>
    <w:rsid w:val="00B02925"/>
    <w:rsid w:val="00B02C71"/>
    <w:rsid w:val="00B02DEC"/>
    <w:rsid w:val="00B037C9"/>
    <w:rsid w:val="00B03F2B"/>
    <w:rsid w:val="00B05F9C"/>
    <w:rsid w:val="00B05FDD"/>
    <w:rsid w:val="00B07677"/>
    <w:rsid w:val="00B112C8"/>
    <w:rsid w:val="00B120EC"/>
    <w:rsid w:val="00B12914"/>
    <w:rsid w:val="00B12BA0"/>
    <w:rsid w:val="00B12EE7"/>
    <w:rsid w:val="00B13036"/>
    <w:rsid w:val="00B152DB"/>
    <w:rsid w:val="00B1701C"/>
    <w:rsid w:val="00B20E84"/>
    <w:rsid w:val="00B20FF0"/>
    <w:rsid w:val="00B21C7D"/>
    <w:rsid w:val="00B22134"/>
    <w:rsid w:val="00B25466"/>
    <w:rsid w:val="00B26019"/>
    <w:rsid w:val="00B27B67"/>
    <w:rsid w:val="00B32D01"/>
    <w:rsid w:val="00B33F45"/>
    <w:rsid w:val="00B34590"/>
    <w:rsid w:val="00B3464A"/>
    <w:rsid w:val="00B34C09"/>
    <w:rsid w:val="00B351B9"/>
    <w:rsid w:val="00B3606E"/>
    <w:rsid w:val="00B42256"/>
    <w:rsid w:val="00B4241F"/>
    <w:rsid w:val="00B43963"/>
    <w:rsid w:val="00B44E62"/>
    <w:rsid w:val="00B4602B"/>
    <w:rsid w:val="00B4745B"/>
    <w:rsid w:val="00B5051C"/>
    <w:rsid w:val="00B50B35"/>
    <w:rsid w:val="00B53D0D"/>
    <w:rsid w:val="00B6026E"/>
    <w:rsid w:val="00B6044D"/>
    <w:rsid w:val="00B62900"/>
    <w:rsid w:val="00B64321"/>
    <w:rsid w:val="00B64713"/>
    <w:rsid w:val="00B64809"/>
    <w:rsid w:val="00B662B6"/>
    <w:rsid w:val="00B67224"/>
    <w:rsid w:val="00B7101D"/>
    <w:rsid w:val="00B72086"/>
    <w:rsid w:val="00B721D2"/>
    <w:rsid w:val="00B73553"/>
    <w:rsid w:val="00B73967"/>
    <w:rsid w:val="00B73A4F"/>
    <w:rsid w:val="00B73D16"/>
    <w:rsid w:val="00B74515"/>
    <w:rsid w:val="00B74BE7"/>
    <w:rsid w:val="00B75871"/>
    <w:rsid w:val="00B7683E"/>
    <w:rsid w:val="00B8009F"/>
    <w:rsid w:val="00B80B68"/>
    <w:rsid w:val="00B80C30"/>
    <w:rsid w:val="00B827FE"/>
    <w:rsid w:val="00B844DF"/>
    <w:rsid w:val="00B85343"/>
    <w:rsid w:val="00B85927"/>
    <w:rsid w:val="00B86A95"/>
    <w:rsid w:val="00B87299"/>
    <w:rsid w:val="00B91744"/>
    <w:rsid w:val="00B91940"/>
    <w:rsid w:val="00B91D5B"/>
    <w:rsid w:val="00B93107"/>
    <w:rsid w:val="00B93445"/>
    <w:rsid w:val="00B9352C"/>
    <w:rsid w:val="00B93854"/>
    <w:rsid w:val="00B947A0"/>
    <w:rsid w:val="00B966AB"/>
    <w:rsid w:val="00B979CC"/>
    <w:rsid w:val="00BA1308"/>
    <w:rsid w:val="00BA15F5"/>
    <w:rsid w:val="00BA1F29"/>
    <w:rsid w:val="00BA22C5"/>
    <w:rsid w:val="00BA246F"/>
    <w:rsid w:val="00BA293C"/>
    <w:rsid w:val="00BA3C29"/>
    <w:rsid w:val="00BA6BD3"/>
    <w:rsid w:val="00BA776C"/>
    <w:rsid w:val="00BA7C0F"/>
    <w:rsid w:val="00BB00AC"/>
    <w:rsid w:val="00BB1F7B"/>
    <w:rsid w:val="00BB27A4"/>
    <w:rsid w:val="00BB76DF"/>
    <w:rsid w:val="00BC00B2"/>
    <w:rsid w:val="00BC0B2C"/>
    <w:rsid w:val="00BC14B8"/>
    <w:rsid w:val="00BC14DF"/>
    <w:rsid w:val="00BC1F09"/>
    <w:rsid w:val="00BC250E"/>
    <w:rsid w:val="00BC3944"/>
    <w:rsid w:val="00BC50A8"/>
    <w:rsid w:val="00BD0338"/>
    <w:rsid w:val="00BD0C01"/>
    <w:rsid w:val="00BD0E9D"/>
    <w:rsid w:val="00BD1BCE"/>
    <w:rsid w:val="00BD2829"/>
    <w:rsid w:val="00BD309F"/>
    <w:rsid w:val="00BD3711"/>
    <w:rsid w:val="00BD3770"/>
    <w:rsid w:val="00BD3F2A"/>
    <w:rsid w:val="00BD439D"/>
    <w:rsid w:val="00BD5807"/>
    <w:rsid w:val="00BD61D0"/>
    <w:rsid w:val="00BD6C27"/>
    <w:rsid w:val="00BE2E48"/>
    <w:rsid w:val="00BE35F5"/>
    <w:rsid w:val="00BE4432"/>
    <w:rsid w:val="00BE4C17"/>
    <w:rsid w:val="00BE52FF"/>
    <w:rsid w:val="00BE7D6C"/>
    <w:rsid w:val="00BF09AE"/>
    <w:rsid w:val="00BF1DF7"/>
    <w:rsid w:val="00BF234E"/>
    <w:rsid w:val="00BF2C1A"/>
    <w:rsid w:val="00BF5AE9"/>
    <w:rsid w:val="00C00BA5"/>
    <w:rsid w:val="00C013EA"/>
    <w:rsid w:val="00C01D5C"/>
    <w:rsid w:val="00C01FA2"/>
    <w:rsid w:val="00C0267D"/>
    <w:rsid w:val="00C026BA"/>
    <w:rsid w:val="00C02DFE"/>
    <w:rsid w:val="00C04B40"/>
    <w:rsid w:val="00C054B7"/>
    <w:rsid w:val="00C054CC"/>
    <w:rsid w:val="00C0638D"/>
    <w:rsid w:val="00C06417"/>
    <w:rsid w:val="00C07662"/>
    <w:rsid w:val="00C10B63"/>
    <w:rsid w:val="00C10F46"/>
    <w:rsid w:val="00C10FB4"/>
    <w:rsid w:val="00C12145"/>
    <w:rsid w:val="00C13354"/>
    <w:rsid w:val="00C1363B"/>
    <w:rsid w:val="00C137A7"/>
    <w:rsid w:val="00C142BD"/>
    <w:rsid w:val="00C14B56"/>
    <w:rsid w:val="00C155C7"/>
    <w:rsid w:val="00C165F6"/>
    <w:rsid w:val="00C201D4"/>
    <w:rsid w:val="00C216DC"/>
    <w:rsid w:val="00C22309"/>
    <w:rsid w:val="00C22D5D"/>
    <w:rsid w:val="00C23079"/>
    <w:rsid w:val="00C2407F"/>
    <w:rsid w:val="00C24637"/>
    <w:rsid w:val="00C246F9"/>
    <w:rsid w:val="00C24F49"/>
    <w:rsid w:val="00C27451"/>
    <w:rsid w:val="00C2795E"/>
    <w:rsid w:val="00C279E8"/>
    <w:rsid w:val="00C30F8C"/>
    <w:rsid w:val="00C315BF"/>
    <w:rsid w:val="00C32486"/>
    <w:rsid w:val="00C34B22"/>
    <w:rsid w:val="00C3575F"/>
    <w:rsid w:val="00C35B12"/>
    <w:rsid w:val="00C35D00"/>
    <w:rsid w:val="00C3620C"/>
    <w:rsid w:val="00C36484"/>
    <w:rsid w:val="00C377A6"/>
    <w:rsid w:val="00C406F7"/>
    <w:rsid w:val="00C40F7F"/>
    <w:rsid w:val="00C44022"/>
    <w:rsid w:val="00C44D52"/>
    <w:rsid w:val="00C4537B"/>
    <w:rsid w:val="00C45657"/>
    <w:rsid w:val="00C46029"/>
    <w:rsid w:val="00C5041B"/>
    <w:rsid w:val="00C50D27"/>
    <w:rsid w:val="00C50DAC"/>
    <w:rsid w:val="00C51852"/>
    <w:rsid w:val="00C54EEE"/>
    <w:rsid w:val="00C568B3"/>
    <w:rsid w:val="00C568E0"/>
    <w:rsid w:val="00C56BCA"/>
    <w:rsid w:val="00C5714B"/>
    <w:rsid w:val="00C63CAB"/>
    <w:rsid w:val="00C63E9A"/>
    <w:rsid w:val="00C66864"/>
    <w:rsid w:val="00C66DFD"/>
    <w:rsid w:val="00C70F4C"/>
    <w:rsid w:val="00C71C59"/>
    <w:rsid w:val="00C73714"/>
    <w:rsid w:val="00C747BD"/>
    <w:rsid w:val="00C75A89"/>
    <w:rsid w:val="00C75D9A"/>
    <w:rsid w:val="00C7611D"/>
    <w:rsid w:val="00C772E9"/>
    <w:rsid w:val="00C80351"/>
    <w:rsid w:val="00C80A9A"/>
    <w:rsid w:val="00C82000"/>
    <w:rsid w:val="00C82B49"/>
    <w:rsid w:val="00C830D5"/>
    <w:rsid w:val="00C85B5B"/>
    <w:rsid w:val="00C87BB3"/>
    <w:rsid w:val="00C937FD"/>
    <w:rsid w:val="00C95DC6"/>
    <w:rsid w:val="00C9611F"/>
    <w:rsid w:val="00C96960"/>
    <w:rsid w:val="00C97692"/>
    <w:rsid w:val="00C976E4"/>
    <w:rsid w:val="00C97955"/>
    <w:rsid w:val="00CA0ECE"/>
    <w:rsid w:val="00CA1E1B"/>
    <w:rsid w:val="00CA32B4"/>
    <w:rsid w:val="00CA4205"/>
    <w:rsid w:val="00CA5233"/>
    <w:rsid w:val="00CA557F"/>
    <w:rsid w:val="00CA5B50"/>
    <w:rsid w:val="00CB014E"/>
    <w:rsid w:val="00CB19B7"/>
    <w:rsid w:val="00CB355D"/>
    <w:rsid w:val="00CB46F6"/>
    <w:rsid w:val="00CB5FDB"/>
    <w:rsid w:val="00CB6A0B"/>
    <w:rsid w:val="00CC0240"/>
    <w:rsid w:val="00CC0494"/>
    <w:rsid w:val="00CC1398"/>
    <w:rsid w:val="00CC36BE"/>
    <w:rsid w:val="00CC5144"/>
    <w:rsid w:val="00CC627D"/>
    <w:rsid w:val="00CD0D1A"/>
    <w:rsid w:val="00CD1322"/>
    <w:rsid w:val="00CD1BE3"/>
    <w:rsid w:val="00CD2AA6"/>
    <w:rsid w:val="00CD2B92"/>
    <w:rsid w:val="00CD31C8"/>
    <w:rsid w:val="00CD62AA"/>
    <w:rsid w:val="00CD7102"/>
    <w:rsid w:val="00CE125B"/>
    <w:rsid w:val="00CE12DC"/>
    <w:rsid w:val="00CE14C6"/>
    <w:rsid w:val="00CE2E96"/>
    <w:rsid w:val="00CE305C"/>
    <w:rsid w:val="00CE58A7"/>
    <w:rsid w:val="00CE58C0"/>
    <w:rsid w:val="00CE5FEF"/>
    <w:rsid w:val="00CE7BAE"/>
    <w:rsid w:val="00CE7CF9"/>
    <w:rsid w:val="00CF0FB1"/>
    <w:rsid w:val="00CF2C84"/>
    <w:rsid w:val="00CF5D4E"/>
    <w:rsid w:val="00CF6D9A"/>
    <w:rsid w:val="00D001A4"/>
    <w:rsid w:val="00D0109F"/>
    <w:rsid w:val="00D028E7"/>
    <w:rsid w:val="00D040DE"/>
    <w:rsid w:val="00D0459F"/>
    <w:rsid w:val="00D04777"/>
    <w:rsid w:val="00D04BAB"/>
    <w:rsid w:val="00D06505"/>
    <w:rsid w:val="00D067FE"/>
    <w:rsid w:val="00D06C89"/>
    <w:rsid w:val="00D11757"/>
    <w:rsid w:val="00D11802"/>
    <w:rsid w:val="00D11F52"/>
    <w:rsid w:val="00D12E4F"/>
    <w:rsid w:val="00D1461E"/>
    <w:rsid w:val="00D1479E"/>
    <w:rsid w:val="00D15526"/>
    <w:rsid w:val="00D1682B"/>
    <w:rsid w:val="00D20670"/>
    <w:rsid w:val="00D20A02"/>
    <w:rsid w:val="00D21155"/>
    <w:rsid w:val="00D2139F"/>
    <w:rsid w:val="00D23FDA"/>
    <w:rsid w:val="00D242CC"/>
    <w:rsid w:val="00D247D1"/>
    <w:rsid w:val="00D25650"/>
    <w:rsid w:val="00D25B64"/>
    <w:rsid w:val="00D30C65"/>
    <w:rsid w:val="00D30E7E"/>
    <w:rsid w:val="00D32276"/>
    <w:rsid w:val="00D32366"/>
    <w:rsid w:val="00D3435E"/>
    <w:rsid w:val="00D34CCE"/>
    <w:rsid w:val="00D36187"/>
    <w:rsid w:val="00D376EC"/>
    <w:rsid w:val="00D41348"/>
    <w:rsid w:val="00D43028"/>
    <w:rsid w:val="00D43980"/>
    <w:rsid w:val="00D44037"/>
    <w:rsid w:val="00D4442C"/>
    <w:rsid w:val="00D461A2"/>
    <w:rsid w:val="00D464DE"/>
    <w:rsid w:val="00D46577"/>
    <w:rsid w:val="00D4696C"/>
    <w:rsid w:val="00D46D4E"/>
    <w:rsid w:val="00D47C3C"/>
    <w:rsid w:val="00D50042"/>
    <w:rsid w:val="00D5018E"/>
    <w:rsid w:val="00D54B27"/>
    <w:rsid w:val="00D550C4"/>
    <w:rsid w:val="00D55E76"/>
    <w:rsid w:val="00D5700A"/>
    <w:rsid w:val="00D579B9"/>
    <w:rsid w:val="00D57D1B"/>
    <w:rsid w:val="00D609AE"/>
    <w:rsid w:val="00D60A20"/>
    <w:rsid w:val="00D611BF"/>
    <w:rsid w:val="00D6254D"/>
    <w:rsid w:val="00D63081"/>
    <w:rsid w:val="00D64D7D"/>
    <w:rsid w:val="00D656DD"/>
    <w:rsid w:val="00D66EDD"/>
    <w:rsid w:val="00D66F44"/>
    <w:rsid w:val="00D67933"/>
    <w:rsid w:val="00D7293B"/>
    <w:rsid w:val="00D738EB"/>
    <w:rsid w:val="00D73983"/>
    <w:rsid w:val="00D7403F"/>
    <w:rsid w:val="00D75086"/>
    <w:rsid w:val="00D750C7"/>
    <w:rsid w:val="00D75A3E"/>
    <w:rsid w:val="00D75E18"/>
    <w:rsid w:val="00D770AC"/>
    <w:rsid w:val="00D80814"/>
    <w:rsid w:val="00D811D7"/>
    <w:rsid w:val="00D833DF"/>
    <w:rsid w:val="00D86B52"/>
    <w:rsid w:val="00D87B75"/>
    <w:rsid w:val="00D903AF"/>
    <w:rsid w:val="00D906C6"/>
    <w:rsid w:val="00D91C3A"/>
    <w:rsid w:val="00D921D2"/>
    <w:rsid w:val="00D9255C"/>
    <w:rsid w:val="00D95910"/>
    <w:rsid w:val="00D95B68"/>
    <w:rsid w:val="00D96204"/>
    <w:rsid w:val="00D97742"/>
    <w:rsid w:val="00DA29BE"/>
    <w:rsid w:val="00DA2A6F"/>
    <w:rsid w:val="00DA378D"/>
    <w:rsid w:val="00DA3BAC"/>
    <w:rsid w:val="00DA4D25"/>
    <w:rsid w:val="00DA5433"/>
    <w:rsid w:val="00DA60FC"/>
    <w:rsid w:val="00DA6632"/>
    <w:rsid w:val="00DB01D8"/>
    <w:rsid w:val="00DB0473"/>
    <w:rsid w:val="00DB17CE"/>
    <w:rsid w:val="00DB19E1"/>
    <w:rsid w:val="00DB1F4E"/>
    <w:rsid w:val="00DB25F2"/>
    <w:rsid w:val="00DB2AA2"/>
    <w:rsid w:val="00DB2BDF"/>
    <w:rsid w:val="00DB3560"/>
    <w:rsid w:val="00DB3791"/>
    <w:rsid w:val="00DB4C85"/>
    <w:rsid w:val="00DB574B"/>
    <w:rsid w:val="00DB5D7A"/>
    <w:rsid w:val="00DB6F37"/>
    <w:rsid w:val="00DB75B6"/>
    <w:rsid w:val="00DC128B"/>
    <w:rsid w:val="00DC1B44"/>
    <w:rsid w:val="00DC21DD"/>
    <w:rsid w:val="00DC25D7"/>
    <w:rsid w:val="00DC2763"/>
    <w:rsid w:val="00DC456D"/>
    <w:rsid w:val="00DC4597"/>
    <w:rsid w:val="00DC5775"/>
    <w:rsid w:val="00DC6B08"/>
    <w:rsid w:val="00DC74FB"/>
    <w:rsid w:val="00DC7F2C"/>
    <w:rsid w:val="00DD290B"/>
    <w:rsid w:val="00DD3A14"/>
    <w:rsid w:val="00DD5CC2"/>
    <w:rsid w:val="00DD5D21"/>
    <w:rsid w:val="00DD6538"/>
    <w:rsid w:val="00DD691E"/>
    <w:rsid w:val="00DD6D31"/>
    <w:rsid w:val="00DD7487"/>
    <w:rsid w:val="00DE32BF"/>
    <w:rsid w:val="00DE5784"/>
    <w:rsid w:val="00DE58B6"/>
    <w:rsid w:val="00DE5A88"/>
    <w:rsid w:val="00DE6048"/>
    <w:rsid w:val="00DE6962"/>
    <w:rsid w:val="00DE69B9"/>
    <w:rsid w:val="00DF007E"/>
    <w:rsid w:val="00DF03F6"/>
    <w:rsid w:val="00DF1568"/>
    <w:rsid w:val="00DF1660"/>
    <w:rsid w:val="00DF1D36"/>
    <w:rsid w:val="00DF5432"/>
    <w:rsid w:val="00DF5956"/>
    <w:rsid w:val="00E00AFE"/>
    <w:rsid w:val="00E013DE"/>
    <w:rsid w:val="00E0305A"/>
    <w:rsid w:val="00E035E0"/>
    <w:rsid w:val="00E0657A"/>
    <w:rsid w:val="00E126F8"/>
    <w:rsid w:val="00E132C1"/>
    <w:rsid w:val="00E160E2"/>
    <w:rsid w:val="00E16331"/>
    <w:rsid w:val="00E169CA"/>
    <w:rsid w:val="00E16B7B"/>
    <w:rsid w:val="00E175D7"/>
    <w:rsid w:val="00E17CB2"/>
    <w:rsid w:val="00E2024C"/>
    <w:rsid w:val="00E205C5"/>
    <w:rsid w:val="00E20D53"/>
    <w:rsid w:val="00E21665"/>
    <w:rsid w:val="00E22FAF"/>
    <w:rsid w:val="00E2321E"/>
    <w:rsid w:val="00E234F7"/>
    <w:rsid w:val="00E243FB"/>
    <w:rsid w:val="00E24816"/>
    <w:rsid w:val="00E2591F"/>
    <w:rsid w:val="00E26CCF"/>
    <w:rsid w:val="00E303AC"/>
    <w:rsid w:val="00E30D83"/>
    <w:rsid w:val="00E3105E"/>
    <w:rsid w:val="00E31273"/>
    <w:rsid w:val="00E32415"/>
    <w:rsid w:val="00E33C1A"/>
    <w:rsid w:val="00E359CB"/>
    <w:rsid w:val="00E36D05"/>
    <w:rsid w:val="00E372ED"/>
    <w:rsid w:val="00E4060F"/>
    <w:rsid w:val="00E406F4"/>
    <w:rsid w:val="00E42904"/>
    <w:rsid w:val="00E44760"/>
    <w:rsid w:val="00E451FF"/>
    <w:rsid w:val="00E465F5"/>
    <w:rsid w:val="00E46700"/>
    <w:rsid w:val="00E47150"/>
    <w:rsid w:val="00E50AC9"/>
    <w:rsid w:val="00E50D35"/>
    <w:rsid w:val="00E53334"/>
    <w:rsid w:val="00E53929"/>
    <w:rsid w:val="00E5414B"/>
    <w:rsid w:val="00E54D85"/>
    <w:rsid w:val="00E54F1F"/>
    <w:rsid w:val="00E54FCC"/>
    <w:rsid w:val="00E551A4"/>
    <w:rsid w:val="00E56029"/>
    <w:rsid w:val="00E569E2"/>
    <w:rsid w:val="00E60049"/>
    <w:rsid w:val="00E60F7C"/>
    <w:rsid w:val="00E62F3B"/>
    <w:rsid w:val="00E63086"/>
    <w:rsid w:val="00E63104"/>
    <w:rsid w:val="00E644A0"/>
    <w:rsid w:val="00E64C80"/>
    <w:rsid w:val="00E65E32"/>
    <w:rsid w:val="00E66AF6"/>
    <w:rsid w:val="00E70B3C"/>
    <w:rsid w:val="00E727FD"/>
    <w:rsid w:val="00E77B16"/>
    <w:rsid w:val="00E802A3"/>
    <w:rsid w:val="00E80C38"/>
    <w:rsid w:val="00E80F59"/>
    <w:rsid w:val="00E82F1F"/>
    <w:rsid w:val="00E834B7"/>
    <w:rsid w:val="00E85D2B"/>
    <w:rsid w:val="00E864E3"/>
    <w:rsid w:val="00E87A34"/>
    <w:rsid w:val="00E91BAE"/>
    <w:rsid w:val="00E928AD"/>
    <w:rsid w:val="00E929CF"/>
    <w:rsid w:val="00E93BBB"/>
    <w:rsid w:val="00E93F6B"/>
    <w:rsid w:val="00E95DE6"/>
    <w:rsid w:val="00E96A4D"/>
    <w:rsid w:val="00E96ADE"/>
    <w:rsid w:val="00E9772A"/>
    <w:rsid w:val="00E9780F"/>
    <w:rsid w:val="00EA0288"/>
    <w:rsid w:val="00EA04DE"/>
    <w:rsid w:val="00EA0DA2"/>
    <w:rsid w:val="00EA1872"/>
    <w:rsid w:val="00EA19C7"/>
    <w:rsid w:val="00EA2003"/>
    <w:rsid w:val="00EA26F4"/>
    <w:rsid w:val="00EA2D86"/>
    <w:rsid w:val="00EA2DB7"/>
    <w:rsid w:val="00EA2FAE"/>
    <w:rsid w:val="00EA356F"/>
    <w:rsid w:val="00EA383B"/>
    <w:rsid w:val="00EA38D9"/>
    <w:rsid w:val="00EA4557"/>
    <w:rsid w:val="00EA45AA"/>
    <w:rsid w:val="00EA5831"/>
    <w:rsid w:val="00EA5E06"/>
    <w:rsid w:val="00EA60D5"/>
    <w:rsid w:val="00EA659A"/>
    <w:rsid w:val="00EA65C7"/>
    <w:rsid w:val="00EA7080"/>
    <w:rsid w:val="00EA70B0"/>
    <w:rsid w:val="00EA7F63"/>
    <w:rsid w:val="00EB0333"/>
    <w:rsid w:val="00EB0DD8"/>
    <w:rsid w:val="00EB227F"/>
    <w:rsid w:val="00EB239B"/>
    <w:rsid w:val="00EB2E3A"/>
    <w:rsid w:val="00EB42F9"/>
    <w:rsid w:val="00EB436D"/>
    <w:rsid w:val="00EB4446"/>
    <w:rsid w:val="00EB4C48"/>
    <w:rsid w:val="00EB4C93"/>
    <w:rsid w:val="00EB4F77"/>
    <w:rsid w:val="00EB533E"/>
    <w:rsid w:val="00EB6F74"/>
    <w:rsid w:val="00EB7CD9"/>
    <w:rsid w:val="00EC0FD2"/>
    <w:rsid w:val="00EC1278"/>
    <w:rsid w:val="00EC136B"/>
    <w:rsid w:val="00EC13A9"/>
    <w:rsid w:val="00EC1E7D"/>
    <w:rsid w:val="00EC2459"/>
    <w:rsid w:val="00EC286E"/>
    <w:rsid w:val="00EC2E0D"/>
    <w:rsid w:val="00EC56FF"/>
    <w:rsid w:val="00EC6D3C"/>
    <w:rsid w:val="00EC7812"/>
    <w:rsid w:val="00ED02CA"/>
    <w:rsid w:val="00ED3FDD"/>
    <w:rsid w:val="00EE08C9"/>
    <w:rsid w:val="00EE1043"/>
    <w:rsid w:val="00EE1C80"/>
    <w:rsid w:val="00EE3086"/>
    <w:rsid w:val="00EE34FF"/>
    <w:rsid w:val="00EE3EE4"/>
    <w:rsid w:val="00EE3FA3"/>
    <w:rsid w:val="00EE4A8C"/>
    <w:rsid w:val="00EE7237"/>
    <w:rsid w:val="00EE7A2B"/>
    <w:rsid w:val="00EF0E4A"/>
    <w:rsid w:val="00EF11F8"/>
    <w:rsid w:val="00EF1F57"/>
    <w:rsid w:val="00EF2114"/>
    <w:rsid w:val="00EF25DF"/>
    <w:rsid w:val="00EF3414"/>
    <w:rsid w:val="00EF3FDE"/>
    <w:rsid w:val="00EF44A3"/>
    <w:rsid w:val="00EF4E97"/>
    <w:rsid w:val="00EF675D"/>
    <w:rsid w:val="00EF69FD"/>
    <w:rsid w:val="00EF7000"/>
    <w:rsid w:val="00EF7D72"/>
    <w:rsid w:val="00F008D1"/>
    <w:rsid w:val="00F01087"/>
    <w:rsid w:val="00F01324"/>
    <w:rsid w:val="00F01A1D"/>
    <w:rsid w:val="00F01C60"/>
    <w:rsid w:val="00F02533"/>
    <w:rsid w:val="00F0324B"/>
    <w:rsid w:val="00F05628"/>
    <w:rsid w:val="00F0564D"/>
    <w:rsid w:val="00F1072E"/>
    <w:rsid w:val="00F1188B"/>
    <w:rsid w:val="00F12102"/>
    <w:rsid w:val="00F13499"/>
    <w:rsid w:val="00F1760A"/>
    <w:rsid w:val="00F209E4"/>
    <w:rsid w:val="00F21CC6"/>
    <w:rsid w:val="00F23561"/>
    <w:rsid w:val="00F244C9"/>
    <w:rsid w:val="00F24E83"/>
    <w:rsid w:val="00F24F1A"/>
    <w:rsid w:val="00F25D2B"/>
    <w:rsid w:val="00F26A3A"/>
    <w:rsid w:val="00F26DD5"/>
    <w:rsid w:val="00F27512"/>
    <w:rsid w:val="00F275D3"/>
    <w:rsid w:val="00F33B66"/>
    <w:rsid w:val="00F343DF"/>
    <w:rsid w:val="00F34997"/>
    <w:rsid w:val="00F368C3"/>
    <w:rsid w:val="00F4105E"/>
    <w:rsid w:val="00F412A1"/>
    <w:rsid w:val="00F4279C"/>
    <w:rsid w:val="00F43391"/>
    <w:rsid w:val="00F44C77"/>
    <w:rsid w:val="00F45A8B"/>
    <w:rsid w:val="00F46D7E"/>
    <w:rsid w:val="00F46F80"/>
    <w:rsid w:val="00F47FC0"/>
    <w:rsid w:val="00F50285"/>
    <w:rsid w:val="00F5181E"/>
    <w:rsid w:val="00F53B39"/>
    <w:rsid w:val="00F53FBE"/>
    <w:rsid w:val="00F54289"/>
    <w:rsid w:val="00F553A6"/>
    <w:rsid w:val="00F555A4"/>
    <w:rsid w:val="00F561E4"/>
    <w:rsid w:val="00F5626E"/>
    <w:rsid w:val="00F569D2"/>
    <w:rsid w:val="00F609D4"/>
    <w:rsid w:val="00F62517"/>
    <w:rsid w:val="00F62C1F"/>
    <w:rsid w:val="00F63C3D"/>
    <w:rsid w:val="00F641D1"/>
    <w:rsid w:val="00F723E8"/>
    <w:rsid w:val="00F7344F"/>
    <w:rsid w:val="00F74B0B"/>
    <w:rsid w:val="00F74F8D"/>
    <w:rsid w:val="00F75476"/>
    <w:rsid w:val="00F75916"/>
    <w:rsid w:val="00F76228"/>
    <w:rsid w:val="00F7657E"/>
    <w:rsid w:val="00F76A55"/>
    <w:rsid w:val="00F77575"/>
    <w:rsid w:val="00F804F9"/>
    <w:rsid w:val="00F82863"/>
    <w:rsid w:val="00F83297"/>
    <w:rsid w:val="00F83670"/>
    <w:rsid w:val="00F85038"/>
    <w:rsid w:val="00F85BE9"/>
    <w:rsid w:val="00F8735E"/>
    <w:rsid w:val="00F87A57"/>
    <w:rsid w:val="00F90815"/>
    <w:rsid w:val="00F9220E"/>
    <w:rsid w:val="00F95172"/>
    <w:rsid w:val="00F970C9"/>
    <w:rsid w:val="00FA13F1"/>
    <w:rsid w:val="00FA4129"/>
    <w:rsid w:val="00FA7109"/>
    <w:rsid w:val="00FA7974"/>
    <w:rsid w:val="00FA7B30"/>
    <w:rsid w:val="00FA7DDD"/>
    <w:rsid w:val="00FB0CBA"/>
    <w:rsid w:val="00FB0E00"/>
    <w:rsid w:val="00FB1218"/>
    <w:rsid w:val="00FB12E1"/>
    <w:rsid w:val="00FB3281"/>
    <w:rsid w:val="00FB551A"/>
    <w:rsid w:val="00FB55F8"/>
    <w:rsid w:val="00FB5683"/>
    <w:rsid w:val="00FB5939"/>
    <w:rsid w:val="00FB6207"/>
    <w:rsid w:val="00FB6EAB"/>
    <w:rsid w:val="00FB7329"/>
    <w:rsid w:val="00FC0249"/>
    <w:rsid w:val="00FC0671"/>
    <w:rsid w:val="00FC1E74"/>
    <w:rsid w:val="00FC2C4D"/>
    <w:rsid w:val="00FC2D5D"/>
    <w:rsid w:val="00FC2F86"/>
    <w:rsid w:val="00FC3BA8"/>
    <w:rsid w:val="00FC40F2"/>
    <w:rsid w:val="00FC5573"/>
    <w:rsid w:val="00FC7CFA"/>
    <w:rsid w:val="00FD1140"/>
    <w:rsid w:val="00FD20E7"/>
    <w:rsid w:val="00FD22A0"/>
    <w:rsid w:val="00FD233F"/>
    <w:rsid w:val="00FD3620"/>
    <w:rsid w:val="00FD3C2E"/>
    <w:rsid w:val="00FD5BD8"/>
    <w:rsid w:val="00FD5DA7"/>
    <w:rsid w:val="00FD5FE0"/>
    <w:rsid w:val="00FD6651"/>
    <w:rsid w:val="00FE2818"/>
    <w:rsid w:val="00FE3843"/>
    <w:rsid w:val="00FE4CF2"/>
    <w:rsid w:val="00FE4F2E"/>
    <w:rsid w:val="00FE60BB"/>
    <w:rsid w:val="00FE7083"/>
    <w:rsid w:val="00FF0598"/>
    <w:rsid w:val="00FF0B1B"/>
    <w:rsid w:val="00FF166E"/>
    <w:rsid w:val="00FF1792"/>
    <w:rsid w:val="00FF2A43"/>
    <w:rsid w:val="00FF2FE9"/>
    <w:rsid w:val="00FF385C"/>
    <w:rsid w:val="00FF39E6"/>
    <w:rsid w:val="00FF4791"/>
    <w:rsid w:val="00FF490B"/>
    <w:rsid w:val="00FF59E5"/>
    <w:rsid w:val="00FF6C19"/>
    <w:rsid w:val="00FF7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BF714"/>
  <w15:docId w15:val="{C546744F-A1A1-49B9-B285-CBDB8CB7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99"/>
    <w:pPr>
      <w:spacing w:after="0" w:line="480" w:lineRule="auto"/>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EA1872"/>
    <w:pPr>
      <w:keepNext/>
      <w:keepLines/>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5C4499"/>
    <w:pPr>
      <w:keepNext/>
      <w:keepLines/>
      <w:outlineLvl w:val="1"/>
    </w:pPr>
    <w:rPr>
      <w:rFonts w:eastAsiaTheme="majorEastAsia" w:cstheme="majorBidi"/>
      <w:b/>
      <w:szCs w:val="26"/>
    </w:rPr>
  </w:style>
  <w:style w:type="paragraph" w:styleId="Heading3">
    <w:name w:val="heading 3"/>
    <w:basedOn w:val="Normal"/>
    <w:next w:val="Normal"/>
    <w:link w:val="Heading3Char"/>
    <w:uiPriority w:val="99"/>
    <w:unhideWhenUsed/>
    <w:qFormat/>
    <w:rsid w:val="005C4499"/>
    <w:pPr>
      <w:keepNext/>
      <w:keepLines/>
      <w:spacing w:before="24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04C63"/>
    <w:pPr>
      <w:keepNext/>
      <w:keepLines/>
      <w:spacing w:line="36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642689"/>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642689"/>
    <w:pPr>
      <w:keepNext/>
      <w:keepLines/>
      <w:outlineLvl w:val="5"/>
    </w:pPr>
    <w:rPr>
      <w:rFonts w:eastAsiaTheme="majorEastAsia" w:cstheme="majorBidi"/>
      <w:b/>
    </w:rPr>
  </w:style>
  <w:style w:type="paragraph" w:styleId="Heading7">
    <w:name w:val="heading 7"/>
    <w:basedOn w:val="Normal"/>
    <w:next w:val="Normal"/>
    <w:link w:val="Heading7Char"/>
    <w:uiPriority w:val="9"/>
    <w:unhideWhenUsed/>
    <w:qFormat/>
    <w:rsid w:val="00642689"/>
    <w:pPr>
      <w:keepNext/>
      <w:keepLines/>
      <w:spacing w:before="40"/>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EE7"/>
    <w:pPr>
      <w:tabs>
        <w:tab w:val="center" w:pos="4680"/>
        <w:tab w:val="right" w:pos="9360"/>
      </w:tabs>
      <w:spacing w:line="240" w:lineRule="auto"/>
    </w:pPr>
  </w:style>
  <w:style w:type="character" w:customStyle="1" w:styleId="HeaderChar">
    <w:name w:val="Header Char"/>
    <w:basedOn w:val="DefaultParagraphFont"/>
    <w:link w:val="Header"/>
    <w:uiPriority w:val="99"/>
    <w:rsid w:val="00340EE7"/>
  </w:style>
  <w:style w:type="paragraph" w:styleId="Footer">
    <w:name w:val="footer"/>
    <w:basedOn w:val="Normal"/>
    <w:link w:val="FooterChar"/>
    <w:uiPriority w:val="99"/>
    <w:unhideWhenUsed/>
    <w:rsid w:val="00340EE7"/>
    <w:pPr>
      <w:tabs>
        <w:tab w:val="center" w:pos="4680"/>
        <w:tab w:val="right" w:pos="9360"/>
      </w:tabs>
      <w:spacing w:line="240" w:lineRule="auto"/>
    </w:pPr>
  </w:style>
  <w:style w:type="character" w:customStyle="1" w:styleId="FooterChar">
    <w:name w:val="Footer Char"/>
    <w:basedOn w:val="DefaultParagraphFont"/>
    <w:link w:val="Footer"/>
    <w:uiPriority w:val="99"/>
    <w:rsid w:val="00340EE7"/>
  </w:style>
  <w:style w:type="character" w:customStyle="1" w:styleId="Heading2Char">
    <w:name w:val="Heading 2 Char"/>
    <w:basedOn w:val="DefaultParagraphFont"/>
    <w:link w:val="Heading2"/>
    <w:uiPriority w:val="99"/>
    <w:rsid w:val="005C4499"/>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EA1872"/>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9"/>
    <w:rsid w:val="005C4499"/>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2A7CB8"/>
    <w:pPr>
      <w:outlineLvl w:val="9"/>
    </w:pPr>
  </w:style>
  <w:style w:type="paragraph" w:styleId="TOC1">
    <w:name w:val="toc 1"/>
    <w:basedOn w:val="Normal"/>
    <w:next w:val="Normal"/>
    <w:autoRedefine/>
    <w:uiPriority w:val="39"/>
    <w:unhideWhenUsed/>
    <w:rsid w:val="00BD0C01"/>
    <w:pPr>
      <w:spacing w:before="240" w:after="120"/>
      <w:jc w:val="left"/>
    </w:pPr>
    <w:rPr>
      <w:rFonts w:cstheme="minorHAnsi"/>
      <w:b/>
      <w:bCs/>
      <w:caps/>
      <w:szCs w:val="20"/>
    </w:rPr>
  </w:style>
  <w:style w:type="paragraph" w:styleId="TOC2">
    <w:name w:val="toc 2"/>
    <w:basedOn w:val="Normal"/>
    <w:next w:val="Normal"/>
    <w:autoRedefine/>
    <w:uiPriority w:val="39"/>
    <w:unhideWhenUsed/>
    <w:rsid w:val="00BD0C01"/>
    <w:pPr>
      <w:spacing w:before="120"/>
      <w:ind w:left="240"/>
      <w:jc w:val="left"/>
    </w:pPr>
    <w:rPr>
      <w:rFonts w:cstheme="minorHAnsi"/>
      <w:iCs/>
      <w:szCs w:val="20"/>
    </w:rPr>
  </w:style>
  <w:style w:type="paragraph" w:styleId="TOC3">
    <w:name w:val="toc 3"/>
    <w:basedOn w:val="Normal"/>
    <w:next w:val="Normal"/>
    <w:autoRedefine/>
    <w:uiPriority w:val="39"/>
    <w:unhideWhenUsed/>
    <w:rsid w:val="00BD0C01"/>
    <w:pPr>
      <w:ind w:left="480"/>
      <w:jc w:val="left"/>
    </w:pPr>
    <w:rPr>
      <w:rFonts w:cstheme="minorHAnsi"/>
      <w:szCs w:val="20"/>
    </w:rPr>
  </w:style>
  <w:style w:type="character" w:styleId="Hyperlink">
    <w:name w:val="Hyperlink"/>
    <w:basedOn w:val="DefaultParagraphFont"/>
    <w:uiPriority w:val="99"/>
    <w:unhideWhenUsed/>
    <w:rsid w:val="002A7CB8"/>
    <w:rPr>
      <w:color w:val="0563C1" w:themeColor="hyperlink"/>
      <w:u w:val="single"/>
    </w:rPr>
  </w:style>
  <w:style w:type="character" w:styleId="CommentReference">
    <w:name w:val="annotation reference"/>
    <w:basedOn w:val="DefaultParagraphFont"/>
    <w:uiPriority w:val="99"/>
    <w:semiHidden/>
    <w:unhideWhenUsed/>
    <w:rsid w:val="00DB25F2"/>
    <w:rPr>
      <w:sz w:val="16"/>
      <w:szCs w:val="16"/>
    </w:rPr>
  </w:style>
  <w:style w:type="paragraph" w:styleId="CommentText">
    <w:name w:val="annotation text"/>
    <w:basedOn w:val="Normal"/>
    <w:link w:val="CommentTextChar"/>
    <w:uiPriority w:val="99"/>
    <w:semiHidden/>
    <w:unhideWhenUsed/>
    <w:rsid w:val="00DB25F2"/>
    <w:pPr>
      <w:spacing w:line="240" w:lineRule="auto"/>
    </w:pPr>
    <w:rPr>
      <w:sz w:val="20"/>
      <w:szCs w:val="20"/>
    </w:rPr>
  </w:style>
  <w:style w:type="character" w:customStyle="1" w:styleId="CommentTextChar">
    <w:name w:val="Comment Text Char"/>
    <w:basedOn w:val="DefaultParagraphFont"/>
    <w:link w:val="CommentText"/>
    <w:uiPriority w:val="99"/>
    <w:semiHidden/>
    <w:rsid w:val="00DB25F2"/>
    <w:rPr>
      <w:sz w:val="20"/>
      <w:szCs w:val="20"/>
    </w:rPr>
  </w:style>
  <w:style w:type="paragraph" w:styleId="CommentSubject">
    <w:name w:val="annotation subject"/>
    <w:basedOn w:val="CommentText"/>
    <w:next w:val="CommentText"/>
    <w:link w:val="CommentSubjectChar"/>
    <w:uiPriority w:val="99"/>
    <w:semiHidden/>
    <w:unhideWhenUsed/>
    <w:rsid w:val="00DB25F2"/>
    <w:rPr>
      <w:b/>
      <w:bCs/>
    </w:rPr>
  </w:style>
  <w:style w:type="character" w:customStyle="1" w:styleId="CommentSubjectChar">
    <w:name w:val="Comment Subject Char"/>
    <w:basedOn w:val="CommentTextChar"/>
    <w:link w:val="CommentSubject"/>
    <w:uiPriority w:val="99"/>
    <w:semiHidden/>
    <w:rsid w:val="00DB25F2"/>
    <w:rPr>
      <w:b/>
      <w:bCs/>
      <w:sz w:val="20"/>
      <w:szCs w:val="20"/>
    </w:rPr>
  </w:style>
  <w:style w:type="paragraph" w:styleId="BalloonText">
    <w:name w:val="Balloon Text"/>
    <w:basedOn w:val="Normal"/>
    <w:link w:val="BalloonTextChar"/>
    <w:uiPriority w:val="99"/>
    <w:semiHidden/>
    <w:unhideWhenUsed/>
    <w:rsid w:val="00DB2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F2"/>
    <w:rPr>
      <w:rFonts w:ascii="Segoe UI" w:hAnsi="Segoe UI" w:cs="Segoe UI"/>
      <w:sz w:val="18"/>
      <w:szCs w:val="18"/>
    </w:rPr>
  </w:style>
  <w:style w:type="paragraph" w:styleId="ListParagraph">
    <w:name w:val="List Paragraph"/>
    <w:basedOn w:val="Normal"/>
    <w:uiPriority w:val="34"/>
    <w:qFormat/>
    <w:rsid w:val="00065B3B"/>
    <w:pPr>
      <w:ind w:left="720"/>
      <w:contextualSpacing/>
    </w:pPr>
  </w:style>
  <w:style w:type="paragraph" w:styleId="Subtitle">
    <w:name w:val="Subtitle"/>
    <w:basedOn w:val="Normal"/>
    <w:next w:val="Normal"/>
    <w:link w:val="SubtitleChar"/>
    <w:uiPriority w:val="11"/>
    <w:qFormat/>
    <w:rsid w:val="00E65E3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65E32"/>
    <w:rPr>
      <w:color w:val="5A5A5A" w:themeColor="text1" w:themeTint="A5"/>
      <w:spacing w:val="15"/>
    </w:rPr>
  </w:style>
  <w:style w:type="table" w:styleId="TableGrid">
    <w:name w:val="Table Grid"/>
    <w:basedOn w:val="TableNormal"/>
    <w:uiPriority w:val="59"/>
    <w:rsid w:val="004F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5476"/>
    <w:pPr>
      <w:spacing w:line="240" w:lineRule="auto"/>
    </w:pPr>
    <w:rPr>
      <w:sz w:val="20"/>
      <w:szCs w:val="20"/>
    </w:rPr>
  </w:style>
  <w:style w:type="character" w:customStyle="1" w:styleId="FootnoteTextChar">
    <w:name w:val="Footnote Text Char"/>
    <w:basedOn w:val="DefaultParagraphFont"/>
    <w:link w:val="FootnoteText"/>
    <w:uiPriority w:val="99"/>
    <w:semiHidden/>
    <w:rsid w:val="00F75476"/>
    <w:rPr>
      <w:sz w:val="20"/>
      <w:szCs w:val="20"/>
    </w:rPr>
  </w:style>
  <w:style w:type="character" w:styleId="FootnoteReference">
    <w:name w:val="footnote reference"/>
    <w:basedOn w:val="DefaultParagraphFont"/>
    <w:uiPriority w:val="99"/>
    <w:semiHidden/>
    <w:unhideWhenUsed/>
    <w:rsid w:val="00F75476"/>
    <w:rPr>
      <w:vertAlign w:val="superscript"/>
    </w:rPr>
  </w:style>
  <w:style w:type="paragraph" w:styleId="NoSpacing">
    <w:name w:val="No Spacing"/>
    <w:uiPriority w:val="1"/>
    <w:qFormat/>
    <w:rsid w:val="00DB17CE"/>
    <w:pPr>
      <w:spacing w:after="0" w:line="240" w:lineRule="auto"/>
    </w:pPr>
  </w:style>
  <w:style w:type="paragraph" w:styleId="Revision">
    <w:name w:val="Revision"/>
    <w:hidden/>
    <w:uiPriority w:val="99"/>
    <w:semiHidden/>
    <w:rsid w:val="00D550C4"/>
    <w:pPr>
      <w:spacing w:after="0" w:line="240" w:lineRule="auto"/>
    </w:pPr>
  </w:style>
  <w:style w:type="character" w:customStyle="1" w:styleId="Heading4Char">
    <w:name w:val="Heading 4 Char"/>
    <w:basedOn w:val="DefaultParagraphFont"/>
    <w:link w:val="Heading4"/>
    <w:uiPriority w:val="9"/>
    <w:rsid w:val="00004C63"/>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642689"/>
    <w:rPr>
      <w:rFonts w:ascii="Times New Roman" w:eastAsiaTheme="majorEastAsia" w:hAnsi="Times New Roman" w:cstheme="majorBidi"/>
      <w:b/>
      <w:sz w:val="24"/>
    </w:rPr>
  </w:style>
  <w:style w:type="character" w:styleId="PlaceholderText">
    <w:name w:val="Placeholder Text"/>
    <w:basedOn w:val="DefaultParagraphFont"/>
    <w:uiPriority w:val="99"/>
    <w:semiHidden/>
    <w:rsid w:val="00B037C9"/>
    <w:rPr>
      <w:color w:val="808080"/>
    </w:rPr>
  </w:style>
  <w:style w:type="character" w:styleId="Strong">
    <w:name w:val="Strong"/>
    <w:basedOn w:val="DefaultParagraphFont"/>
    <w:uiPriority w:val="22"/>
    <w:qFormat/>
    <w:rsid w:val="00BB00AC"/>
    <w:rPr>
      <w:b/>
      <w:bCs/>
    </w:rPr>
  </w:style>
  <w:style w:type="paragraph" w:styleId="Title">
    <w:name w:val="Title"/>
    <w:basedOn w:val="Normal"/>
    <w:next w:val="Normal"/>
    <w:link w:val="TitleChar"/>
    <w:uiPriority w:val="10"/>
    <w:qFormat/>
    <w:rsid w:val="0033082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0820"/>
    <w:rPr>
      <w:rFonts w:asciiTheme="majorHAnsi" w:eastAsiaTheme="majorEastAsia" w:hAnsiTheme="majorHAnsi" w:cstheme="majorBidi"/>
      <w:color w:val="323E4F" w:themeColor="text2" w:themeShade="BF"/>
      <w:spacing w:val="5"/>
      <w:kern w:val="28"/>
      <w:sz w:val="52"/>
      <w:szCs w:val="52"/>
    </w:rPr>
  </w:style>
  <w:style w:type="paragraph" w:styleId="TOC4">
    <w:name w:val="toc 4"/>
    <w:basedOn w:val="Normal"/>
    <w:next w:val="Normal"/>
    <w:autoRedefine/>
    <w:uiPriority w:val="39"/>
    <w:unhideWhenUsed/>
    <w:rsid w:val="00BD0C01"/>
    <w:pPr>
      <w:ind w:left="720"/>
      <w:jc w:val="left"/>
    </w:pPr>
    <w:rPr>
      <w:rFonts w:cstheme="minorHAnsi"/>
      <w:sz w:val="20"/>
      <w:szCs w:val="20"/>
    </w:rPr>
  </w:style>
  <w:style w:type="paragraph" w:styleId="TOC5">
    <w:name w:val="toc 5"/>
    <w:basedOn w:val="Normal"/>
    <w:next w:val="Normal"/>
    <w:autoRedefine/>
    <w:uiPriority w:val="39"/>
    <w:unhideWhenUsed/>
    <w:rsid w:val="00BD0C01"/>
    <w:pPr>
      <w:ind w:left="960"/>
      <w:jc w:val="left"/>
    </w:pPr>
    <w:rPr>
      <w:rFonts w:cstheme="minorHAnsi"/>
      <w:sz w:val="20"/>
      <w:szCs w:val="20"/>
    </w:rPr>
  </w:style>
  <w:style w:type="paragraph" w:styleId="TOC6">
    <w:name w:val="toc 6"/>
    <w:basedOn w:val="Normal"/>
    <w:next w:val="Normal"/>
    <w:autoRedefine/>
    <w:uiPriority w:val="39"/>
    <w:unhideWhenUsed/>
    <w:rsid w:val="00BD0C01"/>
    <w:pPr>
      <w:ind w:left="1200"/>
      <w:jc w:val="left"/>
    </w:pPr>
    <w:rPr>
      <w:rFonts w:cstheme="minorHAnsi"/>
      <w:szCs w:val="20"/>
    </w:rPr>
  </w:style>
  <w:style w:type="paragraph" w:styleId="TOC7">
    <w:name w:val="toc 7"/>
    <w:basedOn w:val="Normal"/>
    <w:next w:val="Normal"/>
    <w:autoRedefine/>
    <w:uiPriority w:val="39"/>
    <w:unhideWhenUsed/>
    <w:rsid w:val="0046730A"/>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46730A"/>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46730A"/>
    <w:pPr>
      <w:ind w:left="1920"/>
      <w:jc w:val="left"/>
    </w:pPr>
    <w:rPr>
      <w:rFonts w:asciiTheme="minorHAnsi" w:hAnsiTheme="minorHAnsi" w:cstheme="minorHAnsi"/>
      <w:sz w:val="20"/>
      <w:szCs w:val="20"/>
    </w:rPr>
  </w:style>
  <w:style w:type="character" w:styleId="IntenseEmphasis">
    <w:name w:val="Intense Emphasis"/>
    <w:basedOn w:val="DefaultParagraphFont"/>
    <w:uiPriority w:val="21"/>
    <w:qFormat/>
    <w:rsid w:val="00CC36BE"/>
    <w:rPr>
      <w:b/>
      <w:bCs/>
      <w:i/>
      <w:iCs/>
      <w:color w:val="5B9BD5" w:themeColor="accent1"/>
    </w:rPr>
  </w:style>
  <w:style w:type="character" w:styleId="UnresolvedMention">
    <w:name w:val="Unresolved Mention"/>
    <w:basedOn w:val="DefaultParagraphFont"/>
    <w:uiPriority w:val="99"/>
    <w:semiHidden/>
    <w:unhideWhenUsed/>
    <w:rsid w:val="00D36187"/>
    <w:rPr>
      <w:color w:val="605E5C"/>
      <w:shd w:val="clear" w:color="auto" w:fill="E1DFDD"/>
    </w:rPr>
  </w:style>
  <w:style w:type="character" w:styleId="Emphasis">
    <w:name w:val="Emphasis"/>
    <w:basedOn w:val="DefaultParagraphFont"/>
    <w:uiPriority w:val="20"/>
    <w:qFormat/>
    <w:rsid w:val="00300E69"/>
    <w:rPr>
      <w:i/>
      <w:iCs/>
    </w:rPr>
  </w:style>
  <w:style w:type="character" w:customStyle="1" w:styleId="Heading6Char">
    <w:name w:val="Heading 6 Char"/>
    <w:basedOn w:val="DefaultParagraphFont"/>
    <w:link w:val="Heading6"/>
    <w:uiPriority w:val="9"/>
    <w:rsid w:val="00642689"/>
    <w:rPr>
      <w:rFonts w:ascii="Times New Roman" w:eastAsiaTheme="majorEastAsia" w:hAnsi="Times New Roman" w:cstheme="majorBidi"/>
      <w:b/>
      <w:sz w:val="24"/>
    </w:rPr>
  </w:style>
  <w:style w:type="character" w:customStyle="1" w:styleId="Heading7Char">
    <w:name w:val="Heading 7 Char"/>
    <w:basedOn w:val="DefaultParagraphFont"/>
    <w:link w:val="Heading7"/>
    <w:uiPriority w:val="9"/>
    <w:rsid w:val="00642689"/>
    <w:rPr>
      <w:rFonts w:ascii="Times New Roman" w:eastAsiaTheme="majorEastAsia" w:hAnsi="Times New Roman" w:cstheme="majorBidi"/>
      <w:b/>
      <w:iCs/>
      <w:sz w:val="24"/>
    </w:rPr>
  </w:style>
  <w:style w:type="paragraph" w:styleId="TableofFigures">
    <w:name w:val="table of figures"/>
    <w:basedOn w:val="Normal"/>
    <w:next w:val="Normal"/>
    <w:uiPriority w:val="99"/>
    <w:unhideWhenUsed/>
    <w:rsid w:val="00642689"/>
  </w:style>
  <w:style w:type="paragraph" w:customStyle="1" w:styleId="root-block-node">
    <w:name w:val="root-block-node"/>
    <w:basedOn w:val="Normal"/>
    <w:rsid w:val="006D53FD"/>
    <w:pPr>
      <w:spacing w:before="100" w:beforeAutospacing="1" w:after="100" w:afterAutospacing="1" w:line="240" w:lineRule="auto"/>
      <w:jc w:val="left"/>
    </w:pPr>
    <w:rPr>
      <w:szCs w:val="24"/>
      <w:lang w:val="en-TZ" w:eastAsia="en-TZ"/>
    </w:rPr>
  </w:style>
  <w:style w:type="character" w:customStyle="1" w:styleId="personname">
    <w:name w:val="person_name"/>
    <w:basedOn w:val="DefaultParagraphFont"/>
    <w:rsid w:val="00354165"/>
  </w:style>
  <w:style w:type="character" w:customStyle="1" w:styleId="blue-underline">
    <w:name w:val="blue-underline"/>
    <w:basedOn w:val="DefaultParagraphFont"/>
    <w:rsid w:val="00457A29"/>
  </w:style>
  <w:style w:type="paragraph" w:styleId="Caption">
    <w:name w:val="caption"/>
    <w:basedOn w:val="Normal"/>
    <w:next w:val="Normal"/>
    <w:uiPriority w:val="35"/>
    <w:unhideWhenUsed/>
    <w:qFormat/>
    <w:rsid w:val="00432517"/>
    <w:pPr>
      <w:spacing w:line="360" w:lineRule="auto"/>
    </w:pPr>
    <w:rPr>
      <w:b/>
      <w:iCs/>
      <w:szCs w:val="18"/>
    </w:rPr>
  </w:style>
  <w:style w:type="character" w:styleId="HTMLCite">
    <w:name w:val="HTML Cite"/>
    <w:basedOn w:val="DefaultParagraphFont"/>
    <w:uiPriority w:val="99"/>
    <w:semiHidden/>
    <w:unhideWhenUsed/>
    <w:rsid w:val="00633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317">
      <w:bodyDiv w:val="1"/>
      <w:marLeft w:val="0"/>
      <w:marRight w:val="0"/>
      <w:marTop w:val="0"/>
      <w:marBottom w:val="0"/>
      <w:divBdr>
        <w:top w:val="none" w:sz="0" w:space="0" w:color="auto"/>
        <w:left w:val="none" w:sz="0" w:space="0" w:color="auto"/>
        <w:bottom w:val="none" w:sz="0" w:space="0" w:color="auto"/>
        <w:right w:val="none" w:sz="0" w:space="0" w:color="auto"/>
      </w:divBdr>
    </w:div>
    <w:div w:id="198586971">
      <w:bodyDiv w:val="1"/>
      <w:marLeft w:val="0"/>
      <w:marRight w:val="0"/>
      <w:marTop w:val="0"/>
      <w:marBottom w:val="0"/>
      <w:divBdr>
        <w:top w:val="none" w:sz="0" w:space="0" w:color="auto"/>
        <w:left w:val="none" w:sz="0" w:space="0" w:color="auto"/>
        <w:bottom w:val="none" w:sz="0" w:space="0" w:color="auto"/>
        <w:right w:val="none" w:sz="0" w:space="0" w:color="auto"/>
      </w:divBdr>
    </w:div>
    <w:div w:id="589628529">
      <w:bodyDiv w:val="1"/>
      <w:marLeft w:val="0"/>
      <w:marRight w:val="0"/>
      <w:marTop w:val="0"/>
      <w:marBottom w:val="0"/>
      <w:divBdr>
        <w:top w:val="none" w:sz="0" w:space="0" w:color="auto"/>
        <w:left w:val="none" w:sz="0" w:space="0" w:color="auto"/>
        <w:bottom w:val="none" w:sz="0" w:space="0" w:color="auto"/>
        <w:right w:val="none" w:sz="0" w:space="0" w:color="auto"/>
      </w:divBdr>
    </w:div>
    <w:div w:id="611741429">
      <w:bodyDiv w:val="1"/>
      <w:marLeft w:val="0"/>
      <w:marRight w:val="0"/>
      <w:marTop w:val="0"/>
      <w:marBottom w:val="0"/>
      <w:divBdr>
        <w:top w:val="none" w:sz="0" w:space="0" w:color="auto"/>
        <w:left w:val="none" w:sz="0" w:space="0" w:color="auto"/>
        <w:bottom w:val="none" w:sz="0" w:space="0" w:color="auto"/>
        <w:right w:val="none" w:sz="0" w:space="0" w:color="auto"/>
      </w:divBdr>
    </w:div>
    <w:div w:id="617879330">
      <w:bodyDiv w:val="1"/>
      <w:marLeft w:val="0"/>
      <w:marRight w:val="0"/>
      <w:marTop w:val="0"/>
      <w:marBottom w:val="0"/>
      <w:divBdr>
        <w:top w:val="none" w:sz="0" w:space="0" w:color="auto"/>
        <w:left w:val="none" w:sz="0" w:space="0" w:color="auto"/>
        <w:bottom w:val="none" w:sz="0" w:space="0" w:color="auto"/>
        <w:right w:val="none" w:sz="0" w:space="0" w:color="auto"/>
      </w:divBdr>
    </w:div>
    <w:div w:id="626206828">
      <w:bodyDiv w:val="1"/>
      <w:marLeft w:val="0"/>
      <w:marRight w:val="0"/>
      <w:marTop w:val="0"/>
      <w:marBottom w:val="0"/>
      <w:divBdr>
        <w:top w:val="none" w:sz="0" w:space="0" w:color="auto"/>
        <w:left w:val="none" w:sz="0" w:space="0" w:color="auto"/>
        <w:bottom w:val="none" w:sz="0" w:space="0" w:color="auto"/>
        <w:right w:val="none" w:sz="0" w:space="0" w:color="auto"/>
      </w:divBdr>
      <w:divsChild>
        <w:div w:id="1195387070">
          <w:marLeft w:val="0"/>
          <w:marRight w:val="0"/>
          <w:marTop w:val="0"/>
          <w:marBottom w:val="0"/>
          <w:divBdr>
            <w:top w:val="none" w:sz="0" w:space="0" w:color="auto"/>
            <w:left w:val="none" w:sz="0" w:space="0" w:color="auto"/>
            <w:bottom w:val="none" w:sz="0" w:space="0" w:color="auto"/>
            <w:right w:val="none" w:sz="0" w:space="0" w:color="auto"/>
          </w:divBdr>
        </w:div>
      </w:divsChild>
    </w:div>
    <w:div w:id="693575045">
      <w:bodyDiv w:val="1"/>
      <w:marLeft w:val="0"/>
      <w:marRight w:val="0"/>
      <w:marTop w:val="0"/>
      <w:marBottom w:val="0"/>
      <w:divBdr>
        <w:top w:val="none" w:sz="0" w:space="0" w:color="auto"/>
        <w:left w:val="none" w:sz="0" w:space="0" w:color="auto"/>
        <w:bottom w:val="none" w:sz="0" w:space="0" w:color="auto"/>
        <w:right w:val="none" w:sz="0" w:space="0" w:color="auto"/>
      </w:divBdr>
    </w:div>
    <w:div w:id="779883850">
      <w:bodyDiv w:val="1"/>
      <w:marLeft w:val="0"/>
      <w:marRight w:val="0"/>
      <w:marTop w:val="0"/>
      <w:marBottom w:val="0"/>
      <w:divBdr>
        <w:top w:val="none" w:sz="0" w:space="0" w:color="auto"/>
        <w:left w:val="none" w:sz="0" w:space="0" w:color="auto"/>
        <w:bottom w:val="none" w:sz="0" w:space="0" w:color="auto"/>
        <w:right w:val="none" w:sz="0" w:space="0" w:color="auto"/>
      </w:divBdr>
    </w:div>
    <w:div w:id="802693932">
      <w:bodyDiv w:val="1"/>
      <w:marLeft w:val="0"/>
      <w:marRight w:val="0"/>
      <w:marTop w:val="0"/>
      <w:marBottom w:val="0"/>
      <w:divBdr>
        <w:top w:val="none" w:sz="0" w:space="0" w:color="auto"/>
        <w:left w:val="none" w:sz="0" w:space="0" w:color="auto"/>
        <w:bottom w:val="none" w:sz="0" w:space="0" w:color="auto"/>
        <w:right w:val="none" w:sz="0" w:space="0" w:color="auto"/>
      </w:divBdr>
    </w:div>
    <w:div w:id="935945986">
      <w:bodyDiv w:val="1"/>
      <w:marLeft w:val="0"/>
      <w:marRight w:val="0"/>
      <w:marTop w:val="0"/>
      <w:marBottom w:val="0"/>
      <w:divBdr>
        <w:top w:val="none" w:sz="0" w:space="0" w:color="auto"/>
        <w:left w:val="none" w:sz="0" w:space="0" w:color="auto"/>
        <w:bottom w:val="none" w:sz="0" w:space="0" w:color="auto"/>
        <w:right w:val="none" w:sz="0" w:space="0" w:color="auto"/>
      </w:divBdr>
    </w:div>
    <w:div w:id="993070523">
      <w:bodyDiv w:val="1"/>
      <w:marLeft w:val="0"/>
      <w:marRight w:val="0"/>
      <w:marTop w:val="0"/>
      <w:marBottom w:val="0"/>
      <w:divBdr>
        <w:top w:val="none" w:sz="0" w:space="0" w:color="auto"/>
        <w:left w:val="none" w:sz="0" w:space="0" w:color="auto"/>
        <w:bottom w:val="none" w:sz="0" w:space="0" w:color="auto"/>
        <w:right w:val="none" w:sz="0" w:space="0" w:color="auto"/>
      </w:divBdr>
    </w:div>
    <w:div w:id="1008211767">
      <w:bodyDiv w:val="1"/>
      <w:marLeft w:val="0"/>
      <w:marRight w:val="0"/>
      <w:marTop w:val="0"/>
      <w:marBottom w:val="0"/>
      <w:divBdr>
        <w:top w:val="none" w:sz="0" w:space="0" w:color="auto"/>
        <w:left w:val="none" w:sz="0" w:space="0" w:color="auto"/>
        <w:bottom w:val="none" w:sz="0" w:space="0" w:color="auto"/>
        <w:right w:val="none" w:sz="0" w:space="0" w:color="auto"/>
      </w:divBdr>
    </w:div>
    <w:div w:id="1019503671">
      <w:bodyDiv w:val="1"/>
      <w:marLeft w:val="0"/>
      <w:marRight w:val="0"/>
      <w:marTop w:val="0"/>
      <w:marBottom w:val="0"/>
      <w:divBdr>
        <w:top w:val="none" w:sz="0" w:space="0" w:color="auto"/>
        <w:left w:val="none" w:sz="0" w:space="0" w:color="auto"/>
        <w:bottom w:val="none" w:sz="0" w:space="0" w:color="auto"/>
        <w:right w:val="none" w:sz="0" w:space="0" w:color="auto"/>
      </w:divBdr>
    </w:div>
    <w:div w:id="1057902245">
      <w:bodyDiv w:val="1"/>
      <w:marLeft w:val="0"/>
      <w:marRight w:val="0"/>
      <w:marTop w:val="0"/>
      <w:marBottom w:val="0"/>
      <w:divBdr>
        <w:top w:val="none" w:sz="0" w:space="0" w:color="auto"/>
        <w:left w:val="none" w:sz="0" w:space="0" w:color="auto"/>
        <w:bottom w:val="none" w:sz="0" w:space="0" w:color="auto"/>
        <w:right w:val="none" w:sz="0" w:space="0" w:color="auto"/>
      </w:divBdr>
    </w:div>
    <w:div w:id="1249342310">
      <w:bodyDiv w:val="1"/>
      <w:marLeft w:val="0"/>
      <w:marRight w:val="0"/>
      <w:marTop w:val="0"/>
      <w:marBottom w:val="0"/>
      <w:divBdr>
        <w:top w:val="none" w:sz="0" w:space="0" w:color="auto"/>
        <w:left w:val="none" w:sz="0" w:space="0" w:color="auto"/>
        <w:bottom w:val="none" w:sz="0" w:space="0" w:color="auto"/>
        <w:right w:val="none" w:sz="0" w:space="0" w:color="auto"/>
      </w:divBdr>
    </w:div>
    <w:div w:id="1486313567">
      <w:bodyDiv w:val="1"/>
      <w:marLeft w:val="0"/>
      <w:marRight w:val="0"/>
      <w:marTop w:val="0"/>
      <w:marBottom w:val="0"/>
      <w:divBdr>
        <w:top w:val="none" w:sz="0" w:space="0" w:color="auto"/>
        <w:left w:val="none" w:sz="0" w:space="0" w:color="auto"/>
        <w:bottom w:val="none" w:sz="0" w:space="0" w:color="auto"/>
        <w:right w:val="none" w:sz="0" w:space="0" w:color="auto"/>
      </w:divBdr>
    </w:div>
    <w:div w:id="1540049623">
      <w:bodyDiv w:val="1"/>
      <w:marLeft w:val="0"/>
      <w:marRight w:val="0"/>
      <w:marTop w:val="0"/>
      <w:marBottom w:val="0"/>
      <w:divBdr>
        <w:top w:val="none" w:sz="0" w:space="0" w:color="auto"/>
        <w:left w:val="none" w:sz="0" w:space="0" w:color="auto"/>
        <w:bottom w:val="none" w:sz="0" w:space="0" w:color="auto"/>
        <w:right w:val="none" w:sz="0" w:space="0" w:color="auto"/>
      </w:divBdr>
    </w:div>
    <w:div w:id="1668249682">
      <w:bodyDiv w:val="1"/>
      <w:marLeft w:val="0"/>
      <w:marRight w:val="0"/>
      <w:marTop w:val="0"/>
      <w:marBottom w:val="0"/>
      <w:divBdr>
        <w:top w:val="none" w:sz="0" w:space="0" w:color="auto"/>
        <w:left w:val="none" w:sz="0" w:space="0" w:color="auto"/>
        <w:bottom w:val="none" w:sz="0" w:space="0" w:color="auto"/>
        <w:right w:val="none" w:sz="0" w:space="0" w:color="auto"/>
      </w:divBdr>
    </w:div>
    <w:div w:id="1687171851">
      <w:bodyDiv w:val="1"/>
      <w:marLeft w:val="0"/>
      <w:marRight w:val="0"/>
      <w:marTop w:val="0"/>
      <w:marBottom w:val="0"/>
      <w:divBdr>
        <w:top w:val="none" w:sz="0" w:space="0" w:color="auto"/>
        <w:left w:val="none" w:sz="0" w:space="0" w:color="auto"/>
        <w:bottom w:val="none" w:sz="0" w:space="0" w:color="auto"/>
        <w:right w:val="none" w:sz="0" w:space="0" w:color="auto"/>
      </w:divBdr>
    </w:div>
    <w:div w:id="1698506961">
      <w:bodyDiv w:val="1"/>
      <w:marLeft w:val="0"/>
      <w:marRight w:val="0"/>
      <w:marTop w:val="0"/>
      <w:marBottom w:val="0"/>
      <w:divBdr>
        <w:top w:val="none" w:sz="0" w:space="0" w:color="auto"/>
        <w:left w:val="none" w:sz="0" w:space="0" w:color="auto"/>
        <w:bottom w:val="none" w:sz="0" w:space="0" w:color="auto"/>
        <w:right w:val="none" w:sz="0" w:space="0" w:color="auto"/>
      </w:divBdr>
    </w:div>
    <w:div w:id="1709603373">
      <w:bodyDiv w:val="1"/>
      <w:marLeft w:val="0"/>
      <w:marRight w:val="0"/>
      <w:marTop w:val="0"/>
      <w:marBottom w:val="0"/>
      <w:divBdr>
        <w:top w:val="none" w:sz="0" w:space="0" w:color="auto"/>
        <w:left w:val="none" w:sz="0" w:space="0" w:color="auto"/>
        <w:bottom w:val="none" w:sz="0" w:space="0" w:color="auto"/>
        <w:right w:val="none" w:sz="0" w:space="0" w:color="auto"/>
      </w:divBdr>
    </w:div>
    <w:div w:id="1859931125">
      <w:bodyDiv w:val="1"/>
      <w:marLeft w:val="0"/>
      <w:marRight w:val="0"/>
      <w:marTop w:val="0"/>
      <w:marBottom w:val="0"/>
      <w:divBdr>
        <w:top w:val="none" w:sz="0" w:space="0" w:color="auto"/>
        <w:left w:val="none" w:sz="0" w:space="0" w:color="auto"/>
        <w:bottom w:val="none" w:sz="0" w:space="0" w:color="auto"/>
        <w:right w:val="none" w:sz="0" w:space="0" w:color="auto"/>
      </w:divBdr>
    </w:div>
    <w:div w:id="1894193097">
      <w:bodyDiv w:val="1"/>
      <w:marLeft w:val="0"/>
      <w:marRight w:val="0"/>
      <w:marTop w:val="0"/>
      <w:marBottom w:val="0"/>
      <w:divBdr>
        <w:top w:val="none" w:sz="0" w:space="0" w:color="auto"/>
        <w:left w:val="none" w:sz="0" w:space="0" w:color="auto"/>
        <w:bottom w:val="none" w:sz="0" w:space="0" w:color="auto"/>
        <w:right w:val="none" w:sz="0" w:space="0" w:color="auto"/>
      </w:divBdr>
    </w:div>
    <w:div w:id="1953896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Vocational_education" TargetMode="External"/><Relationship Id="rId4" Type="http://schemas.openxmlformats.org/officeDocument/2006/relationships/settings" Target="settings.xml"/><Relationship Id="rId9" Type="http://schemas.openxmlformats.org/officeDocument/2006/relationships/hyperlink" Target="https://en.wikipedia.org/wiki/Learning"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Responded</c:v>
                </c:pt>
              </c:strCache>
            </c:strRef>
          </c:tx>
          <c:invertIfNegative val="0"/>
          <c:cat>
            <c:strRef>
              <c:f>Sheet1!$A$2:$A$5</c:f>
              <c:strCache>
                <c:ptCount val="4"/>
                <c:pt idx="0">
                  <c:v>Scheme of work</c:v>
                </c:pt>
                <c:pt idx="1">
                  <c:v>Lesson Plan</c:v>
                </c:pt>
                <c:pt idx="2">
                  <c:v>Lesson notes</c:v>
                </c:pt>
                <c:pt idx="3">
                  <c:v>Teaching aids</c:v>
                </c:pt>
              </c:strCache>
            </c:strRef>
          </c:cat>
          <c:val>
            <c:numRef>
              <c:f>Sheet1!$B$2:$B$5</c:f>
              <c:numCache>
                <c:formatCode>General</c:formatCode>
                <c:ptCount val="4"/>
                <c:pt idx="0">
                  <c:v>17</c:v>
                </c:pt>
                <c:pt idx="1">
                  <c:v>7</c:v>
                </c:pt>
                <c:pt idx="2">
                  <c:v>11</c:v>
                </c:pt>
                <c:pt idx="3">
                  <c:v>2</c:v>
                </c:pt>
              </c:numCache>
            </c:numRef>
          </c:val>
          <c:extLst>
            <c:ext xmlns:c16="http://schemas.microsoft.com/office/drawing/2014/chart" uri="{C3380CC4-5D6E-409C-BE32-E72D297353CC}">
              <c16:uniqueId val="{00000000-7643-43EA-839C-8966A3AAF0BF}"/>
            </c:ext>
          </c:extLst>
        </c:ser>
        <c:ser>
          <c:idx val="1"/>
          <c:order val="1"/>
          <c:tx>
            <c:strRef>
              <c:f>Sheet1!$C$1</c:f>
              <c:strCache>
                <c:ptCount val="1"/>
                <c:pt idx="0">
                  <c:v>Not responded</c:v>
                </c:pt>
              </c:strCache>
            </c:strRef>
          </c:tx>
          <c:invertIfNegative val="0"/>
          <c:cat>
            <c:strRef>
              <c:f>Sheet1!$A$2:$A$5</c:f>
              <c:strCache>
                <c:ptCount val="4"/>
                <c:pt idx="0">
                  <c:v>Scheme of work</c:v>
                </c:pt>
                <c:pt idx="1">
                  <c:v>Lesson Plan</c:v>
                </c:pt>
                <c:pt idx="2">
                  <c:v>Lesson notes</c:v>
                </c:pt>
                <c:pt idx="3">
                  <c:v>Teaching aids</c:v>
                </c:pt>
              </c:strCache>
            </c:strRef>
          </c:cat>
          <c:val>
            <c:numRef>
              <c:f>Sheet1!$C$2:$C$5</c:f>
              <c:numCache>
                <c:formatCode>General</c:formatCode>
                <c:ptCount val="4"/>
                <c:pt idx="0">
                  <c:v>13</c:v>
                </c:pt>
                <c:pt idx="1">
                  <c:v>23</c:v>
                </c:pt>
                <c:pt idx="2">
                  <c:v>19</c:v>
                </c:pt>
                <c:pt idx="3">
                  <c:v>2.8</c:v>
                </c:pt>
              </c:numCache>
            </c:numRef>
          </c:val>
          <c:extLst>
            <c:ext xmlns:c16="http://schemas.microsoft.com/office/drawing/2014/chart" uri="{C3380CC4-5D6E-409C-BE32-E72D297353CC}">
              <c16:uniqueId val="{00000001-7643-43EA-839C-8966A3AAF0BF}"/>
            </c:ext>
          </c:extLst>
        </c:ser>
        <c:dLbls>
          <c:showLegendKey val="0"/>
          <c:showVal val="0"/>
          <c:showCatName val="0"/>
          <c:showSerName val="0"/>
          <c:showPercent val="0"/>
          <c:showBubbleSize val="0"/>
        </c:dLbls>
        <c:gapWidth val="150"/>
        <c:shape val="cylinder"/>
        <c:axId val="42325888"/>
        <c:axId val="42327424"/>
        <c:axId val="42236544"/>
      </c:bar3DChart>
      <c:catAx>
        <c:axId val="42325888"/>
        <c:scaling>
          <c:orientation val="minMax"/>
        </c:scaling>
        <c:delete val="0"/>
        <c:axPos val="b"/>
        <c:numFmt formatCode="General" sourceLinked="0"/>
        <c:majorTickMark val="out"/>
        <c:minorTickMark val="none"/>
        <c:tickLblPos val="nextTo"/>
        <c:crossAx val="42327424"/>
        <c:crosses val="autoZero"/>
        <c:auto val="1"/>
        <c:lblAlgn val="ctr"/>
        <c:lblOffset val="100"/>
        <c:noMultiLvlLbl val="0"/>
      </c:catAx>
      <c:valAx>
        <c:axId val="42327424"/>
        <c:scaling>
          <c:orientation val="minMax"/>
        </c:scaling>
        <c:delete val="0"/>
        <c:axPos val="l"/>
        <c:majorGridlines/>
        <c:numFmt formatCode="General" sourceLinked="1"/>
        <c:majorTickMark val="out"/>
        <c:minorTickMark val="none"/>
        <c:tickLblPos val="nextTo"/>
        <c:crossAx val="42325888"/>
        <c:crosses val="autoZero"/>
        <c:crossBetween val="between"/>
      </c:valAx>
      <c:serAx>
        <c:axId val="42236544"/>
        <c:scaling>
          <c:orientation val="minMax"/>
        </c:scaling>
        <c:delete val="0"/>
        <c:axPos val="b"/>
        <c:majorTickMark val="out"/>
        <c:minorTickMark val="none"/>
        <c:tickLblPos val="nextTo"/>
        <c:crossAx val="42327424"/>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Yes</c:v>
                </c:pt>
              </c:strCache>
            </c:strRef>
          </c:tx>
          <c:invertIfNegative val="0"/>
          <c:cat>
            <c:strRef>
              <c:f>Sheet1!$A$2:$A$3</c:f>
              <c:strCache>
                <c:ptCount val="2"/>
                <c:pt idx="0">
                  <c:v>Category 1</c:v>
                </c:pt>
                <c:pt idx="1">
                  <c:v>Category 2</c:v>
                </c:pt>
              </c:strCache>
            </c:strRef>
          </c:cat>
          <c:val>
            <c:numRef>
              <c:f>Sheet1!$B$2:$B$3</c:f>
              <c:numCache>
                <c:formatCode>General</c:formatCode>
                <c:ptCount val="2"/>
                <c:pt idx="0">
                  <c:v>50</c:v>
                </c:pt>
                <c:pt idx="1">
                  <c:v>87.7</c:v>
                </c:pt>
              </c:numCache>
            </c:numRef>
          </c:val>
          <c:extLst>
            <c:ext xmlns:c16="http://schemas.microsoft.com/office/drawing/2014/chart" uri="{C3380CC4-5D6E-409C-BE32-E72D297353CC}">
              <c16:uniqueId val="{00000000-BD50-46BD-BE28-EBA34D95B5D7}"/>
            </c:ext>
          </c:extLst>
        </c:ser>
        <c:ser>
          <c:idx val="1"/>
          <c:order val="1"/>
          <c:tx>
            <c:strRef>
              <c:f>Sheet1!$C$1</c:f>
              <c:strCache>
                <c:ptCount val="1"/>
                <c:pt idx="0">
                  <c:v>No</c:v>
                </c:pt>
              </c:strCache>
            </c:strRef>
          </c:tx>
          <c:invertIfNegative val="0"/>
          <c:cat>
            <c:strRef>
              <c:f>Sheet1!$A$2:$A$3</c:f>
              <c:strCache>
                <c:ptCount val="2"/>
                <c:pt idx="0">
                  <c:v>Category 1</c:v>
                </c:pt>
                <c:pt idx="1">
                  <c:v>Category 2</c:v>
                </c:pt>
              </c:strCache>
            </c:strRef>
          </c:cat>
          <c:val>
            <c:numRef>
              <c:f>Sheet1!$C$2:$C$3</c:f>
              <c:numCache>
                <c:formatCode>General</c:formatCode>
                <c:ptCount val="2"/>
                <c:pt idx="0">
                  <c:v>7</c:v>
                </c:pt>
                <c:pt idx="1">
                  <c:v>4.4000000000000004</c:v>
                </c:pt>
              </c:numCache>
            </c:numRef>
          </c:val>
          <c:extLst>
            <c:ext xmlns:c16="http://schemas.microsoft.com/office/drawing/2014/chart" uri="{C3380CC4-5D6E-409C-BE32-E72D297353CC}">
              <c16:uniqueId val="{00000001-BD50-46BD-BE28-EBA34D95B5D7}"/>
            </c:ext>
          </c:extLst>
        </c:ser>
        <c:dLbls>
          <c:showLegendKey val="0"/>
          <c:showVal val="0"/>
          <c:showCatName val="0"/>
          <c:showSerName val="0"/>
          <c:showPercent val="0"/>
          <c:showBubbleSize val="0"/>
        </c:dLbls>
        <c:gapWidth val="150"/>
        <c:shape val="box"/>
        <c:axId val="42281600"/>
        <c:axId val="117096832"/>
        <c:axId val="0"/>
      </c:bar3DChart>
      <c:catAx>
        <c:axId val="42281600"/>
        <c:scaling>
          <c:orientation val="minMax"/>
        </c:scaling>
        <c:delete val="0"/>
        <c:axPos val="b"/>
        <c:numFmt formatCode="General" sourceLinked="0"/>
        <c:majorTickMark val="out"/>
        <c:minorTickMark val="none"/>
        <c:tickLblPos val="nextTo"/>
        <c:crossAx val="117096832"/>
        <c:crosses val="autoZero"/>
        <c:auto val="1"/>
        <c:lblAlgn val="ctr"/>
        <c:lblOffset val="100"/>
        <c:noMultiLvlLbl val="0"/>
      </c:catAx>
      <c:valAx>
        <c:axId val="117096832"/>
        <c:scaling>
          <c:orientation val="minMax"/>
        </c:scaling>
        <c:delete val="0"/>
        <c:axPos val="l"/>
        <c:majorGridlines/>
        <c:numFmt formatCode="General" sourceLinked="1"/>
        <c:majorTickMark val="out"/>
        <c:minorTickMark val="none"/>
        <c:tickLblPos val="nextTo"/>
        <c:crossAx val="42281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F15BF01F-943A-4F8A-A857-605A408B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98</Pages>
  <Words>20162</Words>
  <Characters>114928</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Mlola</dc:creator>
  <cp:lastModifiedBy>Admin</cp:lastModifiedBy>
  <cp:revision>26</cp:revision>
  <cp:lastPrinted>2021-11-08T08:17:00Z</cp:lastPrinted>
  <dcterms:created xsi:type="dcterms:W3CDTF">2021-11-02T07:24:00Z</dcterms:created>
  <dcterms:modified xsi:type="dcterms:W3CDTF">2021-11-08T08:19:00Z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