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380" w:rsidRPr="00AF24E5" w:rsidRDefault="00405380" w:rsidP="002514DA">
      <w:pPr>
        <w:ind w:firstLine="720"/>
        <w:jc w:val="center"/>
        <w:rPr>
          <w:rFonts w:ascii="Calibri" w:hAnsi="Calibri" w:cs="Calibri"/>
          <w:b/>
          <w:bCs/>
        </w:rPr>
      </w:pPr>
      <w:r w:rsidRPr="00AF24E5">
        <w:rPr>
          <w:b/>
          <w:bCs/>
        </w:rPr>
        <w:t xml:space="preserve">ASSESSMENT OF </w:t>
      </w:r>
      <w:r>
        <w:rPr>
          <w:b/>
          <w:bCs/>
        </w:rPr>
        <w:t>HUMAN- ELEPHANTCONFLICT IN VILIMA VITATU VILLAGE IN</w:t>
      </w:r>
      <w:r w:rsidRPr="00AF24E5">
        <w:rPr>
          <w:b/>
          <w:bCs/>
        </w:rPr>
        <w:t xml:space="preserve"> BABATI DISTRICT</w:t>
      </w:r>
      <w:r>
        <w:rPr>
          <w:b/>
          <w:bCs/>
        </w:rPr>
        <w:t>: MANYARA REGION</w:t>
      </w:r>
    </w:p>
    <w:p w:rsidR="00405380" w:rsidRDefault="00405380" w:rsidP="00AF24E5">
      <w:pPr>
        <w:jc w:val="center"/>
      </w:pPr>
    </w:p>
    <w:p w:rsidR="00405380" w:rsidRDefault="00405380" w:rsidP="00AF24E5">
      <w:pPr>
        <w:jc w:val="center"/>
      </w:pPr>
    </w:p>
    <w:p w:rsidR="00405380" w:rsidRPr="00584CA5" w:rsidRDefault="00405380" w:rsidP="00AF24E5">
      <w:pPr>
        <w:jc w:val="center"/>
      </w:pPr>
    </w:p>
    <w:p w:rsidR="00405380" w:rsidRPr="00584CA5" w:rsidRDefault="00405380" w:rsidP="00AF24E5">
      <w:pPr>
        <w:jc w:val="center"/>
      </w:pPr>
    </w:p>
    <w:p w:rsidR="00405380" w:rsidRDefault="00405380" w:rsidP="00AF24E5">
      <w:pPr>
        <w:jc w:val="center"/>
      </w:pPr>
    </w:p>
    <w:p w:rsidR="00405380" w:rsidRDefault="00405380" w:rsidP="00AF24E5">
      <w:pPr>
        <w:jc w:val="center"/>
      </w:pPr>
    </w:p>
    <w:p w:rsidR="00405380" w:rsidRDefault="00405380" w:rsidP="00AF24E5">
      <w:pPr>
        <w:jc w:val="center"/>
      </w:pPr>
    </w:p>
    <w:p w:rsidR="00405380" w:rsidRPr="00584CA5" w:rsidRDefault="00405380" w:rsidP="00AF24E5">
      <w:pPr>
        <w:jc w:val="center"/>
      </w:pPr>
    </w:p>
    <w:p w:rsidR="00405380" w:rsidRPr="00584CA5" w:rsidRDefault="00405380" w:rsidP="00AF24E5">
      <w:pPr>
        <w:jc w:val="center"/>
      </w:pPr>
    </w:p>
    <w:p w:rsidR="00405380" w:rsidRPr="00471463" w:rsidRDefault="00405380" w:rsidP="00AF24E5">
      <w:pPr>
        <w:jc w:val="center"/>
        <w:rPr>
          <w:b/>
          <w:bCs/>
        </w:rPr>
      </w:pPr>
      <w:r w:rsidRPr="00471463">
        <w:rPr>
          <w:b/>
          <w:bCs/>
        </w:rPr>
        <w:t>IDDA PETER MALLYA</w:t>
      </w:r>
    </w:p>
    <w:p w:rsidR="00405380" w:rsidRDefault="00405380" w:rsidP="00AF24E5">
      <w:pPr>
        <w:jc w:val="center"/>
      </w:pPr>
    </w:p>
    <w:p w:rsidR="00405380" w:rsidRDefault="00405380" w:rsidP="00AF24E5">
      <w:pPr>
        <w:jc w:val="center"/>
      </w:pPr>
    </w:p>
    <w:p w:rsidR="00405380" w:rsidRDefault="00405380" w:rsidP="00AF24E5">
      <w:pPr>
        <w:jc w:val="center"/>
      </w:pPr>
    </w:p>
    <w:p w:rsidR="00405380" w:rsidRDefault="00405380" w:rsidP="00AF24E5">
      <w:pPr>
        <w:jc w:val="center"/>
      </w:pPr>
    </w:p>
    <w:p w:rsidR="00405380" w:rsidRDefault="00405380" w:rsidP="00AF24E5">
      <w:pPr>
        <w:jc w:val="center"/>
      </w:pPr>
    </w:p>
    <w:p w:rsidR="00405380" w:rsidRPr="00E812F4" w:rsidRDefault="00405380" w:rsidP="00AF24E5">
      <w:pPr>
        <w:jc w:val="center"/>
        <w:rPr>
          <w:sz w:val="32"/>
          <w:szCs w:val="32"/>
        </w:rPr>
      </w:pPr>
    </w:p>
    <w:p w:rsidR="00405380" w:rsidRPr="00584CA5" w:rsidRDefault="00405380" w:rsidP="00AF24E5">
      <w:pPr>
        <w:jc w:val="center"/>
      </w:pPr>
    </w:p>
    <w:p w:rsidR="00405380" w:rsidRPr="00E812F4" w:rsidRDefault="00405380" w:rsidP="00C811DA">
      <w:pPr>
        <w:jc w:val="center"/>
        <w:rPr>
          <w:b/>
          <w:bCs/>
        </w:rPr>
      </w:pPr>
      <w:r w:rsidRPr="00E812F4">
        <w:rPr>
          <w:b/>
          <w:bCs/>
        </w:rPr>
        <w:t>A DISSERTATION SUBMITED IN PARTIAL FULLFILMENT OF THE REQUIREMENT FOR THE DEGREE OF MASTER OF ARTS IN NATURAL RESOURCES ASSESMENT AND  MANAGEMENT OF THE OPEN UNIVERSITY OF TANZANIA</w:t>
      </w:r>
    </w:p>
    <w:p w:rsidR="00405380" w:rsidRPr="00E812F4" w:rsidRDefault="00405380" w:rsidP="00C811DA">
      <w:pPr>
        <w:jc w:val="center"/>
        <w:rPr>
          <w:b/>
          <w:bCs/>
        </w:rPr>
      </w:pPr>
      <w:r w:rsidRPr="00E812F4">
        <w:rPr>
          <w:b/>
          <w:bCs/>
        </w:rPr>
        <w:t>2017</w:t>
      </w:r>
    </w:p>
    <w:p w:rsidR="00405380" w:rsidRPr="00E812F4" w:rsidRDefault="00405380" w:rsidP="00E812F4">
      <w:pPr>
        <w:jc w:val="center"/>
        <w:outlineLvl w:val="0"/>
        <w:rPr>
          <w:b/>
          <w:bCs/>
        </w:rPr>
      </w:pPr>
      <w:bookmarkStart w:id="0" w:name="_Toc499151213"/>
      <w:r w:rsidRPr="00E812F4">
        <w:rPr>
          <w:b/>
          <w:bCs/>
        </w:rPr>
        <w:t>CERTIFICATION</w:t>
      </w:r>
      <w:bookmarkEnd w:id="0"/>
    </w:p>
    <w:p w:rsidR="00405380" w:rsidRPr="001F304A" w:rsidRDefault="00405380" w:rsidP="009361F8">
      <w:pPr>
        <w:rPr>
          <w:b/>
          <w:bCs/>
        </w:rPr>
      </w:pPr>
      <w:r>
        <w:t xml:space="preserve">The undersigned certifies that she has read and hereby recommends for acceptance by the open University of Tanzania, a dissertation entitled: </w:t>
      </w:r>
      <w:r w:rsidRPr="00E812F4">
        <w:t>Assessment of human-elephant conflicts in Vilima Vitatu village in Babati district:</w:t>
      </w:r>
      <w:r>
        <w:t xml:space="preserve"> </w:t>
      </w:r>
      <w:r w:rsidRPr="00E812F4">
        <w:t>North Eastern Tanzania</w:t>
      </w:r>
      <w:r>
        <w:t>, in the partial fulfillment of the requirement for the Masters of Arts in Natural Resources Assessment and Management at the Open University of Tanzania.</w:t>
      </w:r>
    </w:p>
    <w:p w:rsidR="00405380" w:rsidRDefault="00405380" w:rsidP="009361F8"/>
    <w:p w:rsidR="00405380" w:rsidRPr="00584CA5" w:rsidRDefault="00405380" w:rsidP="009361F8"/>
    <w:p w:rsidR="00405380" w:rsidRPr="00584CA5" w:rsidRDefault="00405380" w:rsidP="00455843">
      <w:pPr>
        <w:spacing w:line="240" w:lineRule="auto"/>
        <w:jc w:val="center"/>
      </w:pPr>
      <w:r w:rsidRPr="00E23AE2">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7.25pt;height:35.25pt;visibility:visible">
            <v:imagedata r:id="rId7" o:title=""/>
          </v:shape>
        </w:pict>
      </w:r>
    </w:p>
    <w:p w:rsidR="00405380" w:rsidRPr="00584CA5" w:rsidRDefault="00405380" w:rsidP="00455843">
      <w:pPr>
        <w:spacing w:line="240" w:lineRule="auto"/>
        <w:jc w:val="center"/>
      </w:pPr>
      <w:r>
        <w:t>………………………………….</w:t>
      </w:r>
    </w:p>
    <w:p w:rsidR="00405380" w:rsidRDefault="00405380" w:rsidP="00455843">
      <w:pPr>
        <w:spacing w:line="240" w:lineRule="auto"/>
        <w:jc w:val="center"/>
      </w:pPr>
      <w:r>
        <w:t>Dr.</w:t>
      </w:r>
      <w:r w:rsidRPr="00584CA5">
        <w:t xml:space="preserve"> Susan Rugano Gwalema</w:t>
      </w:r>
    </w:p>
    <w:p w:rsidR="00405380" w:rsidRDefault="00405380" w:rsidP="00455843">
      <w:pPr>
        <w:spacing w:line="240" w:lineRule="auto"/>
        <w:jc w:val="center"/>
      </w:pPr>
      <w:r>
        <w:t>Supervisor</w:t>
      </w:r>
    </w:p>
    <w:p w:rsidR="00405380" w:rsidRDefault="00405380" w:rsidP="00455843">
      <w:pPr>
        <w:spacing w:line="240" w:lineRule="auto"/>
        <w:jc w:val="center"/>
      </w:pPr>
    </w:p>
    <w:p w:rsidR="00405380" w:rsidRDefault="00405380" w:rsidP="00455843">
      <w:pPr>
        <w:spacing w:line="240" w:lineRule="auto"/>
        <w:jc w:val="center"/>
      </w:pPr>
    </w:p>
    <w:p w:rsidR="00405380" w:rsidRPr="00584CA5" w:rsidRDefault="00405380" w:rsidP="00455843">
      <w:pPr>
        <w:spacing w:line="240" w:lineRule="auto"/>
        <w:jc w:val="center"/>
      </w:pPr>
    </w:p>
    <w:p w:rsidR="00405380" w:rsidRPr="00584CA5" w:rsidRDefault="00405380" w:rsidP="00455843">
      <w:pPr>
        <w:spacing w:line="240" w:lineRule="auto"/>
        <w:jc w:val="center"/>
      </w:pPr>
      <w:r w:rsidRPr="00584CA5">
        <w:t>1</w:t>
      </w:r>
      <w:r>
        <w:t>7</w:t>
      </w:r>
      <w:r w:rsidRPr="00584CA5">
        <w:rPr>
          <w:vertAlign w:val="superscript"/>
        </w:rPr>
        <w:t>th</w:t>
      </w:r>
      <w:r>
        <w:rPr>
          <w:vertAlign w:val="superscript"/>
        </w:rPr>
        <w:t xml:space="preserve"> </w:t>
      </w:r>
      <w:r>
        <w:t>November, 2017</w:t>
      </w:r>
    </w:p>
    <w:p w:rsidR="00405380" w:rsidRDefault="00405380" w:rsidP="00455843">
      <w:pPr>
        <w:spacing w:line="240" w:lineRule="auto"/>
        <w:jc w:val="center"/>
      </w:pPr>
      <w:r>
        <w:t>………………………….</w:t>
      </w:r>
    </w:p>
    <w:p w:rsidR="00405380" w:rsidRPr="00584CA5" w:rsidRDefault="00405380" w:rsidP="00455843">
      <w:pPr>
        <w:spacing w:line="240" w:lineRule="auto"/>
        <w:jc w:val="center"/>
        <w:rPr>
          <w:b/>
          <w:bCs/>
        </w:rPr>
      </w:pPr>
      <w:r>
        <w:t>Date</w:t>
      </w:r>
    </w:p>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815910" w:rsidRDefault="00405380" w:rsidP="00E812F4">
      <w:pPr>
        <w:autoSpaceDE/>
        <w:autoSpaceDN/>
        <w:adjustRightInd/>
        <w:spacing w:after="200" w:line="276" w:lineRule="auto"/>
        <w:jc w:val="center"/>
        <w:outlineLvl w:val="0"/>
        <w:rPr>
          <w:b/>
          <w:bCs/>
        </w:rPr>
      </w:pPr>
      <w:r>
        <w:br w:type="page"/>
      </w:r>
      <w:bookmarkStart w:id="1" w:name="_Toc499151214"/>
      <w:r w:rsidRPr="00815910">
        <w:rPr>
          <w:b/>
          <w:bCs/>
        </w:rPr>
        <w:t>COPYRIGHT</w:t>
      </w:r>
      <w:bookmarkEnd w:id="1"/>
    </w:p>
    <w:p w:rsidR="00405380" w:rsidRPr="00584CA5" w:rsidRDefault="00405380" w:rsidP="009361F8">
      <w: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rsidR="00405380" w:rsidRPr="00584CA5" w:rsidRDefault="00405380" w:rsidP="009361F8"/>
    <w:p w:rsidR="00405380" w:rsidRPr="00584CA5" w:rsidRDefault="00405380" w:rsidP="009361F8">
      <w:r w:rsidRPr="00584CA5">
        <w:tab/>
      </w:r>
    </w:p>
    <w:p w:rsidR="00405380" w:rsidRPr="00584CA5" w:rsidRDefault="00405380" w:rsidP="009361F8">
      <w:pPr>
        <w:rPr>
          <w:lang w:val="en-GB" w:eastAsia="ja-JP"/>
        </w:rPr>
      </w:pPr>
    </w:p>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815910" w:rsidRDefault="00405380" w:rsidP="00E812F4">
      <w:pPr>
        <w:jc w:val="center"/>
        <w:outlineLvl w:val="0"/>
        <w:rPr>
          <w:b/>
          <w:bCs/>
        </w:rPr>
      </w:pPr>
      <w:r>
        <w:br w:type="page"/>
      </w:r>
      <w:bookmarkStart w:id="2" w:name="_Toc499151215"/>
      <w:r w:rsidRPr="00815910">
        <w:rPr>
          <w:b/>
          <w:bCs/>
        </w:rPr>
        <w:t>DECLARATION</w:t>
      </w:r>
      <w:bookmarkEnd w:id="2"/>
    </w:p>
    <w:p w:rsidR="00405380" w:rsidRPr="00584CA5" w:rsidRDefault="00405380" w:rsidP="009361F8">
      <w:pPr>
        <w:rPr>
          <w:b/>
          <w:bCs/>
        </w:rPr>
      </w:pPr>
      <w:r>
        <w:t>I,</w:t>
      </w:r>
      <w:r w:rsidRPr="00584CA5">
        <w:rPr>
          <w:b/>
          <w:bCs/>
        </w:rPr>
        <w:t xml:space="preserve"> </w:t>
      </w:r>
      <w:r w:rsidRPr="00815910">
        <w:t>Idda Peter Mallya,</w:t>
      </w:r>
      <w:r>
        <w:t xml:space="preserve"> do hereby declare that this dissertation is my own original work and that it has not been presented and will not be presented to any other university for a similar or any other degree award</w:t>
      </w:r>
      <w:r w:rsidRPr="00584CA5">
        <w:t>.</w:t>
      </w:r>
    </w:p>
    <w:p w:rsidR="00405380" w:rsidRPr="00584CA5" w:rsidRDefault="00405380" w:rsidP="009361F8"/>
    <w:p w:rsidR="00405380" w:rsidRDefault="00405380" w:rsidP="009361F8"/>
    <w:p w:rsidR="00405380" w:rsidRPr="00584CA5" w:rsidRDefault="00405380" w:rsidP="009361F8"/>
    <w:p w:rsidR="00405380" w:rsidRPr="00584CA5" w:rsidRDefault="00405380" w:rsidP="00815910">
      <w:pPr>
        <w:spacing w:line="360" w:lineRule="auto"/>
        <w:jc w:val="center"/>
      </w:pPr>
      <w:r>
        <w:t>………………….………………</w:t>
      </w:r>
    </w:p>
    <w:p w:rsidR="00405380" w:rsidRPr="00584CA5" w:rsidRDefault="00405380" w:rsidP="00815910">
      <w:pPr>
        <w:spacing w:line="360" w:lineRule="auto"/>
        <w:jc w:val="center"/>
      </w:pPr>
      <w:r>
        <w:t>Signature</w:t>
      </w:r>
    </w:p>
    <w:p w:rsidR="00405380" w:rsidRPr="00584CA5" w:rsidRDefault="00405380" w:rsidP="00815910">
      <w:pPr>
        <w:spacing w:line="360" w:lineRule="auto"/>
        <w:jc w:val="center"/>
      </w:pPr>
    </w:p>
    <w:p w:rsidR="00405380" w:rsidRDefault="00405380" w:rsidP="00815910">
      <w:pPr>
        <w:spacing w:line="360" w:lineRule="auto"/>
        <w:jc w:val="center"/>
      </w:pPr>
    </w:p>
    <w:p w:rsidR="00405380" w:rsidRPr="00584CA5" w:rsidRDefault="00405380" w:rsidP="00815910">
      <w:pPr>
        <w:spacing w:line="360" w:lineRule="auto"/>
        <w:jc w:val="center"/>
      </w:pPr>
    </w:p>
    <w:p w:rsidR="00405380" w:rsidRPr="00584CA5" w:rsidRDefault="00405380" w:rsidP="00815910">
      <w:pPr>
        <w:spacing w:line="360" w:lineRule="auto"/>
        <w:jc w:val="center"/>
      </w:pPr>
      <w:r>
        <w:t>…………………………….</w:t>
      </w:r>
    </w:p>
    <w:p w:rsidR="00405380" w:rsidRPr="00584CA5" w:rsidRDefault="00405380" w:rsidP="00815910">
      <w:pPr>
        <w:spacing w:line="360" w:lineRule="auto"/>
        <w:jc w:val="center"/>
        <w:rPr>
          <w:rFonts w:ascii="Calibri" w:hAnsi="Calibri" w:cs="Calibri"/>
        </w:rPr>
      </w:pPr>
      <w:r>
        <w:t>Date</w:t>
      </w:r>
    </w:p>
    <w:p w:rsidR="00405380" w:rsidRPr="00584CA5" w:rsidRDefault="00405380" w:rsidP="009361F8">
      <w:pPr>
        <w:rPr>
          <w:lang w:val="it-IT"/>
        </w:rPr>
      </w:pPr>
    </w:p>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Default="00405380" w:rsidP="00672F73">
      <w:pPr>
        <w:jc w:val="center"/>
      </w:pPr>
    </w:p>
    <w:p w:rsidR="00405380" w:rsidRDefault="00405380" w:rsidP="00672F73">
      <w:pPr>
        <w:jc w:val="center"/>
      </w:pPr>
    </w:p>
    <w:p w:rsidR="00405380" w:rsidRPr="00815910" w:rsidRDefault="00405380" w:rsidP="00E812F4">
      <w:pPr>
        <w:jc w:val="center"/>
        <w:outlineLvl w:val="0"/>
        <w:rPr>
          <w:b/>
          <w:bCs/>
        </w:rPr>
      </w:pPr>
      <w:r>
        <w:br w:type="page"/>
      </w:r>
      <w:bookmarkStart w:id="3" w:name="_Toc499151216"/>
      <w:r w:rsidRPr="00815910">
        <w:rPr>
          <w:b/>
          <w:bCs/>
        </w:rPr>
        <w:t>DEDICATION</w:t>
      </w:r>
      <w:bookmarkEnd w:id="3"/>
    </w:p>
    <w:p w:rsidR="00405380" w:rsidRPr="00584CA5" w:rsidRDefault="00405380" w:rsidP="009361F8">
      <w:r>
        <w:t>I dedicate this work to my</w:t>
      </w:r>
      <w:r w:rsidRPr="00584CA5">
        <w:t xml:space="preserve"> beloved mother Bertha Mallya whose love beyond words keeps me going.</w:t>
      </w:r>
    </w:p>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815910" w:rsidRDefault="00405380" w:rsidP="00E812F4">
      <w:pPr>
        <w:autoSpaceDE/>
        <w:autoSpaceDN/>
        <w:adjustRightInd/>
        <w:jc w:val="center"/>
        <w:outlineLvl w:val="0"/>
        <w:rPr>
          <w:b/>
          <w:bCs/>
        </w:rPr>
      </w:pPr>
      <w:bookmarkStart w:id="4" w:name="_Toc367377012"/>
      <w:bookmarkStart w:id="5" w:name="_Toc432685865"/>
      <w:r>
        <w:br w:type="page"/>
      </w:r>
      <w:bookmarkStart w:id="6" w:name="_Toc499151217"/>
      <w:bookmarkEnd w:id="4"/>
      <w:bookmarkEnd w:id="5"/>
      <w:r w:rsidRPr="00815910">
        <w:rPr>
          <w:b/>
          <w:bCs/>
        </w:rPr>
        <w:t>ACKNOWLODGEMENT</w:t>
      </w:r>
      <w:bookmarkEnd w:id="6"/>
    </w:p>
    <w:p w:rsidR="00405380" w:rsidRDefault="00405380" w:rsidP="00815910">
      <w:r>
        <w:t xml:space="preserve">I exalt the name of JESUS CHRIST above everything in heaven and on earth that deserves exaltation for his bounty blessings. He is the essence of my success </w:t>
      </w:r>
      <w:r w:rsidRPr="00776846">
        <w:t xml:space="preserve">in my academic </w:t>
      </w:r>
      <w:r>
        <w:t xml:space="preserve">and </w:t>
      </w:r>
      <w:r w:rsidRPr="00776846">
        <w:t xml:space="preserve">all </w:t>
      </w:r>
      <w:r>
        <w:t>other areas of my life. I would like to acknowledge different authors and all respondents whose ideas provided the basic ground towards accomplishing this dissertation on the assessment of human – elephant conflicts.</w:t>
      </w:r>
    </w:p>
    <w:p w:rsidR="00405380" w:rsidRPr="00815910" w:rsidRDefault="00405380" w:rsidP="00815910">
      <w:pPr>
        <w:rPr>
          <w:sz w:val="20"/>
          <w:szCs w:val="20"/>
        </w:rPr>
      </w:pPr>
    </w:p>
    <w:p w:rsidR="00405380" w:rsidRDefault="00405380" w:rsidP="00815910">
      <w:r>
        <w:t>Special thanks to my supervisor Dr. Susan Rugano Gwalema, who took her precious time to supervise me closely and constantly throughout from the development of research proposal to the completion of this dissertation. To my lecturers Professor Deus Ngaruko, Dr. Anna Wawa, Dr. Cosmas Haule, Dr. Emanuel Patroba Mhache, Dr. Jummanne Kalwan, and Dr John Msindai. Since it is not possible to mention everyone, I wish to extend my sincere thanks to all my colleagues on the Master’s degree of Natural Resource assessment and management. To my friends who helped me in oneway or another at different stages of my studies. Your assistance and contributions are highly acknowledged.</w:t>
      </w:r>
    </w:p>
    <w:p w:rsidR="00405380" w:rsidRPr="00815910" w:rsidRDefault="00405380" w:rsidP="00815910">
      <w:pPr>
        <w:rPr>
          <w:sz w:val="20"/>
          <w:szCs w:val="20"/>
        </w:rPr>
      </w:pPr>
    </w:p>
    <w:p w:rsidR="00405380" w:rsidRPr="00584CA5" w:rsidRDefault="00405380" w:rsidP="00815910">
      <w:r>
        <w:t>Also I would like to express my gratitude to my leaders at workDr Abdu A. Hayghaimo, Dr. Michael Madege and Dr. Obed Malangu. To my other leaders at work in different levels in the Ministry of agricultural livestock and fisheries. Thanks my sister Christine Kessy for your prayer, moral and financial support, my beloved nephew Daniel Mallya for forsaking the time that we could enjoy together so that I could study. Lastly I extend my appreciations to my brothers Fortunate and Patrick Mallya.</w:t>
      </w:r>
    </w:p>
    <w:p w:rsidR="00405380" w:rsidRPr="00336A96" w:rsidRDefault="00405380" w:rsidP="00E812F4">
      <w:pPr>
        <w:spacing w:line="360" w:lineRule="auto"/>
        <w:jc w:val="center"/>
        <w:outlineLvl w:val="0"/>
        <w:rPr>
          <w:b/>
          <w:bCs/>
        </w:rPr>
      </w:pPr>
      <w:bookmarkStart w:id="7" w:name="_Toc499151218"/>
      <w:r>
        <w:rPr>
          <w:b/>
          <w:bCs/>
        </w:rPr>
        <w:t>ABSTRACT</w:t>
      </w:r>
      <w:bookmarkEnd w:id="7"/>
    </w:p>
    <w:p w:rsidR="00405380" w:rsidRPr="00815910" w:rsidRDefault="00405380" w:rsidP="00815910">
      <w:pPr>
        <w:widowControl w:val="0"/>
      </w:pPr>
      <w:r w:rsidRPr="00815910">
        <w:t>The study assessed the problem of Human-Elephant Conflicts</w:t>
      </w:r>
      <w:r>
        <w:t xml:space="preserve"> </w:t>
      </w:r>
      <w:r w:rsidRPr="00815910">
        <w:t>in Vilima Vitatu village in Manyara region Tanzania</w:t>
      </w:r>
      <w:r w:rsidRPr="00815910">
        <w:rPr>
          <w:lang w:val="sw-KE" w:eastAsia="sw-KE"/>
        </w:rPr>
        <w:t>.</w:t>
      </w:r>
      <w:r>
        <w:rPr>
          <w:lang w:val="sw-KE" w:eastAsia="sw-KE"/>
        </w:rPr>
        <w:t xml:space="preserve"> T</w:t>
      </w:r>
      <w:r w:rsidRPr="00815910">
        <w:rPr>
          <w:lang w:val="sw-KE" w:eastAsia="sw-KE"/>
        </w:rPr>
        <w:t>he study aimed at Determining the causes of human-elephant conflicts in Vilima Vitatu village,Examining</w:t>
      </w:r>
      <w:r>
        <w:rPr>
          <w:lang w:val="sw-KE" w:eastAsia="sw-KE"/>
        </w:rPr>
        <w:t xml:space="preserve"> the most common human-</w:t>
      </w:r>
      <w:r w:rsidRPr="00815910">
        <w:rPr>
          <w:lang w:val="sw-KE" w:eastAsia="sw-KE"/>
        </w:rPr>
        <w:t xml:space="preserve">elephant conflicts occurring in Vilima Vitatu village, exploring the attitudes of local community at Villima Vitatu village towards the problem of elephants and evaluating the measures taken by local communities  to mitigate existing human- elephant conflicts in Vilima Vitatu village. </w:t>
      </w:r>
      <w:r w:rsidRPr="00815910">
        <w:t>In this study both secondary and primary data were collected from a sample of 135 respondents who were selected randomly and purposively. Content analysis, Excel and SPSS were applied in data analysis</w:t>
      </w:r>
      <w:r>
        <w:t xml:space="preserve"> </w:t>
      </w:r>
      <w:r w:rsidRPr="00815910">
        <w:t>generated</w:t>
      </w:r>
      <w:r>
        <w:t xml:space="preserve"> </w:t>
      </w:r>
      <w:r w:rsidRPr="00815910">
        <w:t>for this study which involved both qualitative and quantitative data. The study revealed that the increase</w:t>
      </w:r>
      <w:r>
        <w:t xml:space="preserve"> </w:t>
      </w:r>
      <w:r w:rsidRPr="00815910">
        <w:t>of human population and expanding agriculture activities has increased the potential for conflicts between elephants and human beings in Vilima Vitatu village. The majority of respondents had a negative attitude towards elephants. Elephants bring out the supreme fear to the local people because of their potential to damage large ranges of crops, property and cause injury and loss of life. HEC</w:t>
      </w:r>
      <w:r>
        <w:t xml:space="preserve"> </w:t>
      </w:r>
      <w:r w:rsidRPr="00815910">
        <w:t>extremely affected the life standards of farming communities particularly by damaging crops, thereby leading to food insecurity in households.  Consequently, farmers kill elephants or turn a blind eye to poaching when they reflect on the damage they have caused. In mitigating HEC, local people use different traditional methods to minimize them. These include: using fire around field margins or at animal access points to fields, disturbance, and guarding and use of chili as a buffer crop. The study suggested that, land use planning and law enforcement are necessary in resolving the HEC.</w:t>
      </w:r>
    </w:p>
    <w:p w:rsidR="00405380" w:rsidRPr="002209FC" w:rsidRDefault="00405380" w:rsidP="002209FC">
      <w:pPr>
        <w:jc w:val="center"/>
        <w:outlineLvl w:val="0"/>
        <w:rPr>
          <w:b/>
          <w:bCs/>
        </w:rPr>
      </w:pPr>
      <w:bookmarkStart w:id="8" w:name="_Toc499151219"/>
      <w:r w:rsidRPr="00947BF7">
        <w:rPr>
          <w:b/>
          <w:bCs/>
        </w:rPr>
        <w:t>TABLE OF CONTENTS</w:t>
      </w:r>
      <w:bookmarkEnd w:id="8"/>
    </w:p>
    <w:p w:rsidR="00405380" w:rsidRDefault="00405380">
      <w:pPr>
        <w:pStyle w:val="TOC1"/>
        <w:tabs>
          <w:tab w:val="right" w:leader="dot" w:pos="8184"/>
        </w:tabs>
        <w:rPr>
          <w:noProof/>
        </w:rPr>
      </w:pPr>
      <w:r w:rsidRPr="00AC3B21">
        <w:rPr>
          <w:rFonts w:ascii="Calibri" w:hAnsi="Calibri" w:cs="Calibri"/>
          <w:sz w:val="22"/>
          <w:szCs w:val="22"/>
        </w:rPr>
        <w:fldChar w:fldCharType="begin"/>
      </w:r>
      <w:r w:rsidRPr="00AC3B21">
        <w:rPr>
          <w:rFonts w:ascii="Calibri" w:hAnsi="Calibri" w:cs="Calibri"/>
          <w:sz w:val="22"/>
          <w:szCs w:val="22"/>
        </w:rPr>
        <w:instrText xml:space="preserve"> TOC \o "1-3" \h \z \u </w:instrText>
      </w:r>
      <w:r w:rsidRPr="00AC3B21">
        <w:rPr>
          <w:rFonts w:ascii="Calibri" w:hAnsi="Calibri" w:cs="Calibri"/>
          <w:sz w:val="22"/>
          <w:szCs w:val="22"/>
        </w:rPr>
        <w:fldChar w:fldCharType="separate"/>
      </w:r>
      <w:hyperlink w:anchor="_Toc499151213" w:history="1">
        <w:r w:rsidRPr="003C4626">
          <w:rPr>
            <w:rStyle w:val="Hyperlink"/>
            <w:b/>
            <w:bCs/>
            <w:noProof/>
          </w:rPr>
          <w:t>CERTIFICATION</w:t>
        </w:r>
        <w:r>
          <w:rPr>
            <w:noProof/>
            <w:webHidden/>
          </w:rPr>
          <w:tab/>
        </w:r>
        <w:r>
          <w:rPr>
            <w:noProof/>
            <w:webHidden/>
          </w:rPr>
          <w:fldChar w:fldCharType="begin"/>
        </w:r>
        <w:r>
          <w:rPr>
            <w:noProof/>
            <w:webHidden/>
          </w:rPr>
          <w:instrText xml:space="preserve"> PAGEREF _Toc499151213 \h </w:instrText>
        </w:r>
        <w:r>
          <w:rPr>
            <w:noProof/>
          </w:rPr>
        </w:r>
        <w:r>
          <w:rPr>
            <w:noProof/>
            <w:webHidden/>
          </w:rPr>
          <w:fldChar w:fldCharType="separate"/>
        </w:r>
        <w:r>
          <w:rPr>
            <w:noProof/>
            <w:webHidden/>
          </w:rPr>
          <w:t>ii</w:t>
        </w:r>
        <w:r>
          <w:rPr>
            <w:noProof/>
            <w:webHidden/>
          </w:rPr>
          <w:fldChar w:fldCharType="end"/>
        </w:r>
      </w:hyperlink>
    </w:p>
    <w:p w:rsidR="00405380" w:rsidRDefault="00405380">
      <w:pPr>
        <w:pStyle w:val="TOC1"/>
        <w:tabs>
          <w:tab w:val="right" w:leader="dot" w:pos="8184"/>
        </w:tabs>
        <w:rPr>
          <w:noProof/>
        </w:rPr>
      </w:pPr>
      <w:hyperlink w:anchor="_Toc499151214" w:history="1">
        <w:r w:rsidRPr="003C4626">
          <w:rPr>
            <w:rStyle w:val="Hyperlink"/>
            <w:b/>
            <w:bCs/>
            <w:noProof/>
          </w:rPr>
          <w:t>COPYRIGHT</w:t>
        </w:r>
        <w:r>
          <w:rPr>
            <w:noProof/>
            <w:webHidden/>
          </w:rPr>
          <w:tab/>
        </w:r>
        <w:r>
          <w:rPr>
            <w:noProof/>
            <w:webHidden/>
          </w:rPr>
          <w:fldChar w:fldCharType="begin"/>
        </w:r>
        <w:r>
          <w:rPr>
            <w:noProof/>
            <w:webHidden/>
          </w:rPr>
          <w:instrText xml:space="preserve"> PAGEREF _Toc499151214 \h </w:instrText>
        </w:r>
        <w:r>
          <w:rPr>
            <w:noProof/>
          </w:rPr>
        </w:r>
        <w:r>
          <w:rPr>
            <w:noProof/>
            <w:webHidden/>
          </w:rPr>
          <w:fldChar w:fldCharType="separate"/>
        </w:r>
        <w:r>
          <w:rPr>
            <w:noProof/>
            <w:webHidden/>
          </w:rPr>
          <w:t>iii</w:t>
        </w:r>
        <w:r>
          <w:rPr>
            <w:noProof/>
            <w:webHidden/>
          </w:rPr>
          <w:fldChar w:fldCharType="end"/>
        </w:r>
      </w:hyperlink>
    </w:p>
    <w:p w:rsidR="00405380" w:rsidRDefault="00405380">
      <w:pPr>
        <w:pStyle w:val="TOC1"/>
        <w:tabs>
          <w:tab w:val="right" w:leader="dot" w:pos="8184"/>
        </w:tabs>
        <w:rPr>
          <w:noProof/>
        </w:rPr>
      </w:pPr>
      <w:hyperlink w:anchor="_Toc499151215" w:history="1">
        <w:r w:rsidRPr="003C4626">
          <w:rPr>
            <w:rStyle w:val="Hyperlink"/>
            <w:b/>
            <w:bCs/>
            <w:noProof/>
          </w:rPr>
          <w:t>DECLARATION</w:t>
        </w:r>
        <w:r>
          <w:rPr>
            <w:noProof/>
            <w:webHidden/>
          </w:rPr>
          <w:tab/>
        </w:r>
        <w:r>
          <w:rPr>
            <w:noProof/>
            <w:webHidden/>
          </w:rPr>
          <w:fldChar w:fldCharType="begin"/>
        </w:r>
        <w:r>
          <w:rPr>
            <w:noProof/>
            <w:webHidden/>
          </w:rPr>
          <w:instrText xml:space="preserve"> PAGEREF _Toc499151215 \h </w:instrText>
        </w:r>
        <w:r>
          <w:rPr>
            <w:noProof/>
          </w:rPr>
        </w:r>
        <w:r>
          <w:rPr>
            <w:noProof/>
            <w:webHidden/>
          </w:rPr>
          <w:fldChar w:fldCharType="separate"/>
        </w:r>
        <w:r>
          <w:rPr>
            <w:noProof/>
            <w:webHidden/>
          </w:rPr>
          <w:t>iv</w:t>
        </w:r>
        <w:r>
          <w:rPr>
            <w:noProof/>
            <w:webHidden/>
          </w:rPr>
          <w:fldChar w:fldCharType="end"/>
        </w:r>
      </w:hyperlink>
    </w:p>
    <w:p w:rsidR="00405380" w:rsidRDefault="00405380">
      <w:pPr>
        <w:pStyle w:val="TOC1"/>
        <w:tabs>
          <w:tab w:val="right" w:leader="dot" w:pos="8184"/>
        </w:tabs>
        <w:rPr>
          <w:noProof/>
        </w:rPr>
      </w:pPr>
      <w:hyperlink w:anchor="_Toc499151216" w:history="1">
        <w:r w:rsidRPr="003C4626">
          <w:rPr>
            <w:rStyle w:val="Hyperlink"/>
            <w:b/>
            <w:bCs/>
            <w:noProof/>
          </w:rPr>
          <w:t>DEDICATION</w:t>
        </w:r>
        <w:r>
          <w:rPr>
            <w:noProof/>
            <w:webHidden/>
          </w:rPr>
          <w:tab/>
        </w:r>
        <w:r>
          <w:rPr>
            <w:noProof/>
            <w:webHidden/>
          </w:rPr>
          <w:fldChar w:fldCharType="begin"/>
        </w:r>
        <w:r>
          <w:rPr>
            <w:noProof/>
            <w:webHidden/>
          </w:rPr>
          <w:instrText xml:space="preserve"> PAGEREF _Toc499151216 \h </w:instrText>
        </w:r>
        <w:r>
          <w:rPr>
            <w:noProof/>
          </w:rPr>
        </w:r>
        <w:r>
          <w:rPr>
            <w:noProof/>
            <w:webHidden/>
          </w:rPr>
          <w:fldChar w:fldCharType="separate"/>
        </w:r>
        <w:r>
          <w:rPr>
            <w:noProof/>
            <w:webHidden/>
          </w:rPr>
          <w:t>v</w:t>
        </w:r>
        <w:r>
          <w:rPr>
            <w:noProof/>
            <w:webHidden/>
          </w:rPr>
          <w:fldChar w:fldCharType="end"/>
        </w:r>
      </w:hyperlink>
    </w:p>
    <w:p w:rsidR="00405380" w:rsidRDefault="00405380">
      <w:pPr>
        <w:pStyle w:val="TOC1"/>
        <w:tabs>
          <w:tab w:val="right" w:leader="dot" w:pos="8184"/>
        </w:tabs>
        <w:rPr>
          <w:noProof/>
        </w:rPr>
      </w:pPr>
      <w:hyperlink w:anchor="_Toc499151217" w:history="1">
        <w:r w:rsidRPr="003C4626">
          <w:rPr>
            <w:rStyle w:val="Hyperlink"/>
            <w:b/>
            <w:bCs/>
            <w:noProof/>
          </w:rPr>
          <w:t>ACKNOWLODGEMENT</w:t>
        </w:r>
        <w:r>
          <w:rPr>
            <w:noProof/>
            <w:webHidden/>
          </w:rPr>
          <w:tab/>
        </w:r>
        <w:r>
          <w:rPr>
            <w:noProof/>
            <w:webHidden/>
          </w:rPr>
          <w:fldChar w:fldCharType="begin"/>
        </w:r>
        <w:r>
          <w:rPr>
            <w:noProof/>
            <w:webHidden/>
          </w:rPr>
          <w:instrText xml:space="preserve"> PAGEREF _Toc499151217 \h </w:instrText>
        </w:r>
        <w:r>
          <w:rPr>
            <w:noProof/>
          </w:rPr>
        </w:r>
        <w:r>
          <w:rPr>
            <w:noProof/>
            <w:webHidden/>
          </w:rPr>
          <w:fldChar w:fldCharType="separate"/>
        </w:r>
        <w:r>
          <w:rPr>
            <w:noProof/>
            <w:webHidden/>
          </w:rPr>
          <w:t>vi</w:t>
        </w:r>
        <w:r>
          <w:rPr>
            <w:noProof/>
            <w:webHidden/>
          </w:rPr>
          <w:fldChar w:fldCharType="end"/>
        </w:r>
      </w:hyperlink>
    </w:p>
    <w:p w:rsidR="00405380" w:rsidRDefault="00405380" w:rsidP="002209FC">
      <w:pPr>
        <w:pStyle w:val="TOC1"/>
        <w:tabs>
          <w:tab w:val="right" w:leader="dot" w:pos="8184"/>
        </w:tabs>
        <w:spacing w:before="80"/>
        <w:rPr>
          <w:noProof/>
        </w:rPr>
      </w:pPr>
      <w:hyperlink w:anchor="_Toc499151218" w:history="1">
        <w:r w:rsidRPr="003C4626">
          <w:rPr>
            <w:rStyle w:val="Hyperlink"/>
            <w:b/>
            <w:bCs/>
            <w:noProof/>
          </w:rPr>
          <w:t>ABSTRACT</w:t>
        </w:r>
        <w:r>
          <w:rPr>
            <w:noProof/>
            <w:webHidden/>
          </w:rPr>
          <w:tab/>
        </w:r>
        <w:r>
          <w:rPr>
            <w:noProof/>
            <w:webHidden/>
          </w:rPr>
          <w:fldChar w:fldCharType="begin"/>
        </w:r>
        <w:r>
          <w:rPr>
            <w:noProof/>
            <w:webHidden/>
          </w:rPr>
          <w:instrText xml:space="preserve"> PAGEREF _Toc499151218 \h </w:instrText>
        </w:r>
        <w:r>
          <w:rPr>
            <w:noProof/>
          </w:rPr>
        </w:r>
        <w:r>
          <w:rPr>
            <w:noProof/>
            <w:webHidden/>
          </w:rPr>
          <w:fldChar w:fldCharType="separate"/>
        </w:r>
        <w:r>
          <w:rPr>
            <w:noProof/>
            <w:webHidden/>
          </w:rPr>
          <w:t>vii</w:t>
        </w:r>
        <w:r>
          <w:rPr>
            <w:noProof/>
            <w:webHidden/>
          </w:rPr>
          <w:fldChar w:fldCharType="end"/>
        </w:r>
      </w:hyperlink>
    </w:p>
    <w:p w:rsidR="00405380" w:rsidRDefault="00405380" w:rsidP="002209FC">
      <w:pPr>
        <w:pStyle w:val="TOC1"/>
        <w:tabs>
          <w:tab w:val="right" w:leader="dot" w:pos="8184"/>
        </w:tabs>
        <w:spacing w:before="80"/>
        <w:rPr>
          <w:noProof/>
        </w:rPr>
      </w:pPr>
      <w:hyperlink w:anchor="_Toc499151219" w:history="1">
        <w:r w:rsidRPr="003C4626">
          <w:rPr>
            <w:rStyle w:val="Hyperlink"/>
            <w:b/>
            <w:bCs/>
            <w:noProof/>
          </w:rPr>
          <w:t>TABLE OF CONTENTS</w:t>
        </w:r>
        <w:r>
          <w:rPr>
            <w:noProof/>
            <w:webHidden/>
          </w:rPr>
          <w:tab/>
        </w:r>
        <w:r>
          <w:rPr>
            <w:noProof/>
            <w:webHidden/>
          </w:rPr>
          <w:fldChar w:fldCharType="begin"/>
        </w:r>
        <w:r>
          <w:rPr>
            <w:noProof/>
            <w:webHidden/>
          </w:rPr>
          <w:instrText xml:space="preserve"> PAGEREF _Toc499151219 \h </w:instrText>
        </w:r>
        <w:r>
          <w:rPr>
            <w:noProof/>
          </w:rPr>
        </w:r>
        <w:r>
          <w:rPr>
            <w:noProof/>
            <w:webHidden/>
          </w:rPr>
          <w:fldChar w:fldCharType="separate"/>
        </w:r>
        <w:r>
          <w:rPr>
            <w:noProof/>
            <w:webHidden/>
          </w:rPr>
          <w:t>viii</w:t>
        </w:r>
        <w:r>
          <w:rPr>
            <w:noProof/>
            <w:webHidden/>
          </w:rPr>
          <w:fldChar w:fldCharType="end"/>
        </w:r>
      </w:hyperlink>
    </w:p>
    <w:p w:rsidR="00405380" w:rsidRDefault="00405380" w:rsidP="002209FC">
      <w:pPr>
        <w:pStyle w:val="TOC1"/>
        <w:tabs>
          <w:tab w:val="right" w:leader="dot" w:pos="8184"/>
        </w:tabs>
        <w:spacing w:before="80"/>
        <w:rPr>
          <w:noProof/>
        </w:rPr>
      </w:pPr>
      <w:hyperlink w:anchor="_Toc499151220" w:history="1">
        <w:r w:rsidRPr="003C4626">
          <w:rPr>
            <w:rStyle w:val="Hyperlink"/>
            <w:b/>
            <w:bCs/>
            <w:noProof/>
          </w:rPr>
          <w:t>LIST OF TABLES</w:t>
        </w:r>
        <w:r>
          <w:rPr>
            <w:noProof/>
            <w:webHidden/>
          </w:rPr>
          <w:tab/>
        </w:r>
        <w:r>
          <w:rPr>
            <w:noProof/>
            <w:webHidden/>
          </w:rPr>
          <w:fldChar w:fldCharType="begin"/>
        </w:r>
        <w:r>
          <w:rPr>
            <w:noProof/>
            <w:webHidden/>
          </w:rPr>
          <w:instrText xml:space="preserve"> PAGEREF _Toc499151220 \h </w:instrText>
        </w:r>
        <w:r>
          <w:rPr>
            <w:noProof/>
          </w:rPr>
        </w:r>
        <w:r>
          <w:rPr>
            <w:noProof/>
            <w:webHidden/>
          </w:rPr>
          <w:fldChar w:fldCharType="separate"/>
        </w:r>
        <w:r>
          <w:rPr>
            <w:noProof/>
            <w:webHidden/>
          </w:rPr>
          <w:t>xiii</w:t>
        </w:r>
        <w:r>
          <w:rPr>
            <w:noProof/>
            <w:webHidden/>
          </w:rPr>
          <w:fldChar w:fldCharType="end"/>
        </w:r>
      </w:hyperlink>
    </w:p>
    <w:p w:rsidR="00405380" w:rsidRDefault="00405380" w:rsidP="002209FC">
      <w:pPr>
        <w:pStyle w:val="TOC1"/>
        <w:tabs>
          <w:tab w:val="right" w:leader="dot" w:pos="8184"/>
        </w:tabs>
        <w:spacing w:before="80"/>
        <w:rPr>
          <w:noProof/>
        </w:rPr>
      </w:pPr>
      <w:hyperlink w:anchor="_Toc499151221" w:history="1">
        <w:r w:rsidRPr="003C4626">
          <w:rPr>
            <w:rStyle w:val="Hyperlink"/>
            <w:b/>
            <w:bCs/>
            <w:noProof/>
          </w:rPr>
          <w:t>LIST OF FIGURES</w:t>
        </w:r>
        <w:r>
          <w:rPr>
            <w:noProof/>
            <w:webHidden/>
          </w:rPr>
          <w:tab/>
        </w:r>
        <w:r>
          <w:rPr>
            <w:noProof/>
            <w:webHidden/>
          </w:rPr>
          <w:fldChar w:fldCharType="begin"/>
        </w:r>
        <w:r>
          <w:rPr>
            <w:noProof/>
            <w:webHidden/>
          </w:rPr>
          <w:instrText xml:space="preserve"> PAGEREF _Toc499151221 \h </w:instrText>
        </w:r>
        <w:r>
          <w:rPr>
            <w:noProof/>
          </w:rPr>
        </w:r>
        <w:r>
          <w:rPr>
            <w:noProof/>
            <w:webHidden/>
          </w:rPr>
          <w:fldChar w:fldCharType="separate"/>
        </w:r>
        <w:r>
          <w:rPr>
            <w:noProof/>
            <w:webHidden/>
          </w:rPr>
          <w:t>xiv</w:t>
        </w:r>
        <w:r>
          <w:rPr>
            <w:noProof/>
            <w:webHidden/>
          </w:rPr>
          <w:fldChar w:fldCharType="end"/>
        </w:r>
      </w:hyperlink>
    </w:p>
    <w:p w:rsidR="00405380" w:rsidRDefault="00405380" w:rsidP="002209FC">
      <w:pPr>
        <w:pStyle w:val="TOC1"/>
        <w:tabs>
          <w:tab w:val="right" w:leader="dot" w:pos="8184"/>
        </w:tabs>
        <w:spacing w:before="80"/>
        <w:rPr>
          <w:noProof/>
        </w:rPr>
      </w:pPr>
      <w:hyperlink w:anchor="_Toc499151222" w:history="1">
        <w:r w:rsidRPr="003C4626">
          <w:rPr>
            <w:rStyle w:val="Hyperlink"/>
            <w:b/>
            <w:bCs/>
            <w:noProof/>
          </w:rPr>
          <w:t>LIST OF ABBREVIATIONS</w:t>
        </w:r>
        <w:r>
          <w:rPr>
            <w:noProof/>
            <w:webHidden/>
          </w:rPr>
          <w:tab/>
        </w:r>
        <w:r>
          <w:rPr>
            <w:noProof/>
            <w:webHidden/>
          </w:rPr>
          <w:fldChar w:fldCharType="begin"/>
        </w:r>
        <w:r>
          <w:rPr>
            <w:noProof/>
            <w:webHidden/>
          </w:rPr>
          <w:instrText xml:space="preserve"> PAGEREF _Toc499151222 \h </w:instrText>
        </w:r>
        <w:r>
          <w:rPr>
            <w:noProof/>
          </w:rPr>
        </w:r>
        <w:r>
          <w:rPr>
            <w:noProof/>
            <w:webHidden/>
          </w:rPr>
          <w:fldChar w:fldCharType="separate"/>
        </w:r>
        <w:r>
          <w:rPr>
            <w:noProof/>
            <w:webHidden/>
          </w:rPr>
          <w:t>xv</w:t>
        </w:r>
        <w:r>
          <w:rPr>
            <w:noProof/>
            <w:webHidden/>
          </w:rPr>
          <w:fldChar w:fldCharType="end"/>
        </w:r>
      </w:hyperlink>
    </w:p>
    <w:p w:rsidR="00405380" w:rsidRDefault="00405380" w:rsidP="002209FC">
      <w:pPr>
        <w:pStyle w:val="TOC1"/>
        <w:tabs>
          <w:tab w:val="right" w:leader="dot" w:pos="8184"/>
        </w:tabs>
        <w:spacing w:before="80"/>
        <w:rPr>
          <w:noProof/>
        </w:rPr>
      </w:pPr>
      <w:hyperlink w:anchor="_Toc499151223" w:history="1">
        <w:r w:rsidRPr="003C4626">
          <w:rPr>
            <w:rStyle w:val="Hyperlink"/>
            <w:b/>
            <w:bCs/>
            <w:noProof/>
          </w:rPr>
          <w:t>CHAPTER ONE</w:t>
        </w:r>
        <w:r>
          <w:rPr>
            <w:noProof/>
            <w:webHidden/>
          </w:rPr>
          <w:tab/>
        </w:r>
        <w:r>
          <w:rPr>
            <w:noProof/>
            <w:webHidden/>
          </w:rPr>
          <w:fldChar w:fldCharType="begin"/>
        </w:r>
        <w:r>
          <w:rPr>
            <w:noProof/>
            <w:webHidden/>
          </w:rPr>
          <w:instrText xml:space="preserve"> PAGEREF _Toc499151223 \h </w:instrText>
        </w:r>
        <w:r>
          <w:rPr>
            <w:noProof/>
          </w:rPr>
        </w:r>
        <w:r>
          <w:rPr>
            <w:noProof/>
            <w:webHidden/>
          </w:rPr>
          <w:fldChar w:fldCharType="separate"/>
        </w:r>
        <w:r>
          <w:rPr>
            <w:noProof/>
            <w:webHidden/>
          </w:rPr>
          <w:t>1</w:t>
        </w:r>
        <w:r>
          <w:rPr>
            <w:noProof/>
            <w:webHidden/>
          </w:rPr>
          <w:fldChar w:fldCharType="end"/>
        </w:r>
      </w:hyperlink>
    </w:p>
    <w:p w:rsidR="00405380" w:rsidRDefault="00405380" w:rsidP="002209FC">
      <w:pPr>
        <w:pStyle w:val="TOC1"/>
        <w:tabs>
          <w:tab w:val="right" w:leader="dot" w:pos="8184"/>
        </w:tabs>
        <w:spacing w:before="80"/>
        <w:rPr>
          <w:noProof/>
        </w:rPr>
      </w:pPr>
      <w:hyperlink w:anchor="_Toc499151224" w:history="1">
        <w:r w:rsidRPr="003C4626">
          <w:rPr>
            <w:rStyle w:val="Hyperlink"/>
            <w:b/>
            <w:bCs/>
            <w:noProof/>
          </w:rPr>
          <w:t>1.0 INTRODUCTION</w:t>
        </w:r>
        <w:r>
          <w:rPr>
            <w:noProof/>
            <w:webHidden/>
          </w:rPr>
          <w:tab/>
        </w:r>
        <w:r>
          <w:rPr>
            <w:noProof/>
            <w:webHidden/>
          </w:rPr>
          <w:fldChar w:fldCharType="begin"/>
        </w:r>
        <w:r>
          <w:rPr>
            <w:noProof/>
            <w:webHidden/>
          </w:rPr>
          <w:instrText xml:space="preserve"> PAGEREF _Toc499151224 \h </w:instrText>
        </w:r>
        <w:r>
          <w:rPr>
            <w:noProof/>
          </w:rPr>
        </w:r>
        <w:r>
          <w:rPr>
            <w:noProof/>
            <w:webHidden/>
          </w:rPr>
          <w:fldChar w:fldCharType="separate"/>
        </w:r>
        <w:r>
          <w:rPr>
            <w:noProof/>
            <w:webHidden/>
          </w:rPr>
          <w:t>1</w:t>
        </w:r>
        <w:r>
          <w:rPr>
            <w:noProof/>
            <w:webHidden/>
          </w:rPr>
          <w:fldChar w:fldCharType="end"/>
        </w:r>
      </w:hyperlink>
    </w:p>
    <w:p w:rsidR="00405380" w:rsidRPr="002209FC" w:rsidRDefault="00405380" w:rsidP="002209FC">
      <w:pPr>
        <w:pStyle w:val="TOC1"/>
        <w:tabs>
          <w:tab w:val="left" w:pos="720"/>
          <w:tab w:val="right" w:leader="dot" w:pos="8184"/>
        </w:tabs>
        <w:spacing w:before="80"/>
        <w:ind w:left="720" w:hanging="720"/>
        <w:rPr>
          <w:noProof/>
        </w:rPr>
      </w:pPr>
      <w:hyperlink w:anchor="_Toc499151225" w:history="1">
        <w:r w:rsidRPr="002209FC">
          <w:rPr>
            <w:rStyle w:val="Hyperlink"/>
            <w:noProof/>
            <w:lang w:val="sw-KE" w:eastAsia="sw-KE"/>
          </w:rPr>
          <w:t>1.1</w:t>
        </w:r>
        <w:r w:rsidRPr="002209FC">
          <w:rPr>
            <w:noProof/>
          </w:rPr>
          <w:tab/>
        </w:r>
        <w:r w:rsidRPr="002209FC">
          <w:rPr>
            <w:rStyle w:val="Hyperlink"/>
            <w:noProof/>
            <w:lang w:val="sw-KE" w:eastAsia="sw-KE"/>
          </w:rPr>
          <w:t>Introduction</w:t>
        </w:r>
        <w:r w:rsidRPr="002209FC">
          <w:rPr>
            <w:noProof/>
            <w:webHidden/>
          </w:rPr>
          <w:tab/>
        </w:r>
        <w:r w:rsidRPr="002209FC">
          <w:rPr>
            <w:noProof/>
            <w:webHidden/>
          </w:rPr>
          <w:fldChar w:fldCharType="begin"/>
        </w:r>
        <w:r w:rsidRPr="002209FC">
          <w:rPr>
            <w:noProof/>
            <w:webHidden/>
          </w:rPr>
          <w:instrText xml:space="preserve"> PAGEREF _Toc499151225 \h </w:instrText>
        </w:r>
        <w:r>
          <w:rPr>
            <w:noProof/>
          </w:rPr>
        </w:r>
        <w:r w:rsidRPr="002209FC">
          <w:rPr>
            <w:noProof/>
            <w:webHidden/>
          </w:rPr>
          <w:fldChar w:fldCharType="separate"/>
        </w:r>
        <w:r>
          <w:rPr>
            <w:noProof/>
            <w:webHidden/>
          </w:rPr>
          <w:t>1</w:t>
        </w:r>
        <w:r w:rsidRPr="002209FC">
          <w:rPr>
            <w:noProof/>
            <w:webHidden/>
          </w:rPr>
          <w:fldChar w:fldCharType="end"/>
        </w:r>
      </w:hyperlink>
    </w:p>
    <w:p w:rsidR="00405380" w:rsidRPr="002209FC" w:rsidRDefault="00405380" w:rsidP="002209FC">
      <w:pPr>
        <w:pStyle w:val="TOC1"/>
        <w:tabs>
          <w:tab w:val="right" w:leader="dot" w:pos="8184"/>
        </w:tabs>
        <w:spacing w:before="80"/>
        <w:ind w:left="720" w:hanging="720"/>
        <w:rPr>
          <w:noProof/>
        </w:rPr>
      </w:pPr>
      <w:hyperlink w:anchor="_Toc499151226" w:history="1">
        <w:r w:rsidRPr="002209FC">
          <w:rPr>
            <w:rStyle w:val="Hyperlink"/>
            <w:noProof/>
            <w:lang w:val="sw-KE" w:eastAsia="sw-KE"/>
          </w:rPr>
          <w:t xml:space="preserve">1.2 </w:t>
        </w:r>
        <w:r>
          <w:rPr>
            <w:rStyle w:val="Hyperlink"/>
            <w:noProof/>
            <w:lang w:val="sw-KE" w:eastAsia="sw-KE"/>
          </w:rPr>
          <w:tab/>
        </w:r>
        <w:r w:rsidRPr="002209FC">
          <w:rPr>
            <w:rStyle w:val="Hyperlink"/>
            <w:noProof/>
            <w:lang w:val="sw-KE" w:eastAsia="sw-KE"/>
          </w:rPr>
          <w:t>Background of the Research problem</w:t>
        </w:r>
        <w:r w:rsidRPr="002209FC">
          <w:rPr>
            <w:noProof/>
            <w:webHidden/>
          </w:rPr>
          <w:tab/>
        </w:r>
        <w:r w:rsidRPr="002209FC">
          <w:rPr>
            <w:noProof/>
            <w:webHidden/>
          </w:rPr>
          <w:fldChar w:fldCharType="begin"/>
        </w:r>
        <w:r w:rsidRPr="002209FC">
          <w:rPr>
            <w:noProof/>
            <w:webHidden/>
          </w:rPr>
          <w:instrText xml:space="preserve"> PAGEREF _Toc499151226 \h </w:instrText>
        </w:r>
        <w:r>
          <w:rPr>
            <w:noProof/>
          </w:rPr>
        </w:r>
        <w:r w:rsidRPr="002209FC">
          <w:rPr>
            <w:noProof/>
            <w:webHidden/>
          </w:rPr>
          <w:fldChar w:fldCharType="separate"/>
        </w:r>
        <w:r>
          <w:rPr>
            <w:noProof/>
            <w:webHidden/>
          </w:rPr>
          <w:t>1</w:t>
        </w:r>
        <w:r w:rsidRPr="002209FC">
          <w:rPr>
            <w:noProof/>
            <w:webHidden/>
          </w:rPr>
          <w:fldChar w:fldCharType="end"/>
        </w:r>
      </w:hyperlink>
    </w:p>
    <w:p w:rsidR="00405380" w:rsidRPr="002209FC" w:rsidRDefault="00405380" w:rsidP="002209FC">
      <w:pPr>
        <w:pStyle w:val="TOC1"/>
        <w:tabs>
          <w:tab w:val="right" w:leader="dot" w:pos="8184"/>
        </w:tabs>
        <w:spacing w:before="80"/>
        <w:ind w:left="720" w:hanging="720"/>
        <w:rPr>
          <w:noProof/>
        </w:rPr>
      </w:pPr>
      <w:hyperlink w:anchor="_Toc499151227" w:history="1">
        <w:r w:rsidRPr="002209FC">
          <w:rPr>
            <w:rStyle w:val="Hyperlink"/>
            <w:noProof/>
          </w:rPr>
          <w:t xml:space="preserve">1.3 </w:t>
        </w:r>
        <w:r>
          <w:rPr>
            <w:rStyle w:val="Hyperlink"/>
            <w:noProof/>
          </w:rPr>
          <w:tab/>
        </w:r>
        <w:r w:rsidRPr="002209FC">
          <w:rPr>
            <w:rStyle w:val="Hyperlink"/>
            <w:noProof/>
          </w:rPr>
          <w:t>Statement of the Research Problem</w:t>
        </w:r>
        <w:r w:rsidRPr="002209FC">
          <w:rPr>
            <w:noProof/>
            <w:webHidden/>
          </w:rPr>
          <w:tab/>
        </w:r>
        <w:r w:rsidRPr="002209FC">
          <w:rPr>
            <w:noProof/>
            <w:webHidden/>
          </w:rPr>
          <w:fldChar w:fldCharType="begin"/>
        </w:r>
        <w:r w:rsidRPr="002209FC">
          <w:rPr>
            <w:noProof/>
            <w:webHidden/>
          </w:rPr>
          <w:instrText xml:space="preserve"> PAGEREF _Toc499151227 \h </w:instrText>
        </w:r>
        <w:r>
          <w:rPr>
            <w:noProof/>
          </w:rPr>
        </w:r>
        <w:r w:rsidRPr="002209FC">
          <w:rPr>
            <w:noProof/>
            <w:webHidden/>
          </w:rPr>
          <w:fldChar w:fldCharType="separate"/>
        </w:r>
        <w:r>
          <w:rPr>
            <w:noProof/>
            <w:webHidden/>
          </w:rPr>
          <w:t>3</w:t>
        </w:r>
        <w:r w:rsidRPr="002209FC">
          <w:rPr>
            <w:noProof/>
            <w:webHidden/>
          </w:rPr>
          <w:fldChar w:fldCharType="end"/>
        </w:r>
      </w:hyperlink>
    </w:p>
    <w:p w:rsidR="00405380" w:rsidRPr="002209FC" w:rsidRDefault="00405380" w:rsidP="002209FC">
      <w:pPr>
        <w:pStyle w:val="TOC1"/>
        <w:tabs>
          <w:tab w:val="right" w:leader="dot" w:pos="8184"/>
        </w:tabs>
        <w:spacing w:before="80"/>
        <w:ind w:left="720" w:hanging="720"/>
        <w:rPr>
          <w:noProof/>
        </w:rPr>
      </w:pPr>
      <w:hyperlink w:anchor="_Toc499151228" w:history="1">
        <w:r w:rsidRPr="002209FC">
          <w:rPr>
            <w:rStyle w:val="Hyperlink"/>
            <w:noProof/>
          </w:rPr>
          <w:t xml:space="preserve">1.4 </w:t>
        </w:r>
        <w:r>
          <w:rPr>
            <w:rStyle w:val="Hyperlink"/>
            <w:noProof/>
          </w:rPr>
          <w:tab/>
        </w:r>
        <w:r w:rsidRPr="002209FC">
          <w:rPr>
            <w:rStyle w:val="Hyperlink"/>
            <w:noProof/>
          </w:rPr>
          <w:t>Objectives</w:t>
        </w:r>
        <w:r w:rsidRPr="002209FC">
          <w:rPr>
            <w:noProof/>
            <w:webHidden/>
          </w:rPr>
          <w:tab/>
        </w:r>
        <w:r w:rsidRPr="002209FC">
          <w:rPr>
            <w:noProof/>
            <w:webHidden/>
          </w:rPr>
          <w:fldChar w:fldCharType="begin"/>
        </w:r>
        <w:r w:rsidRPr="002209FC">
          <w:rPr>
            <w:noProof/>
            <w:webHidden/>
          </w:rPr>
          <w:instrText xml:space="preserve"> PAGEREF _Toc499151228 \h </w:instrText>
        </w:r>
        <w:r>
          <w:rPr>
            <w:noProof/>
          </w:rPr>
        </w:r>
        <w:r w:rsidRPr="002209FC">
          <w:rPr>
            <w:noProof/>
            <w:webHidden/>
          </w:rPr>
          <w:fldChar w:fldCharType="separate"/>
        </w:r>
        <w:r>
          <w:rPr>
            <w:noProof/>
            <w:webHidden/>
          </w:rPr>
          <w:t>5</w:t>
        </w:r>
        <w:r w:rsidRPr="002209FC">
          <w:rPr>
            <w:noProof/>
            <w:webHidden/>
          </w:rPr>
          <w:fldChar w:fldCharType="end"/>
        </w:r>
      </w:hyperlink>
    </w:p>
    <w:p w:rsidR="00405380" w:rsidRPr="002209FC" w:rsidRDefault="00405380" w:rsidP="002209FC">
      <w:pPr>
        <w:pStyle w:val="TOC1"/>
        <w:tabs>
          <w:tab w:val="right" w:leader="dot" w:pos="8184"/>
        </w:tabs>
        <w:spacing w:before="80"/>
        <w:ind w:left="720" w:hanging="720"/>
        <w:rPr>
          <w:noProof/>
        </w:rPr>
      </w:pPr>
      <w:hyperlink w:anchor="_Toc499151229" w:history="1">
        <w:r w:rsidRPr="002209FC">
          <w:rPr>
            <w:rStyle w:val="Hyperlink"/>
            <w:noProof/>
          </w:rPr>
          <w:t xml:space="preserve">1.4.1 </w:t>
        </w:r>
        <w:r>
          <w:rPr>
            <w:rStyle w:val="Hyperlink"/>
            <w:noProof/>
          </w:rPr>
          <w:tab/>
        </w:r>
        <w:r w:rsidRPr="002209FC">
          <w:rPr>
            <w:rStyle w:val="Hyperlink"/>
            <w:noProof/>
          </w:rPr>
          <w:t>General Objective</w:t>
        </w:r>
        <w:r w:rsidRPr="002209FC">
          <w:rPr>
            <w:noProof/>
            <w:webHidden/>
          </w:rPr>
          <w:tab/>
        </w:r>
        <w:r w:rsidRPr="002209FC">
          <w:rPr>
            <w:noProof/>
            <w:webHidden/>
          </w:rPr>
          <w:fldChar w:fldCharType="begin"/>
        </w:r>
        <w:r w:rsidRPr="002209FC">
          <w:rPr>
            <w:noProof/>
            <w:webHidden/>
          </w:rPr>
          <w:instrText xml:space="preserve"> PAGEREF _Toc499151229 \h </w:instrText>
        </w:r>
        <w:r>
          <w:rPr>
            <w:noProof/>
          </w:rPr>
        </w:r>
        <w:r w:rsidRPr="002209FC">
          <w:rPr>
            <w:noProof/>
            <w:webHidden/>
          </w:rPr>
          <w:fldChar w:fldCharType="separate"/>
        </w:r>
        <w:r>
          <w:rPr>
            <w:noProof/>
            <w:webHidden/>
          </w:rPr>
          <w:t>5</w:t>
        </w:r>
        <w:r w:rsidRPr="002209FC">
          <w:rPr>
            <w:noProof/>
            <w:webHidden/>
          </w:rPr>
          <w:fldChar w:fldCharType="end"/>
        </w:r>
      </w:hyperlink>
    </w:p>
    <w:p w:rsidR="00405380" w:rsidRPr="002209FC" w:rsidRDefault="00405380" w:rsidP="002209FC">
      <w:pPr>
        <w:pStyle w:val="TOC1"/>
        <w:tabs>
          <w:tab w:val="left" w:pos="960"/>
          <w:tab w:val="right" w:leader="dot" w:pos="8184"/>
        </w:tabs>
        <w:spacing w:before="80"/>
        <w:ind w:left="720" w:hanging="720"/>
        <w:rPr>
          <w:noProof/>
        </w:rPr>
      </w:pPr>
      <w:hyperlink w:anchor="_Toc499151230" w:history="1">
        <w:r w:rsidRPr="002209FC">
          <w:rPr>
            <w:rStyle w:val="Hyperlink"/>
            <w:noProof/>
            <w:lang w:val="sw-KE" w:eastAsia="sw-KE"/>
          </w:rPr>
          <w:t>1.4.2</w:t>
        </w:r>
        <w:r w:rsidRPr="002209FC">
          <w:rPr>
            <w:noProof/>
          </w:rPr>
          <w:tab/>
        </w:r>
        <w:r w:rsidRPr="002209FC">
          <w:rPr>
            <w:rStyle w:val="Hyperlink"/>
            <w:noProof/>
            <w:lang w:val="sw-KE" w:eastAsia="sw-KE"/>
          </w:rPr>
          <w:t>Specific Objectives</w:t>
        </w:r>
        <w:r w:rsidRPr="002209FC">
          <w:rPr>
            <w:noProof/>
            <w:webHidden/>
          </w:rPr>
          <w:tab/>
        </w:r>
        <w:r w:rsidRPr="002209FC">
          <w:rPr>
            <w:noProof/>
            <w:webHidden/>
          </w:rPr>
          <w:fldChar w:fldCharType="begin"/>
        </w:r>
        <w:r w:rsidRPr="002209FC">
          <w:rPr>
            <w:noProof/>
            <w:webHidden/>
          </w:rPr>
          <w:instrText xml:space="preserve"> PAGEREF _Toc499151230 \h </w:instrText>
        </w:r>
        <w:r>
          <w:rPr>
            <w:noProof/>
          </w:rPr>
        </w:r>
        <w:r w:rsidRPr="002209FC">
          <w:rPr>
            <w:noProof/>
            <w:webHidden/>
          </w:rPr>
          <w:fldChar w:fldCharType="separate"/>
        </w:r>
        <w:r>
          <w:rPr>
            <w:noProof/>
            <w:webHidden/>
          </w:rPr>
          <w:t>5</w:t>
        </w:r>
        <w:r w:rsidRPr="002209FC">
          <w:rPr>
            <w:noProof/>
            <w:webHidden/>
          </w:rPr>
          <w:fldChar w:fldCharType="end"/>
        </w:r>
      </w:hyperlink>
    </w:p>
    <w:p w:rsidR="00405380" w:rsidRPr="002209FC" w:rsidRDefault="00405380" w:rsidP="002209FC">
      <w:pPr>
        <w:pStyle w:val="TOC1"/>
        <w:tabs>
          <w:tab w:val="right" w:leader="dot" w:pos="8184"/>
        </w:tabs>
        <w:spacing w:before="80"/>
        <w:ind w:left="720" w:hanging="720"/>
        <w:rPr>
          <w:noProof/>
        </w:rPr>
      </w:pPr>
      <w:hyperlink w:anchor="_Toc499151231" w:history="1">
        <w:r w:rsidRPr="002209FC">
          <w:rPr>
            <w:rStyle w:val="Hyperlink"/>
            <w:noProof/>
            <w:lang w:val="sw-KE" w:eastAsia="sw-KE"/>
          </w:rPr>
          <w:t xml:space="preserve">1.5 </w:t>
        </w:r>
        <w:r>
          <w:rPr>
            <w:rStyle w:val="Hyperlink"/>
            <w:noProof/>
            <w:lang w:val="sw-KE" w:eastAsia="sw-KE"/>
          </w:rPr>
          <w:tab/>
        </w:r>
        <w:r w:rsidRPr="002209FC">
          <w:rPr>
            <w:rStyle w:val="Hyperlink"/>
            <w:noProof/>
            <w:lang w:val="sw-KE" w:eastAsia="sw-KE"/>
          </w:rPr>
          <w:t>Research Questions</w:t>
        </w:r>
        <w:r w:rsidRPr="002209FC">
          <w:rPr>
            <w:noProof/>
            <w:webHidden/>
          </w:rPr>
          <w:tab/>
        </w:r>
        <w:r w:rsidRPr="002209FC">
          <w:rPr>
            <w:noProof/>
            <w:webHidden/>
          </w:rPr>
          <w:fldChar w:fldCharType="begin"/>
        </w:r>
        <w:r w:rsidRPr="002209FC">
          <w:rPr>
            <w:noProof/>
            <w:webHidden/>
          </w:rPr>
          <w:instrText xml:space="preserve"> PAGEREF _Toc499151231 \h </w:instrText>
        </w:r>
        <w:r>
          <w:rPr>
            <w:noProof/>
          </w:rPr>
        </w:r>
        <w:r w:rsidRPr="002209FC">
          <w:rPr>
            <w:noProof/>
            <w:webHidden/>
          </w:rPr>
          <w:fldChar w:fldCharType="separate"/>
        </w:r>
        <w:r>
          <w:rPr>
            <w:noProof/>
            <w:webHidden/>
          </w:rPr>
          <w:t>5</w:t>
        </w:r>
        <w:r w:rsidRPr="002209FC">
          <w:rPr>
            <w:noProof/>
            <w:webHidden/>
          </w:rPr>
          <w:fldChar w:fldCharType="end"/>
        </w:r>
      </w:hyperlink>
    </w:p>
    <w:p w:rsidR="00405380" w:rsidRPr="002209FC" w:rsidRDefault="00405380" w:rsidP="002209FC">
      <w:pPr>
        <w:pStyle w:val="TOC1"/>
        <w:tabs>
          <w:tab w:val="right" w:leader="dot" w:pos="8184"/>
        </w:tabs>
        <w:spacing w:before="80"/>
        <w:ind w:left="720" w:hanging="720"/>
        <w:rPr>
          <w:noProof/>
        </w:rPr>
      </w:pPr>
      <w:hyperlink w:anchor="_Toc499151232" w:history="1">
        <w:r w:rsidRPr="002209FC">
          <w:rPr>
            <w:rStyle w:val="Hyperlink"/>
            <w:noProof/>
          </w:rPr>
          <w:t xml:space="preserve">1.6 </w:t>
        </w:r>
        <w:r>
          <w:rPr>
            <w:rStyle w:val="Hyperlink"/>
            <w:noProof/>
          </w:rPr>
          <w:tab/>
        </w:r>
        <w:r w:rsidRPr="002209FC">
          <w:rPr>
            <w:rStyle w:val="Hyperlink"/>
            <w:noProof/>
          </w:rPr>
          <w:t>Significance of the Study</w:t>
        </w:r>
        <w:r w:rsidRPr="002209FC">
          <w:rPr>
            <w:noProof/>
            <w:webHidden/>
          </w:rPr>
          <w:tab/>
        </w:r>
        <w:r w:rsidRPr="002209FC">
          <w:rPr>
            <w:noProof/>
            <w:webHidden/>
          </w:rPr>
          <w:fldChar w:fldCharType="begin"/>
        </w:r>
        <w:r w:rsidRPr="002209FC">
          <w:rPr>
            <w:noProof/>
            <w:webHidden/>
          </w:rPr>
          <w:instrText xml:space="preserve"> PAGEREF _Toc499151232 \h </w:instrText>
        </w:r>
        <w:r>
          <w:rPr>
            <w:noProof/>
          </w:rPr>
        </w:r>
        <w:r w:rsidRPr="002209FC">
          <w:rPr>
            <w:noProof/>
            <w:webHidden/>
          </w:rPr>
          <w:fldChar w:fldCharType="separate"/>
        </w:r>
        <w:r>
          <w:rPr>
            <w:noProof/>
            <w:webHidden/>
          </w:rPr>
          <w:t>6</w:t>
        </w:r>
        <w:r w:rsidRPr="002209FC">
          <w:rPr>
            <w:noProof/>
            <w:webHidden/>
          </w:rPr>
          <w:fldChar w:fldCharType="end"/>
        </w:r>
      </w:hyperlink>
    </w:p>
    <w:p w:rsidR="00405380" w:rsidRPr="002209FC" w:rsidRDefault="00405380" w:rsidP="002209FC">
      <w:pPr>
        <w:pStyle w:val="TOC1"/>
        <w:tabs>
          <w:tab w:val="right" w:leader="dot" w:pos="8184"/>
        </w:tabs>
        <w:spacing w:before="80"/>
        <w:ind w:left="720" w:hanging="720"/>
        <w:rPr>
          <w:noProof/>
        </w:rPr>
      </w:pPr>
      <w:hyperlink w:anchor="_Toc499151233" w:history="1">
        <w:r w:rsidRPr="002209FC">
          <w:rPr>
            <w:rStyle w:val="Hyperlink"/>
            <w:noProof/>
          </w:rPr>
          <w:t xml:space="preserve">1.7 </w:t>
        </w:r>
        <w:r>
          <w:rPr>
            <w:rStyle w:val="Hyperlink"/>
            <w:noProof/>
          </w:rPr>
          <w:tab/>
        </w:r>
        <w:r w:rsidRPr="002209FC">
          <w:rPr>
            <w:rStyle w:val="Hyperlink"/>
            <w:noProof/>
          </w:rPr>
          <w:t>Organization of the Study</w:t>
        </w:r>
        <w:r w:rsidRPr="002209FC">
          <w:rPr>
            <w:noProof/>
            <w:webHidden/>
          </w:rPr>
          <w:tab/>
        </w:r>
        <w:r w:rsidRPr="002209FC">
          <w:rPr>
            <w:noProof/>
            <w:webHidden/>
          </w:rPr>
          <w:fldChar w:fldCharType="begin"/>
        </w:r>
        <w:r w:rsidRPr="002209FC">
          <w:rPr>
            <w:noProof/>
            <w:webHidden/>
          </w:rPr>
          <w:instrText xml:space="preserve"> PAGEREF _Toc499151233 \h </w:instrText>
        </w:r>
        <w:r>
          <w:rPr>
            <w:noProof/>
          </w:rPr>
        </w:r>
        <w:r w:rsidRPr="002209FC">
          <w:rPr>
            <w:noProof/>
            <w:webHidden/>
          </w:rPr>
          <w:fldChar w:fldCharType="separate"/>
        </w:r>
        <w:r>
          <w:rPr>
            <w:noProof/>
            <w:webHidden/>
          </w:rPr>
          <w:t>6</w:t>
        </w:r>
        <w:r w:rsidRPr="002209FC">
          <w:rPr>
            <w:noProof/>
            <w:webHidden/>
          </w:rPr>
          <w:fldChar w:fldCharType="end"/>
        </w:r>
      </w:hyperlink>
    </w:p>
    <w:p w:rsidR="00405380" w:rsidRDefault="00405380">
      <w:pPr>
        <w:pStyle w:val="TOC1"/>
        <w:tabs>
          <w:tab w:val="right" w:leader="dot" w:pos="8184"/>
        </w:tabs>
        <w:rPr>
          <w:noProof/>
        </w:rPr>
      </w:pPr>
      <w:hyperlink w:anchor="_Toc499151234" w:history="1">
        <w:r w:rsidRPr="003C4626">
          <w:rPr>
            <w:rStyle w:val="Hyperlink"/>
            <w:b/>
            <w:bCs/>
            <w:noProof/>
            <w:lang w:val="sw-KE" w:eastAsia="sw-KE"/>
          </w:rPr>
          <w:t>CHAPTER TWO</w:t>
        </w:r>
        <w:r>
          <w:rPr>
            <w:noProof/>
            <w:webHidden/>
          </w:rPr>
          <w:tab/>
        </w:r>
        <w:r>
          <w:rPr>
            <w:noProof/>
            <w:webHidden/>
          </w:rPr>
          <w:fldChar w:fldCharType="begin"/>
        </w:r>
        <w:r>
          <w:rPr>
            <w:noProof/>
            <w:webHidden/>
          </w:rPr>
          <w:instrText xml:space="preserve"> PAGEREF _Toc499151234 \h </w:instrText>
        </w:r>
        <w:r>
          <w:rPr>
            <w:noProof/>
          </w:rPr>
        </w:r>
        <w:r>
          <w:rPr>
            <w:noProof/>
            <w:webHidden/>
          </w:rPr>
          <w:fldChar w:fldCharType="separate"/>
        </w:r>
        <w:r>
          <w:rPr>
            <w:noProof/>
            <w:webHidden/>
          </w:rPr>
          <w:t>8</w:t>
        </w:r>
        <w:r>
          <w:rPr>
            <w:noProof/>
            <w:webHidden/>
          </w:rPr>
          <w:fldChar w:fldCharType="end"/>
        </w:r>
      </w:hyperlink>
    </w:p>
    <w:p w:rsidR="00405380" w:rsidRDefault="00405380">
      <w:pPr>
        <w:pStyle w:val="TOC1"/>
        <w:tabs>
          <w:tab w:val="right" w:leader="dot" w:pos="8184"/>
        </w:tabs>
        <w:rPr>
          <w:noProof/>
        </w:rPr>
      </w:pPr>
      <w:hyperlink w:anchor="_Toc499151235" w:history="1">
        <w:r w:rsidRPr="003C4626">
          <w:rPr>
            <w:rStyle w:val="Hyperlink"/>
            <w:b/>
            <w:bCs/>
            <w:noProof/>
            <w:lang w:val="sw-KE" w:eastAsia="sw-KE"/>
          </w:rPr>
          <w:t>2.0 LITERATURE REVIEW</w:t>
        </w:r>
        <w:r>
          <w:rPr>
            <w:noProof/>
            <w:webHidden/>
          </w:rPr>
          <w:tab/>
        </w:r>
        <w:r>
          <w:rPr>
            <w:noProof/>
            <w:webHidden/>
          </w:rPr>
          <w:fldChar w:fldCharType="begin"/>
        </w:r>
        <w:r>
          <w:rPr>
            <w:noProof/>
            <w:webHidden/>
          </w:rPr>
          <w:instrText xml:space="preserve"> PAGEREF _Toc499151235 \h </w:instrText>
        </w:r>
        <w:r>
          <w:rPr>
            <w:noProof/>
          </w:rPr>
        </w:r>
        <w:r>
          <w:rPr>
            <w:noProof/>
            <w:webHidden/>
          </w:rPr>
          <w:fldChar w:fldCharType="separate"/>
        </w:r>
        <w:r>
          <w:rPr>
            <w:noProof/>
            <w:webHidden/>
          </w:rPr>
          <w:t>8</w:t>
        </w:r>
        <w:r>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36" w:history="1">
        <w:r w:rsidRPr="002209FC">
          <w:rPr>
            <w:rStyle w:val="Hyperlink"/>
            <w:noProof/>
            <w:lang w:val="sw-KE" w:eastAsia="sw-KE"/>
          </w:rPr>
          <w:t xml:space="preserve">2.1 </w:t>
        </w:r>
        <w:r>
          <w:rPr>
            <w:rStyle w:val="Hyperlink"/>
            <w:noProof/>
            <w:lang w:val="sw-KE" w:eastAsia="sw-KE"/>
          </w:rPr>
          <w:tab/>
        </w:r>
        <w:r w:rsidRPr="002209FC">
          <w:rPr>
            <w:rStyle w:val="Hyperlink"/>
            <w:noProof/>
            <w:lang w:val="sw-KE" w:eastAsia="sw-KE"/>
          </w:rPr>
          <w:t>Introduction</w:t>
        </w:r>
        <w:r w:rsidRPr="002209FC">
          <w:rPr>
            <w:noProof/>
            <w:webHidden/>
          </w:rPr>
          <w:tab/>
        </w:r>
        <w:r w:rsidRPr="002209FC">
          <w:rPr>
            <w:noProof/>
            <w:webHidden/>
          </w:rPr>
          <w:fldChar w:fldCharType="begin"/>
        </w:r>
        <w:r w:rsidRPr="002209FC">
          <w:rPr>
            <w:noProof/>
            <w:webHidden/>
          </w:rPr>
          <w:instrText xml:space="preserve"> PAGEREF _Toc499151236 \h </w:instrText>
        </w:r>
        <w:r>
          <w:rPr>
            <w:noProof/>
          </w:rPr>
        </w:r>
        <w:r w:rsidRPr="002209FC">
          <w:rPr>
            <w:noProof/>
            <w:webHidden/>
          </w:rPr>
          <w:fldChar w:fldCharType="separate"/>
        </w:r>
        <w:r>
          <w:rPr>
            <w:noProof/>
            <w:webHidden/>
          </w:rPr>
          <w:t>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37" w:history="1">
        <w:r w:rsidRPr="002209FC">
          <w:rPr>
            <w:rStyle w:val="Hyperlink"/>
            <w:noProof/>
            <w:lang w:val="sw-KE" w:eastAsia="sw-KE"/>
          </w:rPr>
          <w:t xml:space="preserve">2.2 </w:t>
        </w:r>
        <w:r>
          <w:rPr>
            <w:rStyle w:val="Hyperlink"/>
            <w:noProof/>
            <w:lang w:val="sw-KE" w:eastAsia="sw-KE"/>
          </w:rPr>
          <w:tab/>
        </w:r>
        <w:r w:rsidRPr="002209FC">
          <w:rPr>
            <w:rStyle w:val="Hyperlink"/>
            <w:noProof/>
            <w:lang w:val="sw-KE" w:eastAsia="sw-KE"/>
          </w:rPr>
          <w:t>Definition of Key Terms</w:t>
        </w:r>
        <w:r w:rsidRPr="002209FC">
          <w:rPr>
            <w:noProof/>
            <w:webHidden/>
          </w:rPr>
          <w:tab/>
        </w:r>
        <w:r w:rsidRPr="002209FC">
          <w:rPr>
            <w:noProof/>
            <w:webHidden/>
          </w:rPr>
          <w:fldChar w:fldCharType="begin"/>
        </w:r>
        <w:r w:rsidRPr="002209FC">
          <w:rPr>
            <w:noProof/>
            <w:webHidden/>
          </w:rPr>
          <w:instrText xml:space="preserve"> PAGEREF _Toc499151237 \h </w:instrText>
        </w:r>
        <w:r>
          <w:rPr>
            <w:noProof/>
          </w:rPr>
        </w:r>
        <w:r w:rsidRPr="002209FC">
          <w:rPr>
            <w:noProof/>
            <w:webHidden/>
          </w:rPr>
          <w:fldChar w:fldCharType="separate"/>
        </w:r>
        <w:r>
          <w:rPr>
            <w:noProof/>
            <w:webHidden/>
          </w:rPr>
          <w:t>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38" w:history="1">
        <w:r w:rsidRPr="002209FC">
          <w:rPr>
            <w:rStyle w:val="Hyperlink"/>
            <w:noProof/>
          </w:rPr>
          <w:t xml:space="preserve">2.2.1 </w:t>
        </w:r>
        <w:r>
          <w:rPr>
            <w:rStyle w:val="Hyperlink"/>
            <w:noProof/>
          </w:rPr>
          <w:tab/>
        </w:r>
        <w:r w:rsidRPr="002209FC">
          <w:rPr>
            <w:rStyle w:val="Hyperlink"/>
            <w:noProof/>
          </w:rPr>
          <w:t>Conflicts</w:t>
        </w:r>
        <w:r w:rsidRPr="002209FC">
          <w:rPr>
            <w:noProof/>
            <w:webHidden/>
          </w:rPr>
          <w:tab/>
        </w:r>
        <w:r w:rsidRPr="002209FC">
          <w:rPr>
            <w:noProof/>
            <w:webHidden/>
          </w:rPr>
          <w:fldChar w:fldCharType="begin"/>
        </w:r>
        <w:r w:rsidRPr="002209FC">
          <w:rPr>
            <w:noProof/>
            <w:webHidden/>
          </w:rPr>
          <w:instrText xml:space="preserve"> PAGEREF _Toc499151238 \h </w:instrText>
        </w:r>
        <w:r>
          <w:rPr>
            <w:noProof/>
          </w:rPr>
        </w:r>
        <w:r w:rsidRPr="002209FC">
          <w:rPr>
            <w:noProof/>
            <w:webHidden/>
          </w:rPr>
          <w:fldChar w:fldCharType="separate"/>
        </w:r>
        <w:r>
          <w:rPr>
            <w:noProof/>
            <w:webHidden/>
          </w:rPr>
          <w:t>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39" w:history="1">
        <w:r w:rsidRPr="002209FC">
          <w:rPr>
            <w:rStyle w:val="Hyperlink"/>
            <w:noProof/>
          </w:rPr>
          <w:t xml:space="preserve">2.2.2 </w:t>
        </w:r>
        <w:r>
          <w:rPr>
            <w:rStyle w:val="Hyperlink"/>
            <w:noProof/>
          </w:rPr>
          <w:tab/>
        </w:r>
        <w:r w:rsidRPr="002209FC">
          <w:rPr>
            <w:rStyle w:val="Hyperlink"/>
            <w:noProof/>
          </w:rPr>
          <w:t>Protected Areas</w:t>
        </w:r>
        <w:r w:rsidRPr="002209FC">
          <w:rPr>
            <w:noProof/>
            <w:webHidden/>
          </w:rPr>
          <w:tab/>
        </w:r>
        <w:r w:rsidRPr="002209FC">
          <w:rPr>
            <w:noProof/>
            <w:webHidden/>
          </w:rPr>
          <w:fldChar w:fldCharType="begin"/>
        </w:r>
        <w:r w:rsidRPr="002209FC">
          <w:rPr>
            <w:noProof/>
            <w:webHidden/>
          </w:rPr>
          <w:instrText xml:space="preserve"> PAGEREF _Toc499151239 \h </w:instrText>
        </w:r>
        <w:r>
          <w:rPr>
            <w:noProof/>
          </w:rPr>
        </w:r>
        <w:r w:rsidRPr="002209FC">
          <w:rPr>
            <w:noProof/>
            <w:webHidden/>
          </w:rPr>
          <w:fldChar w:fldCharType="separate"/>
        </w:r>
        <w:r>
          <w:rPr>
            <w:noProof/>
            <w:webHidden/>
          </w:rPr>
          <w:t>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0" w:history="1">
        <w:r w:rsidRPr="002209FC">
          <w:rPr>
            <w:rStyle w:val="Hyperlink"/>
            <w:noProof/>
          </w:rPr>
          <w:t xml:space="preserve">2.2.3 </w:t>
        </w:r>
        <w:r>
          <w:rPr>
            <w:rStyle w:val="Hyperlink"/>
            <w:noProof/>
          </w:rPr>
          <w:tab/>
        </w:r>
        <w:r w:rsidRPr="002209FC">
          <w:rPr>
            <w:rStyle w:val="Hyperlink"/>
            <w:noProof/>
          </w:rPr>
          <w:t>Human Wildlife Conflicts</w:t>
        </w:r>
        <w:r w:rsidRPr="002209FC">
          <w:rPr>
            <w:noProof/>
            <w:webHidden/>
          </w:rPr>
          <w:tab/>
        </w:r>
        <w:r w:rsidRPr="002209FC">
          <w:rPr>
            <w:noProof/>
            <w:webHidden/>
          </w:rPr>
          <w:fldChar w:fldCharType="begin"/>
        </w:r>
        <w:r w:rsidRPr="002209FC">
          <w:rPr>
            <w:noProof/>
            <w:webHidden/>
          </w:rPr>
          <w:instrText xml:space="preserve"> PAGEREF _Toc499151240 \h </w:instrText>
        </w:r>
        <w:r>
          <w:rPr>
            <w:noProof/>
          </w:rPr>
        </w:r>
        <w:r w:rsidRPr="002209FC">
          <w:rPr>
            <w:noProof/>
            <w:webHidden/>
          </w:rPr>
          <w:fldChar w:fldCharType="separate"/>
        </w:r>
        <w:r>
          <w:rPr>
            <w:noProof/>
            <w:webHidden/>
          </w:rPr>
          <w:t>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1" w:history="1">
        <w:r w:rsidRPr="002209FC">
          <w:rPr>
            <w:rStyle w:val="Hyperlink"/>
            <w:noProof/>
          </w:rPr>
          <w:t xml:space="preserve">2.2.4 </w:t>
        </w:r>
        <w:r>
          <w:rPr>
            <w:rStyle w:val="Hyperlink"/>
            <w:noProof/>
          </w:rPr>
          <w:tab/>
        </w:r>
        <w:r w:rsidRPr="002209FC">
          <w:rPr>
            <w:rStyle w:val="Hyperlink"/>
            <w:noProof/>
          </w:rPr>
          <w:t>Human- Elephant Conflict</w:t>
        </w:r>
        <w:r w:rsidRPr="002209FC">
          <w:rPr>
            <w:noProof/>
            <w:webHidden/>
          </w:rPr>
          <w:tab/>
        </w:r>
        <w:r w:rsidRPr="002209FC">
          <w:rPr>
            <w:noProof/>
            <w:webHidden/>
          </w:rPr>
          <w:fldChar w:fldCharType="begin"/>
        </w:r>
        <w:r w:rsidRPr="002209FC">
          <w:rPr>
            <w:noProof/>
            <w:webHidden/>
          </w:rPr>
          <w:instrText xml:space="preserve"> PAGEREF _Toc499151241 \h </w:instrText>
        </w:r>
        <w:r>
          <w:rPr>
            <w:noProof/>
          </w:rPr>
        </w:r>
        <w:r w:rsidRPr="002209FC">
          <w:rPr>
            <w:noProof/>
            <w:webHidden/>
          </w:rPr>
          <w:fldChar w:fldCharType="separate"/>
        </w:r>
        <w:r>
          <w:rPr>
            <w:noProof/>
            <w:webHidden/>
          </w:rPr>
          <w:t>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2" w:history="1">
        <w:r w:rsidRPr="002209FC">
          <w:rPr>
            <w:rStyle w:val="Hyperlink"/>
            <w:noProof/>
          </w:rPr>
          <w:t xml:space="preserve">2.2.5 </w:t>
        </w:r>
        <w:r>
          <w:rPr>
            <w:rStyle w:val="Hyperlink"/>
            <w:noProof/>
          </w:rPr>
          <w:tab/>
        </w:r>
        <w:r w:rsidRPr="002209FC">
          <w:rPr>
            <w:rStyle w:val="Hyperlink"/>
            <w:noProof/>
          </w:rPr>
          <w:t>National Park</w:t>
        </w:r>
        <w:r w:rsidRPr="002209FC">
          <w:rPr>
            <w:noProof/>
            <w:webHidden/>
          </w:rPr>
          <w:tab/>
        </w:r>
        <w:r w:rsidRPr="002209FC">
          <w:rPr>
            <w:noProof/>
            <w:webHidden/>
          </w:rPr>
          <w:fldChar w:fldCharType="begin"/>
        </w:r>
        <w:r w:rsidRPr="002209FC">
          <w:rPr>
            <w:noProof/>
            <w:webHidden/>
          </w:rPr>
          <w:instrText xml:space="preserve"> PAGEREF _Toc499151242 \h </w:instrText>
        </w:r>
        <w:r>
          <w:rPr>
            <w:noProof/>
          </w:rPr>
        </w:r>
        <w:r w:rsidRPr="002209FC">
          <w:rPr>
            <w:noProof/>
            <w:webHidden/>
          </w:rPr>
          <w:fldChar w:fldCharType="separate"/>
        </w:r>
        <w:r>
          <w:rPr>
            <w:noProof/>
            <w:webHidden/>
          </w:rPr>
          <w:t>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3" w:history="1">
        <w:r w:rsidRPr="002209FC">
          <w:rPr>
            <w:rStyle w:val="Hyperlink"/>
            <w:noProof/>
          </w:rPr>
          <w:t xml:space="preserve">2.2.6 </w:t>
        </w:r>
        <w:r>
          <w:rPr>
            <w:rStyle w:val="Hyperlink"/>
            <w:noProof/>
          </w:rPr>
          <w:tab/>
        </w:r>
        <w:r w:rsidRPr="002209FC">
          <w:rPr>
            <w:rStyle w:val="Hyperlink"/>
            <w:noProof/>
          </w:rPr>
          <w:t>Problematic Elephant</w:t>
        </w:r>
        <w:r w:rsidRPr="002209FC">
          <w:rPr>
            <w:noProof/>
            <w:webHidden/>
          </w:rPr>
          <w:tab/>
        </w:r>
        <w:r w:rsidRPr="002209FC">
          <w:rPr>
            <w:noProof/>
            <w:webHidden/>
          </w:rPr>
          <w:fldChar w:fldCharType="begin"/>
        </w:r>
        <w:r w:rsidRPr="002209FC">
          <w:rPr>
            <w:noProof/>
            <w:webHidden/>
          </w:rPr>
          <w:instrText xml:space="preserve"> PAGEREF _Toc499151243 \h </w:instrText>
        </w:r>
        <w:r>
          <w:rPr>
            <w:noProof/>
          </w:rPr>
        </w:r>
        <w:r w:rsidRPr="002209FC">
          <w:rPr>
            <w:noProof/>
            <w:webHidden/>
          </w:rPr>
          <w:fldChar w:fldCharType="separate"/>
        </w:r>
        <w:r>
          <w:rPr>
            <w:noProof/>
            <w:webHidden/>
          </w:rPr>
          <w:t>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4" w:history="1">
        <w:r w:rsidRPr="002209FC">
          <w:rPr>
            <w:rStyle w:val="Hyperlink"/>
            <w:noProof/>
          </w:rPr>
          <w:t xml:space="preserve">2.2.7 </w:t>
        </w:r>
        <w:r>
          <w:rPr>
            <w:rStyle w:val="Hyperlink"/>
            <w:noProof/>
          </w:rPr>
          <w:tab/>
        </w:r>
        <w:r w:rsidRPr="002209FC">
          <w:rPr>
            <w:rStyle w:val="Hyperlink"/>
            <w:noProof/>
          </w:rPr>
          <w:t>Wildlife Corridor</w:t>
        </w:r>
        <w:r w:rsidRPr="002209FC">
          <w:rPr>
            <w:noProof/>
            <w:webHidden/>
          </w:rPr>
          <w:tab/>
        </w:r>
        <w:r w:rsidRPr="002209FC">
          <w:rPr>
            <w:noProof/>
            <w:webHidden/>
          </w:rPr>
          <w:fldChar w:fldCharType="begin"/>
        </w:r>
        <w:r w:rsidRPr="002209FC">
          <w:rPr>
            <w:noProof/>
            <w:webHidden/>
          </w:rPr>
          <w:instrText xml:space="preserve"> PAGEREF _Toc499151244 \h </w:instrText>
        </w:r>
        <w:r>
          <w:rPr>
            <w:noProof/>
          </w:rPr>
        </w:r>
        <w:r w:rsidRPr="002209FC">
          <w:rPr>
            <w:noProof/>
            <w:webHidden/>
          </w:rPr>
          <w:fldChar w:fldCharType="separate"/>
        </w:r>
        <w:r>
          <w:rPr>
            <w:noProof/>
            <w:webHidden/>
          </w:rPr>
          <w:t>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5" w:history="1">
        <w:r w:rsidRPr="002209FC">
          <w:rPr>
            <w:rStyle w:val="Hyperlink"/>
            <w:noProof/>
          </w:rPr>
          <w:t xml:space="preserve">2.2.8 </w:t>
        </w:r>
        <w:r>
          <w:rPr>
            <w:rStyle w:val="Hyperlink"/>
            <w:noProof/>
          </w:rPr>
          <w:tab/>
        </w:r>
        <w:r w:rsidRPr="002209FC">
          <w:rPr>
            <w:rStyle w:val="Hyperlink"/>
            <w:noProof/>
          </w:rPr>
          <w:t>Wildlife Management Area</w:t>
        </w:r>
        <w:r w:rsidRPr="002209FC">
          <w:rPr>
            <w:noProof/>
            <w:webHidden/>
          </w:rPr>
          <w:tab/>
        </w:r>
        <w:r w:rsidRPr="002209FC">
          <w:rPr>
            <w:noProof/>
            <w:webHidden/>
          </w:rPr>
          <w:fldChar w:fldCharType="begin"/>
        </w:r>
        <w:r w:rsidRPr="002209FC">
          <w:rPr>
            <w:noProof/>
            <w:webHidden/>
          </w:rPr>
          <w:instrText xml:space="preserve"> PAGEREF _Toc499151245 \h </w:instrText>
        </w:r>
        <w:r>
          <w:rPr>
            <w:noProof/>
          </w:rPr>
        </w:r>
        <w:r w:rsidRPr="002209FC">
          <w:rPr>
            <w:noProof/>
            <w:webHidden/>
          </w:rPr>
          <w:fldChar w:fldCharType="separate"/>
        </w:r>
        <w:r>
          <w:rPr>
            <w:noProof/>
            <w:webHidden/>
          </w:rPr>
          <w:t>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6" w:history="1">
        <w:r w:rsidRPr="002209FC">
          <w:rPr>
            <w:rStyle w:val="Hyperlink"/>
            <w:noProof/>
            <w:lang w:val="sw-KE" w:eastAsia="sw-KE"/>
          </w:rPr>
          <w:t xml:space="preserve">2.3 </w:t>
        </w:r>
        <w:r>
          <w:rPr>
            <w:rStyle w:val="Hyperlink"/>
            <w:noProof/>
            <w:lang w:val="sw-KE" w:eastAsia="sw-KE"/>
          </w:rPr>
          <w:tab/>
        </w:r>
        <w:r w:rsidRPr="002209FC">
          <w:rPr>
            <w:rStyle w:val="Hyperlink"/>
            <w:noProof/>
            <w:lang w:val="sw-KE" w:eastAsia="sw-KE"/>
          </w:rPr>
          <w:t>Theoretical Literature Review</w:t>
        </w:r>
        <w:r w:rsidRPr="002209FC">
          <w:rPr>
            <w:noProof/>
            <w:webHidden/>
          </w:rPr>
          <w:tab/>
        </w:r>
        <w:r w:rsidRPr="002209FC">
          <w:rPr>
            <w:noProof/>
            <w:webHidden/>
          </w:rPr>
          <w:fldChar w:fldCharType="begin"/>
        </w:r>
        <w:r w:rsidRPr="002209FC">
          <w:rPr>
            <w:noProof/>
            <w:webHidden/>
          </w:rPr>
          <w:instrText xml:space="preserve"> PAGEREF _Toc499151246 \h </w:instrText>
        </w:r>
        <w:r>
          <w:rPr>
            <w:noProof/>
          </w:rPr>
        </w:r>
        <w:r w:rsidRPr="002209FC">
          <w:rPr>
            <w:noProof/>
            <w:webHidden/>
          </w:rPr>
          <w:fldChar w:fldCharType="separate"/>
        </w:r>
        <w:r>
          <w:rPr>
            <w:noProof/>
            <w:webHidden/>
          </w:rPr>
          <w:t>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7" w:history="1">
        <w:r w:rsidRPr="002209FC">
          <w:rPr>
            <w:rStyle w:val="Hyperlink"/>
            <w:noProof/>
            <w:lang w:val="sw-KE" w:eastAsia="sw-KE"/>
          </w:rPr>
          <w:t xml:space="preserve">2.3.1 </w:t>
        </w:r>
        <w:r>
          <w:rPr>
            <w:rStyle w:val="Hyperlink"/>
            <w:noProof/>
            <w:lang w:val="sw-KE" w:eastAsia="sw-KE"/>
          </w:rPr>
          <w:tab/>
        </w:r>
        <w:r w:rsidRPr="002209FC">
          <w:rPr>
            <w:rStyle w:val="Hyperlink"/>
            <w:noProof/>
            <w:lang w:val="sw-KE" w:eastAsia="sw-KE"/>
          </w:rPr>
          <w:t>Theory of Planned Behavior</w:t>
        </w:r>
        <w:r w:rsidRPr="002209FC">
          <w:rPr>
            <w:noProof/>
            <w:webHidden/>
          </w:rPr>
          <w:tab/>
        </w:r>
        <w:r w:rsidRPr="002209FC">
          <w:rPr>
            <w:noProof/>
            <w:webHidden/>
          </w:rPr>
          <w:fldChar w:fldCharType="begin"/>
        </w:r>
        <w:r w:rsidRPr="002209FC">
          <w:rPr>
            <w:noProof/>
            <w:webHidden/>
          </w:rPr>
          <w:instrText xml:space="preserve"> PAGEREF _Toc499151247 \h </w:instrText>
        </w:r>
        <w:r>
          <w:rPr>
            <w:noProof/>
          </w:rPr>
        </w:r>
        <w:r w:rsidRPr="002209FC">
          <w:rPr>
            <w:noProof/>
            <w:webHidden/>
          </w:rPr>
          <w:fldChar w:fldCharType="separate"/>
        </w:r>
        <w:r>
          <w:rPr>
            <w:noProof/>
            <w:webHidden/>
          </w:rPr>
          <w:t>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49" w:history="1">
        <w:r w:rsidRPr="002209FC">
          <w:rPr>
            <w:rStyle w:val="Hyperlink"/>
            <w:noProof/>
          </w:rPr>
          <w:t xml:space="preserve">2.3.2 </w:t>
        </w:r>
        <w:r>
          <w:rPr>
            <w:rStyle w:val="Hyperlink"/>
            <w:noProof/>
          </w:rPr>
          <w:tab/>
        </w:r>
        <w:r w:rsidRPr="002209FC">
          <w:rPr>
            <w:rStyle w:val="Hyperlink"/>
            <w:noProof/>
          </w:rPr>
          <w:t>Value-Belief-Norm Theory</w:t>
        </w:r>
        <w:r w:rsidRPr="002209FC">
          <w:rPr>
            <w:noProof/>
            <w:webHidden/>
          </w:rPr>
          <w:tab/>
        </w:r>
        <w:r w:rsidRPr="002209FC">
          <w:rPr>
            <w:noProof/>
            <w:webHidden/>
          </w:rPr>
          <w:fldChar w:fldCharType="begin"/>
        </w:r>
        <w:r w:rsidRPr="002209FC">
          <w:rPr>
            <w:noProof/>
            <w:webHidden/>
          </w:rPr>
          <w:instrText xml:space="preserve"> PAGEREF _Toc499151249 \h </w:instrText>
        </w:r>
        <w:r>
          <w:rPr>
            <w:noProof/>
          </w:rPr>
        </w:r>
        <w:r w:rsidRPr="002209FC">
          <w:rPr>
            <w:noProof/>
            <w:webHidden/>
          </w:rPr>
          <w:fldChar w:fldCharType="separate"/>
        </w:r>
        <w:r>
          <w:rPr>
            <w:noProof/>
            <w:webHidden/>
          </w:rPr>
          <w:t>11</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50" w:history="1">
        <w:r w:rsidRPr="002209FC">
          <w:rPr>
            <w:rStyle w:val="Hyperlink"/>
            <w:noProof/>
          </w:rPr>
          <w:t xml:space="preserve">2.4 </w:t>
        </w:r>
        <w:r>
          <w:rPr>
            <w:rStyle w:val="Hyperlink"/>
            <w:noProof/>
          </w:rPr>
          <w:tab/>
        </w:r>
        <w:r w:rsidRPr="002209FC">
          <w:rPr>
            <w:rStyle w:val="Hyperlink"/>
            <w:noProof/>
          </w:rPr>
          <w:t>Empirical Literature Review</w:t>
        </w:r>
        <w:r w:rsidRPr="002209FC">
          <w:rPr>
            <w:noProof/>
            <w:webHidden/>
          </w:rPr>
          <w:tab/>
        </w:r>
        <w:r w:rsidRPr="002209FC">
          <w:rPr>
            <w:noProof/>
            <w:webHidden/>
          </w:rPr>
          <w:fldChar w:fldCharType="begin"/>
        </w:r>
        <w:r w:rsidRPr="002209FC">
          <w:rPr>
            <w:noProof/>
            <w:webHidden/>
          </w:rPr>
          <w:instrText xml:space="preserve"> PAGEREF _Toc499151250 \h </w:instrText>
        </w:r>
        <w:r>
          <w:rPr>
            <w:noProof/>
          </w:rPr>
        </w:r>
        <w:r w:rsidRPr="002209FC">
          <w:rPr>
            <w:noProof/>
            <w:webHidden/>
          </w:rPr>
          <w:fldChar w:fldCharType="separate"/>
        </w:r>
        <w:r>
          <w:rPr>
            <w:noProof/>
            <w:webHidden/>
          </w:rPr>
          <w:t>13</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51" w:history="1">
        <w:r w:rsidRPr="002209FC">
          <w:rPr>
            <w:rStyle w:val="Hyperlink"/>
            <w:noProof/>
          </w:rPr>
          <w:t xml:space="preserve">2.4.1 </w:t>
        </w:r>
        <w:r>
          <w:rPr>
            <w:rStyle w:val="Hyperlink"/>
            <w:noProof/>
          </w:rPr>
          <w:tab/>
        </w:r>
        <w:r w:rsidRPr="002209FC">
          <w:rPr>
            <w:rStyle w:val="Hyperlink"/>
            <w:noProof/>
          </w:rPr>
          <w:t>Most Common HEC in Areas facing HEC</w:t>
        </w:r>
        <w:r w:rsidRPr="002209FC">
          <w:rPr>
            <w:noProof/>
            <w:webHidden/>
          </w:rPr>
          <w:tab/>
        </w:r>
        <w:r w:rsidRPr="002209FC">
          <w:rPr>
            <w:noProof/>
            <w:webHidden/>
          </w:rPr>
          <w:fldChar w:fldCharType="begin"/>
        </w:r>
        <w:r w:rsidRPr="002209FC">
          <w:rPr>
            <w:noProof/>
            <w:webHidden/>
          </w:rPr>
          <w:instrText xml:space="preserve"> PAGEREF _Toc499151251 \h </w:instrText>
        </w:r>
        <w:r>
          <w:rPr>
            <w:noProof/>
          </w:rPr>
        </w:r>
        <w:r w:rsidRPr="002209FC">
          <w:rPr>
            <w:noProof/>
            <w:webHidden/>
          </w:rPr>
          <w:fldChar w:fldCharType="separate"/>
        </w:r>
        <w:r>
          <w:rPr>
            <w:noProof/>
            <w:webHidden/>
          </w:rPr>
          <w:t>13</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52" w:history="1">
        <w:r w:rsidRPr="002209FC">
          <w:rPr>
            <w:rStyle w:val="Hyperlink"/>
            <w:noProof/>
          </w:rPr>
          <w:t xml:space="preserve">2.4.2 </w:t>
        </w:r>
        <w:r>
          <w:rPr>
            <w:rStyle w:val="Hyperlink"/>
            <w:noProof/>
          </w:rPr>
          <w:tab/>
        </w:r>
        <w:r w:rsidRPr="002209FC">
          <w:rPr>
            <w:rStyle w:val="Hyperlink"/>
            <w:noProof/>
          </w:rPr>
          <w:t>Causes of Human – Elephant Conflicts (HEC)</w:t>
        </w:r>
        <w:r w:rsidRPr="002209FC">
          <w:rPr>
            <w:noProof/>
            <w:webHidden/>
          </w:rPr>
          <w:tab/>
        </w:r>
        <w:r w:rsidRPr="002209FC">
          <w:rPr>
            <w:noProof/>
            <w:webHidden/>
          </w:rPr>
          <w:fldChar w:fldCharType="begin"/>
        </w:r>
        <w:r w:rsidRPr="002209FC">
          <w:rPr>
            <w:noProof/>
            <w:webHidden/>
          </w:rPr>
          <w:instrText xml:space="preserve"> PAGEREF _Toc499151252 \h </w:instrText>
        </w:r>
        <w:r>
          <w:rPr>
            <w:noProof/>
          </w:rPr>
        </w:r>
        <w:r w:rsidRPr="002209FC">
          <w:rPr>
            <w:noProof/>
            <w:webHidden/>
          </w:rPr>
          <w:fldChar w:fldCharType="separate"/>
        </w:r>
        <w:r>
          <w:rPr>
            <w:noProof/>
            <w:webHidden/>
          </w:rPr>
          <w:t>15</w:t>
        </w:r>
        <w:r w:rsidRPr="002209FC">
          <w:rPr>
            <w:noProof/>
            <w:webHidden/>
          </w:rPr>
          <w:fldChar w:fldCharType="end"/>
        </w:r>
      </w:hyperlink>
    </w:p>
    <w:p w:rsidR="00405380" w:rsidRPr="002209FC" w:rsidRDefault="00405380" w:rsidP="002209FC">
      <w:pPr>
        <w:pStyle w:val="TOC1"/>
        <w:tabs>
          <w:tab w:val="right" w:leader="dot" w:pos="8184"/>
        </w:tabs>
        <w:spacing w:before="20"/>
        <w:ind w:left="720" w:hanging="720"/>
        <w:rPr>
          <w:noProof/>
        </w:rPr>
      </w:pPr>
      <w:hyperlink w:anchor="_Toc499151253" w:history="1">
        <w:r w:rsidRPr="002209FC">
          <w:rPr>
            <w:rStyle w:val="Hyperlink"/>
            <w:noProof/>
          </w:rPr>
          <w:t xml:space="preserve">2.4.3 </w:t>
        </w:r>
        <w:r>
          <w:rPr>
            <w:rStyle w:val="Hyperlink"/>
            <w:noProof/>
          </w:rPr>
          <w:tab/>
        </w:r>
        <w:r w:rsidRPr="002209FC">
          <w:rPr>
            <w:rStyle w:val="Hyperlink"/>
            <w:noProof/>
          </w:rPr>
          <w:t>Mitigation Measures</w:t>
        </w:r>
        <w:r w:rsidRPr="002209FC">
          <w:rPr>
            <w:noProof/>
            <w:webHidden/>
          </w:rPr>
          <w:tab/>
        </w:r>
        <w:r w:rsidRPr="002209FC">
          <w:rPr>
            <w:noProof/>
            <w:webHidden/>
          </w:rPr>
          <w:fldChar w:fldCharType="begin"/>
        </w:r>
        <w:r w:rsidRPr="002209FC">
          <w:rPr>
            <w:noProof/>
            <w:webHidden/>
          </w:rPr>
          <w:instrText xml:space="preserve"> PAGEREF _Toc499151253 \h </w:instrText>
        </w:r>
        <w:r>
          <w:rPr>
            <w:noProof/>
          </w:rPr>
        </w:r>
        <w:r w:rsidRPr="002209FC">
          <w:rPr>
            <w:noProof/>
            <w:webHidden/>
          </w:rPr>
          <w:fldChar w:fldCharType="separate"/>
        </w:r>
        <w:r>
          <w:rPr>
            <w:noProof/>
            <w:webHidden/>
          </w:rPr>
          <w:t>20</w:t>
        </w:r>
        <w:r w:rsidRPr="002209FC">
          <w:rPr>
            <w:noProof/>
            <w:webHidden/>
          </w:rPr>
          <w:fldChar w:fldCharType="end"/>
        </w:r>
      </w:hyperlink>
    </w:p>
    <w:p w:rsidR="00405380" w:rsidRPr="002209FC" w:rsidRDefault="00405380" w:rsidP="002209FC">
      <w:pPr>
        <w:pStyle w:val="TOC1"/>
        <w:tabs>
          <w:tab w:val="right" w:leader="dot" w:pos="8184"/>
        </w:tabs>
        <w:spacing w:before="20"/>
        <w:ind w:left="720" w:hanging="720"/>
        <w:rPr>
          <w:noProof/>
        </w:rPr>
      </w:pPr>
      <w:hyperlink w:anchor="_Toc499151254" w:history="1">
        <w:r w:rsidRPr="002209FC">
          <w:rPr>
            <w:rStyle w:val="Hyperlink"/>
            <w:noProof/>
          </w:rPr>
          <w:t xml:space="preserve">2.4.4 </w:t>
        </w:r>
        <w:r>
          <w:rPr>
            <w:rStyle w:val="Hyperlink"/>
            <w:noProof/>
          </w:rPr>
          <w:tab/>
        </w:r>
        <w:r w:rsidRPr="002209FC">
          <w:rPr>
            <w:rStyle w:val="Hyperlink"/>
            <w:noProof/>
          </w:rPr>
          <w:t>Traditional Deterrents</w:t>
        </w:r>
        <w:r w:rsidRPr="002209FC">
          <w:rPr>
            <w:noProof/>
            <w:webHidden/>
          </w:rPr>
          <w:tab/>
        </w:r>
        <w:r w:rsidRPr="002209FC">
          <w:rPr>
            <w:noProof/>
            <w:webHidden/>
          </w:rPr>
          <w:fldChar w:fldCharType="begin"/>
        </w:r>
        <w:r w:rsidRPr="002209FC">
          <w:rPr>
            <w:noProof/>
            <w:webHidden/>
          </w:rPr>
          <w:instrText xml:space="preserve"> PAGEREF _Toc499151254 \h </w:instrText>
        </w:r>
        <w:r>
          <w:rPr>
            <w:noProof/>
          </w:rPr>
        </w:r>
        <w:r w:rsidRPr="002209FC">
          <w:rPr>
            <w:noProof/>
            <w:webHidden/>
          </w:rPr>
          <w:fldChar w:fldCharType="separate"/>
        </w:r>
        <w:r>
          <w:rPr>
            <w:noProof/>
            <w:webHidden/>
          </w:rPr>
          <w:t>21</w:t>
        </w:r>
        <w:r w:rsidRPr="002209FC">
          <w:rPr>
            <w:noProof/>
            <w:webHidden/>
          </w:rPr>
          <w:fldChar w:fldCharType="end"/>
        </w:r>
      </w:hyperlink>
    </w:p>
    <w:p w:rsidR="00405380" w:rsidRPr="002209FC" w:rsidRDefault="00405380" w:rsidP="002209FC">
      <w:pPr>
        <w:pStyle w:val="TOC1"/>
        <w:tabs>
          <w:tab w:val="right" w:leader="dot" w:pos="8184"/>
        </w:tabs>
        <w:spacing w:before="20"/>
        <w:ind w:left="720" w:hanging="720"/>
        <w:rPr>
          <w:noProof/>
        </w:rPr>
      </w:pPr>
      <w:hyperlink w:anchor="_Toc499151255" w:history="1">
        <w:r w:rsidRPr="002209FC">
          <w:rPr>
            <w:rStyle w:val="Hyperlink"/>
            <w:noProof/>
          </w:rPr>
          <w:t xml:space="preserve">2.4.5 </w:t>
        </w:r>
        <w:r>
          <w:rPr>
            <w:rStyle w:val="Hyperlink"/>
            <w:noProof/>
          </w:rPr>
          <w:tab/>
        </w:r>
        <w:r w:rsidRPr="002209FC">
          <w:rPr>
            <w:rStyle w:val="Hyperlink"/>
            <w:noProof/>
          </w:rPr>
          <w:t>Conventional Deterrents</w:t>
        </w:r>
        <w:r w:rsidRPr="002209FC">
          <w:rPr>
            <w:noProof/>
            <w:webHidden/>
          </w:rPr>
          <w:tab/>
        </w:r>
        <w:r w:rsidRPr="002209FC">
          <w:rPr>
            <w:noProof/>
            <w:webHidden/>
          </w:rPr>
          <w:fldChar w:fldCharType="begin"/>
        </w:r>
        <w:r w:rsidRPr="002209FC">
          <w:rPr>
            <w:noProof/>
            <w:webHidden/>
          </w:rPr>
          <w:instrText xml:space="preserve"> PAGEREF _Toc499151255 \h </w:instrText>
        </w:r>
        <w:r>
          <w:rPr>
            <w:noProof/>
          </w:rPr>
        </w:r>
        <w:r w:rsidRPr="002209FC">
          <w:rPr>
            <w:noProof/>
            <w:webHidden/>
          </w:rPr>
          <w:fldChar w:fldCharType="separate"/>
        </w:r>
        <w:r>
          <w:rPr>
            <w:noProof/>
            <w:webHidden/>
          </w:rPr>
          <w:t>23</w:t>
        </w:r>
        <w:r w:rsidRPr="002209FC">
          <w:rPr>
            <w:noProof/>
            <w:webHidden/>
          </w:rPr>
          <w:fldChar w:fldCharType="end"/>
        </w:r>
      </w:hyperlink>
    </w:p>
    <w:p w:rsidR="00405380" w:rsidRPr="002209FC" w:rsidRDefault="00405380" w:rsidP="002209FC">
      <w:pPr>
        <w:pStyle w:val="TOC1"/>
        <w:tabs>
          <w:tab w:val="right" w:leader="dot" w:pos="8184"/>
        </w:tabs>
        <w:spacing w:before="20"/>
        <w:ind w:left="720" w:hanging="720"/>
        <w:rPr>
          <w:noProof/>
        </w:rPr>
      </w:pPr>
      <w:hyperlink w:anchor="_Toc499151256" w:history="1">
        <w:r w:rsidRPr="002209FC">
          <w:rPr>
            <w:rStyle w:val="Hyperlink"/>
            <w:noProof/>
          </w:rPr>
          <w:t xml:space="preserve">2.4.6 </w:t>
        </w:r>
        <w:r>
          <w:rPr>
            <w:rStyle w:val="Hyperlink"/>
            <w:noProof/>
          </w:rPr>
          <w:tab/>
        </w:r>
        <w:r w:rsidRPr="002209FC">
          <w:rPr>
            <w:rStyle w:val="Hyperlink"/>
            <w:noProof/>
          </w:rPr>
          <w:t>Attitude of Farmers Towards The Problematic Elephants</w:t>
        </w:r>
        <w:r w:rsidRPr="002209FC">
          <w:rPr>
            <w:noProof/>
            <w:webHidden/>
          </w:rPr>
          <w:tab/>
        </w:r>
        <w:r w:rsidRPr="002209FC">
          <w:rPr>
            <w:noProof/>
            <w:webHidden/>
          </w:rPr>
          <w:fldChar w:fldCharType="begin"/>
        </w:r>
        <w:r w:rsidRPr="002209FC">
          <w:rPr>
            <w:noProof/>
            <w:webHidden/>
          </w:rPr>
          <w:instrText xml:space="preserve"> PAGEREF _Toc499151256 \h </w:instrText>
        </w:r>
        <w:r>
          <w:rPr>
            <w:noProof/>
          </w:rPr>
        </w:r>
        <w:r w:rsidRPr="002209FC">
          <w:rPr>
            <w:noProof/>
            <w:webHidden/>
          </w:rPr>
          <w:fldChar w:fldCharType="separate"/>
        </w:r>
        <w:r>
          <w:rPr>
            <w:noProof/>
            <w:webHidden/>
          </w:rPr>
          <w:t>29</w:t>
        </w:r>
        <w:r w:rsidRPr="002209FC">
          <w:rPr>
            <w:noProof/>
            <w:webHidden/>
          </w:rPr>
          <w:fldChar w:fldCharType="end"/>
        </w:r>
      </w:hyperlink>
    </w:p>
    <w:p w:rsidR="00405380" w:rsidRPr="002209FC" w:rsidRDefault="00405380" w:rsidP="002209FC">
      <w:pPr>
        <w:pStyle w:val="TOC1"/>
        <w:tabs>
          <w:tab w:val="right" w:leader="dot" w:pos="8184"/>
        </w:tabs>
        <w:spacing w:before="20"/>
        <w:ind w:left="720" w:hanging="720"/>
        <w:rPr>
          <w:noProof/>
        </w:rPr>
      </w:pPr>
      <w:hyperlink w:anchor="_Toc499151257" w:history="1">
        <w:r w:rsidRPr="002209FC">
          <w:rPr>
            <w:rStyle w:val="Hyperlink"/>
            <w:noProof/>
            <w:lang w:val="sw-KE" w:eastAsia="sw-KE"/>
          </w:rPr>
          <w:t xml:space="preserve">2.5 </w:t>
        </w:r>
        <w:r>
          <w:rPr>
            <w:rStyle w:val="Hyperlink"/>
            <w:noProof/>
            <w:lang w:val="sw-KE" w:eastAsia="sw-KE"/>
          </w:rPr>
          <w:tab/>
        </w:r>
        <w:r w:rsidRPr="002209FC">
          <w:rPr>
            <w:rStyle w:val="Hyperlink"/>
            <w:noProof/>
            <w:lang w:val="sw-KE" w:eastAsia="sw-KE"/>
          </w:rPr>
          <w:t>Conceptual Framework of the Study</w:t>
        </w:r>
        <w:r w:rsidRPr="002209FC">
          <w:rPr>
            <w:noProof/>
            <w:webHidden/>
          </w:rPr>
          <w:tab/>
        </w:r>
        <w:r w:rsidRPr="002209FC">
          <w:rPr>
            <w:noProof/>
            <w:webHidden/>
          </w:rPr>
          <w:fldChar w:fldCharType="begin"/>
        </w:r>
        <w:r w:rsidRPr="002209FC">
          <w:rPr>
            <w:noProof/>
            <w:webHidden/>
          </w:rPr>
          <w:instrText xml:space="preserve"> PAGEREF _Toc499151257 \h </w:instrText>
        </w:r>
        <w:r>
          <w:rPr>
            <w:noProof/>
          </w:rPr>
        </w:r>
        <w:r w:rsidRPr="002209FC">
          <w:rPr>
            <w:noProof/>
            <w:webHidden/>
          </w:rPr>
          <w:fldChar w:fldCharType="separate"/>
        </w:r>
        <w:r>
          <w:rPr>
            <w:noProof/>
            <w:webHidden/>
          </w:rPr>
          <w:t>29</w:t>
        </w:r>
        <w:r w:rsidRPr="002209FC">
          <w:rPr>
            <w:noProof/>
            <w:webHidden/>
          </w:rPr>
          <w:fldChar w:fldCharType="end"/>
        </w:r>
      </w:hyperlink>
    </w:p>
    <w:p w:rsidR="00405380" w:rsidRPr="002209FC" w:rsidRDefault="00405380" w:rsidP="002209FC">
      <w:pPr>
        <w:pStyle w:val="TOC1"/>
        <w:tabs>
          <w:tab w:val="right" w:leader="dot" w:pos="8184"/>
        </w:tabs>
        <w:spacing w:before="20"/>
        <w:ind w:left="720" w:hanging="720"/>
        <w:rPr>
          <w:noProof/>
        </w:rPr>
      </w:pPr>
      <w:hyperlink w:anchor="_Toc499151259" w:history="1">
        <w:r w:rsidRPr="002209FC">
          <w:rPr>
            <w:rStyle w:val="Hyperlink"/>
            <w:noProof/>
            <w:lang w:val="sw-KE" w:eastAsia="sw-KE"/>
          </w:rPr>
          <w:t xml:space="preserve">2.6 </w:t>
        </w:r>
        <w:r>
          <w:rPr>
            <w:rStyle w:val="Hyperlink"/>
            <w:noProof/>
            <w:lang w:val="sw-KE" w:eastAsia="sw-KE"/>
          </w:rPr>
          <w:tab/>
        </w:r>
        <w:r w:rsidRPr="002209FC">
          <w:rPr>
            <w:rStyle w:val="Hyperlink"/>
            <w:noProof/>
            <w:lang w:val="sw-KE" w:eastAsia="sw-KE"/>
          </w:rPr>
          <w:t>Research Gap</w:t>
        </w:r>
        <w:r w:rsidRPr="002209FC">
          <w:rPr>
            <w:noProof/>
            <w:webHidden/>
          </w:rPr>
          <w:tab/>
        </w:r>
        <w:r w:rsidRPr="002209FC">
          <w:rPr>
            <w:noProof/>
            <w:webHidden/>
          </w:rPr>
          <w:fldChar w:fldCharType="begin"/>
        </w:r>
        <w:r w:rsidRPr="002209FC">
          <w:rPr>
            <w:noProof/>
            <w:webHidden/>
          </w:rPr>
          <w:instrText xml:space="preserve"> PAGEREF _Toc499151259 \h </w:instrText>
        </w:r>
        <w:r>
          <w:rPr>
            <w:noProof/>
          </w:rPr>
        </w:r>
        <w:r w:rsidRPr="002209FC">
          <w:rPr>
            <w:noProof/>
            <w:webHidden/>
          </w:rPr>
          <w:fldChar w:fldCharType="separate"/>
        </w:r>
        <w:r>
          <w:rPr>
            <w:noProof/>
            <w:webHidden/>
          </w:rPr>
          <w:t>31</w:t>
        </w:r>
        <w:r w:rsidRPr="002209FC">
          <w:rPr>
            <w:noProof/>
            <w:webHidden/>
          </w:rPr>
          <w:fldChar w:fldCharType="end"/>
        </w:r>
      </w:hyperlink>
    </w:p>
    <w:p w:rsidR="00405380" w:rsidRDefault="00405380">
      <w:pPr>
        <w:pStyle w:val="TOC1"/>
        <w:tabs>
          <w:tab w:val="right" w:leader="dot" w:pos="8184"/>
        </w:tabs>
        <w:rPr>
          <w:noProof/>
        </w:rPr>
      </w:pPr>
      <w:hyperlink w:anchor="_Toc499151260" w:history="1">
        <w:r w:rsidRPr="003C4626">
          <w:rPr>
            <w:rStyle w:val="Hyperlink"/>
            <w:b/>
            <w:bCs/>
            <w:noProof/>
            <w:lang w:val="sw-KE" w:eastAsia="sw-KE"/>
          </w:rPr>
          <w:t>CHAPTER THREE</w:t>
        </w:r>
        <w:r>
          <w:rPr>
            <w:noProof/>
            <w:webHidden/>
          </w:rPr>
          <w:tab/>
        </w:r>
        <w:r>
          <w:rPr>
            <w:noProof/>
            <w:webHidden/>
          </w:rPr>
          <w:fldChar w:fldCharType="begin"/>
        </w:r>
        <w:r>
          <w:rPr>
            <w:noProof/>
            <w:webHidden/>
          </w:rPr>
          <w:instrText xml:space="preserve"> PAGEREF _Toc499151260 \h </w:instrText>
        </w:r>
        <w:r>
          <w:rPr>
            <w:noProof/>
          </w:rPr>
        </w:r>
        <w:r>
          <w:rPr>
            <w:noProof/>
            <w:webHidden/>
          </w:rPr>
          <w:fldChar w:fldCharType="separate"/>
        </w:r>
        <w:r>
          <w:rPr>
            <w:noProof/>
            <w:webHidden/>
          </w:rPr>
          <w:t>33</w:t>
        </w:r>
        <w:r>
          <w:rPr>
            <w:noProof/>
            <w:webHidden/>
          </w:rPr>
          <w:fldChar w:fldCharType="end"/>
        </w:r>
      </w:hyperlink>
    </w:p>
    <w:p w:rsidR="00405380" w:rsidRDefault="00405380">
      <w:pPr>
        <w:pStyle w:val="TOC1"/>
        <w:tabs>
          <w:tab w:val="right" w:leader="dot" w:pos="8184"/>
        </w:tabs>
        <w:rPr>
          <w:noProof/>
        </w:rPr>
      </w:pPr>
      <w:hyperlink w:anchor="_Toc499151261" w:history="1">
        <w:r w:rsidRPr="003C4626">
          <w:rPr>
            <w:rStyle w:val="Hyperlink"/>
            <w:b/>
            <w:bCs/>
            <w:noProof/>
            <w:lang w:val="sw-KE" w:eastAsia="sw-KE"/>
          </w:rPr>
          <w:t>3.0 RESEARCH METHODOLOGY AND THE STUDY AREA</w:t>
        </w:r>
        <w:r>
          <w:rPr>
            <w:noProof/>
            <w:webHidden/>
          </w:rPr>
          <w:tab/>
        </w:r>
        <w:r>
          <w:rPr>
            <w:noProof/>
            <w:webHidden/>
          </w:rPr>
          <w:fldChar w:fldCharType="begin"/>
        </w:r>
        <w:r>
          <w:rPr>
            <w:noProof/>
            <w:webHidden/>
          </w:rPr>
          <w:instrText xml:space="preserve"> PAGEREF _Toc499151261 \h </w:instrText>
        </w:r>
        <w:r>
          <w:rPr>
            <w:noProof/>
          </w:rPr>
        </w:r>
        <w:r>
          <w:rPr>
            <w:noProof/>
            <w:webHidden/>
          </w:rPr>
          <w:fldChar w:fldCharType="separate"/>
        </w:r>
        <w:r>
          <w:rPr>
            <w:noProof/>
            <w:webHidden/>
          </w:rPr>
          <w:t>33</w:t>
        </w:r>
        <w:r>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62" w:history="1">
        <w:r w:rsidRPr="002209FC">
          <w:rPr>
            <w:rStyle w:val="Hyperlink"/>
            <w:noProof/>
          </w:rPr>
          <w:t xml:space="preserve">3.1 </w:t>
        </w:r>
        <w:r>
          <w:rPr>
            <w:rStyle w:val="Hyperlink"/>
            <w:noProof/>
          </w:rPr>
          <w:tab/>
        </w:r>
        <w:r w:rsidRPr="002209FC">
          <w:rPr>
            <w:rStyle w:val="Hyperlink"/>
            <w:noProof/>
          </w:rPr>
          <w:t>Introduction</w:t>
        </w:r>
        <w:r w:rsidRPr="002209FC">
          <w:rPr>
            <w:noProof/>
            <w:webHidden/>
          </w:rPr>
          <w:tab/>
        </w:r>
        <w:r w:rsidRPr="002209FC">
          <w:rPr>
            <w:noProof/>
            <w:webHidden/>
          </w:rPr>
          <w:fldChar w:fldCharType="begin"/>
        </w:r>
        <w:r w:rsidRPr="002209FC">
          <w:rPr>
            <w:noProof/>
            <w:webHidden/>
          </w:rPr>
          <w:instrText xml:space="preserve"> PAGEREF _Toc499151262 \h </w:instrText>
        </w:r>
        <w:r>
          <w:rPr>
            <w:noProof/>
          </w:rPr>
        </w:r>
        <w:r w:rsidRPr="002209FC">
          <w:rPr>
            <w:noProof/>
            <w:webHidden/>
          </w:rPr>
          <w:fldChar w:fldCharType="separate"/>
        </w:r>
        <w:r>
          <w:rPr>
            <w:noProof/>
            <w:webHidden/>
          </w:rPr>
          <w:t>33</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63" w:history="1">
        <w:r w:rsidRPr="002209FC">
          <w:rPr>
            <w:rStyle w:val="Hyperlink"/>
            <w:noProof/>
          </w:rPr>
          <w:t xml:space="preserve">3.2 </w:t>
        </w:r>
        <w:r>
          <w:rPr>
            <w:rStyle w:val="Hyperlink"/>
            <w:noProof/>
          </w:rPr>
          <w:tab/>
        </w:r>
        <w:r w:rsidRPr="002209FC">
          <w:rPr>
            <w:rStyle w:val="Hyperlink"/>
            <w:noProof/>
          </w:rPr>
          <w:t>The Study Area</w:t>
        </w:r>
        <w:r w:rsidRPr="002209FC">
          <w:rPr>
            <w:noProof/>
            <w:webHidden/>
          </w:rPr>
          <w:tab/>
        </w:r>
        <w:r w:rsidRPr="002209FC">
          <w:rPr>
            <w:noProof/>
            <w:webHidden/>
          </w:rPr>
          <w:fldChar w:fldCharType="begin"/>
        </w:r>
        <w:r w:rsidRPr="002209FC">
          <w:rPr>
            <w:noProof/>
            <w:webHidden/>
          </w:rPr>
          <w:instrText xml:space="preserve"> PAGEREF _Toc499151263 \h </w:instrText>
        </w:r>
        <w:r>
          <w:rPr>
            <w:noProof/>
          </w:rPr>
        </w:r>
        <w:r w:rsidRPr="002209FC">
          <w:rPr>
            <w:noProof/>
            <w:webHidden/>
          </w:rPr>
          <w:fldChar w:fldCharType="separate"/>
        </w:r>
        <w:r>
          <w:rPr>
            <w:noProof/>
            <w:webHidden/>
          </w:rPr>
          <w:t>33</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65" w:history="1">
        <w:r w:rsidRPr="002209FC">
          <w:rPr>
            <w:rStyle w:val="Hyperlink"/>
            <w:noProof/>
          </w:rPr>
          <w:t xml:space="preserve">3.3 </w:t>
        </w:r>
        <w:r>
          <w:rPr>
            <w:rStyle w:val="Hyperlink"/>
            <w:noProof/>
          </w:rPr>
          <w:tab/>
        </w:r>
        <w:r w:rsidRPr="002209FC">
          <w:rPr>
            <w:rStyle w:val="Hyperlink"/>
            <w:noProof/>
          </w:rPr>
          <w:t>Research Design</w:t>
        </w:r>
        <w:r w:rsidRPr="002209FC">
          <w:rPr>
            <w:noProof/>
            <w:webHidden/>
          </w:rPr>
          <w:tab/>
        </w:r>
        <w:r w:rsidRPr="002209FC">
          <w:rPr>
            <w:noProof/>
            <w:webHidden/>
          </w:rPr>
          <w:fldChar w:fldCharType="begin"/>
        </w:r>
        <w:r w:rsidRPr="002209FC">
          <w:rPr>
            <w:noProof/>
            <w:webHidden/>
          </w:rPr>
          <w:instrText xml:space="preserve"> PAGEREF _Toc499151265 \h </w:instrText>
        </w:r>
        <w:r>
          <w:rPr>
            <w:noProof/>
          </w:rPr>
        </w:r>
        <w:r w:rsidRPr="002209FC">
          <w:rPr>
            <w:noProof/>
            <w:webHidden/>
          </w:rPr>
          <w:fldChar w:fldCharType="separate"/>
        </w:r>
        <w:r>
          <w:rPr>
            <w:noProof/>
            <w:webHidden/>
          </w:rPr>
          <w:t>35</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66" w:history="1">
        <w:r w:rsidRPr="002209FC">
          <w:rPr>
            <w:rStyle w:val="Hyperlink"/>
            <w:noProof/>
          </w:rPr>
          <w:t xml:space="preserve">3.4 </w:t>
        </w:r>
        <w:r>
          <w:rPr>
            <w:rStyle w:val="Hyperlink"/>
            <w:noProof/>
          </w:rPr>
          <w:tab/>
        </w:r>
        <w:r w:rsidRPr="002209FC">
          <w:rPr>
            <w:rStyle w:val="Hyperlink"/>
            <w:noProof/>
          </w:rPr>
          <w:t>Target Population</w:t>
        </w:r>
        <w:r w:rsidRPr="002209FC">
          <w:rPr>
            <w:noProof/>
            <w:webHidden/>
          </w:rPr>
          <w:tab/>
        </w:r>
        <w:r w:rsidRPr="002209FC">
          <w:rPr>
            <w:noProof/>
            <w:webHidden/>
          </w:rPr>
          <w:fldChar w:fldCharType="begin"/>
        </w:r>
        <w:r w:rsidRPr="002209FC">
          <w:rPr>
            <w:noProof/>
            <w:webHidden/>
          </w:rPr>
          <w:instrText xml:space="preserve"> PAGEREF _Toc499151266 \h </w:instrText>
        </w:r>
        <w:r>
          <w:rPr>
            <w:noProof/>
          </w:rPr>
        </w:r>
        <w:r w:rsidRPr="002209FC">
          <w:rPr>
            <w:noProof/>
            <w:webHidden/>
          </w:rPr>
          <w:fldChar w:fldCharType="separate"/>
        </w:r>
        <w:r>
          <w:rPr>
            <w:noProof/>
            <w:webHidden/>
          </w:rPr>
          <w:t>35</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67" w:history="1">
        <w:r w:rsidRPr="002209FC">
          <w:rPr>
            <w:rStyle w:val="Hyperlink"/>
            <w:noProof/>
          </w:rPr>
          <w:t xml:space="preserve">3.5 </w:t>
        </w:r>
        <w:r>
          <w:rPr>
            <w:rStyle w:val="Hyperlink"/>
            <w:noProof/>
          </w:rPr>
          <w:tab/>
        </w:r>
        <w:r w:rsidRPr="002209FC">
          <w:rPr>
            <w:rStyle w:val="Hyperlink"/>
            <w:noProof/>
          </w:rPr>
          <w:t>Sampling Procedures and Sample Size</w:t>
        </w:r>
        <w:r w:rsidRPr="002209FC">
          <w:rPr>
            <w:noProof/>
            <w:webHidden/>
          </w:rPr>
          <w:tab/>
        </w:r>
        <w:r w:rsidRPr="002209FC">
          <w:rPr>
            <w:noProof/>
            <w:webHidden/>
          </w:rPr>
          <w:fldChar w:fldCharType="begin"/>
        </w:r>
        <w:r w:rsidRPr="002209FC">
          <w:rPr>
            <w:noProof/>
            <w:webHidden/>
          </w:rPr>
          <w:instrText xml:space="preserve"> PAGEREF _Toc499151267 \h </w:instrText>
        </w:r>
        <w:r>
          <w:rPr>
            <w:noProof/>
          </w:rPr>
        </w:r>
        <w:r w:rsidRPr="002209FC">
          <w:rPr>
            <w:noProof/>
            <w:webHidden/>
          </w:rPr>
          <w:fldChar w:fldCharType="separate"/>
        </w:r>
        <w:r>
          <w:rPr>
            <w:noProof/>
            <w:webHidden/>
          </w:rPr>
          <w:t>36</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68" w:history="1">
        <w:r w:rsidRPr="002209FC">
          <w:rPr>
            <w:rStyle w:val="Hyperlink"/>
            <w:noProof/>
          </w:rPr>
          <w:t xml:space="preserve">3.5.1 </w:t>
        </w:r>
        <w:r>
          <w:rPr>
            <w:rStyle w:val="Hyperlink"/>
            <w:noProof/>
          </w:rPr>
          <w:tab/>
        </w:r>
        <w:r w:rsidRPr="002209FC">
          <w:rPr>
            <w:rStyle w:val="Hyperlink"/>
            <w:noProof/>
          </w:rPr>
          <w:t>Sampling Procedure</w:t>
        </w:r>
        <w:r w:rsidRPr="002209FC">
          <w:rPr>
            <w:noProof/>
            <w:webHidden/>
          </w:rPr>
          <w:tab/>
        </w:r>
        <w:r w:rsidRPr="002209FC">
          <w:rPr>
            <w:noProof/>
            <w:webHidden/>
          </w:rPr>
          <w:fldChar w:fldCharType="begin"/>
        </w:r>
        <w:r w:rsidRPr="002209FC">
          <w:rPr>
            <w:noProof/>
            <w:webHidden/>
          </w:rPr>
          <w:instrText xml:space="preserve"> PAGEREF _Toc499151268 \h </w:instrText>
        </w:r>
        <w:r>
          <w:rPr>
            <w:noProof/>
          </w:rPr>
        </w:r>
        <w:r w:rsidRPr="002209FC">
          <w:rPr>
            <w:noProof/>
            <w:webHidden/>
          </w:rPr>
          <w:fldChar w:fldCharType="separate"/>
        </w:r>
        <w:r>
          <w:rPr>
            <w:noProof/>
            <w:webHidden/>
          </w:rPr>
          <w:t>36</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1" w:history="1">
        <w:r w:rsidRPr="002209FC">
          <w:rPr>
            <w:rStyle w:val="Hyperlink"/>
            <w:noProof/>
          </w:rPr>
          <w:t xml:space="preserve">3.5.2 </w:t>
        </w:r>
        <w:r>
          <w:rPr>
            <w:rStyle w:val="Hyperlink"/>
            <w:noProof/>
          </w:rPr>
          <w:tab/>
        </w:r>
        <w:r w:rsidRPr="002209FC">
          <w:rPr>
            <w:rStyle w:val="Hyperlink"/>
            <w:noProof/>
          </w:rPr>
          <w:t>Sample Size</w:t>
        </w:r>
        <w:r w:rsidRPr="002209FC">
          <w:rPr>
            <w:noProof/>
            <w:webHidden/>
          </w:rPr>
          <w:tab/>
        </w:r>
        <w:r w:rsidRPr="002209FC">
          <w:rPr>
            <w:noProof/>
            <w:webHidden/>
          </w:rPr>
          <w:fldChar w:fldCharType="begin"/>
        </w:r>
        <w:r w:rsidRPr="002209FC">
          <w:rPr>
            <w:noProof/>
            <w:webHidden/>
          </w:rPr>
          <w:instrText xml:space="preserve"> PAGEREF _Toc499151271 \h </w:instrText>
        </w:r>
        <w:r>
          <w:rPr>
            <w:noProof/>
          </w:rPr>
        </w:r>
        <w:r w:rsidRPr="002209FC">
          <w:rPr>
            <w:noProof/>
            <w:webHidden/>
          </w:rPr>
          <w:fldChar w:fldCharType="separate"/>
        </w:r>
        <w:r>
          <w:rPr>
            <w:noProof/>
            <w:webHidden/>
          </w:rPr>
          <w:t>37</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3" w:history="1">
        <w:r w:rsidRPr="002209FC">
          <w:rPr>
            <w:rStyle w:val="Hyperlink"/>
            <w:noProof/>
          </w:rPr>
          <w:t xml:space="preserve">3.6 </w:t>
        </w:r>
        <w:r>
          <w:rPr>
            <w:rStyle w:val="Hyperlink"/>
            <w:noProof/>
          </w:rPr>
          <w:tab/>
        </w:r>
        <w:r w:rsidRPr="002209FC">
          <w:rPr>
            <w:rStyle w:val="Hyperlink"/>
            <w:noProof/>
          </w:rPr>
          <w:t>Sources of Data</w:t>
        </w:r>
        <w:r w:rsidRPr="002209FC">
          <w:rPr>
            <w:noProof/>
            <w:webHidden/>
          </w:rPr>
          <w:tab/>
        </w:r>
        <w:r w:rsidRPr="002209FC">
          <w:rPr>
            <w:noProof/>
            <w:webHidden/>
          </w:rPr>
          <w:fldChar w:fldCharType="begin"/>
        </w:r>
        <w:r w:rsidRPr="002209FC">
          <w:rPr>
            <w:noProof/>
            <w:webHidden/>
          </w:rPr>
          <w:instrText xml:space="preserve"> PAGEREF _Toc499151273 \h </w:instrText>
        </w:r>
        <w:r>
          <w:rPr>
            <w:noProof/>
          </w:rPr>
        </w:r>
        <w:r w:rsidRPr="002209FC">
          <w:rPr>
            <w:noProof/>
            <w:webHidden/>
          </w:rPr>
          <w:fldChar w:fldCharType="separate"/>
        </w:r>
        <w:r>
          <w:rPr>
            <w:noProof/>
            <w:webHidden/>
          </w:rPr>
          <w:t>37</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4" w:history="1">
        <w:r w:rsidRPr="002209FC">
          <w:rPr>
            <w:rStyle w:val="Hyperlink"/>
            <w:noProof/>
          </w:rPr>
          <w:t xml:space="preserve">3.6.1 </w:t>
        </w:r>
        <w:r>
          <w:rPr>
            <w:rStyle w:val="Hyperlink"/>
            <w:noProof/>
          </w:rPr>
          <w:tab/>
        </w:r>
        <w:r w:rsidRPr="002209FC">
          <w:rPr>
            <w:rStyle w:val="Hyperlink"/>
            <w:noProof/>
          </w:rPr>
          <w:t>Primary Data</w:t>
        </w:r>
        <w:r w:rsidRPr="002209FC">
          <w:rPr>
            <w:noProof/>
            <w:webHidden/>
          </w:rPr>
          <w:tab/>
        </w:r>
        <w:r w:rsidRPr="002209FC">
          <w:rPr>
            <w:noProof/>
            <w:webHidden/>
          </w:rPr>
          <w:fldChar w:fldCharType="begin"/>
        </w:r>
        <w:r w:rsidRPr="002209FC">
          <w:rPr>
            <w:noProof/>
            <w:webHidden/>
          </w:rPr>
          <w:instrText xml:space="preserve"> PAGEREF _Toc499151274 \h </w:instrText>
        </w:r>
        <w:r>
          <w:rPr>
            <w:noProof/>
          </w:rPr>
        </w:r>
        <w:r w:rsidRPr="002209FC">
          <w:rPr>
            <w:noProof/>
            <w:webHidden/>
          </w:rPr>
          <w:fldChar w:fldCharType="separate"/>
        </w:r>
        <w:r>
          <w:rPr>
            <w:noProof/>
            <w:webHidden/>
          </w:rPr>
          <w:t>38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5" w:history="1">
        <w:r w:rsidRPr="002209FC">
          <w:rPr>
            <w:rStyle w:val="Hyperlink"/>
            <w:noProof/>
          </w:rPr>
          <w:t>3.6.2</w:t>
        </w:r>
        <w:r>
          <w:rPr>
            <w:rStyle w:val="Hyperlink"/>
            <w:noProof/>
          </w:rPr>
          <w:tab/>
        </w:r>
        <w:r w:rsidRPr="002209FC">
          <w:rPr>
            <w:rStyle w:val="Hyperlink"/>
            <w:noProof/>
          </w:rPr>
          <w:t>Secondary Data</w:t>
        </w:r>
        <w:r w:rsidRPr="002209FC">
          <w:rPr>
            <w:noProof/>
            <w:webHidden/>
          </w:rPr>
          <w:tab/>
        </w:r>
        <w:r w:rsidRPr="002209FC">
          <w:rPr>
            <w:noProof/>
            <w:webHidden/>
          </w:rPr>
          <w:fldChar w:fldCharType="begin"/>
        </w:r>
        <w:r w:rsidRPr="002209FC">
          <w:rPr>
            <w:noProof/>
            <w:webHidden/>
          </w:rPr>
          <w:instrText xml:space="preserve"> PAGEREF _Toc499151275 \h </w:instrText>
        </w:r>
        <w:r>
          <w:rPr>
            <w:noProof/>
          </w:rPr>
        </w:r>
        <w:r w:rsidRPr="002209FC">
          <w:rPr>
            <w:noProof/>
            <w:webHidden/>
          </w:rPr>
          <w:fldChar w:fldCharType="separate"/>
        </w:r>
        <w:r>
          <w:rPr>
            <w:noProof/>
            <w:webHidden/>
          </w:rPr>
          <w:t>38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6" w:history="1">
        <w:r w:rsidRPr="002209FC">
          <w:rPr>
            <w:rStyle w:val="Hyperlink"/>
            <w:noProof/>
          </w:rPr>
          <w:t xml:space="preserve">3.7 </w:t>
        </w:r>
        <w:r>
          <w:rPr>
            <w:rStyle w:val="Hyperlink"/>
            <w:noProof/>
          </w:rPr>
          <w:tab/>
        </w:r>
        <w:r w:rsidRPr="002209FC">
          <w:rPr>
            <w:rStyle w:val="Hyperlink"/>
            <w:noProof/>
          </w:rPr>
          <w:t>Data Collection Methods</w:t>
        </w:r>
        <w:r w:rsidRPr="002209FC">
          <w:rPr>
            <w:noProof/>
            <w:webHidden/>
          </w:rPr>
          <w:tab/>
        </w:r>
        <w:r w:rsidRPr="002209FC">
          <w:rPr>
            <w:noProof/>
            <w:webHidden/>
          </w:rPr>
          <w:fldChar w:fldCharType="begin"/>
        </w:r>
        <w:r w:rsidRPr="002209FC">
          <w:rPr>
            <w:noProof/>
            <w:webHidden/>
          </w:rPr>
          <w:instrText xml:space="preserve"> PAGEREF _Toc499151276 \h </w:instrText>
        </w:r>
        <w:r>
          <w:rPr>
            <w:noProof/>
          </w:rPr>
        </w:r>
        <w:r w:rsidRPr="002209FC">
          <w:rPr>
            <w:noProof/>
            <w:webHidden/>
          </w:rPr>
          <w:fldChar w:fldCharType="separate"/>
        </w:r>
        <w:r>
          <w:rPr>
            <w:noProof/>
            <w:webHidden/>
          </w:rPr>
          <w:t>38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7" w:history="1">
        <w:r w:rsidRPr="002209FC">
          <w:rPr>
            <w:rStyle w:val="Hyperlink"/>
            <w:noProof/>
          </w:rPr>
          <w:t xml:space="preserve">3.7.1 </w:t>
        </w:r>
        <w:r>
          <w:rPr>
            <w:rStyle w:val="Hyperlink"/>
            <w:noProof/>
          </w:rPr>
          <w:tab/>
        </w:r>
        <w:r w:rsidRPr="002209FC">
          <w:rPr>
            <w:rStyle w:val="Hyperlink"/>
            <w:noProof/>
          </w:rPr>
          <w:t>Questionnaires Method</w:t>
        </w:r>
        <w:r w:rsidRPr="002209FC">
          <w:rPr>
            <w:noProof/>
            <w:webHidden/>
          </w:rPr>
          <w:tab/>
        </w:r>
        <w:r w:rsidRPr="002209FC">
          <w:rPr>
            <w:noProof/>
            <w:webHidden/>
          </w:rPr>
          <w:fldChar w:fldCharType="begin"/>
        </w:r>
        <w:r w:rsidRPr="002209FC">
          <w:rPr>
            <w:noProof/>
            <w:webHidden/>
          </w:rPr>
          <w:instrText xml:space="preserve"> PAGEREF _Toc499151277 \h </w:instrText>
        </w:r>
        <w:r>
          <w:rPr>
            <w:noProof/>
          </w:rPr>
        </w:r>
        <w:r w:rsidRPr="002209FC">
          <w:rPr>
            <w:noProof/>
            <w:webHidden/>
          </w:rPr>
          <w:fldChar w:fldCharType="separate"/>
        </w:r>
        <w:r>
          <w:rPr>
            <w:noProof/>
            <w:webHidden/>
          </w:rPr>
          <w:t>38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8" w:history="1">
        <w:r w:rsidRPr="002209FC">
          <w:rPr>
            <w:rStyle w:val="Hyperlink"/>
            <w:noProof/>
          </w:rPr>
          <w:t xml:space="preserve">3.7.2 </w:t>
        </w:r>
        <w:r>
          <w:rPr>
            <w:rStyle w:val="Hyperlink"/>
            <w:noProof/>
          </w:rPr>
          <w:tab/>
        </w:r>
        <w:r w:rsidRPr="002209FC">
          <w:rPr>
            <w:rStyle w:val="Hyperlink"/>
            <w:noProof/>
          </w:rPr>
          <w:t>Observation Method</w:t>
        </w:r>
        <w:r w:rsidRPr="002209FC">
          <w:rPr>
            <w:noProof/>
            <w:webHidden/>
          </w:rPr>
          <w:tab/>
        </w:r>
        <w:r w:rsidRPr="002209FC">
          <w:rPr>
            <w:noProof/>
            <w:webHidden/>
          </w:rPr>
          <w:fldChar w:fldCharType="begin"/>
        </w:r>
        <w:r w:rsidRPr="002209FC">
          <w:rPr>
            <w:noProof/>
            <w:webHidden/>
          </w:rPr>
          <w:instrText xml:space="preserve"> PAGEREF _Toc499151278 \h </w:instrText>
        </w:r>
        <w:r>
          <w:rPr>
            <w:noProof/>
          </w:rPr>
        </w:r>
        <w:r w:rsidRPr="002209FC">
          <w:rPr>
            <w:noProof/>
            <w:webHidden/>
          </w:rPr>
          <w:fldChar w:fldCharType="separate"/>
        </w:r>
        <w:r>
          <w:rPr>
            <w:noProof/>
            <w:webHidden/>
          </w:rPr>
          <w:t>39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79" w:history="1">
        <w:r w:rsidRPr="002209FC">
          <w:rPr>
            <w:rStyle w:val="Hyperlink"/>
            <w:noProof/>
          </w:rPr>
          <w:t xml:space="preserve">3.7.3 </w:t>
        </w:r>
        <w:r>
          <w:rPr>
            <w:rStyle w:val="Hyperlink"/>
            <w:noProof/>
          </w:rPr>
          <w:tab/>
        </w:r>
        <w:r w:rsidRPr="002209FC">
          <w:rPr>
            <w:rStyle w:val="Hyperlink"/>
            <w:noProof/>
          </w:rPr>
          <w:t>Interview Method</w:t>
        </w:r>
        <w:r w:rsidRPr="002209FC">
          <w:rPr>
            <w:noProof/>
            <w:webHidden/>
          </w:rPr>
          <w:tab/>
        </w:r>
        <w:r w:rsidRPr="002209FC">
          <w:rPr>
            <w:noProof/>
            <w:webHidden/>
          </w:rPr>
          <w:fldChar w:fldCharType="begin"/>
        </w:r>
        <w:r w:rsidRPr="002209FC">
          <w:rPr>
            <w:noProof/>
            <w:webHidden/>
          </w:rPr>
          <w:instrText xml:space="preserve"> PAGEREF _Toc499151279 \h </w:instrText>
        </w:r>
        <w:r>
          <w:rPr>
            <w:noProof/>
          </w:rPr>
        </w:r>
        <w:r w:rsidRPr="002209FC">
          <w:rPr>
            <w:noProof/>
            <w:webHidden/>
          </w:rPr>
          <w:fldChar w:fldCharType="separate"/>
        </w:r>
        <w:r>
          <w:rPr>
            <w:noProof/>
            <w:webHidden/>
          </w:rPr>
          <w:t>39</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80" w:history="1">
        <w:r w:rsidRPr="002209FC">
          <w:rPr>
            <w:rStyle w:val="Hyperlink"/>
            <w:noProof/>
          </w:rPr>
          <w:t xml:space="preserve">3.7.4 </w:t>
        </w:r>
        <w:r>
          <w:rPr>
            <w:rStyle w:val="Hyperlink"/>
            <w:noProof/>
          </w:rPr>
          <w:tab/>
        </w:r>
        <w:r w:rsidRPr="002209FC">
          <w:rPr>
            <w:rStyle w:val="Hyperlink"/>
            <w:noProof/>
          </w:rPr>
          <w:t>Documentary Review</w:t>
        </w:r>
        <w:r w:rsidRPr="002209FC">
          <w:rPr>
            <w:noProof/>
            <w:webHidden/>
          </w:rPr>
          <w:tab/>
        </w:r>
        <w:r w:rsidRPr="002209FC">
          <w:rPr>
            <w:noProof/>
            <w:webHidden/>
          </w:rPr>
          <w:fldChar w:fldCharType="begin"/>
        </w:r>
        <w:r w:rsidRPr="002209FC">
          <w:rPr>
            <w:noProof/>
            <w:webHidden/>
          </w:rPr>
          <w:instrText xml:space="preserve"> PAGEREF _Toc499151280 \h </w:instrText>
        </w:r>
        <w:r>
          <w:rPr>
            <w:noProof/>
          </w:rPr>
        </w:r>
        <w:r w:rsidRPr="002209FC">
          <w:rPr>
            <w:noProof/>
            <w:webHidden/>
          </w:rPr>
          <w:fldChar w:fldCharType="separate"/>
        </w:r>
        <w:r>
          <w:rPr>
            <w:noProof/>
            <w:webHidden/>
          </w:rPr>
          <w:t>40</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81" w:history="1">
        <w:r w:rsidRPr="002209FC">
          <w:rPr>
            <w:rStyle w:val="Hyperlink"/>
            <w:noProof/>
          </w:rPr>
          <w:t xml:space="preserve">3.8 </w:t>
        </w:r>
        <w:r>
          <w:rPr>
            <w:rStyle w:val="Hyperlink"/>
            <w:noProof/>
          </w:rPr>
          <w:tab/>
        </w:r>
        <w:r w:rsidRPr="002209FC">
          <w:rPr>
            <w:rStyle w:val="Hyperlink"/>
            <w:noProof/>
          </w:rPr>
          <w:t>Data Analysis, Interpretation and Presentation</w:t>
        </w:r>
        <w:r w:rsidRPr="002209FC">
          <w:rPr>
            <w:noProof/>
            <w:webHidden/>
          </w:rPr>
          <w:tab/>
        </w:r>
        <w:r w:rsidRPr="002209FC">
          <w:rPr>
            <w:noProof/>
            <w:webHidden/>
          </w:rPr>
          <w:fldChar w:fldCharType="begin"/>
        </w:r>
        <w:r w:rsidRPr="002209FC">
          <w:rPr>
            <w:noProof/>
            <w:webHidden/>
          </w:rPr>
          <w:instrText xml:space="preserve"> PAGEREF _Toc499151281 \h </w:instrText>
        </w:r>
        <w:r>
          <w:rPr>
            <w:noProof/>
          </w:rPr>
        </w:r>
        <w:r w:rsidRPr="002209FC">
          <w:rPr>
            <w:noProof/>
            <w:webHidden/>
          </w:rPr>
          <w:fldChar w:fldCharType="separate"/>
        </w:r>
        <w:r>
          <w:rPr>
            <w:noProof/>
            <w:webHidden/>
          </w:rPr>
          <w:t>40</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82" w:history="1">
        <w:r w:rsidRPr="002209FC">
          <w:rPr>
            <w:rStyle w:val="Hyperlink"/>
            <w:noProof/>
          </w:rPr>
          <w:t xml:space="preserve">3.9 </w:t>
        </w:r>
        <w:r>
          <w:rPr>
            <w:rStyle w:val="Hyperlink"/>
            <w:noProof/>
          </w:rPr>
          <w:tab/>
        </w:r>
        <w:r w:rsidRPr="002209FC">
          <w:rPr>
            <w:rStyle w:val="Hyperlink"/>
            <w:noProof/>
          </w:rPr>
          <w:t>Validity and Reliability</w:t>
        </w:r>
        <w:r w:rsidRPr="002209FC">
          <w:rPr>
            <w:noProof/>
            <w:webHidden/>
          </w:rPr>
          <w:tab/>
        </w:r>
        <w:r w:rsidRPr="002209FC">
          <w:rPr>
            <w:noProof/>
            <w:webHidden/>
          </w:rPr>
          <w:fldChar w:fldCharType="begin"/>
        </w:r>
        <w:r w:rsidRPr="002209FC">
          <w:rPr>
            <w:noProof/>
            <w:webHidden/>
          </w:rPr>
          <w:instrText xml:space="preserve"> PAGEREF _Toc499151282 \h </w:instrText>
        </w:r>
        <w:r>
          <w:rPr>
            <w:noProof/>
          </w:rPr>
        </w:r>
        <w:r w:rsidRPr="002209FC">
          <w:rPr>
            <w:noProof/>
            <w:webHidden/>
          </w:rPr>
          <w:fldChar w:fldCharType="separate"/>
        </w:r>
        <w:r>
          <w:rPr>
            <w:noProof/>
            <w:webHidden/>
          </w:rPr>
          <w:t>41</w:t>
        </w:r>
        <w:r w:rsidRPr="002209FC">
          <w:rPr>
            <w:noProof/>
            <w:webHidden/>
          </w:rPr>
          <w:fldChar w:fldCharType="end"/>
        </w:r>
      </w:hyperlink>
    </w:p>
    <w:p w:rsidR="00405380" w:rsidRPr="002209FC" w:rsidRDefault="00405380" w:rsidP="002209FC">
      <w:pPr>
        <w:pStyle w:val="TOC1"/>
        <w:tabs>
          <w:tab w:val="right" w:leader="dot" w:pos="8184"/>
        </w:tabs>
        <w:spacing w:before="26"/>
        <w:ind w:left="720" w:hanging="720"/>
        <w:rPr>
          <w:b/>
          <w:bCs/>
          <w:noProof/>
        </w:rPr>
      </w:pPr>
      <w:hyperlink w:anchor="_Toc499151283" w:history="1">
        <w:r w:rsidRPr="002209FC">
          <w:rPr>
            <w:rStyle w:val="Hyperlink"/>
            <w:b/>
            <w:bCs/>
            <w:noProof/>
          </w:rPr>
          <w:t>CHAPTER FOUR</w:t>
        </w:r>
        <w:r w:rsidRPr="002209FC">
          <w:rPr>
            <w:b/>
            <w:bCs/>
            <w:noProof/>
            <w:webHidden/>
          </w:rPr>
          <w:tab/>
        </w:r>
        <w:r w:rsidRPr="002209FC">
          <w:rPr>
            <w:b/>
            <w:bCs/>
            <w:noProof/>
            <w:webHidden/>
          </w:rPr>
          <w:fldChar w:fldCharType="begin"/>
        </w:r>
        <w:r w:rsidRPr="002209FC">
          <w:rPr>
            <w:b/>
            <w:bCs/>
            <w:noProof/>
            <w:webHidden/>
          </w:rPr>
          <w:instrText xml:space="preserve"> PAGEREF _Toc499151283 \h </w:instrText>
        </w:r>
        <w:r w:rsidRPr="009F23E6">
          <w:rPr>
            <w:b/>
            <w:bCs/>
            <w:noProof/>
          </w:rPr>
        </w:r>
        <w:r w:rsidRPr="002209FC">
          <w:rPr>
            <w:b/>
            <w:bCs/>
            <w:noProof/>
            <w:webHidden/>
          </w:rPr>
          <w:fldChar w:fldCharType="separate"/>
        </w:r>
        <w:r>
          <w:rPr>
            <w:b/>
            <w:bCs/>
            <w:noProof/>
            <w:webHidden/>
          </w:rPr>
          <w:t>42</w:t>
        </w:r>
        <w:r w:rsidRPr="002209FC">
          <w:rPr>
            <w:b/>
            <w:bCs/>
            <w:noProof/>
            <w:webHidden/>
          </w:rPr>
          <w:fldChar w:fldCharType="end"/>
        </w:r>
      </w:hyperlink>
    </w:p>
    <w:p w:rsidR="00405380" w:rsidRPr="002209FC" w:rsidRDefault="00405380" w:rsidP="002209FC">
      <w:pPr>
        <w:pStyle w:val="TOC1"/>
        <w:tabs>
          <w:tab w:val="right" w:leader="dot" w:pos="8184"/>
        </w:tabs>
        <w:spacing w:before="26"/>
        <w:ind w:left="720" w:hanging="720"/>
        <w:rPr>
          <w:b/>
          <w:bCs/>
          <w:noProof/>
        </w:rPr>
      </w:pPr>
      <w:hyperlink w:anchor="_Toc499151284" w:history="1">
        <w:r w:rsidRPr="002209FC">
          <w:rPr>
            <w:rStyle w:val="Hyperlink"/>
            <w:b/>
            <w:bCs/>
            <w:noProof/>
          </w:rPr>
          <w:t>4.0 DATA PRESENTATION AND DISCUSSION OF FINDINGS</w:t>
        </w:r>
        <w:r w:rsidRPr="002209FC">
          <w:rPr>
            <w:b/>
            <w:bCs/>
            <w:noProof/>
            <w:webHidden/>
          </w:rPr>
          <w:tab/>
        </w:r>
        <w:r w:rsidRPr="002209FC">
          <w:rPr>
            <w:b/>
            <w:bCs/>
            <w:noProof/>
            <w:webHidden/>
          </w:rPr>
          <w:fldChar w:fldCharType="begin"/>
        </w:r>
        <w:r w:rsidRPr="002209FC">
          <w:rPr>
            <w:b/>
            <w:bCs/>
            <w:noProof/>
            <w:webHidden/>
          </w:rPr>
          <w:instrText xml:space="preserve"> PAGEREF _Toc499151284 \h </w:instrText>
        </w:r>
        <w:r w:rsidRPr="009F23E6">
          <w:rPr>
            <w:b/>
            <w:bCs/>
            <w:noProof/>
          </w:rPr>
        </w:r>
        <w:r w:rsidRPr="002209FC">
          <w:rPr>
            <w:b/>
            <w:bCs/>
            <w:noProof/>
            <w:webHidden/>
          </w:rPr>
          <w:fldChar w:fldCharType="separate"/>
        </w:r>
        <w:r>
          <w:rPr>
            <w:b/>
            <w:bCs/>
            <w:noProof/>
            <w:webHidden/>
          </w:rPr>
          <w:t>42</w:t>
        </w:r>
        <w:r w:rsidRPr="002209FC">
          <w:rPr>
            <w:b/>
            <w:bCs/>
            <w:noProof/>
            <w:webHidden/>
          </w:rPr>
          <w:fldChar w:fldCharType="end"/>
        </w:r>
      </w:hyperlink>
    </w:p>
    <w:p w:rsidR="00405380" w:rsidRPr="002209FC" w:rsidRDefault="00405380" w:rsidP="002209FC">
      <w:pPr>
        <w:pStyle w:val="TOC1"/>
        <w:tabs>
          <w:tab w:val="right" w:leader="dot" w:pos="8184"/>
        </w:tabs>
        <w:spacing w:before="26"/>
        <w:ind w:left="720" w:hanging="720"/>
        <w:rPr>
          <w:noProof/>
        </w:rPr>
      </w:pPr>
      <w:hyperlink w:anchor="_Toc499151285" w:history="1">
        <w:r w:rsidRPr="002209FC">
          <w:rPr>
            <w:rStyle w:val="Hyperlink"/>
            <w:noProof/>
          </w:rPr>
          <w:t xml:space="preserve">4.1 </w:t>
        </w:r>
        <w:r>
          <w:rPr>
            <w:rStyle w:val="Hyperlink"/>
            <w:noProof/>
          </w:rPr>
          <w:tab/>
        </w:r>
        <w:r w:rsidRPr="002209FC">
          <w:rPr>
            <w:rStyle w:val="Hyperlink"/>
            <w:noProof/>
          </w:rPr>
          <w:t>Introduction</w:t>
        </w:r>
        <w:r w:rsidRPr="002209FC">
          <w:rPr>
            <w:noProof/>
            <w:webHidden/>
          </w:rPr>
          <w:tab/>
        </w:r>
        <w:r w:rsidRPr="002209FC">
          <w:rPr>
            <w:noProof/>
            <w:webHidden/>
          </w:rPr>
          <w:fldChar w:fldCharType="begin"/>
        </w:r>
        <w:r w:rsidRPr="002209FC">
          <w:rPr>
            <w:noProof/>
            <w:webHidden/>
          </w:rPr>
          <w:instrText xml:space="preserve"> PAGEREF _Toc499151285 \h </w:instrText>
        </w:r>
        <w:r>
          <w:rPr>
            <w:noProof/>
          </w:rPr>
        </w:r>
        <w:r w:rsidRPr="002209FC">
          <w:rPr>
            <w:noProof/>
            <w:webHidden/>
          </w:rPr>
          <w:fldChar w:fldCharType="separate"/>
        </w:r>
        <w:r>
          <w:rPr>
            <w:noProof/>
            <w:webHidden/>
          </w:rPr>
          <w:t>42</w:t>
        </w:r>
        <w:r w:rsidRPr="002209FC">
          <w:rPr>
            <w:noProof/>
            <w:webHidden/>
          </w:rPr>
          <w:fldChar w:fldCharType="end"/>
        </w:r>
      </w:hyperlink>
    </w:p>
    <w:p w:rsidR="00405380" w:rsidRPr="002209FC" w:rsidRDefault="00405380" w:rsidP="002209FC">
      <w:pPr>
        <w:pStyle w:val="TOC1"/>
        <w:tabs>
          <w:tab w:val="right" w:leader="dot" w:pos="8184"/>
        </w:tabs>
        <w:spacing w:before="26"/>
        <w:ind w:left="720" w:hanging="720"/>
        <w:rPr>
          <w:noProof/>
        </w:rPr>
      </w:pPr>
      <w:hyperlink w:anchor="_Toc499151286" w:history="1">
        <w:r w:rsidRPr="002209FC">
          <w:rPr>
            <w:rStyle w:val="Hyperlink"/>
            <w:noProof/>
          </w:rPr>
          <w:t xml:space="preserve">4.2 </w:t>
        </w:r>
        <w:r>
          <w:rPr>
            <w:rStyle w:val="Hyperlink"/>
            <w:noProof/>
          </w:rPr>
          <w:tab/>
        </w:r>
        <w:r w:rsidRPr="002209FC">
          <w:rPr>
            <w:rStyle w:val="Hyperlink"/>
            <w:noProof/>
          </w:rPr>
          <w:t>Socio-Demographics of Respondents</w:t>
        </w:r>
        <w:r w:rsidRPr="002209FC">
          <w:rPr>
            <w:noProof/>
            <w:webHidden/>
          </w:rPr>
          <w:tab/>
        </w:r>
        <w:r w:rsidRPr="002209FC">
          <w:rPr>
            <w:noProof/>
            <w:webHidden/>
          </w:rPr>
          <w:fldChar w:fldCharType="begin"/>
        </w:r>
        <w:r w:rsidRPr="002209FC">
          <w:rPr>
            <w:noProof/>
            <w:webHidden/>
          </w:rPr>
          <w:instrText xml:space="preserve"> PAGEREF _Toc499151286 \h </w:instrText>
        </w:r>
        <w:r>
          <w:rPr>
            <w:noProof/>
          </w:rPr>
        </w:r>
        <w:r w:rsidRPr="002209FC">
          <w:rPr>
            <w:noProof/>
            <w:webHidden/>
          </w:rPr>
          <w:fldChar w:fldCharType="separate"/>
        </w:r>
        <w:r>
          <w:rPr>
            <w:noProof/>
            <w:webHidden/>
          </w:rPr>
          <w:t>42</w:t>
        </w:r>
        <w:r w:rsidRPr="002209FC">
          <w:rPr>
            <w:noProof/>
            <w:webHidden/>
          </w:rPr>
          <w:fldChar w:fldCharType="end"/>
        </w:r>
      </w:hyperlink>
    </w:p>
    <w:p w:rsidR="00405380" w:rsidRPr="002209FC" w:rsidRDefault="00405380" w:rsidP="002209FC">
      <w:pPr>
        <w:pStyle w:val="TOC1"/>
        <w:tabs>
          <w:tab w:val="right" w:leader="dot" w:pos="8184"/>
        </w:tabs>
        <w:spacing w:before="26"/>
        <w:ind w:left="720" w:hanging="720"/>
        <w:rPr>
          <w:noProof/>
        </w:rPr>
      </w:pPr>
      <w:hyperlink w:anchor="_Toc499151287" w:history="1">
        <w:r w:rsidRPr="002209FC">
          <w:rPr>
            <w:rStyle w:val="Hyperlink"/>
            <w:noProof/>
          </w:rPr>
          <w:t xml:space="preserve">4.2.1 </w:t>
        </w:r>
        <w:r>
          <w:rPr>
            <w:rStyle w:val="Hyperlink"/>
            <w:noProof/>
          </w:rPr>
          <w:tab/>
        </w:r>
        <w:r w:rsidRPr="002209FC">
          <w:rPr>
            <w:rStyle w:val="Hyperlink"/>
            <w:noProof/>
          </w:rPr>
          <w:t>Gender of the Respondents</w:t>
        </w:r>
        <w:r w:rsidRPr="002209FC">
          <w:rPr>
            <w:noProof/>
            <w:webHidden/>
          </w:rPr>
          <w:tab/>
        </w:r>
        <w:r w:rsidRPr="002209FC">
          <w:rPr>
            <w:noProof/>
            <w:webHidden/>
          </w:rPr>
          <w:fldChar w:fldCharType="begin"/>
        </w:r>
        <w:r w:rsidRPr="002209FC">
          <w:rPr>
            <w:noProof/>
            <w:webHidden/>
          </w:rPr>
          <w:instrText xml:space="preserve"> PAGEREF _Toc499151287 \h </w:instrText>
        </w:r>
        <w:r>
          <w:rPr>
            <w:noProof/>
          </w:rPr>
        </w:r>
        <w:r w:rsidRPr="002209FC">
          <w:rPr>
            <w:noProof/>
            <w:webHidden/>
          </w:rPr>
          <w:fldChar w:fldCharType="separate"/>
        </w:r>
        <w:r>
          <w:rPr>
            <w:noProof/>
            <w:webHidden/>
          </w:rPr>
          <w:t>42</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289" w:history="1">
        <w:r w:rsidRPr="002209FC">
          <w:rPr>
            <w:rStyle w:val="Hyperlink"/>
            <w:noProof/>
          </w:rPr>
          <w:t xml:space="preserve">4.2.2 </w:t>
        </w:r>
        <w:r>
          <w:rPr>
            <w:rStyle w:val="Hyperlink"/>
            <w:noProof/>
          </w:rPr>
          <w:tab/>
        </w:r>
        <w:r w:rsidRPr="002209FC">
          <w:rPr>
            <w:rStyle w:val="Hyperlink"/>
            <w:noProof/>
          </w:rPr>
          <w:t>Age of Respondents</w:t>
        </w:r>
        <w:r w:rsidRPr="002209FC">
          <w:rPr>
            <w:noProof/>
            <w:webHidden/>
          </w:rPr>
          <w:tab/>
        </w:r>
        <w:r w:rsidRPr="002209FC">
          <w:rPr>
            <w:noProof/>
            <w:webHidden/>
          </w:rPr>
          <w:fldChar w:fldCharType="begin"/>
        </w:r>
        <w:r w:rsidRPr="002209FC">
          <w:rPr>
            <w:noProof/>
            <w:webHidden/>
          </w:rPr>
          <w:instrText xml:space="preserve"> PAGEREF _Toc499151289 \h </w:instrText>
        </w:r>
        <w:r>
          <w:rPr>
            <w:noProof/>
          </w:rPr>
        </w:r>
        <w:r w:rsidRPr="002209FC">
          <w:rPr>
            <w:noProof/>
            <w:webHidden/>
          </w:rPr>
          <w:fldChar w:fldCharType="separate"/>
        </w:r>
        <w:r>
          <w:rPr>
            <w:noProof/>
            <w:webHidden/>
          </w:rPr>
          <w:t>43</w:t>
        </w:r>
        <w:r w:rsidRPr="002209FC">
          <w:rPr>
            <w:noProof/>
            <w:webHidden/>
          </w:rPr>
          <w:fldChar w:fldCharType="end"/>
        </w:r>
      </w:hyperlink>
    </w:p>
    <w:p w:rsidR="00405380" w:rsidRPr="002209FC" w:rsidRDefault="00405380" w:rsidP="002209FC">
      <w:pPr>
        <w:pStyle w:val="TOC1"/>
        <w:tabs>
          <w:tab w:val="right" w:leader="dot" w:pos="8184"/>
        </w:tabs>
        <w:ind w:left="720" w:hanging="720"/>
        <w:jc w:val="left"/>
        <w:rPr>
          <w:noProof/>
        </w:rPr>
      </w:pPr>
      <w:hyperlink w:anchor="_Toc499151291" w:history="1">
        <w:r w:rsidRPr="002209FC">
          <w:rPr>
            <w:rStyle w:val="Hyperlink"/>
            <w:noProof/>
          </w:rPr>
          <w:t xml:space="preserve">4.2.3 </w:t>
        </w:r>
        <w:r>
          <w:rPr>
            <w:rStyle w:val="Hyperlink"/>
            <w:noProof/>
          </w:rPr>
          <w:tab/>
        </w:r>
        <w:r w:rsidRPr="002209FC">
          <w:rPr>
            <w:rStyle w:val="Hyperlink"/>
            <w:noProof/>
          </w:rPr>
          <w:t>Education Level of the Respondents</w:t>
        </w:r>
        <w:r w:rsidRPr="002209FC">
          <w:rPr>
            <w:noProof/>
            <w:webHidden/>
          </w:rPr>
          <w:tab/>
        </w:r>
        <w:r w:rsidRPr="002209FC">
          <w:rPr>
            <w:noProof/>
            <w:webHidden/>
          </w:rPr>
          <w:fldChar w:fldCharType="begin"/>
        </w:r>
        <w:r w:rsidRPr="002209FC">
          <w:rPr>
            <w:noProof/>
            <w:webHidden/>
          </w:rPr>
          <w:instrText xml:space="preserve"> PAGEREF _Toc499151291 \h </w:instrText>
        </w:r>
        <w:r>
          <w:rPr>
            <w:noProof/>
          </w:rPr>
        </w:r>
        <w:r w:rsidRPr="002209FC">
          <w:rPr>
            <w:noProof/>
            <w:webHidden/>
          </w:rPr>
          <w:fldChar w:fldCharType="separate"/>
        </w:r>
        <w:r>
          <w:rPr>
            <w:noProof/>
            <w:webHidden/>
          </w:rPr>
          <w:t>44</w:t>
        </w:r>
        <w:r w:rsidRPr="002209FC">
          <w:rPr>
            <w:noProof/>
            <w:webHidden/>
          </w:rPr>
          <w:fldChar w:fldCharType="end"/>
        </w:r>
      </w:hyperlink>
    </w:p>
    <w:p w:rsidR="00405380" w:rsidRPr="002209FC" w:rsidRDefault="00405380" w:rsidP="002209FC">
      <w:pPr>
        <w:pStyle w:val="TOC1"/>
        <w:tabs>
          <w:tab w:val="right" w:leader="dot" w:pos="8184"/>
        </w:tabs>
        <w:ind w:left="720" w:hanging="720"/>
        <w:jc w:val="left"/>
        <w:rPr>
          <w:noProof/>
        </w:rPr>
      </w:pPr>
      <w:hyperlink w:anchor="_Toc499151293" w:history="1">
        <w:r w:rsidRPr="002209FC">
          <w:rPr>
            <w:rStyle w:val="Hyperlink"/>
            <w:noProof/>
          </w:rPr>
          <w:t xml:space="preserve">4.3 </w:t>
        </w:r>
        <w:r>
          <w:rPr>
            <w:rStyle w:val="Hyperlink"/>
            <w:noProof/>
          </w:rPr>
          <w:tab/>
        </w:r>
        <w:r w:rsidRPr="002209FC">
          <w:rPr>
            <w:rStyle w:val="Hyperlink"/>
            <w:noProof/>
          </w:rPr>
          <w:t>Economic Activities Carried Out In the Study Area</w:t>
        </w:r>
        <w:r w:rsidRPr="002209FC">
          <w:rPr>
            <w:noProof/>
            <w:webHidden/>
          </w:rPr>
          <w:tab/>
        </w:r>
        <w:r w:rsidRPr="002209FC">
          <w:rPr>
            <w:noProof/>
            <w:webHidden/>
          </w:rPr>
          <w:fldChar w:fldCharType="begin"/>
        </w:r>
        <w:r w:rsidRPr="002209FC">
          <w:rPr>
            <w:noProof/>
            <w:webHidden/>
          </w:rPr>
          <w:instrText xml:space="preserve"> PAGEREF _Toc499151293 \h </w:instrText>
        </w:r>
        <w:r>
          <w:rPr>
            <w:noProof/>
          </w:rPr>
        </w:r>
        <w:r w:rsidRPr="002209FC">
          <w:rPr>
            <w:noProof/>
            <w:webHidden/>
          </w:rPr>
          <w:fldChar w:fldCharType="separate"/>
        </w:r>
        <w:r>
          <w:rPr>
            <w:noProof/>
            <w:webHidden/>
          </w:rPr>
          <w:t>45</w:t>
        </w:r>
        <w:r w:rsidRPr="002209FC">
          <w:rPr>
            <w:noProof/>
            <w:webHidden/>
          </w:rPr>
          <w:fldChar w:fldCharType="end"/>
        </w:r>
      </w:hyperlink>
    </w:p>
    <w:p w:rsidR="00405380" w:rsidRPr="002209FC" w:rsidRDefault="00405380" w:rsidP="002209FC">
      <w:pPr>
        <w:pStyle w:val="TOC1"/>
        <w:tabs>
          <w:tab w:val="right" w:leader="dot" w:pos="8184"/>
        </w:tabs>
        <w:ind w:left="720" w:hanging="720"/>
        <w:jc w:val="left"/>
        <w:rPr>
          <w:noProof/>
        </w:rPr>
      </w:pPr>
      <w:hyperlink w:anchor="_Toc499151295" w:history="1">
        <w:r w:rsidRPr="002209FC">
          <w:rPr>
            <w:rStyle w:val="Hyperlink"/>
            <w:noProof/>
          </w:rPr>
          <w:t xml:space="preserve">4.3.1 </w:t>
        </w:r>
        <w:r>
          <w:rPr>
            <w:rStyle w:val="Hyperlink"/>
            <w:noProof/>
          </w:rPr>
          <w:tab/>
        </w:r>
        <w:r w:rsidRPr="002209FC">
          <w:rPr>
            <w:rStyle w:val="Hyperlink"/>
            <w:noProof/>
          </w:rPr>
          <w:t>Crop cultivation in Vilima Vitatu village</w:t>
        </w:r>
        <w:r w:rsidRPr="002209FC">
          <w:rPr>
            <w:noProof/>
            <w:webHidden/>
          </w:rPr>
          <w:tab/>
        </w:r>
        <w:r w:rsidRPr="002209FC">
          <w:rPr>
            <w:noProof/>
            <w:webHidden/>
          </w:rPr>
          <w:fldChar w:fldCharType="begin"/>
        </w:r>
        <w:r w:rsidRPr="002209FC">
          <w:rPr>
            <w:noProof/>
            <w:webHidden/>
          </w:rPr>
          <w:instrText xml:space="preserve"> PAGEREF _Toc499151295 \h </w:instrText>
        </w:r>
        <w:r>
          <w:rPr>
            <w:noProof/>
          </w:rPr>
        </w:r>
        <w:r w:rsidRPr="002209FC">
          <w:rPr>
            <w:noProof/>
            <w:webHidden/>
          </w:rPr>
          <w:fldChar w:fldCharType="separate"/>
        </w:r>
        <w:r>
          <w:rPr>
            <w:noProof/>
            <w:webHidden/>
          </w:rPr>
          <w:t>45</w:t>
        </w:r>
        <w:r w:rsidRPr="002209FC">
          <w:rPr>
            <w:noProof/>
            <w:webHidden/>
          </w:rPr>
          <w:fldChar w:fldCharType="end"/>
        </w:r>
      </w:hyperlink>
    </w:p>
    <w:p w:rsidR="00405380" w:rsidRPr="002209FC" w:rsidRDefault="00405380" w:rsidP="002209FC">
      <w:pPr>
        <w:pStyle w:val="TOC1"/>
        <w:tabs>
          <w:tab w:val="left" w:pos="720"/>
          <w:tab w:val="right" w:leader="dot" w:pos="8184"/>
        </w:tabs>
        <w:ind w:left="720" w:hanging="720"/>
        <w:jc w:val="left"/>
        <w:rPr>
          <w:noProof/>
        </w:rPr>
      </w:pPr>
      <w:hyperlink w:anchor="_Toc499151299" w:history="1">
        <w:r w:rsidRPr="002209FC">
          <w:rPr>
            <w:rStyle w:val="Hyperlink"/>
            <w:noProof/>
          </w:rPr>
          <w:t>4.5</w:t>
        </w:r>
        <w:r w:rsidRPr="002209FC">
          <w:rPr>
            <w:noProof/>
          </w:rPr>
          <w:tab/>
        </w:r>
        <w:r w:rsidRPr="002209FC">
          <w:rPr>
            <w:rStyle w:val="Hyperlink"/>
            <w:noProof/>
          </w:rPr>
          <w:t>Causes of Human-Elephant Conflict</w:t>
        </w:r>
        <w:r w:rsidRPr="002209FC">
          <w:rPr>
            <w:noProof/>
            <w:webHidden/>
          </w:rPr>
          <w:tab/>
        </w:r>
        <w:r w:rsidRPr="002209FC">
          <w:rPr>
            <w:noProof/>
            <w:webHidden/>
          </w:rPr>
          <w:fldChar w:fldCharType="begin"/>
        </w:r>
        <w:r w:rsidRPr="002209FC">
          <w:rPr>
            <w:noProof/>
            <w:webHidden/>
          </w:rPr>
          <w:instrText xml:space="preserve"> PAGEREF _Toc499151299 \h </w:instrText>
        </w:r>
        <w:r>
          <w:rPr>
            <w:noProof/>
          </w:rPr>
        </w:r>
        <w:r w:rsidRPr="002209FC">
          <w:rPr>
            <w:noProof/>
            <w:webHidden/>
          </w:rPr>
          <w:fldChar w:fldCharType="separate"/>
        </w:r>
        <w:r>
          <w:rPr>
            <w:noProof/>
            <w:webHidden/>
          </w:rPr>
          <w:t>48</w:t>
        </w:r>
        <w:r w:rsidRPr="002209FC">
          <w:rPr>
            <w:noProof/>
            <w:webHidden/>
          </w:rPr>
          <w:fldChar w:fldCharType="end"/>
        </w:r>
      </w:hyperlink>
    </w:p>
    <w:p w:rsidR="00405380" w:rsidRPr="002209FC" w:rsidRDefault="00405380" w:rsidP="002209FC">
      <w:pPr>
        <w:pStyle w:val="TOC1"/>
        <w:tabs>
          <w:tab w:val="left" w:pos="720"/>
          <w:tab w:val="right" w:leader="dot" w:pos="8184"/>
        </w:tabs>
        <w:spacing w:before="44"/>
        <w:ind w:left="720" w:hanging="720"/>
        <w:jc w:val="left"/>
        <w:rPr>
          <w:noProof/>
        </w:rPr>
      </w:pPr>
      <w:hyperlink w:anchor="_Toc499151301" w:history="1">
        <w:r w:rsidRPr="002209FC">
          <w:rPr>
            <w:rStyle w:val="Hyperlink"/>
            <w:noProof/>
          </w:rPr>
          <w:t>4.6</w:t>
        </w:r>
        <w:r w:rsidRPr="002209FC">
          <w:rPr>
            <w:noProof/>
          </w:rPr>
          <w:tab/>
        </w:r>
        <w:r w:rsidRPr="002209FC">
          <w:rPr>
            <w:rStyle w:val="Hyperlink"/>
            <w:noProof/>
          </w:rPr>
          <w:t xml:space="preserve">Methods Used by local Community and TNP to Overcome the </w:t>
        </w:r>
        <w:r>
          <w:rPr>
            <w:rStyle w:val="Hyperlink"/>
            <w:noProof/>
          </w:rPr>
          <w:t xml:space="preserve">                    </w:t>
        </w:r>
        <w:r w:rsidRPr="002209FC">
          <w:rPr>
            <w:rStyle w:val="Hyperlink"/>
            <w:noProof/>
          </w:rPr>
          <w:t>Challenge of Human-Elephant Conflict in Vilima Vitatu Village</w:t>
        </w:r>
        <w:r w:rsidRPr="002209FC">
          <w:rPr>
            <w:noProof/>
            <w:webHidden/>
          </w:rPr>
          <w:tab/>
        </w:r>
        <w:r w:rsidRPr="002209FC">
          <w:rPr>
            <w:noProof/>
            <w:webHidden/>
          </w:rPr>
          <w:fldChar w:fldCharType="begin"/>
        </w:r>
        <w:r w:rsidRPr="002209FC">
          <w:rPr>
            <w:noProof/>
            <w:webHidden/>
          </w:rPr>
          <w:instrText xml:space="preserve"> PAGEREF _Toc499151301 \h </w:instrText>
        </w:r>
        <w:r>
          <w:rPr>
            <w:noProof/>
          </w:rPr>
        </w:r>
        <w:r w:rsidRPr="002209FC">
          <w:rPr>
            <w:noProof/>
            <w:webHidden/>
          </w:rPr>
          <w:fldChar w:fldCharType="separate"/>
        </w:r>
        <w:r>
          <w:rPr>
            <w:noProof/>
            <w:webHidden/>
          </w:rPr>
          <w:t>50</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02" w:history="1">
        <w:r w:rsidRPr="002209FC">
          <w:rPr>
            <w:rStyle w:val="Hyperlink"/>
            <w:noProof/>
          </w:rPr>
          <w:t xml:space="preserve">4.6.1 </w:t>
        </w:r>
        <w:r>
          <w:rPr>
            <w:rStyle w:val="Hyperlink"/>
            <w:noProof/>
          </w:rPr>
          <w:tab/>
        </w:r>
        <w:r w:rsidRPr="002209FC">
          <w:rPr>
            <w:rStyle w:val="Hyperlink"/>
            <w:noProof/>
          </w:rPr>
          <w:t>Measures Taken by Local community to Mitigate HEC</w:t>
        </w:r>
        <w:r w:rsidRPr="002209FC">
          <w:rPr>
            <w:noProof/>
            <w:webHidden/>
          </w:rPr>
          <w:tab/>
        </w:r>
        <w:r w:rsidRPr="002209FC">
          <w:rPr>
            <w:noProof/>
            <w:webHidden/>
          </w:rPr>
          <w:fldChar w:fldCharType="begin"/>
        </w:r>
        <w:r w:rsidRPr="002209FC">
          <w:rPr>
            <w:noProof/>
            <w:webHidden/>
          </w:rPr>
          <w:instrText xml:space="preserve"> PAGEREF _Toc499151302 \h </w:instrText>
        </w:r>
        <w:r>
          <w:rPr>
            <w:noProof/>
          </w:rPr>
        </w:r>
        <w:r w:rsidRPr="002209FC">
          <w:rPr>
            <w:noProof/>
            <w:webHidden/>
          </w:rPr>
          <w:fldChar w:fldCharType="separate"/>
        </w:r>
        <w:r>
          <w:rPr>
            <w:noProof/>
            <w:webHidden/>
          </w:rPr>
          <w:t>50</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03" w:history="1">
        <w:r w:rsidRPr="002209FC">
          <w:rPr>
            <w:rStyle w:val="Hyperlink"/>
            <w:noProof/>
          </w:rPr>
          <w:t xml:space="preserve">4.6.2 </w:t>
        </w:r>
        <w:r>
          <w:rPr>
            <w:rStyle w:val="Hyperlink"/>
            <w:noProof/>
          </w:rPr>
          <w:tab/>
        </w:r>
        <w:r w:rsidRPr="002209FC">
          <w:rPr>
            <w:rStyle w:val="Hyperlink"/>
            <w:noProof/>
          </w:rPr>
          <w:t>Measures taken by Tarangire National Park to Mitigate HEC</w:t>
        </w:r>
        <w:r w:rsidRPr="002209FC">
          <w:rPr>
            <w:noProof/>
            <w:webHidden/>
          </w:rPr>
          <w:tab/>
        </w:r>
        <w:r w:rsidRPr="002209FC">
          <w:rPr>
            <w:noProof/>
            <w:webHidden/>
          </w:rPr>
          <w:fldChar w:fldCharType="begin"/>
        </w:r>
        <w:r w:rsidRPr="002209FC">
          <w:rPr>
            <w:noProof/>
            <w:webHidden/>
          </w:rPr>
          <w:instrText xml:space="preserve"> PAGEREF _Toc499151303 \h </w:instrText>
        </w:r>
        <w:r>
          <w:rPr>
            <w:noProof/>
          </w:rPr>
        </w:r>
        <w:r w:rsidRPr="002209FC">
          <w:rPr>
            <w:noProof/>
            <w:webHidden/>
          </w:rPr>
          <w:fldChar w:fldCharType="separate"/>
        </w:r>
        <w:r>
          <w:rPr>
            <w:noProof/>
            <w:webHidden/>
          </w:rPr>
          <w:t>52</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04" w:history="1">
        <w:r w:rsidRPr="002209FC">
          <w:rPr>
            <w:rStyle w:val="Hyperlink"/>
            <w:noProof/>
          </w:rPr>
          <w:t xml:space="preserve">4.7 </w:t>
        </w:r>
        <w:r>
          <w:rPr>
            <w:rStyle w:val="Hyperlink"/>
            <w:noProof/>
          </w:rPr>
          <w:tab/>
        </w:r>
        <w:r w:rsidRPr="002209FC">
          <w:rPr>
            <w:rStyle w:val="Hyperlink"/>
            <w:noProof/>
          </w:rPr>
          <w:t>Attitude of Local People Towards Elephants In Vilima Vitatu Village</w:t>
        </w:r>
        <w:r w:rsidRPr="002209FC">
          <w:rPr>
            <w:noProof/>
            <w:webHidden/>
          </w:rPr>
          <w:tab/>
        </w:r>
        <w:r w:rsidRPr="002209FC">
          <w:rPr>
            <w:noProof/>
            <w:webHidden/>
          </w:rPr>
          <w:fldChar w:fldCharType="begin"/>
        </w:r>
        <w:r w:rsidRPr="002209FC">
          <w:rPr>
            <w:noProof/>
            <w:webHidden/>
          </w:rPr>
          <w:instrText xml:space="preserve"> PAGEREF _Toc499151304 \h </w:instrText>
        </w:r>
        <w:r>
          <w:rPr>
            <w:noProof/>
          </w:rPr>
        </w:r>
        <w:r w:rsidRPr="002209FC">
          <w:rPr>
            <w:noProof/>
            <w:webHidden/>
          </w:rPr>
          <w:fldChar w:fldCharType="separate"/>
        </w:r>
        <w:r>
          <w:rPr>
            <w:noProof/>
            <w:webHidden/>
          </w:rPr>
          <w:t>53</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05" w:history="1">
        <w:r w:rsidRPr="002209FC">
          <w:rPr>
            <w:rStyle w:val="Hyperlink"/>
            <w:noProof/>
          </w:rPr>
          <w:t xml:space="preserve">4.8 </w:t>
        </w:r>
        <w:r>
          <w:rPr>
            <w:rStyle w:val="Hyperlink"/>
            <w:noProof/>
          </w:rPr>
          <w:tab/>
        </w:r>
        <w:r w:rsidRPr="002209FC">
          <w:rPr>
            <w:rStyle w:val="Hyperlink"/>
            <w:noProof/>
          </w:rPr>
          <w:t>Discussion of the Findings</w:t>
        </w:r>
        <w:r w:rsidRPr="002209FC">
          <w:rPr>
            <w:noProof/>
            <w:webHidden/>
          </w:rPr>
          <w:tab/>
        </w:r>
        <w:r w:rsidRPr="002209FC">
          <w:rPr>
            <w:noProof/>
            <w:webHidden/>
          </w:rPr>
          <w:fldChar w:fldCharType="begin"/>
        </w:r>
        <w:r w:rsidRPr="002209FC">
          <w:rPr>
            <w:noProof/>
            <w:webHidden/>
          </w:rPr>
          <w:instrText xml:space="preserve"> PAGEREF _Toc499151305 \h </w:instrText>
        </w:r>
        <w:r>
          <w:rPr>
            <w:noProof/>
          </w:rPr>
        </w:r>
        <w:r w:rsidRPr="002209FC">
          <w:rPr>
            <w:noProof/>
            <w:webHidden/>
          </w:rPr>
          <w:fldChar w:fldCharType="separate"/>
        </w:r>
        <w:r>
          <w:rPr>
            <w:noProof/>
            <w:webHidden/>
          </w:rPr>
          <w:t>53</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06" w:history="1">
        <w:r w:rsidRPr="002209FC">
          <w:rPr>
            <w:rStyle w:val="Hyperlink"/>
            <w:noProof/>
          </w:rPr>
          <w:t xml:space="preserve">4.8.1 </w:t>
        </w:r>
        <w:r>
          <w:rPr>
            <w:rStyle w:val="Hyperlink"/>
            <w:noProof/>
          </w:rPr>
          <w:tab/>
        </w:r>
        <w:r w:rsidRPr="002209FC">
          <w:rPr>
            <w:rStyle w:val="Hyperlink"/>
            <w:noProof/>
          </w:rPr>
          <w:t>Common Human-Elephant Conflicts</w:t>
        </w:r>
        <w:r w:rsidRPr="002209FC">
          <w:rPr>
            <w:noProof/>
            <w:webHidden/>
          </w:rPr>
          <w:tab/>
        </w:r>
        <w:r w:rsidRPr="002209FC">
          <w:rPr>
            <w:noProof/>
            <w:webHidden/>
          </w:rPr>
          <w:fldChar w:fldCharType="begin"/>
        </w:r>
        <w:r w:rsidRPr="002209FC">
          <w:rPr>
            <w:noProof/>
            <w:webHidden/>
          </w:rPr>
          <w:instrText xml:space="preserve"> PAGEREF _Toc499151306 \h </w:instrText>
        </w:r>
        <w:r>
          <w:rPr>
            <w:noProof/>
          </w:rPr>
        </w:r>
        <w:r w:rsidRPr="002209FC">
          <w:rPr>
            <w:noProof/>
            <w:webHidden/>
          </w:rPr>
          <w:fldChar w:fldCharType="separate"/>
        </w:r>
        <w:r>
          <w:rPr>
            <w:noProof/>
            <w:webHidden/>
          </w:rPr>
          <w:t>53</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07" w:history="1">
        <w:r w:rsidRPr="002209FC">
          <w:rPr>
            <w:rStyle w:val="Hyperlink"/>
            <w:noProof/>
          </w:rPr>
          <w:t xml:space="preserve">4.8.2 </w:t>
        </w:r>
        <w:r>
          <w:rPr>
            <w:rStyle w:val="Hyperlink"/>
            <w:noProof/>
          </w:rPr>
          <w:tab/>
        </w:r>
        <w:r w:rsidRPr="002209FC">
          <w:rPr>
            <w:rStyle w:val="Hyperlink"/>
            <w:noProof/>
          </w:rPr>
          <w:t>Causes of Human-Elephant Conflict</w:t>
        </w:r>
        <w:r w:rsidRPr="002209FC">
          <w:rPr>
            <w:noProof/>
            <w:webHidden/>
          </w:rPr>
          <w:tab/>
        </w:r>
        <w:r w:rsidRPr="002209FC">
          <w:rPr>
            <w:noProof/>
            <w:webHidden/>
          </w:rPr>
          <w:fldChar w:fldCharType="begin"/>
        </w:r>
        <w:r w:rsidRPr="002209FC">
          <w:rPr>
            <w:noProof/>
            <w:webHidden/>
          </w:rPr>
          <w:instrText xml:space="preserve"> PAGEREF _Toc499151307 \h </w:instrText>
        </w:r>
        <w:r>
          <w:rPr>
            <w:noProof/>
          </w:rPr>
        </w:r>
        <w:r w:rsidRPr="002209FC">
          <w:rPr>
            <w:noProof/>
            <w:webHidden/>
          </w:rPr>
          <w:fldChar w:fldCharType="separate"/>
        </w:r>
        <w:r>
          <w:rPr>
            <w:noProof/>
            <w:webHidden/>
          </w:rPr>
          <w:t>54</w:t>
        </w:r>
        <w:r w:rsidRPr="002209FC">
          <w:rPr>
            <w:noProof/>
            <w:webHidden/>
          </w:rPr>
          <w:fldChar w:fldCharType="end"/>
        </w:r>
      </w:hyperlink>
    </w:p>
    <w:p w:rsidR="00405380" w:rsidRPr="002209FC" w:rsidRDefault="00405380" w:rsidP="002209FC">
      <w:pPr>
        <w:pStyle w:val="TOC1"/>
        <w:tabs>
          <w:tab w:val="left" w:pos="960"/>
          <w:tab w:val="right" w:leader="dot" w:pos="8184"/>
        </w:tabs>
        <w:spacing w:before="44"/>
        <w:ind w:left="720" w:hanging="720"/>
        <w:jc w:val="left"/>
        <w:rPr>
          <w:noProof/>
        </w:rPr>
      </w:pPr>
      <w:hyperlink w:anchor="_Toc499151308" w:history="1">
        <w:r w:rsidRPr="002209FC">
          <w:rPr>
            <w:rStyle w:val="Hyperlink"/>
            <w:noProof/>
          </w:rPr>
          <w:t xml:space="preserve">4.8.3 </w:t>
        </w:r>
        <w:r w:rsidRPr="002209FC">
          <w:rPr>
            <w:noProof/>
          </w:rPr>
          <w:tab/>
        </w:r>
        <w:r w:rsidRPr="002209FC">
          <w:rPr>
            <w:rStyle w:val="Hyperlink"/>
            <w:noProof/>
          </w:rPr>
          <w:t xml:space="preserve">Methods Used by local Community and TNP to Overcome the </w:t>
        </w:r>
        <w:r>
          <w:rPr>
            <w:rStyle w:val="Hyperlink"/>
            <w:noProof/>
          </w:rPr>
          <w:t xml:space="preserve">                     </w:t>
        </w:r>
        <w:r w:rsidRPr="002209FC">
          <w:rPr>
            <w:rStyle w:val="Hyperlink"/>
            <w:noProof/>
          </w:rPr>
          <w:t>Challenge of Human-Elephant Conflict in Vilima Vitatu Village</w:t>
        </w:r>
        <w:r w:rsidRPr="002209FC">
          <w:rPr>
            <w:noProof/>
            <w:webHidden/>
          </w:rPr>
          <w:tab/>
        </w:r>
        <w:r w:rsidRPr="002209FC">
          <w:rPr>
            <w:noProof/>
            <w:webHidden/>
          </w:rPr>
          <w:fldChar w:fldCharType="begin"/>
        </w:r>
        <w:r w:rsidRPr="002209FC">
          <w:rPr>
            <w:noProof/>
            <w:webHidden/>
          </w:rPr>
          <w:instrText xml:space="preserve"> PAGEREF _Toc499151308 \h </w:instrText>
        </w:r>
        <w:r>
          <w:rPr>
            <w:noProof/>
          </w:rPr>
        </w:r>
        <w:r w:rsidRPr="002209FC">
          <w:rPr>
            <w:noProof/>
            <w:webHidden/>
          </w:rPr>
          <w:fldChar w:fldCharType="separate"/>
        </w:r>
        <w:r>
          <w:rPr>
            <w:noProof/>
            <w:webHidden/>
          </w:rPr>
          <w:t>54</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09" w:history="1">
        <w:r w:rsidRPr="002209FC">
          <w:rPr>
            <w:rStyle w:val="Hyperlink"/>
            <w:noProof/>
          </w:rPr>
          <w:t>4.8.4 Attitude of Local People Towards Elephants in Vilima Vitatu Village</w:t>
        </w:r>
        <w:r w:rsidRPr="002209FC">
          <w:rPr>
            <w:noProof/>
            <w:webHidden/>
          </w:rPr>
          <w:tab/>
        </w:r>
        <w:r w:rsidRPr="002209FC">
          <w:rPr>
            <w:noProof/>
            <w:webHidden/>
          </w:rPr>
          <w:fldChar w:fldCharType="begin"/>
        </w:r>
        <w:r w:rsidRPr="002209FC">
          <w:rPr>
            <w:noProof/>
            <w:webHidden/>
          </w:rPr>
          <w:instrText xml:space="preserve"> PAGEREF _Toc499151309 \h </w:instrText>
        </w:r>
        <w:r>
          <w:rPr>
            <w:noProof/>
          </w:rPr>
        </w:r>
        <w:r w:rsidRPr="002209FC">
          <w:rPr>
            <w:noProof/>
            <w:webHidden/>
          </w:rPr>
          <w:fldChar w:fldCharType="separate"/>
        </w:r>
        <w:r>
          <w:rPr>
            <w:noProof/>
            <w:webHidden/>
          </w:rPr>
          <w:t>55</w:t>
        </w:r>
        <w:r w:rsidRPr="002209FC">
          <w:rPr>
            <w:noProof/>
            <w:webHidden/>
          </w:rPr>
          <w:fldChar w:fldCharType="end"/>
        </w:r>
      </w:hyperlink>
    </w:p>
    <w:p w:rsidR="00405380" w:rsidRDefault="00405380" w:rsidP="002209FC">
      <w:pPr>
        <w:pStyle w:val="TOC1"/>
        <w:tabs>
          <w:tab w:val="right" w:leader="dot" w:pos="8184"/>
        </w:tabs>
        <w:spacing w:before="44"/>
        <w:jc w:val="left"/>
        <w:rPr>
          <w:noProof/>
        </w:rPr>
      </w:pPr>
      <w:hyperlink w:anchor="_Toc499151310" w:history="1">
        <w:r w:rsidRPr="003C4626">
          <w:rPr>
            <w:rStyle w:val="Hyperlink"/>
            <w:b/>
            <w:bCs/>
            <w:noProof/>
          </w:rPr>
          <w:t>CHAPTER FIVE</w:t>
        </w:r>
        <w:r>
          <w:rPr>
            <w:noProof/>
            <w:webHidden/>
          </w:rPr>
          <w:tab/>
        </w:r>
        <w:r>
          <w:rPr>
            <w:noProof/>
            <w:webHidden/>
          </w:rPr>
          <w:fldChar w:fldCharType="begin"/>
        </w:r>
        <w:r>
          <w:rPr>
            <w:noProof/>
            <w:webHidden/>
          </w:rPr>
          <w:instrText xml:space="preserve"> PAGEREF _Toc499151310 \h </w:instrText>
        </w:r>
        <w:r>
          <w:rPr>
            <w:noProof/>
          </w:rPr>
        </w:r>
        <w:r>
          <w:rPr>
            <w:noProof/>
            <w:webHidden/>
          </w:rPr>
          <w:fldChar w:fldCharType="separate"/>
        </w:r>
        <w:r>
          <w:rPr>
            <w:noProof/>
            <w:webHidden/>
          </w:rPr>
          <w:t>56</w:t>
        </w:r>
        <w:r>
          <w:rPr>
            <w:noProof/>
            <w:webHidden/>
          </w:rPr>
          <w:fldChar w:fldCharType="end"/>
        </w:r>
      </w:hyperlink>
    </w:p>
    <w:p w:rsidR="00405380" w:rsidRDefault="00405380" w:rsidP="002209FC">
      <w:pPr>
        <w:pStyle w:val="TOC1"/>
        <w:tabs>
          <w:tab w:val="right" w:leader="dot" w:pos="8184"/>
        </w:tabs>
        <w:spacing w:before="44"/>
        <w:jc w:val="left"/>
        <w:rPr>
          <w:noProof/>
        </w:rPr>
      </w:pPr>
      <w:hyperlink w:anchor="_Toc499151311" w:history="1">
        <w:r w:rsidRPr="003C4626">
          <w:rPr>
            <w:rStyle w:val="Hyperlink"/>
            <w:b/>
            <w:bCs/>
            <w:noProof/>
          </w:rPr>
          <w:t>5.0CONCLUSION AND RECOMMENDETIONS</w:t>
        </w:r>
        <w:r>
          <w:rPr>
            <w:noProof/>
            <w:webHidden/>
          </w:rPr>
          <w:tab/>
        </w:r>
        <w:r>
          <w:rPr>
            <w:noProof/>
            <w:webHidden/>
          </w:rPr>
          <w:fldChar w:fldCharType="begin"/>
        </w:r>
        <w:r>
          <w:rPr>
            <w:noProof/>
            <w:webHidden/>
          </w:rPr>
          <w:instrText xml:space="preserve"> PAGEREF _Toc499151311 \h </w:instrText>
        </w:r>
        <w:r>
          <w:rPr>
            <w:noProof/>
          </w:rPr>
        </w:r>
        <w:r>
          <w:rPr>
            <w:noProof/>
            <w:webHidden/>
          </w:rPr>
          <w:fldChar w:fldCharType="separate"/>
        </w:r>
        <w:r>
          <w:rPr>
            <w:noProof/>
            <w:webHidden/>
          </w:rPr>
          <w:t>56</w:t>
        </w:r>
        <w:r>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12" w:history="1">
        <w:r w:rsidRPr="002209FC">
          <w:rPr>
            <w:rStyle w:val="Hyperlink"/>
            <w:noProof/>
          </w:rPr>
          <w:t xml:space="preserve">5.1 </w:t>
        </w:r>
        <w:r>
          <w:rPr>
            <w:rStyle w:val="Hyperlink"/>
            <w:noProof/>
          </w:rPr>
          <w:tab/>
        </w:r>
        <w:r w:rsidRPr="002209FC">
          <w:rPr>
            <w:rStyle w:val="Hyperlink"/>
            <w:noProof/>
          </w:rPr>
          <w:t>Introduction</w:t>
        </w:r>
        <w:r w:rsidRPr="002209FC">
          <w:rPr>
            <w:noProof/>
            <w:webHidden/>
          </w:rPr>
          <w:tab/>
        </w:r>
        <w:r w:rsidRPr="002209FC">
          <w:rPr>
            <w:noProof/>
            <w:webHidden/>
          </w:rPr>
          <w:fldChar w:fldCharType="begin"/>
        </w:r>
        <w:r w:rsidRPr="002209FC">
          <w:rPr>
            <w:noProof/>
            <w:webHidden/>
          </w:rPr>
          <w:instrText xml:space="preserve"> PAGEREF _Toc499151312 \h </w:instrText>
        </w:r>
        <w:r>
          <w:rPr>
            <w:noProof/>
          </w:rPr>
        </w:r>
        <w:r w:rsidRPr="002209FC">
          <w:rPr>
            <w:noProof/>
            <w:webHidden/>
          </w:rPr>
          <w:fldChar w:fldCharType="separate"/>
        </w:r>
        <w:r>
          <w:rPr>
            <w:noProof/>
            <w:webHidden/>
          </w:rPr>
          <w:t>56</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jc w:val="left"/>
        <w:rPr>
          <w:noProof/>
        </w:rPr>
      </w:pPr>
      <w:hyperlink w:anchor="_Toc499151313" w:history="1">
        <w:r w:rsidRPr="002209FC">
          <w:rPr>
            <w:rStyle w:val="Hyperlink"/>
            <w:noProof/>
          </w:rPr>
          <w:t xml:space="preserve">5.2 </w:t>
        </w:r>
        <w:r>
          <w:rPr>
            <w:rStyle w:val="Hyperlink"/>
            <w:noProof/>
          </w:rPr>
          <w:tab/>
        </w:r>
        <w:r w:rsidRPr="002209FC">
          <w:rPr>
            <w:rStyle w:val="Hyperlink"/>
            <w:noProof/>
          </w:rPr>
          <w:t>Conclusion</w:t>
        </w:r>
        <w:r w:rsidRPr="002209FC">
          <w:rPr>
            <w:noProof/>
            <w:webHidden/>
          </w:rPr>
          <w:tab/>
        </w:r>
        <w:r w:rsidRPr="002209FC">
          <w:rPr>
            <w:noProof/>
            <w:webHidden/>
          </w:rPr>
          <w:fldChar w:fldCharType="begin"/>
        </w:r>
        <w:r w:rsidRPr="002209FC">
          <w:rPr>
            <w:noProof/>
            <w:webHidden/>
          </w:rPr>
          <w:instrText xml:space="preserve"> PAGEREF _Toc499151313 \h </w:instrText>
        </w:r>
        <w:r>
          <w:rPr>
            <w:noProof/>
          </w:rPr>
        </w:r>
        <w:r w:rsidRPr="002209FC">
          <w:rPr>
            <w:noProof/>
            <w:webHidden/>
          </w:rPr>
          <w:fldChar w:fldCharType="separate"/>
        </w:r>
        <w:r>
          <w:rPr>
            <w:noProof/>
            <w:webHidden/>
          </w:rPr>
          <w:t>56</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rPr>
          <w:noProof/>
        </w:rPr>
      </w:pPr>
      <w:hyperlink w:anchor="_Toc499151314" w:history="1">
        <w:r w:rsidRPr="002209FC">
          <w:rPr>
            <w:rStyle w:val="Hyperlink"/>
            <w:noProof/>
          </w:rPr>
          <w:t xml:space="preserve">5.3 </w:t>
        </w:r>
        <w:r>
          <w:rPr>
            <w:rStyle w:val="Hyperlink"/>
            <w:noProof/>
          </w:rPr>
          <w:tab/>
        </w:r>
        <w:r w:rsidRPr="002209FC">
          <w:rPr>
            <w:rStyle w:val="Hyperlink"/>
            <w:noProof/>
          </w:rPr>
          <w:t>Recommendations</w:t>
        </w:r>
        <w:r w:rsidRPr="002209FC">
          <w:rPr>
            <w:noProof/>
            <w:webHidden/>
          </w:rPr>
          <w:tab/>
        </w:r>
        <w:r w:rsidRPr="002209FC">
          <w:rPr>
            <w:noProof/>
            <w:webHidden/>
          </w:rPr>
          <w:fldChar w:fldCharType="begin"/>
        </w:r>
        <w:r w:rsidRPr="002209FC">
          <w:rPr>
            <w:noProof/>
            <w:webHidden/>
          </w:rPr>
          <w:instrText xml:space="preserve"> PAGEREF _Toc499151314 \h </w:instrText>
        </w:r>
        <w:r>
          <w:rPr>
            <w:noProof/>
          </w:rPr>
        </w:r>
        <w:r w:rsidRPr="002209FC">
          <w:rPr>
            <w:noProof/>
            <w:webHidden/>
          </w:rPr>
          <w:fldChar w:fldCharType="separate"/>
        </w:r>
        <w:r>
          <w:rPr>
            <w:noProof/>
            <w:webHidden/>
          </w:rPr>
          <w:t>57</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rPr>
          <w:noProof/>
        </w:rPr>
      </w:pPr>
      <w:hyperlink w:anchor="_Toc499151315" w:history="1">
        <w:r w:rsidRPr="002209FC">
          <w:rPr>
            <w:rStyle w:val="Hyperlink"/>
            <w:noProof/>
          </w:rPr>
          <w:t xml:space="preserve">5.3.1 </w:t>
        </w:r>
        <w:r>
          <w:rPr>
            <w:rStyle w:val="Hyperlink"/>
            <w:noProof/>
          </w:rPr>
          <w:tab/>
        </w:r>
        <w:r w:rsidRPr="002209FC">
          <w:rPr>
            <w:rStyle w:val="Hyperlink"/>
            <w:noProof/>
          </w:rPr>
          <w:t>Recommendations for the Practice</w:t>
        </w:r>
        <w:r w:rsidRPr="002209FC">
          <w:rPr>
            <w:noProof/>
            <w:webHidden/>
          </w:rPr>
          <w:tab/>
        </w:r>
        <w:r w:rsidRPr="002209FC">
          <w:rPr>
            <w:noProof/>
            <w:webHidden/>
          </w:rPr>
          <w:fldChar w:fldCharType="begin"/>
        </w:r>
        <w:r w:rsidRPr="002209FC">
          <w:rPr>
            <w:noProof/>
            <w:webHidden/>
          </w:rPr>
          <w:instrText xml:space="preserve"> PAGEREF _Toc499151315 \h </w:instrText>
        </w:r>
        <w:r>
          <w:rPr>
            <w:noProof/>
          </w:rPr>
        </w:r>
        <w:r w:rsidRPr="002209FC">
          <w:rPr>
            <w:noProof/>
            <w:webHidden/>
          </w:rPr>
          <w:fldChar w:fldCharType="separate"/>
        </w:r>
        <w:r>
          <w:rPr>
            <w:noProof/>
            <w:webHidden/>
          </w:rPr>
          <w:t>57</w:t>
        </w:r>
        <w:r w:rsidRPr="002209FC">
          <w:rPr>
            <w:noProof/>
            <w:webHidden/>
          </w:rPr>
          <w:fldChar w:fldCharType="end"/>
        </w:r>
      </w:hyperlink>
    </w:p>
    <w:p w:rsidR="00405380" w:rsidRPr="002209FC" w:rsidRDefault="00405380" w:rsidP="002209FC">
      <w:pPr>
        <w:pStyle w:val="TOC1"/>
        <w:tabs>
          <w:tab w:val="right" w:leader="dot" w:pos="8184"/>
        </w:tabs>
        <w:spacing w:before="44"/>
        <w:ind w:left="720" w:hanging="720"/>
        <w:rPr>
          <w:noProof/>
        </w:rPr>
      </w:pPr>
      <w:hyperlink w:anchor="_Toc499151316" w:history="1">
        <w:r w:rsidRPr="002209FC">
          <w:rPr>
            <w:rStyle w:val="Hyperlink"/>
            <w:noProof/>
          </w:rPr>
          <w:t xml:space="preserve">5.3.2 </w:t>
        </w:r>
        <w:r>
          <w:rPr>
            <w:rStyle w:val="Hyperlink"/>
            <w:noProof/>
          </w:rPr>
          <w:tab/>
        </w:r>
        <w:r w:rsidRPr="002209FC">
          <w:rPr>
            <w:rStyle w:val="Hyperlink"/>
            <w:noProof/>
          </w:rPr>
          <w:t>Recommendations for Policy Maker</w:t>
        </w:r>
        <w:r w:rsidRPr="002209FC">
          <w:rPr>
            <w:noProof/>
            <w:webHidden/>
          </w:rPr>
          <w:tab/>
        </w:r>
        <w:r w:rsidRPr="002209FC">
          <w:rPr>
            <w:noProof/>
            <w:webHidden/>
          </w:rPr>
          <w:fldChar w:fldCharType="begin"/>
        </w:r>
        <w:r w:rsidRPr="002209FC">
          <w:rPr>
            <w:noProof/>
            <w:webHidden/>
          </w:rPr>
          <w:instrText xml:space="preserve"> PAGEREF _Toc499151316 \h </w:instrText>
        </w:r>
        <w:r>
          <w:rPr>
            <w:noProof/>
          </w:rPr>
        </w:r>
        <w:r w:rsidRPr="002209FC">
          <w:rPr>
            <w:noProof/>
            <w:webHidden/>
          </w:rPr>
          <w:fldChar w:fldCharType="separate"/>
        </w:r>
        <w:r>
          <w:rPr>
            <w:noProof/>
            <w:webHidden/>
          </w:rPr>
          <w:t>58</w:t>
        </w:r>
        <w:r w:rsidRPr="002209FC">
          <w:rPr>
            <w:noProof/>
            <w:webHidden/>
          </w:rPr>
          <w:fldChar w:fldCharType="end"/>
        </w:r>
      </w:hyperlink>
    </w:p>
    <w:p w:rsidR="00405380" w:rsidRPr="002209FC" w:rsidRDefault="00405380" w:rsidP="002209FC">
      <w:pPr>
        <w:pStyle w:val="TOC1"/>
        <w:tabs>
          <w:tab w:val="right" w:leader="dot" w:pos="8184"/>
        </w:tabs>
        <w:ind w:left="720" w:hanging="720"/>
        <w:rPr>
          <w:noProof/>
        </w:rPr>
      </w:pPr>
      <w:hyperlink w:anchor="_Toc499151317" w:history="1">
        <w:r w:rsidRPr="002209FC">
          <w:rPr>
            <w:rStyle w:val="Hyperlink"/>
            <w:noProof/>
          </w:rPr>
          <w:t xml:space="preserve">5.3.3 </w:t>
        </w:r>
        <w:r>
          <w:rPr>
            <w:rStyle w:val="Hyperlink"/>
            <w:noProof/>
          </w:rPr>
          <w:tab/>
        </w:r>
        <w:r w:rsidRPr="002209FC">
          <w:rPr>
            <w:rStyle w:val="Hyperlink"/>
            <w:noProof/>
          </w:rPr>
          <w:t>Recommendations for Further Research</w:t>
        </w:r>
        <w:r w:rsidRPr="002209FC">
          <w:rPr>
            <w:noProof/>
            <w:webHidden/>
          </w:rPr>
          <w:tab/>
        </w:r>
        <w:r w:rsidRPr="002209FC">
          <w:rPr>
            <w:noProof/>
            <w:webHidden/>
          </w:rPr>
          <w:fldChar w:fldCharType="begin"/>
        </w:r>
        <w:r w:rsidRPr="002209FC">
          <w:rPr>
            <w:noProof/>
            <w:webHidden/>
          </w:rPr>
          <w:instrText xml:space="preserve"> PAGEREF _Toc499151317 \h </w:instrText>
        </w:r>
        <w:r>
          <w:rPr>
            <w:noProof/>
          </w:rPr>
        </w:r>
        <w:r w:rsidRPr="002209FC">
          <w:rPr>
            <w:noProof/>
            <w:webHidden/>
          </w:rPr>
          <w:fldChar w:fldCharType="separate"/>
        </w:r>
        <w:r>
          <w:rPr>
            <w:noProof/>
            <w:webHidden/>
          </w:rPr>
          <w:t>58</w:t>
        </w:r>
        <w:r w:rsidRPr="002209FC">
          <w:rPr>
            <w:noProof/>
            <w:webHidden/>
          </w:rPr>
          <w:fldChar w:fldCharType="end"/>
        </w:r>
      </w:hyperlink>
    </w:p>
    <w:p w:rsidR="00405380" w:rsidRDefault="00405380">
      <w:pPr>
        <w:pStyle w:val="TOC1"/>
        <w:tabs>
          <w:tab w:val="right" w:leader="dot" w:pos="8184"/>
        </w:tabs>
        <w:rPr>
          <w:noProof/>
        </w:rPr>
      </w:pPr>
      <w:hyperlink w:anchor="_Toc499151318" w:history="1">
        <w:r w:rsidRPr="003C4626">
          <w:rPr>
            <w:rStyle w:val="Hyperlink"/>
            <w:b/>
            <w:bCs/>
            <w:noProof/>
          </w:rPr>
          <w:t>REFERENCE</w:t>
        </w:r>
        <w:r>
          <w:rPr>
            <w:noProof/>
            <w:webHidden/>
          </w:rPr>
          <w:tab/>
        </w:r>
        <w:r>
          <w:rPr>
            <w:noProof/>
            <w:webHidden/>
          </w:rPr>
          <w:fldChar w:fldCharType="begin"/>
        </w:r>
        <w:r>
          <w:rPr>
            <w:noProof/>
            <w:webHidden/>
          </w:rPr>
          <w:instrText xml:space="preserve"> PAGEREF _Toc499151318 \h </w:instrText>
        </w:r>
        <w:r>
          <w:rPr>
            <w:noProof/>
          </w:rPr>
        </w:r>
        <w:r>
          <w:rPr>
            <w:noProof/>
            <w:webHidden/>
          </w:rPr>
          <w:fldChar w:fldCharType="separate"/>
        </w:r>
        <w:r>
          <w:rPr>
            <w:noProof/>
            <w:webHidden/>
          </w:rPr>
          <w:t>59</w:t>
        </w:r>
        <w:r>
          <w:rPr>
            <w:noProof/>
            <w:webHidden/>
          </w:rPr>
          <w:fldChar w:fldCharType="end"/>
        </w:r>
      </w:hyperlink>
    </w:p>
    <w:p w:rsidR="00405380" w:rsidRDefault="00405380">
      <w:pPr>
        <w:pStyle w:val="TOC1"/>
        <w:tabs>
          <w:tab w:val="right" w:leader="dot" w:pos="8184"/>
        </w:tabs>
        <w:rPr>
          <w:noProof/>
        </w:rPr>
      </w:pPr>
      <w:hyperlink w:anchor="_Toc499151319" w:history="1">
        <w:r w:rsidRPr="003C4626">
          <w:rPr>
            <w:rStyle w:val="Hyperlink"/>
            <w:b/>
            <w:bCs/>
            <w:noProof/>
          </w:rPr>
          <w:t>APPENDICES</w:t>
        </w:r>
        <w:r>
          <w:rPr>
            <w:noProof/>
            <w:webHidden/>
          </w:rPr>
          <w:tab/>
        </w:r>
        <w:r>
          <w:rPr>
            <w:noProof/>
            <w:webHidden/>
          </w:rPr>
          <w:fldChar w:fldCharType="begin"/>
        </w:r>
        <w:r>
          <w:rPr>
            <w:noProof/>
            <w:webHidden/>
          </w:rPr>
          <w:instrText xml:space="preserve"> PAGEREF _Toc499151319 \h </w:instrText>
        </w:r>
        <w:r>
          <w:rPr>
            <w:noProof/>
          </w:rPr>
        </w:r>
        <w:r>
          <w:rPr>
            <w:noProof/>
            <w:webHidden/>
          </w:rPr>
          <w:fldChar w:fldCharType="separate"/>
        </w:r>
        <w:r>
          <w:rPr>
            <w:noProof/>
            <w:webHidden/>
          </w:rPr>
          <w:t>70</w:t>
        </w:r>
        <w:r>
          <w:rPr>
            <w:noProof/>
            <w:webHidden/>
          </w:rPr>
          <w:fldChar w:fldCharType="end"/>
        </w:r>
      </w:hyperlink>
    </w:p>
    <w:p w:rsidR="00405380" w:rsidRPr="00584CA5" w:rsidRDefault="00405380" w:rsidP="00AC3B21">
      <w:r w:rsidRPr="00AC3B21">
        <w:rPr>
          <w:rFonts w:ascii="Calibri" w:hAnsi="Calibri" w:cs="Calibri"/>
          <w:sz w:val="22"/>
          <w:szCs w:val="22"/>
        </w:rPr>
        <w:fldChar w:fldCharType="end"/>
      </w:r>
    </w:p>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Default="00405380" w:rsidP="009361F8"/>
    <w:p w:rsidR="00405380" w:rsidRPr="00584CA5" w:rsidRDefault="00405380" w:rsidP="009361F8"/>
    <w:p w:rsidR="00405380" w:rsidRDefault="00405380" w:rsidP="0078286C">
      <w:pPr>
        <w:jc w:val="center"/>
        <w:rPr>
          <w:color w:val="FF0000"/>
        </w:rPr>
      </w:pPr>
    </w:p>
    <w:p w:rsidR="00405380" w:rsidRPr="00947BF7" w:rsidRDefault="00405380" w:rsidP="00E812F4">
      <w:pPr>
        <w:jc w:val="center"/>
        <w:outlineLvl w:val="0"/>
        <w:rPr>
          <w:b/>
          <w:bCs/>
        </w:rPr>
      </w:pPr>
      <w:r>
        <w:rPr>
          <w:color w:val="FF0000"/>
        </w:rPr>
        <w:br w:type="page"/>
      </w:r>
      <w:bookmarkStart w:id="9" w:name="_Toc499151220"/>
      <w:r w:rsidRPr="00947BF7">
        <w:rPr>
          <w:b/>
          <w:bCs/>
        </w:rPr>
        <w:t>LIST OF TABLES</w:t>
      </w:r>
      <w:bookmarkEnd w:id="9"/>
    </w:p>
    <w:p w:rsidR="00405380" w:rsidRPr="002209FC" w:rsidRDefault="00405380" w:rsidP="002209FC">
      <w:pPr>
        <w:pStyle w:val="TOC1"/>
        <w:tabs>
          <w:tab w:val="right" w:leader="dot" w:pos="8184"/>
        </w:tabs>
        <w:ind w:left="1260" w:hanging="1260"/>
        <w:jc w:val="left"/>
        <w:rPr>
          <w:noProof/>
        </w:rPr>
      </w:pPr>
      <w:hyperlink w:anchor="_Toc499151272" w:history="1">
        <w:r w:rsidRPr="002209FC">
          <w:rPr>
            <w:rStyle w:val="Hyperlink"/>
            <w:noProof/>
            <w:color w:val="auto"/>
            <w:u w:val="none"/>
          </w:rPr>
          <w:t>Table 3.1: Sample Size</w:t>
        </w:r>
        <w:r w:rsidRPr="002209FC">
          <w:rPr>
            <w:noProof/>
            <w:webHidden/>
          </w:rPr>
          <w:tab/>
        </w:r>
        <w:r w:rsidRPr="002209FC">
          <w:rPr>
            <w:noProof/>
            <w:webHidden/>
          </w:rPr>
          <w:fldChar w:fldCharType="begin"/>
        </w:r>
        <w:r w:rsidRPr="002209FC">
          <w:rPr>
            <w:noProof/>
            <w:webHidden/>
          </w:rPr>
          <w:instrText xml:space="preserve"> PAGEREF _Toc499151272 \h </w:instrText>
        </w:r>
        <w:r>
          <w:rPr>
            <w:noProof/>
          </w:rPr>
        </w:r>
        <w:r w:rsidRPr="002209FC">
          <w:rPr>
            <w:noProof/>
            <w:webHidden/>
          </w:rPr>
          <w:fldChar w:fldCharType="separate"/>
        </w:r>
        <w:r>
          <w:rPr>
            <w:noProof/>
            <w:webHidden/>
          </w:rPr>
          <w:t>37</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92" w:history="1">
        <w:r w:rsidRPr="002209FC">
          <w:rPr>
            <w:rStyle w:val="Hyperlink"/>
            <w:noProof/>
            <w:color w:val="auto"/>
            <w:u w:val="none"/>
          </w:rPr>
          <w:t>Table 4.1: Distribution of Respondents by Education Level</w:t>
        </w:r>
        <w:r w:rsidRPr="002209FC">
          <w:rPr>
            <w:noProof/>
            <w:webHidden/>
          </w:rPr>
          <w:tab/>
        </w:r>
        <w:r w:rsidRPr="002209FC">
          <w:rPr>
            <w:noProof/>
            <w:webHidden/>
          </w:rPr>
          <w:fldChar w:fldCharType="begin"/>
        </w:r>
        <w:r w:rsidRPr="002209FC">
          <w:rPr>
            <w:noProof/>
            <w:webHidden/>
          </w:rPr>
          <w:instrText xml:space="preserve"> PAGEREF _Toc499151292 \h </w:instrText>
        </w:r>
        <w:r>
          <w:rPr>
            <w:noProof/>
          </w:rPr>
        </w:r>
        <w:r w:rsidRPr="002209FC">
          <w:rPr>
            <w:noProof/>
            <w:webHidden/>
          </w:rPr>
          <w:fldChar w:fldCharType="separate"/>
        </w:r>
        <w:r>
          <w:rPr>
            <w:noProof/>
            <w:webHidden/>
          </w:rPr>
          <w:t>44</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96" w:history="1">
        <w:r w:rsidRPr="002209FC">
          <w:rPr>
            <w:rStyle w:val="Hyperlink"/>
            <w:noProof/>
            <w:color w:val="auto"/>
            <w:u w:val="none"/>
          </w:rPr>
          <w:t>Table 4.2: Crops Cultivated in Vilima vitatu village</w:t>
        </w:r>
        <w:r w:rsidRPr="002209FC">
          <w:rPr>
            <w:noProof/>
            <w:webHidden/>
          </w:rPr>
          <w:tab/>
        </w:r>
        <w:r w:rsidRPr="002209FC">
          <w:rPr>
            <w:noProof/>
            <w:webHidden/>
          </w:rPr>
          <w:fldChar w:fldCharType="begin"/>
        </w:r>
        <w:r w:rsidRPr="002209FC">
          <w:rPr>
            <w:noProof/>
            <w:webHidden/>
          </w:rPr>
          <w:instrText xml:space="preserve"> PAGEREF _Toc499151296 \h </w:instrText>
        </w:r>
        <w:r>
          <w:rPr>
            <w:noProof/>
          </w:rPr>
        </w:r>
        <w:r w:rsidRPr="002209FC">
          <w:rPr>
            <w:noProof/>
            <w:webHidden/>
          </w:rPr>
          <w:fldChar w:fldCharType="separate"/>
        </w:r>
        <w:r>
          <w:rPr>
            <w:noProof/>
            <w:webHidden/>
          </w:rPr>
          <w:t>46</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p>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Default="00405380" w:rsidP="009361F8"/>
    <w:p w:rsidR="00405380" w:rsidRDefault="00405380" w:rsidP="009361F8"/>
    <w:p w:rsidR="00405380" w:rsidRDefault="00405380" w:rsidP="009361F8"/>
    <w:p w:rsidR="00405380" w:rsidRDefault="00405380" w:rsidP="009361F8"/>
    <w:p w:rsidR="00405380" w:rsidRPr="00947BF7" w:rsidRDefault="00405380" w:rsidP="00E812F4">
      <w:pPr>
        <w:jc w:val="center"/>
        <w:outlineLvl w:val="0"/>
        <w:rPr>
          <w:b/>
          <w:bCs/>
        </w:rPr>
      </w:pPr>
      <w:bookmarkStart w:id="10" w:name="_Toc499151221"/>
      <w:r>
        <w:rPr>
          <w:b/>
          <w:bCs/>
        </w:rPr>
        <w:br w:type="page"/>
      </w:r>
      <w:r w:rsidRPr="00947BF7">
        <w:rPr>
          <w:b/>
          <w:bCs/>
        </w:rPr>
        <w:t>LIST OF FIGURES</w:t>
      </w:r>
      <w:bookmarkEnd w:id="10"/>
    </w:p>
    <w:p w:rsidR="00405380" w:rsidRPr="002209FC" w:rsidRDefault="00405380" w:rsidP="002209FC">
      <w:pPr>
        <w:pStyle w:val="TOC1"/>
        <w:tabs>
          <w:tab w:val="right" w:leader="dot" w:pos="8184"/>
        </w:tabs>
        <w:ind w:left="1260" w:hanging="1260"/>
        <w:jc w:val="left"/>
        <w:rPr>
          <w:noProof/>
        </w:rPr>
      </w:pPr>
      <w:hyperlink w:anchor="_Toc499151248" w:history="1">
        <w:r w:rsidRPr="002209FC">
          <w:rPr>
            <w:rStyle w:val="Hyperlink"/>
            <w:noProof/>
            <w:color w:val="auto"/>
            <w:u w:val="none"/>
          </w:rPr>
          <w:t>Figure 2.1: Theory of Planned Behavior</w:t>
        </w:r>
        <w:r w:rsidRPr="002209FC">
          <w:rPr>
            <w:noProof/>
            <w:webHidden/>
          </w:rPr>
          <w:tab/>
        </w:r>
        <w:r w:rsidRPr="002209FC">
          <w:rPr>
            <w:noProof/>
            <w:webHidden/>
          </w:rPr>
          <w:fldChar w:fldCharType="begin"/>
        </w:r>
        <w:r w:rsidRPr="002209FC">
          <w:rPr>
            <w:noProof/>
            <w:webHidden/>
          </w:rPr>
          <w:instrText xml:space="preserve"> PAGEREF _Toc499151248 \h </w:instrText>
        </w:r>
        <w:r>
          <w:rPr>
            <w:noProof/>
          </w:rPr>
        </w:r>
        <w:r w:rsidRPr="002209FC">
          <w:rPr>
            <w:noProof/>
            <w:webHidden/>
          </w:rPr>
          <w:fldChar w:fldCharType="separate"/>
        </w:r>
        <w:r>
          <w:rPr>
            <w:noProof/>
            <w:webHidden/>
          </w:rPr>
          <w:t>10</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58" w:history="1">
        <w:r w:rsidRPr="002209FC">
          <w:rPr>
            <w:rStyle w:val="Hyperlink"/>
            <w:noProof/>
            <w:color w:val="auto"/>
            <w:u w:val="none"/>
          </w:rPr>
          <w:t xml:space="preserve">Figure 2.2: Conceptual Framework for Human-Elephant Conflicts, </w:t>
        </w:r>
        <w:r>
          <w:rPr>
            <w:rStyle w:val="Hyperlink"/>
            <w:noProof/>
            <w:color w:val="auto"/>
            <w:u w:val="none"/>
          </w:rPr>
          <w:t xml:space="preserve">                               </w:t>
        </w:r>
        <w:r w:rsidRPr="002209FC">
          <w:rPr>
            <w:rStyle w:val="Hyperlink"/>
            <w:noProof/>
            <w:color w:val="auto"/>
            <w:u w:val="none"/>
          </w:rPr>
          <w:t>Causes and Consequence’s</w:t>
        </w:r>
        <w:r w:rsidRPr="002209FC">
          <w:rPr>
            <w:noProof/>
            <w:webHidden/>
          </w:rPr>
          <w:tab/>
        </w:r>
        <w:r w:rsidRPr="002209FC">
          <w:rPr>
            <w:noProof/>
            <w:webHidden/>
          </w:rPr>
          <w:fldChar w:fldCharType="begin"/>
        </w:r>
        <w:r w:rsidRPr="002209FC">
          <w:rPr>
            <w:noProof/>
            <w:webHidden/>
          </w:rPr>
          <w:instrText xml:space="preserve"> PAGEREF _Toc499151258 \h </w:instrText>
        </w:r>
        <w:r>
          <w:rPr>
            <w:noProof/>
          </w:rPr>
        </w:r>
        <w:r w:rsidRPr="002209FC">
          <w:rPr>
            <w:noProof/>
            <w:webHidden/>
          </w:rPr>
          <w:fldChar w:fldCharType="separate"/>
        </w:r>
        <w:r>
          <w:rPr>
            <w:noProof/>
            <w:webHidden/>
          </w:rPr>
          <w:t>30</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64" w:history="1">
        <w:r w:rsidRPr="002209FC">
          <w:rPr>
            <w:rStyle w:val="Hyperlink"/>
            <w:noProof/>
            <w:color w:val="auto"/>
            <w:u w:val="none"/>
          </w:rPr>
          <w:t>Figure 3.1: The Map to Show the Study Area</w:t>
        </w:r>
        <w:r w:rsidRPr="002209FC">
          <w:rPr>
            <w:noProof/>
            <w:webHidden/>
          </w:rPr>
          <w:tab/>
        </w:r>
        <w:r w:rsidRPr="002209FC">
          <w:rPr>
            <w:noProof/>
            <w:webHidden/>
          </w:rPr>
          <w:fldChar w:fldCharType="begin"/>
        </w:r>
        <w:r w:rsidRPr="002209FC">
          <w:rPr>
            <w:noProof/>
            <w:webHidden/>
          </w:rPr>
          <w:instrText xml:space="preserve"> PAGEREF _Toc499151264 \h </w:instrText>
        </w:r>
        <w:r>
          <w:rPr>
            <w:noProof/>
          </w:rPr>
        </w:r>
        <w:r w:rsidRPr="002209FC">
          <w:rPr>
            <w:noProof/>
            <w:webHidden/>
          </w:rPr>
          <w:fldChar w:fldCharType="separate"/>
        </w:r>
        <w:r>
          <w:rPr>
            <w:noProof/>
            <w:webHidden/>
          </w:rPr>
          <w:t>34</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88" w:history="1">
        <w:r w:rsidRPr="002209FC">
          <w:rPr>
            <w:rStyle w:val="Hyperlink"/>
            <w:noProof/>
            <w:color w:val="auto"/>
            <w:u w:val="none"/>
          </w:rPr>
          <w:t>Figure 4.1: Distribution of Respondents by Gender</w:t>
        </w:r>
        <w:r w:rsidRPr="002209FC">
          <w:rPr>
            <w:noProof/>
            <w:webHidden/>
          </w:rPr>
          <w:tab/>
        </w:r>
        <w:r w:rsidRPr="002209FC">
          <w:rPr>
            <w:noProof/>
            <w:webHidden/>
          </w:rPr>
          <w:fldChar w:fldCharType="begin"/>
        </w:r>
        <w:r w:rsidRPr="002209FC">
          <w:rPr>
            <w:noProof/>
            <w:webHidden/>
          </w:rPr>
          <w:instrText xml:space="preserve"> PAGEREF _Toc499151288 \h </w:instrText>
        </w:r>
        <w:r>
          <w:rPr>
            <w:noProof/>
          </w:rPr>
        </w:r>
        <w:r w:rsidRPr="002209FC">
          <w:rPr>
            <w:noProof/>
            <w:webHidden/>
          </w:rPr>
          <w:fldChar w:fldCharType="separate"/>
        </w:r>
        <w:r>
          <w:rPr>
            <w:noProof/>
            <w:webHidden/>
          </w:rPr>
          <w:t>42</w:t>
        </w:r>
        <w:r w:rsidRPr="002209FC">
          <w:rPr>
            <w:noProof/>
            <w:webHidden/>
          </w:rPr>
          <w:fldChar w:fldCharType="end"/>
        </w:r>
      </w:hyperlink>
    </w:p>
    <w:p w:rsidR="00405380" w:rsidRDefault="00405380" w:rsidP="002209FC">
      <w:pPr>
        <w:pStyle w:val="TOC1"/>
        <w:tabs>
          <w:tab w:val="right" w:leader="dot" w:pos="8184"/>
        </w:tabs>
        <w:ind w:left="1260" w:hanging="1260"/>
        <w:jc w:val="left"/>
        <w:rPr>
          <w:rStyle w:val="Hyperlink"/>
          <w:noProof/>
          <w:color w:val="auto"/>
          <w:u w:val="none"/>
        </w:rPr>
      </w:pPr>
      <w:hyperlink w:anchor="_Toc499151290" w:history="1">
        <w:r w:rsidRPr="002209FC">
          <w:rPr>
            <w:rStyle w:val="Hyperlink"/>
            <w:noProof/>
            <w:color w:val="auto"/>
            <w:u w:val="none"/>
          </w:rPr>
          <w:t>Figure 4.2: Distribution of Respondents by Age</w:t>
        </w:r>
        <w:r w:rsidRPr="002209FC">
          <w:rPr>
            <w:noProof/>
            <w:webHidden/>
          </w:rPr>
          <w:tab/>
        </w:r>
        <w:r w:rsidRPr="002209FC">
          <w:rPr>
            <w:noProof/>
            <w:webHidden/>
          </w:rPr>
          <w:fldChar w:fldCharType="begin"/>
        </w:r>
        <w:r w:rsidRPr="002209FC">
          <w:rPr>
            <w:noProof/>
            <w:webHidden/>
          </w:rPr>
          <w:instrText xml:space="preserve"> PAGEREF _Toc499151290 \h </w:instrText>
        </w:r>
        <w:r>
          <w:rPr>
            <w:noProof/>
          </w:rPr>
        </w:r>
        <w:r w:rsidRPr="002209FC">
          <w:rPr>
            <w:noProof/>
            <w:webHidden/>
          </w:rPr>
          <w:fldChar w:fldCharType="separate"/>
        </w:r>
        <w:r>
          <w:rPr>
            <w:noProof/>
            <w:webHidden/>
          </w:rPr>
          <w:t>43</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94" w:history="1">
        <w:r w:rsidRPr="002209FC">
          <w:rPr>
            <w:rStyle w:val="Hyperlink"/>
            <w:noProof/>
            <w:color w:val="auto"/>
            <w:u w:val="none"/>
          </w:rPr>
          <w:t>Figure 4.3: Distribution of Respondents by Economic Activities</w:t>
        </w:r>
        <w:r w:rsidRPr="002209FC">
          <w:rPr>
            <w:noProof/>
            <w:webHidden/>
          </w:rPr>
          <w:tab/>
        </w:r>
        <w:r w:rsidRPr="002209FC">
          <w:rPr>
            <w:noProof/>
            <w:webHidden/>
          </w:rPr>
          <w:fldChar w:fldCharType="begin"/>
        </w:r>
        <w:r w:rsidRPr="002209FC">
          <w:rPr>
            <w:noProof/>
            <w:webHidden/>
          </w:rPr>
          <w:instrText xml:space="preserve"> PAGEREF _Toc499151294 \h </w:instrText>
        </w:r>
        <w:r>
          <w:rPr>
            <w:noProof/>
          </w:rPr>
        </w:r>
        <w:r w:rsidRPr="002209FC">
          <w:rPr>
            <w:noProof/>
            <w:webHidden/>
          </w:rPr>
          <w:fldChar w:fldCharType="separate"/>
        </w:r>
        <w:r>
          <w:rPr>
            <w:noProof/>
            <w:webHidden/>
          </w:rPr>
          <w:t>45</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97" w:history="1">
        <w:r w:rsidRPr="002209FC">
          <w:rPr>
            <w:rStyle w:val="Hyperlink"/>
            <w:noProof/>
            <w:color w:val="auto"/>
            <w:u w:val="none"/>
          </w:rPr>
          <w:t>Figure 4.4: Pigeon Peas Farm Affected by Elephants in VilimaVitatu Village</w:t>
        </w:r>
        <w:r w:rsidRPr="002209FC">
          <w:rPr>
            <w:noProof/>
            <w:webHidden/>
          </w:rPr>
          <w:tab/>
        </w:r>
        <w:r w:rsidRPr="002209FC">
          <w:rPr>
            <w:noProof/>
            <w:webHidden/>
          </w:rPr>
          <w:fldChar w:fldCharType="begin"/>
        </w:r>
        <w:r w:rsidRPr="002209FC">
          <w:rPr>
            <w:noProof/>
            <w:webHidden/>
          </w:rPr>
          <w:instrText xml:space="preserve"> PAGEREF _Toc499151297 \h </w:instrText>
        </w:r>
        <w:r>
          <w:rPr>
            <w:noProof/>
          </w:rPr>
        </w:r>
        <w:r w:rsidRPr="002209FC">
          <w:rPr>
            <w:noProof/>
            <w:webHidden/>
          </w:rPr>
          <w:fldChar w:fldCharType="separate"/>
        </w:r>
        <w:r>
          <w:rPr>
            <w:noProof/>
            <w:webHidden/>
          </w:rPr>
          <w:t>47</w:t>
        </w:r>
        <w:r w:rsidRPr="002209FC">
          <w:rPr>
            <w:noProof/>
            <w:webHidden/>
          </w:rPr>
          <w:fldChar w:fldCharType="end"/>
        </w:r>
      </w:hyperlink>
    </w:p>
    <w:p w:rsidR="00405380" w:rsidRPr="002209FC" w:rsidRDefault="00405380" w:rsidP="002209FC">
      <w:pPr>
        <w:pStyle w:val="TOC1"/>
        <w:tabs>
          <w:tab w:val="right" w:leader="dot" w:pos="8184"/>
        </w:tabs>
        <w:ind w:left="1260" w:hanging="1260"/>
        <w:jc w:val="left"/>
        <w:rPr>
          <w:noProof/>
        </w:rPr>
      </w:pPr>
      <w:hyperlink w:anchor="_Toc499151298" w:history="1">
        <w:r w:rsidRPr="002209FC">
          <w:rPr>
            <w:rStyle w:val="Hyperlink"/>
            <w:noProof/>
            <w:color w:val="auto"/>
            <w:u w:val="none"/>
          </w:rPr>
          <w:t>Figure 4.5: Presence of Human- Elephant Conflict in the Study Area</w:t>
        </w:r>
        <w:r w:rsidRPr="002209FC">
          <w:rPr>
            <w:noProof/>
            <w:webHidden/>
          </w:rPr>
          <w:tab/>
        </w:r>
        <w:r w:rsidRPr="002209FC">
          <w:rPr>
            <w:noProof/>
            <w:webHidden/>
          </w:rPr>
          <w:fldChar w:fldCharType="begin"/>
        </w:r>
        <w:r w:rsidRPr="002209FC">
          <w:rPr>
            <w:noProof/>
            <w:webHidden/>
          </w:rPr>
          <w:instrText xml:space="preserve"> PAGEREF _Toc499151298 \h </w:instrText>
        </w:r>
        <w:r>
          <w:rPr>
            <w:noProof/>
          </w:rPr>
        </w:r>
        <w:r w:rsidRPr="002209FC">
          <w:rPr>
            <w:noProof/>
            <w:webHidden/>
          </w:rPr>
          <w:fldChar w:fldCharType="separate"/>
        </w:r>
        <w:r>
          <w:rPr>
            <w:noProof/>
            <w:webHidden/>
          </w:rPr>
          <w:t>48</w:t>
        </w:r>
        <w:r w:rsidRPr="002209FC">
          <w:rPr>
            <w:noProof/>
            <w:webHidden/>
          </w:rPr>
          <w:fldChar w:fldCharType="end"/>
        </w:r>
      </w:hyperlink>
    </w:p>
    <w:p w:rsidR="00405380" w:rsidRDefault="00405380" w:rsidP="002209FC">
      <w:pPr>
        <w:pStyle w:val="TOC1"/>
        <w:tabs>
          <w:tab w:val="right" w:leader="dot" w:pos="8184"/>
        </w:tabs>
        <w:ind w:left="1260" w:hanging="1260"/>
        <w:jc w:val="left"/>
        <w:rPr>
          <w:rStyle w:val="Hyperlink"/>
          <w:noProof/>
          <w:color w:val="auto"/>
          <w:u w:val="none"/>
        </w:rPr>
      </w:pPr>
      <w:hyperlink w:anchor="_Toc499151300" w:history="1">
        <w:r w:rsidRPr="002209FC">
          <w:rPr>
            <w:rStyle w:val="Hyperlink"/>
            <w:noProof/>
            <w:color w:val="auto"/>
            <w:u w:val="none"/>
          </w:rPr>
          <w:t>Figure 4.6: Elephant Dung with Pigeon Peas</w:t>
        </w:r>
        <w:r w:rsidRPr="002209FC">
          <w:rPr>
            <w:noProof/>
            <w:webHidden/>
          </w:rPr>
          <w:tab/>
        </w:r>
        <w:r w:rsidRPr="002209FC">
          <w:rPr>
            <w:noProof/>
            <w:webHidden/>
          </w:rPr>
          <w:fldChar w:fldCharType="begin"/>
        </w:r>
        <w:r w:rsidRPr="002209FC">
          <w:rPr>
            <w:noProof/>
            <w:webHidden/>
          </w:rPr>
          <w:instrText xml:space="preserve"> PAGEREF _Toc499151300 \h </w:instrText>
        </w:r>
        <w:r>
          <w:rPr>
            <w:noProof/>
          </w:rPr>
        </w:r>
        <w:r w:rsidRPr="002209FC">
          <w:rPr>
            <w:noProof/>
            <w:webHidden/>
          </w:rPr>
          <w:fldChar w:fldCharType="separate"/>
        </w:r>
        <w:r>
          <w:rPr>
            <w:noProof/>
            <w:webHidden/>
          </w:rPr>
          <w:t>49</w:t>
        </w:r>
        <w:r w:rsidRPr="002209FC">
          <w:rPr>
            <w:noProof/>
            <w:webHidden/>
          </w:rPr>
          <w:fldChar w:fldCharType="end"/>
        </w:r>
      </w:hyperlink>
    </w:p>
    <w:p w:rsidR="00405380" w:rsidRPr="00584CA5" w:rsidRDefault="00405380" w:rsidP="002209FC"/>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947BF7" w:rsidRDefault="00405380" w:rsidP="00E812F4">
      <w:pPr>
        <w:jc w:val="center"/>
        <w:outlineLvl w:val="0"/>
        <w:rPr>
          <w:b/>
          <w:bCs/>
        </w:rPr>
      </w:pPr>
      <w:bookmarkStart w:id="11" w:name="_Toc499151222"/>
      <w:r w:rsidRPr="00947BF7">
        <w:rPr>
          <w:b/>
          <w:bCs/>
        </w:rPr>
        <w:t>LIST OF ABBREVIATIONS</w:t>
      </w:r>
      <w:bookmarkEnd w:id="11"/>
    </w:p>
    <w:p w:rsidR="00405380" w:rsidRDefault="00405380" w:rsidP="009361F8">
      <w:r w:rsidRPr="00584CA5">
        <w:t>AWF</w:t>
      </w:r>
      <w:r w:rsidRPr="00584CA5">
        <w:tab/>
      </w:r>
      <w:r w:rsidRPr="00584CA5">
        <w:tab/>
        <w:t>African Wildlife Fund</w:t>
      </w:r>
    </w:p>
    <w:p w:rsidR="00405380" w:rsidRPr="00584CA5" w:rsidRDefault="00405380" w:rsidP="009361F8">
      <w:r>
        <w:t xml:space="preserve">CAA`s           </w:t>
      </w:r>
      <w:r>
        <w:tab/>
        <w:t>Conservation Authority Areas</w:t>
      </w:r>
    </w:p>
    <w:p w:rsidR="00405380" w:rsidRPr="00584CA5" w:rsidRDefault="00405380" w:rsidP="009361F8">
      <w:r w:rsidRPr="00584CA5">
        <w:t>HEC</w:t>
      </w:r>
      <w:r w:rsidRPr="00584CA5">
        <w:tab/>
      </w:r>
      <w:r w:rsidRPr="00584CA5">
        <w:tab/>
        <w:t>Human Elephant Conflict</w:t>
      </w:r>
    </w:p>
    <w:p w:rsidR="00405380" w:rsidRDefault="00405380" w:rsidP="009361F8">
      <w:r w:rsidRPr="00584CA5">
        <w:t>IUCN</w:t>
      </w:r>
      <w:r w:rsidRPr="00584CA5">
        <w:tab/>
      </w:r>
      <w:r w:rsidRPr="00584CA5">
        <w:tab/>
        <w:t>International Union Conservation for Nature</w:t>
      </w:r>
    </w:p>
    <w:p w:rsidR="00405380" w:rsidRPr="00584CA5" w:rsidRDefault="00405380" w:rsidP="009361F8">
      <w:r>
        <w:t xml:space="preserve">NGO             </w:t>
      </w:r>
      <w:r>
        <w:tab/>
        <w:t>Non-Governmental Organization</w:t>
      </w:r>
    </w:p>
    <w:p w:rsidR="00405380" w:rsidRPr="00584CA5" w:rsidRDefault="00405380" w:rsidP="009361F8">
      <w:r w:rsidRPr="00584CA5">
        <w:t>PA</w:t>
      </w:r>
      <w:r w:rsidRPr="00584CA5">
        <w:tab/>
      </w:r>
      <w:r w:rsidRPr="00584CA5">
        <w:tab/>
        <w:t>Protected Areas</w:t>
      </w:r>
    </w:p>
    <w:p w:rsidR="00405380" w:rsidRPr="00584CA5" w:rsidRDefault="00405380" w:rsidP="009361F8">
      <w:r w:rsidRPr="00584CA5">
        <w:t>TANAPA</w:t>
      </w:r>
      <w:r w:rsidRPr="00584CA5">
        <w:tab/>
        <w:t>Tanzania National Parks</w:t>
      </w:r>
    </w:p>
    <w:p w:rsidR="00405380" w:rsidRPr="00584CA5" w:rsidRDefault="00405380" w:rsidP="009361F8">
      <w:r w:rsidRPr="00584CA5">
        <w:t>TAWIR</w:t>
      </w:r>
      <w:r>
        <w:t xml:space="preserve">I         </w:t>
      </w:r>
      <w:r w:rsidRPr="00584CA5">
        <w:t>Tanzania Wildlife Research Institute</w:t>
      </w:r>
    </w:p>
    <w:p w:rsidR="00405380" w:rsidRDefault="00405380" w:rsidP="009361F8">
      <w:r w:rsidRPr="00584CA5">
        <w:t>TNP</w:t>
      </w:r>
      <w:r w:rsidRPr="00584CA5">
        <w:tab/>
      </w:r>
      <w:r w:rsidRPr="00584CA5">
        <w:tab/>
        <w:t>Tarangire National Park</w:t>
      </w:r>
    </w:p>
    <w:p w:rsidR="00405380" w:rsidRPr="00584CA5" w:rsidRDefault="00405380" w:rsidP="009361F8">
      <w:r>
        <w:t>TTB                Tanzania Tourist Board</w:t>
      </w:r>
    </w:p>
    <w:p w:rsidR="00405380" w:rsidRPr="00584CA5" w:rsidRDefault="00405380" w:rsidP="009361F8">
      <w:r w:rsidRPr="00584CA5">
        <w:t>URT</w:t>
      </w:r>
      <w:r w:rsidRPr="00584CA5">
        <w:tab/>
      </w:r>
      <w:r w:rsidRPr="00584CA5">
        <w:tab/>
      </w:r>
      <w:r>
        <w:t>United Republic of Tanzania</w:t>
      </w:r>
    </w:p>
    <w:p w:rsidR="00405380" w:rsidRPr="00584CA5" w:rsidRDefault="00405380" w:rsidP="009361F8">
      <w:r w:rsidRPr="00584CA5">
        <w:t>WMA</w:t>
      </w:r>
      <w:r w:rsidRPr="00584CA5">
        <w:tab/>
      </w:r>
      <w:r w:rsidRPr="00584CA5">
        <w:tab/>
      </w:r>
      <w:r>
        <w:t>Wildlife Management Area</w:t>
      </w:r>
    </w:p>
    <w:p w:rsidR="00405380" w:rsidRPr="00584CA5" w:rsidRDefault="00405380" w:rsidP="009361F8">
      <w:r w:rsidRPr="00584CA5">
        <w:t>WWF</w:t>
      </w:r>
      <w:r w:rsidRPr="00584CA5">
        <w:tab/>
      </w:r>
      <w:r w:rsidRPr="00584CA5">
        <w:tab/>
      </w:r>
      <w:r>
        <w:t>World Wildlife Fund</w:t>
      </w:r>
    </w:p>
    <w:p w:rsidR="00405380" w:rsidRDefault="00405380" w:rsidP="009361F8">
      <w:pPr>
        <w:sectPr w:rsidR="00405380" w:rsidSect="00E812F4">
          <w:headerReference w:type="default" r:id="rId8"/>
          <w:footerReference w:type="default" r:id="rId9"/>
          <w:pgSz w:w="11909" w:h="16834" w:code="9"/>
          <w:pgMar w:top="2304" w:right="1440" w:bottom="1368" w:left="2275" w:header="706" w:footer="706" w:gutter="0"/>
          <w:pgNumType w:fmt="lowerRoman"/>
          <w:cols w:space="708"/>
          <w:titlePg/>
          <w:docGrid w:linePitch="360"/>
        </w:sectPr>
      </w:pPr>
    </w:p>
    <w:p w:rsidR="00405380" w:rsidRPr="008F6AF2" w:rsidRDefault="00405380" w:rsidP="00E812F4">
      <w:pPr>
        <w:jc w:val="center"/>
        <w:outlineLvl w:val="0"/>
        <w:rPr>
          <w:b/>
          <w:bCs/>
        </w:rPr>
      </w:pPr>
      <w:bookmarkStart w:id="12" w:name="_Toc499151223"/>
      <w:r w:rsidRPr="008F6AF2">
        <w:rPr>
          <w:b/>
          <w:bCs/>
        </w:rPr>
        <w:t>CHAPTER ONE</w:t>
      </w:r>
      <w:bookmarkEnd w:id="12"/>
    </w:p>
    <w:p w:rsidR="00405380" w:rsidRPr="008F6AF2" w:rsidRDefault="00405380" w:rsidP="00E812F4">
      <w:pPr>
        <w:jc w:val="center"/>
        <w:outlineLvl w:val="0"/>
        <w:rPr>
          <w:b/>
          <w:bCs/>
          <w:color w:val="FF0000"/>
        </w:rPr>
      </w:pPr>
      <w:bookmarkStart w:id="13" w:name="_Toc499151224"/>
      <w:r w:rsidRPr="008F6AF2">
        <w:rPr>
          <w:b/>
          <w:bCs/>
        </w:rPr>
        <w:t>1.0 INTRODUCTION</w:t>
      </w:r>
      <w:bookmarkEnd w:id="13"/>
    </w:p>
    <w:p w:rsidR="00405380" w:rsidRPr="007F0280" w:rsidRDefault="00405380" w:rsidP="00E812F4">
      <w:pPr>
        <w:pStyle w:val="ListParagraph"/>
        <w:numPr>
          <w:ilvl w:val="1"/>
          <w:numId w:val="5"/>
        </w:numPr>
        <w:outlineLvl w:val="0"/>
        <w:rPr>
          <w:rFonts w:ascii="Times New Roman" w:hAnsi="Times New Roman" w:cs="Times New Roman"/>
          <w:b/>
          <w:bCs/>
          <w:lang w:val="sw-KE" w:eastAsia="sw-KE"/>
        </w:rPr>
      </w:pPr>
      <w:bookmarkStart w:id="14" w:name="_Toc499151225"/>
      <w:r w:rsidRPr="007F0280">
        <w:rPr>
          <w:rFonts w:ascii="Times New Roman" w:hAnsi="Times New Roman" w:cs="Times New Roman"/>
          <w:b/>
          <w:bCs/>
          <w:lang w:val="sw-KE" w:eastAsia="sw-KE"/>
        </w:rPr>
        <w:t>Introduction</w:t>
      </w:r>
      <w:bookmarkEnd w:id="14"/>
    </w:p>
    <w:p w:rsidR="00405380" w:rsidRPr="00844020" w:rsidRDefault="00405380" w:rsidP="00844020">
      <w:pPr>
        <w:rPr>
          <w:lang w:val="sw-KE" w:eastAsia="sw-KE"/>
        </w:rPr>
      </w:pPr>
      <w:r w:rsidRPr="00844020">
        <w:rPr>
          <w:lang w:val="sw-KE" w:eastAsia="sw-KE"/>
        </w:rPr>
        <w:t>T</w:t>
      </w:r>
      <w:r>
        <w:rPr>
          <w:lang w:val="sw-KE" w:eastAsia="sw-KE"/>
        </w:rPr>
        <w:t>his chapter introduces the background of the study,statement of the problem,objectives of the study, research questions andfinally significance of the study.</w:t>
      </w:r>
    </w:p>
    <w:p w:rsidR="00405380" w:rsidRPr="00AD4D0C" w:rsidRDefault="00405380" w:rsidP="007F0280">
      <w:pPr>
        <w:rPr>
          <w:b/>
          <w:bCs/>
          <w:sz w:val="16"/>
          <w:szCs w:val="16"/>
          <w:lang w:val="sw-KE" w:eastAsia="sw-KE"/>
        </w:rPr>
      </w:pPr>
    </w:p>
    <w:p w:rsidR="00405380" w:rsidRPr="007F0280" w:rsidRDefault="00405380" w:rsidP="00E812F4">
      <w:pPr>
        <w:outlineLvl w:val="0"/>
        <w:rPr>
          <w:b/>
          <w:bCs/>
          <w:lang w:val="sw-KE" w:eastAsia="sw-KE"/>
        </w:rPr>
      </w:pPr>
      <w:bookmarkStart w:id="15" w:name="_Toc499151226"/>
      <w:r>
        <w:rPr>
          <w:b/>
          <w:bCs/>
          <w:lang w:val="sw-KE" w:eastAsia="sw-KE"/>
        </w:rPr>
        <w:t>1.2</w:t>
      </w:r>
      <w:r w:rsidRPr="007F0280">
        <w:rPr>
          <w:b/>
          <w:bCs/>
          <w:lang w:val="sw-KE" w:eastAsia="sw-KE"/>
        </w:rPr>
        <w:t xml:space="preserve"> Background of the </w:t>
      </w:r>
      <w:r>
        <w:rPr>
          <w:b/>
          <w:bCs/>
          <w:lang w:val="sw-KE" w:eastAsia="sw-KE"/>
        </w:rPr>
        <w:t>Research problem</w:t>
      </w:r>
      <w:bookmarkEnd w:id="15"/>
    </w:p>
    <w:p w:rsidR="00405380" w:rsidRPr="00584CA5" w:rsidRDefault="00405380" w:rsidP="009361F8">
      <w:pPr>
        <w:rPr>
          <w:lang w:val="sw-KE" w:eastAsia="sw-KE"/>
        </w:rPr>
      </w:pPr>
      <w:r w:rsidRPr="00584CA5">
        <w:t xml:space="preserve">Desai and Riddle, </w:t>
      </w:r>
      <w:r>
        <w:t>(</w:t>
      </w:r>
      <w:r w:rsidRPr="00584CA5">
        <w:t>2015)</w:t>
      </w:r>
      <w:r>
        <w:t xml:space="preserve"> state that human-elephant conflict (HEC)</w:t>
      </w:r>
      <w:r w:rsidRPr="00584CA5">
        <w:t xml:space="preserve"> is a complicated interaction between humans and elephants, and it represents a harm</w:t>
      </w:r>
      <w:r>
        <w:t>ful impact on both species</w:t>
      </w:r>
      <w:r w:rsidRPr="00584CA5">
        <w:t xml:space="preserve">. Such impacts can </w:t>
      </w:r>
      <w:r>
        <w:t>be portrayed</w:t>
      </w:r>
      <w:r w:rsidRPr="00584CA5">
        <w:t xml:space="preserve"> in the form of crop raiding, property destruction, and sometimes it encompasses</w:t>
      </w:r>
      <w:r>
        <w:t xml:space="preserve"> </w:t>
      </w:r>
      <w:r w:rsidRPr="00584CA5">
        <w:t xml:space="preserve">killing and injury to people (Desai and Riddle, 2015). </w:t>
      </w:r>
      <w:r>
        <w:rPr>
          <w:lang w:val="sw-KE" w:eastAsia="sw-KE"/>
        </w:rPr>
        <w:t>So far human – elephant conflict</w:t>
      </w:r>
      <w:r w:rsidRPr="00584CA5">
        <w:rPr>
          <w:lang w:val="sw-KE" w:eastAsia="sw-KE"/>
        </w:rPr>
        <w:t xml:space="preserve"> and </w:t>
      </w:r>
      <w:r>
        <w:rPr>
          <w:lang w:val="sw-KE" w:eastAsia="sw-KE"/>
        </w:rPr>
        <w:t>specifically crop raiding, is a recurrent</w:t>
      </w:r>
      <w:r w:rsidRPr="00584CA5">
        <w:rPr>
          <w:lang w:val="sw-KE" w:eastAsia="sw-KE"/>
        </w:rPr>
        <w:t xml:space="preserve"> conservation problem that appears to be increasing wherever elephant rang</w:t>
      </w:r>
      <w:r>
        <w:rPr>
          <w:lang w:val="sw-KE" w:eastAsia="sw-KE"/>
        </w:rPr>
        <w:t>e overlaps with human habitat</w:t>
      </w:r>
      <w:r w:rsidRPr="00584CA5">
        <w:rPr>
          <w:lang w:val="sw-KE" w:eastAsia="sw-KE"/>
        </w:rPr>
        <w:t xml:space="preserve"> and cultivation areas (Walpole </w:t>
      </w:r>
      <w:r w:rsidRPr="00584CA5">
        <w:rPr>
          <w:i/>
          <w:iCs/>
          <w:lang w:val="sw-KE" w:eastAsia="sw-KE"/>
        </w:rPr>
        <w:t>et al.,</w:t>
      </w:r>
      <w:r w:rsidRPr="00584CA5">
        <w:rPr>
          <w:lang w:val="sw-KE" w:eastAsia="sw-KE"/>
        </w:rPr>
        <w:t xml:space="preserve"> 2004). Conflicts with farmers are considered to pose a</w:t>
      </w:r>
      <w:r>
        <w:rPr>
          <w:lang w:val="sw-KE" w:eastAsia="sw-KE"/>
        </w:rPr>
        <w:t xml:space="preserve"> grave</w:t>
      </w:r>
      <w:r w:rsidRPr="00584CA5">
        <w:rPr>
          <w:lang w:val="sw-KE" w:eastAsia="sw-KE"/>
        </w:rPr>
        <w:t xml:space="preserve"> threat to elephants in both Africa and Asia. Not only that, but also human-w</w:t>
      </w:r>
      <w:r>
        <w:rPr>
          <w:lang w:val="sw-KE" w:eastAsia="sw-KE"/>
        </w:rPr>
        <w:t>ildlife conflicts (HWC) in general</w:t>
      </w:r>
      <w:r w:rsidRPr="00584CA5">
        <w:rPr>
          <w:lang w:val="sw-KE" w:eastAsia="sw-KE"/>
        </w:rPr>
        <w:t xml:space="preserve"> are getting </w:t>
      </w:r>
      <w:r>
        <w:rPr>
          <w:lang w:val="sw-KE" w:eastAsia="sw-KE"/>
        </w:rPr>
        <w:t>unberable</w:t>
      </w:r>
      <w:r w:rsidRPr="00584CA5">
        <w:rPr>
          <w:lang w:val="sw-KE" w:eastAsia="sw-KE"/>
        </w:rPr>
        <w:t xml:space="preserve"> (World Wildlife Fund, 2013).</w:t>
      </w:r>
    </w:p>
    <w:p w:rsidR="00405380" w:rsidRPr="00AD4D0C" w:rsidRDefault="00405380" w:rsidP="009361F8">
      <w:pPr>
        <w:rPr>
          <w:sz w:val="16"/>
          <w:szCs w:val="16"/>
          <w:lang w:val="sw-KE" w:eastAsia="sw-KE"/>
        </w:rPr>
      </w:pPr>
    </w:p>
    <w:p w:rsidR="00405380" w:rsidRPr="00CA3F21" w:rsidRDefault="00405380" w:rsidP="009361F8">
      <w:pPr>
        <w:rPr>
          <w:i/>
          <w:iCs/>
          <w:lang w:eastAsia="sw-KE"/>
        </w:rPr>
      </w:pPr>
      <w:r>
        <w:rPr>
          <w:lang w:val="sw-KE" w:eastAsia="sw-KE"/>
        </w:rPr>
        <w:t xml:space="preserve">Hossen (2013) described that, </w:t>
      </w:r>
      <w:r w:rsidRPr="00584CA5">
        <w:rPr>
          <w:lang w:val="sw-KE" w:eastAsia="sw-KE"/>
        </w:rPr>
        <w:t xml:space="preserve">there are </w:t>
      </w:r>
      <w:r w:rsidRPr="00584CA5">
        <w:rPr>
          <w:lang w:eastAsia="sw-KE"/>
        </w:rPr>
        <w:t>only two elephant species worldwide, t</w:t>
      </w:r>
      <w:r>
        <w:rPr>
          <w:lang w:eastAsia="sw-KE"/>
        </w:rPr>
        <w:t xml:space="preserve">he first is the African Elephant </w:t>
      </w:r>
      <w:r w:rsidRPr="00584CA5">
        <w:rPr>
          <w:lang w:eastAsia="sw-KE"/>
        </w:rPr>
        <w:t>(</w:t>
      </w:r>
      <w:r w:rsidRPr="00584CA5">
        <w:rPr>
          <w:i/>
          <w:iCs/>
          <w:lang w:eastAsia="sw-KE"/>
        </w:rPr>
        <w:t xml:space="preserve">Loxodontaafricana) </w:t>
      </w:r>
      <w:r w:rsidRPr="00584CA5">
        <w:rPr>
          <w:lang w:eastAsia="sw-KE"/>
        </w:rPr>
        <w:t>and the other one is the Asian elephant (</w:t>
      </w:r>
      <w:r w:rsidRPr="00584CA5">
        <w:rPr>
          <w:i/>
          <w:iCs/>
          <w:lang w:eastAsia="sw-KE"/>
        </w:rPr>
        <w:t>Elephasmaximus</w:t>
      </w:r>
      <w:r w:rsidRPr="00584CA5">
        <w:rPr>
          <w:lang w:eastAsia="sw-KE"/>
        </w:rPr>
        <w:t>).</w:t>
      </w:r>
      <w:r>
        <w:rPr>
          <w:lang w:eastAsia="sw-KE"/>
        </w:rPr>
        <w:t xml:space="preserve"> </w:t>
      </w:r>
      <w:r>
        <w:rPr>
          <w:lang w:val="sw-KE" w:eastAsia="sw-KE"/>
        </w:rPr>
        <w:t>There are two</w:t>
      </w:r>
      <w:r w:rsidRPr="00584CA5">
        <w:rPr>
          <w:lang w:val="sw-KE" w:eastAsia="sw-KE"/>
        </w:rPr>
        <w:t xml:space="preserve"> subspecie</w:t>
      </w:r>
      <w:r>
        <w:rPr>
          <w:lang w:val="sw-KE" w:eastAsia="sw-KE"/>
        </w:rPr>
        <w:t>s of the African elephant known as</w:t>
      </w:r>
      <w:r w:rsidRPr="00584CA5">
        <w:rPr>
          <w:lang w:val="sw-KE" w:eastAsia="sw-KE"/>
        </w:rPr>
        <w:t xml:space="preserve">: the savanna (or bush) elephant </w:t>
      </w:r>
      <w:r w:rsidRPr="00584CA5">
        <w:rPr>
          <w:i/>
          <w:iCs/>
          <w:lang w:val="sw-KE" w:eastAsia="sw-KE"/>
        </w:rPr>
        <w:t>(Loxodonta africana africana</w:t>
      </w:r>
      <w:r w:rsidRPr="00584CA5">
        <w:rPr>
          <w:lang w:val="sw-KE" w:eastAsia="sw-KE"/>
        </w:rPr>
        <w:t>) and the forest elephant (</w:t>
      </w:r>
      <w:r w:rsidRPr="00584CA5">
        <w:rPr>
          <w:i/>
          <w:iCs/>
          <w:lang w:val="sw-KE" w:eastAsia="sw-KE"/>
        </w:rPr>
        <w:t>Loxodonta africana cyclotis</w:t>
      </w:r>
      <w:r w:rsidRPr="00584CA5">
        <w:rPr>
          <w:lang w:val="sw-KE" w:eastAsia="sw-KE"/>
        </w:rPr>
        <w:t xml:space="preserve">) (WWF, 2014). </w:t>
      </w:r>
      <w:r>
        <w:rPr>
          <w:lang w:eastAsia="sw-KE"/>
        </w:rPr>
        <w:t xml:space="preserve">According to </w:t>
      </w:r>
      <w:r w:rsidRPr="00584CA5">
        <w:rPr>
          <w:lang w:eastAsia="sw-KE"/>
        </w:rPr>
        <w:t xml:space="preserve">Mayberry, </w:t>
      </w:r>
      <w:r>
        <w:rPr>
          <w:lang w:eastAsia="sw-KE"/>
        </w:rPr>
        <w:t>(</w:t>
      </w:r>
      <w:r w:rsidRPr="00584CA5">
        <w:rPr>
          <w:lang w:eastAsia="sw-KE"/>
        </w:rPr>
        <w:t>2015)</w:t>
      </w:r>
      <w:r>
        <w:rPr>
          <w:lang w:eastAsia="sw-KE"/>
        </w:rPr>
        <w:t xml:space="preserve"> African savanna</w:t>
      </w:r>
      <w:r w:rsidRPr="00584CA5">
        <w:rPr>
          <w:lang w:eastAsia="sw-KE"/>
        </w:rPr>
        <w:t xml:space="preserve"> elephants allocate eighteen to twent</w:t>
      </w:r>
      <w:r>
        <w:rPr>
          <w:lang w:eastAsia="sw-KE"/>
        </w:rPr>
        <w:t>y hours of their day to foraging and during this moment, they consume considerable quantities of food, ranging</w:t>
      </w:r>
      <w:r w:rsidRPr="00584CA5">
        <w:rPr>
          <w:lang w:eastAsia="sw-KE"/>
        </w:rPr>
        <w:t xml:space="preserve"> from one-hundred-and-fifty to four</w:t>
      </w:r>
      <w:r>
        <w:rPr>
          <w:lang w:eastAsia="sw-KE"/>
        </w:rPr>
        <w:t>-hundred-and fifty kilograms</w:t>
      </w:r>
      <w:r w:rsidRPr="00584CA5">
        <w:rPr>
          <w:lang w:eastAsia="sw-KE"/>
        </w:rPr>
        <w:t xml:space="preserve"> of food depending on their body weight</w:t>
      </w:r>
      <w:r>
        <w:rPr>
          <w:lang w:eastAsia="sw-KE"/>
        </w:rPr>
        <w:t>. According to the author they</w:t>
      </w:r>
      <w:r w:rsidRPr="00584CA5">
        <w:rPr>
          <w:lang w:eastAsia="sw-KE"/>
        </w:rPr>
        <w:t xml:space="preserve"> also consume up to one-hundred-a</w:t>
      </w:r>
      <w:r>
        <w:rPr>
          <w:lang w:eastAsia="sw-KE"/>
        </w:rPr>
        <w:t>nd-sixty liters of water per single day</w:t>
      </w:r>
      <w:r w:rsidRPr="00584CA5">
        <w:rPr>
          <w:lang w:eastAsia="sw-KE"/>
        </w:rPr>
        <w:t>.</w:t>
      </w:r>
    </w:p>
    <w:p w:rsidR="00405380" w:rsidRPr="00AD4D0C" w:rsidRDefault="00405380" w:rsidP="00AD4D0C">
      <w:pPr>
        <w:widowControl w:val="0"/>
        <w:rPr>
          <w:sz w:val="16"/>
          <w:szCs w:val="16"/>
          <w:lang w:eastAsia="sw-KE"/>
        </w:rPr>
      </w:pPr>
    </w:p>
    <w:p w:rsidR="00405380" w:rsidRPr="00AD4D0C" w:rsidRDefault="00405380" w:rsidP="00AD4D0C">
      <w:pPr>
        <w:widowControl w:val="0"/>
        <w:rPr>
          <w:lang w:eastAsia="sw-KE"/>
        </w:rPr>
      </w:pPr>
      <w:r w:rsidRPr="00AD4D0C">
        <w:rPr>
          <w:lang w:eastAsia="sw-KE"/>
        </w:rPr>
        <w:t>Hossen</w:t>
      </w:r>
      <w:r w:rsidRPr="00AD4D0C">
        <w:rPr>
          <w:lang w:val="sw-KE" w:eastAsia="sw-KE"/>
        </w:rPr>
        <w:t>, (2013) stated that,</w:t>
      </w:r>
      <w:r w:rsidRPr="00AD4D0C">
        <w:t xml:space="preserve">While </w:t>
      </w:r>
      <w:r w:rsidRPr="00AD4D0C">
        <w:rPr>
          <w:lang w:eastAsia="sw-KE"/>
        </w:rPr>
        <w:t>in Asia the elephant population is decreasing considerably, in some African countries such as Zimbabwe, Tanzania, South Africa and Botswana the elephant populations are increasing</w:t>
      </w:r>
      <w:r w:rsidRPr="00AD4D0C">
        <w:rPr>
          <w:lang w:val="sw-KE" w:eastAsia="sw-KE"/>
        </w:rPr>
        <w:t xml:space="preserve">. </w:t>
      </w:r>
      <w:r w:rsidRPr="00AD4D0C">
        <w:rPr>
          <w:lang w:eastAsia="sw-KE"/>
        </w:rPr>
        <w:t xml:space="preserve">Tanzania is estimated to have 150,000 elephants, which means Tanzania has more elephants than any other country in Africa (Graham and Litoroh, 2009). </w:t>
      </w:r>
      <w:r w:rsidRPr="00AD4D0C">
        <w:rPr>
          <w:lang w:val="sw-KE" w:eastAsia="sw-KE"/>
        </w:rPr>
        <w:t xml:space="preserve">It has been apparent that when people and wildlife have to compete for the same space and resources, as is often the case with agricultural practices, conflicts will inevitably arise causing disharmony on both parts involved (Sitati and Walpole, 2006; Jackson </w:t>
      </w:r>
      <w:r w:rsidRPr="00AD4D0C">
        <w:rPr>
          <w:i/>
          <w:iCs/>
          <w:lang w:val="sw-KE" w:eastAsia="sw-KE"/>
        </w:rPr>
        <w:t>et al.,</w:t>
      </w:r>
      <w:r w:rsidRPr="00AD4D0C">
        <w:rPr>
          <w:lang w:val="sw-KE" w:eastAsia="sw-KE"/>
        </w:rPr>
        <w:t xml:space="preserve"> 2008; Dunham </w:t>
      </w:r>
      <w:r w:rsidRPr="00AD4D0C">
        <w:rPr>
          <w:i/>
          <w:iCs/>
          <w:lang w:val="sw-KE" w:eastAsia="sw-KE"/>
        </w:rPr>
        <w:t>et al.,</w:t>
      </w:r>
      <w:r w:rsidRPr="00AD4D0C">
        <w:rPr>
          <w:lang w:val="sw-KE" w:eastAsia="sw-KE"/>
        </w:rPr>
        <w:t xml:space="preserve"> 2010; Granados </w:t>
      </w:r>
      <w:r w:rsidRPr="00AD4D0C">
        <w:rPr>
          <w:i/>
          <w:iCs/>
          <w:lang w:val="sw-KE" w:eastAsia="sw-KE"/>
        </w:rPr>
        <w:t>et al.,</w:t>
      </w:r>
      <w:r w:rsidRPr="00AD4D0C">
        <w:rPr>
          <w:lang w:val="sw-KE" w:eastAsia="sw-KE"/>
        </w:rPr>
        <w:t xml:space="preserve"> 2012; Hoare, 2012).</w:t>
      </w:r>
      <w:r>
        <w:rPr>
          <w:lang w:val="sw-KE" w:eastAsia="sw-KE"/>
        </w:rPr>
        <w:t xml:space="preserve"> </w:t>
      </w:r>
      <w:r w:rsidRPr="00AD4D0C">
        <w:rPr>
          <w:lang w:eastAsia="sw-KE"/>
        </w:rPr>
        <w:t>In less developed countries where most people still earn their livelihood from subsistence agricultural, and where the population growth rates are above the global average; these reserved areas which are homes to wildlife such as elephants are placed under a growing human pressure (Johansson, 2008).</w:t>
      </w:r>
    </w:p>
    <w:p w:rsidR="00405380" w:rsidRPr="00AD4D0C" w:rsidRDefault="00405380" w:rsidP="00AD4D0C">
      <w:pPr>
        <w:widowControl w:val="0"/>
        <w:rPr>
          <w:sz w:val="16"/>
          <w:szCs w:val="16"/>
          <w:lang w:eastAsia="sw-KE"/>
        </w:rPr>
      </w:pPr>
    </w:p>
    <w:p w:rsidR="00405380" w:rsidRDefault="00405380" w:rsidP="00AD4D0C">
      <w:pPr>
        <w:widowControl w:val="0"/>
        <w:rPr>
          <w:lang w:val="sw-KE" w:eastAsia="sw-KE"/>
        </w:rPr>
      </w:pPr>
      <w:r w:rsidRPr="00584CA5">
        <w:rPr>
          <w:lang w:val="sw-KE" w:eastAsia="sw-KE"/>
        </w:rPr>
        <w:t xml:space="preserve">A number of articles have proven that human-elephant conflicts are becoming a more frequent problem (Sitati and Walpole, 2006; Jackson </w:t>
      </w:r>
      <w:r w:rsidRPr="00584CA5">
        <w:rPr>
          <w:i/>
          <w:iCs/>
          <w:lang w:val="sw-KE" w:eastAsia="sw-KE"/>
        </w:rPr>
        <w:t>et al</w:t>
      </w:r>
      <w:r w:rsidRPr="00584CA5">
        <w:rPr>
          <w:lang w:val="sw-KE" w:eastAsia="sw-KE"/>
        </w:rPr>
        <w:t xml:space="preserve">., 2008; Graham </w:t>
      </w:r>
      <w:r w:rsidRPr="00584CA5">
        <w:rPr>
          <w:i/>
          <w:iCs/>
          <w:lang w:val="sw-KE" w:eastAsia="sw-KE"/>
        </w:rPr>
        <w:t>et al</w:t>
      </w:r>
      <w:r w:rsidRPr="00584CA5">
        <w:rPr>
          <w:lang w:val="sw-KE" w:eastAsia="sw-KE"/>
        </w:rPr>
        <w:t>., 2010; Harich</w:t>
      </w:r>
      <w:r>
        <w:rPr>
          <w:lang w:val="sw-KE" w:eastAsia="sw-KE"/>
        </w:rPr>
        <w:t>, 2013). Eighty percent of the African elephant’s range</w:t>
      </w:r>
      <w:r w:rsidRPr="00584CA5">
        <w:rPr>
          <w:lang w:val="sw-KE" w:eastAsia="sw-KE"/>
        </w:rPr>
        <w:t xml:space="preserve"> lies outside protected areas, which makes overlap with human activities inevitable (Granados</w:t>
      </w:r>
      <w:r>
        <w:rPr>
          <w:lang w:val="sw-KE" w:eastAsia="sw-KE"/>
        </w:rPr>
        <w:t>,</w:t>
      </w:r>
      <w:r w:rsidRPr="00584CA5">
        <w:rPr>
          <w:lang w:val="sw-KE" w:eastAsia="sw-KE"/>
        </w:rPr>
        <w:t xml:space="preserve"> 2012). With the growing human population, human-wildlife encounters, and thereby the risk of conflicts, are expected to increase (Jackson</w:t>
      </w:r>
      <w:r>
        <w:rPr>
          <w:lang w:val="sw-KE" w:eastAsia="sw-KE"/>
        </w:rPr>
        <w:t>,</w:t>
      </w:r>
      <w:r w:rsidRPr="00584CA5">
        <w:rPr>
          <w:lang w:val="sw-KE" w:eastAsia="sw-KE"/>
        </w:rPr>
        <w:t xml:space="preserve"> 2008; Barua</w:t>
      </w:r>
      <w:r>
        <w:rPr>
          <w:lang w:val="sw-KE" w:eastAsia="sw-KE"/>
        </w:rPr>
        <w:t>,</w:t>
      </w:r>
      <w:r w:rsidRPr="00584CA5">
        <w:rPr>
          <w:lang w:val="sw-KE" w:eastAsia="sw-KE"/>
        </w:rPr>
        <w:t xml:space="preserve"> 2013). </w:t>
      </w:r>
    </w:p>
    <w:p w:rsidR="00405380" w:rsidRPr="00AD4D0C" w:rsidRDefault="00405380" w:rsidP="009361F8">
      <w:pPr>
        <w:rPr>
          <w:lang w:val="sw-KE" w:eastAsia="sw-KE"/>
        </w:rPr>
      </w:pPr>
      <w:r w:rsidRPr="00AD4D0C">
        <w:rPr>
          <w:lang w:val="sw-KE" w:eastAsia="sw-KE"/>
        </w:rPr>
        <w:t>According to World Wildlife Fun</w:t>
      </w:r>
      <w:r>
        <w:rPr>
          <w:lang w:val="sw-KE" w:eastAsia="sw-KE"/>
        </w:rPr>
        <w:t xml:space="preserve"> </w:t>
      </w:r>
      <w:r w:rsidRPr="00AD4D0C">
        <w:rPr>
          <w:lang w:val="sw-KE" w:eastAsia="sw-KE"/>
        </w:rPr>
        <w:t xml:space="preserve">(2014),as a result of human-elephant conflicts many problems occur such as; crop-raiding, destruction to village infrastructure, homesand injury to/or death of  livestock and seldomly people.A number of  elephants are shot as a result of retaliatory killing by farmers and sometimes by the authorities. </w:t>
      </w:r>
      <w:r w:rsidRPr="00AD4D0C">
        <w:rPr>
          <w:lang w:eastAsia="sw-KE"/>
        </w:rPr>
        <w:t>For example in</w:t>
      </w:r>
      <w:r>
        <w:rPr>
          <w:lang w:eastAsia="sw-KE"/>
        </w:rPr>
        <w:t xml:space="preserve"> Sri L</w:t>
      </w:r>
      <w:r w:rsidRPr="00AD4D0C">
        <w:rPr>
          <w:lang w:eastAsia="sw-KE"/>
        </w:rPr>
        <w:t>anka around 150 elephant deaths are found every year due to HEC (Perera, 2009).</w:t>
      </w:r>
      <w:r>
        <w:rPr>
          <w:lang w:eastAsia="sw-KE"/>
        </w:rPr>
        <w:t xml:space="preserve"> </w:t>
      </w:r>
      <w:r w:rsidRPr="00AD4D0C">
        <w:rPr>
          <w:lang w:val="sw-KE" w:eastAsia="sw-KE"/>
        </w:rPr>
        <w:t>Due topoaching, habitat loss and (HEC) the population of Asian elephant has declined from 100.000 to between 35.000 and 50.000 in the same period, while the African elephant has dropped from around 3.5to 2 million to between 470,000 and 690,000 in the last 100 years (WWF, 2014).</w:t>
      </w:r>
    </w:p>
    <w:p w:rsidR="00405380" w:rsidRPr="00AD4D0C" w:rsidRDefault="00405380" w:rsidP="009361F8">
      <w:pPr>
        <w:rPr>
          <w:sz w:val="16"/>
          <w:szCs w:val="16"/>
          <w:lang w:eastAsia="sw-KE"/>
        </w:rPr>
      </w:pPr>
    </w:p>
    <w:p w:rsidR="00405380" w:rsidRPr="00AD4D0C" w:rsidRDefault="00405380" w:rsidP="009361F8">
      <w:pPr>
        <w:rPr>
          <w:lang w:val="sw-KE" w:eastAsia="sw-KE"/>
        </w:rPr>
      </w:pPr>
      <w:r w:rsidRPr="00AD4D0C">
        <w:rPr>
          <w:lang w:val="sw-KE" w:eastAsia="sw-KE"/>
        </w:rPr>
        <w:t xml:space="preserve">Walpole </w:t>
      </w:r>
      <w:r w:rsidRPr="00AD4D0C">
        <w:rPr>
          <w:i/>
          <w:iCs/>
          <w:lang w:val="sw-KE" w:eastAsia="sw-KE"/>
        </w:rPr>
        <w:t>et al</w:t>
      </w:r>
      <w:r w:rsidRPr="00AD4D0C">
        <w:rPr>
          <w:lang w:val="sw-KE" w:eastAsia="sw-KE"/>
        </w:rPr>
        <w:t>., (2004) narrates that, in Tanzania, west of the Serengeti National Park and related game reserves , crop raiding by elephants reached epidemic magnitudes in early 2004.</w:t>
      </w:r>
      <w:r>
        <w:rPr>
          <w:lang w:val="sw-KE" w:eastAsia="sw-KE"/>
        </w:rPr>
        <w:t xml:space="preserve"> </w:t>
      </w:r>
      <w:r w:rsidRPr="00AD4D0C">
        <w:rPr>
          <w:lang w:val="sw-KE" w:eastAsia="sw-KE"/>
        </w:rPr>
        <w:t>Walpole and co-workers (2004), further narrates that three people were killed in Bunda District, to the west of Serengeti District, in the particular case the wildlife division had to gun down the elephant. Tarangire Manyara ecosystem located in north eastern Tanzania is intensely populated with elephants.</w:t>
      </w:r>
      <w:r>
        <w:rPr>
          <w:lang w:val="sw-KE" w:eastAsia="sw-KE"/>
        </w:rPr>
        <w:t xml:space="preserve"> </w:t>
      </w:r>
      <w:r w:rsidRPr="00AD4D0C">
        <w:rPr>
          <w:lang w:val="sw-KE" w:eastAsia="sw-KE"/>
        </w:rPr>
        <w:t>The study area is in this ecosystemwhichdepends on  agriculture as one of its major economic activities;cultivating crops that are potentiallyattractive to elephants. This fact illustrates  that the villagersare bound to face conflicts with elephants. This study assessed (HEC) in Vilima Vitatuvillage in Manyara regionTanzania.</w:t>
      </w:r>
    </w:p>
    <w:p w:rsidR="00405380" w:rsidRPr="00AD4D0C" w:rsidRDefault="00405380" w:rsidP="009361F8">
      <w:pPr>
        <w:rPr>
          <w:color w:val="FF0000"/>
          <w:sz w:val="16"/>
          <w:szCs w:val="16"/>
        </w:rPr>
      </w:pPr>
      <w:bookmarkStart w:id="16" w:name="_Toc421358957"/>
      <w:bookmarkStart w:id="17" w:name="_Toc452636625"/>
    </w:p>
    <w:p w:rsidR="00405380" w:rsidRPr="00AD765F" w:rsidRDefault="00405380" w:rsidP="00E812F4">
      <w:pPr>
        <w:outlineLvl w:val="0"/>
        <w:rPr>
          <w:b/>
          <w:bCs/>
        </w:rPr>
      </w:pPr>
      <w:bookmarkStart w:id="18" w:name="_Toc499151227"/>
      <w:bookmarkEnd w:id="16"/>
      <w:bookmarkEnd w:id="17"/>
      <w:r w:rsidRPr="00AD765F">
        <w:rPr>
          <w:b/>
          <w:bCs/>
        </w:rPr>
        <w:t>1.3 Statement of the</w:t>
      </w:r>
      <w:r>
        <w:rPr>
          <w:b/>
          <w:bCs/>
        </w:rPr>
        <w:t xml:space="preserve"> Research</w:t>
      </w:r>
      <w:r w:rsidRPr="00AD765F">
        <w:rPr>
          <w:b/>
          <w:bCs/>
        </w:rPr>
        <w:t xml:space="preserve"> Problem</w:t>
      </w:r>
      <w:bookmarkEnd w:id="18"/>
    </w:p>
    <w:p w:rsidR="00405380" w:rsidRPr="00AD4D0C" w:rsidRDefault="00405380" w:rsidP="009361F8">
      <w:r w:rsidRPr="00AD4D0C">
        <w:t>Normally people and elephants are meant to live amicably if it was not for human activities done near protected areas such as building of settlements, infrastructures and agriculture to mention but a few. This situation brings about humans and elephants in closer proximity than they should have been</w:t>
      </w:r>
      <w:r>
        <w:t xml:space="preserve"> </w:t>
      </w:r>
      <w:r w:rsidRPr="00AD4D0C">
        <w:t>thus,</w:t>
      </w:r>
      <w:r>
        <w:t xml:space="preserve"> </w:t>
      </w:r>
      <w:r w:rsidRPr="00AD4D0C">
        <w:t>provoking hostility. The proximity of humans and elephants therefore, causes them to compete for resources such as land, food, and water, virtually in all places they come into contact with each other.</w:t>
      </w:r>
    </w:p>
    <w:p w:rsidR="00405380" w:rsidRPr="00AD4D0C" w:rsidRDefault="00405380" w:rsidP="009361F8">
      <w:pPr>
        <w:rPr>
          <w:sz w:val="16"/>
          <w:szCs w:val="16"/>
        </w:rPr>
      </w:pPr>
    </w:p>
    <w:p w:rsidR="00405380" w:rsidRPr="00AD4D0C" w:rsidRDefault="00405380" w:rsidP="007207DE">
      <w:r w:rsidRPr="00AD4D0C">
        <w:t>The problem of Human – Elephant conflicts is not a local or regional issue, it is diversified worldwide particularly in Asia and Africa adversely affecting people who live within the elephant range. The aspect of Human – Elephant Conflicts has been documented by a number of researchers for instance (Hedges and Gunaryadi, 2008; Graham</w:t>
      </w:r>
      <w:r w:rsidRPr="00AD4D0C">
        <w:rPr>
          <w:i/>
          <w:iCs/>
        </w:rPr>
        <w:t xml:space="preserve">et al., </w:t>
      </w:r>
      <w:r w:rsidRPr="00AD4D0C">
        <w:t>2009; Kikoti, Griffin and Pamphil, 2010; Harich, 2013,</w:t>
      </w:r>
      <w:r>
        <w:t xml:space="preserve"> </w:t>
      </w:r>
      <w:r w:rsidRPr="00AD4D0C">
        <w:t>Linnea, 2014, Desai and Ridlle, 2015; Munuo, 2016), to mention a few. Literature has made it clear that whenever human and elephant interests for natural resources overlap, conflicts between them are likely to occur, which often end up with injury or loss of human life, loss of property and or death of elephants. Tarangire National park is known for its largest population of African elephants (</w:t>
      </w:r>
      <w:r w:rsidRPr="00AD4D0C">
        <w:rPr>
          <w:i/>
          <w:iCs/>
        </w:rPr>
        <w:t>Loxodantaafricana</w:t>
      </w:r>
      <w:r w:rsidRPr="00AD4D0C">
        <w:t>). Since Babati is adjacent to Tarangire National Park, the problem of human-elephant conflicts is highly relevant in the district.</w:t>
      </w:r>
    </w:p>
    <w:p w:rsidR="00405380" w:rsidRPr="00AD4D0C" w:rsidRDefault="00405380" w:rsidP="007207DE">
      <w:pPr>
        <w:rPr>
          <w:sz w:val="16"/>
          <w:szCs w:val="16"/>
        </w:rPr>
      </w:pPr>
    </w:p>
    <w:p w:rsidR="00405380" w:rsidRPr="00584CA5" w:rsidRDefault="00405380" w:rsidP="009361F8">
      <w:r>
        <w:t>For</w:t>
      </w:r>
      <w:r w:rsidRPr="00584CA5">
        <w:t xml:space="preserve"> instance</w:t>
      </w:r>
      <w:r>
        <w:t>,</w:t>
      </w:r>
      <w:r w:rsidRPr="00584CA5">
        <w:t xml:space="preserve"> in </w:t>
      </w:r>
      <w:r>
        <w:t>2006</w:t>
      </w:r>
      <w:r w:rsidRPr="00584CA5">
        <w:t xml:space="preserve"> up to </w:t>
      </w:r>
      <w:r>
        <w:t xml:space="preserve">2008 </w:t>
      </w:r>
      <w:r w:rsidRPr="00584CA5">
        <w:t xml:space="preserve">crop </w:t>
      </w:r>
      <w:r>
        <w:t xml:space="preserve">raiding </w:t>
      </w:r>
      <w:r w:rsidRPr="00584CA5">
        <w:t xml:space="preserve">occurred  </w:t>
      </w:r>
      <w:r>
        <w:t>in 3</w:t>
      </w:r>
      <w:r w:rsidRPr="00584CA5">
        <w:t xml:space="preserve"> villages </w:t>
      </w:r>
      <w:r>
        <w:t>adjacent</w:t>
      </w:r>
      <w:r w:rsidRPr="00584CA5">
        <w:t xml:space="preserve"> to Tarangire</w:t>
      </w:r>
      <w:r>
        <w:t xml:space="preserve"> National</w:t>
      </w:r>
      <w:r w:rsidRPr="00584CA5">
        <w:t xml:space="preserve"> Park (TNP), </w:t>
      </w:r>
      <w:r>
        <w:t xml:space="preserve">namely; </w:t>
      </w:r>
      <w:r w:rsidRPr="00584CA5">
        <w:t>Naitolia, Lolkisale</w:t>
      </w:r>
      <w:r>
        <w:t xml:space="preserve"> and </w:t>
      </w:r>
      <w:r w:rsidRPr="00584CA5">
        <w:t>Lobor</w:t>
      </w:r>
      <w:r>
        <w:t xml:space="preserve"> </w:t>
      </w:r>
      <w:r w:rsidRPr="00584CA5">
        <w:t>so</w:t>
      </w:r>
      <w:r>
        <w:t xml:space="preserve"> </w:t>
      </w:r>
      <w:r w:rsidRPr="00584CA5">
        <w:t>it</w:t>
      </w:r>
      <w:r>
        <w:t xml:space="preserve"> in the</w:t>
      </w:r>
      <w:r w:rsidRPr="00584CA5">
        <w:t xml:space="preserve"> Tarangire </w:t>
      </w:r>
      <w:r>
        <w:t>Manyara</w:t>
      </w:r>
      <w:r w:rsidRPr="00584CA5">
        <w:t xml:space="preserve">  ecosystem </w:t>
      </w:r>
      <w:r>
        <w:t>north</w:t>
      </w:r>
      <w:r w:rsidRPr="00584CA5">
        <w:t xml:space="preserve"> eastern </w:t>
      </w:r>
      <w:r>
        <w:t>TNP</w:t>
      </w:r>
      <w:r w:rsidRPr="00584CA5">
        <w:t>.</w:t>
      </w:r>
      <w:r>
        <w:t xml:space="preserve"> Although measures</w:t>
      </w:r>
      <w:r w:rsidRPr="00584CA5">
        <w:t xml:space="preserve"> have been </w:t>
      </w:r>
      <w:r>
        <w:t>taken</w:t>
      </w:r>
      <w:r w:rsidRPr="00584CA5">
        <w:t xml:space="preserve"> to </w:t>
      </w:r>
      <w:r>
        <w:t>mitigate</w:t>
      </w:r>
      <w:r w:rsidRPr="00584CA5">
        <w:t xml:space="preserve"> human-elephant </w:t>
      </w:r>
      <w:r>
        <w:t>conflict</w:t>
      </w:r>
      <w:r w:rsidRPr="00584CA5">
        <w:t xml:space="preserve"> (HEC), the </w:t>
      </w:r>
      <w:r>
        <w:t>problem</w:t>
      </w:r>
      <w:r w:rsidRPr="00584CA5">
        <w:t xml:space="preserve"> still persists </w:t>
      </w:r>
      <w:r>
        <w:t>for several reasons</w:t>
      </w:r>
      <w:r w:rsidRPr="00584CA5">
        <w:t xml:space="preserve">. </w:t>
      </w:r>
      <w:r>
        <w:t>These include</w:t>
      </w:r>
      <w:r w:rsidRPr="00584CA5">
        <w:t xml:space="preserve">, </w:t>
      </w:r>
      <w:r>
        <w:t>limited</w:t>
      </w:r>
      <w:r w:rsidRPr="00584CA5">
        <w:t xml:space="preserve"> resources, </w:t>
      </w:r>
      <w:r>
        <w:t>technical</w:t>
      </w:r>
      <w:r w:rsidRPr="00584CA5">
        <w:t xml:space="preserve"> solutions </w:t>
      </w:r>
      <w:r>
        <w:t>that</w:t>
      </w:r>
      <w:r w:rsidRPr="00584CA5">
        <w:t xml:space="preserve"> are inefficient in </w:t>
      </w:r>
      <w:r>
        <w:t xml:space="preserve">determining </w:t>
      </w:r>
      <w:r w:rsidRPr="00584CA5">
        <w:t xml:space="preserve">elephants, </w:t>
      </w:r>
      <w:r>
        <w:t>lack</w:t>
      </w:r>
      <w:r w:rsidRPr="00584CA5">
        <w:t xml:space="preserve"> of commitment </w:t>
      </w:r>
      <w:r>
        <w:t>and cooperation from affected farmers</w:t>
      </w:r>
      <w:r w:rsidRPr="00584CA5">
        <w:t xml:space="preserve">, and the </w:t>
      </w:r>
      <w:r>
        <w:t>socio - economic</w:t>
      </w:r>
      <w:r w:rsidRPr="00584CA5">
        <w:t xml:space="preserve"> cost of living</w:t>
      </w:r>
      <w:r>
        <w:t xml:space="preserve"> with wildlife</w:t>
      </w:r>
      <w:r w:rsidRPr="00584CA5">
        <w:t>.</w:t>
      </w:r>
    </w:p>
    <w:p w:rsidR="00405380" w:rsidRPr="00AD4D0C" w:rsidRDefault="00405380" w:rsidP="009361F8">
      <w:r w:rsidRPr="00AD4D0C">
        <w:t>The study area is in the Tarangire- Manyara ecosystem which is famous for its big number of elephants. Besides, the study area is practicing agriculture as one of its main economic activities within the area. Hence, the great possibility of the presence of HEC since it is cultivating some of the crops to which elephants are attracted to. This study therefore, will assess the problem of HEC in the study area.</w:t>
      </w:r>
    </w:p>
    <w:p w:rsidR="00405380" w:rsidRPr="00AD4D0C" w:rsidRDefault="00405380" w:rsidP="00AD4D0C">
      <w:pPr>
        <w:widowControl w:val="0"/>
        <w:rPr>
          <w:sz w:val="16"/>
          <w:szCs w:val="16"/>
        </w:rPr>
      </w:pPr>
    </w:p>
    <w:p w:rsidR="00405380" w:rsidRPr="00AD4D0C" w:rsidRDefault="00405380" w:rsidP="00E812F4">
      <w:pPr>
        <w:widowControl w:val="0"/>
        <w:outlineLvl w:val="0"/>
        <w:rPr>
          <w:b/>
          <w:bCs/>
        </w:rPr>
      </w:pPr>
      <w:bookmarkStart w:id="19" w:name="_Toc499151228"/>
      <w:r w:rsidRPr="00AD4D0C">
        <w:rPr>
          <w:b/>
          <w:bCs/>
        </w:rPr>
        <w:t>1.4 Objectives</w:t>
      </w:r>
      <w:bookmarkEnd w:id="19"/>
    </w:p>
    <w:p w:rsidR="00405380" w:rsidRPr="00AD4D0C" w:rsidRDefault="00405380" w:rsidP="00E812F4">
      <w:pPr>
        <w:widowControl w:val="0"/>
        <w:outlineLvl w:val="0"/>
        <w:rPr>
          <w:b/>
          <w:bCs/>
        </w:rPr>
      </w:pPr>
      <w:bookmarkStart w:id="20" w:name="_Toc499151229"/>
      <w:r>
        <w:rPr>
          <w:b/>
          <w:bCs/>
        </w:rPr>
        <w:t>1.4.1 General O</w:t>
      </w:r>
      <w:r w:rsidRPr="00AD4D0C">
        <w:rPr>
          <w:b/>
          <w:bCs/>
        </w:rPr>
        <w:t>bjective</w:t>
      </w:r>
      <w:bookmarkEnd w:id="20"/>
    </w:p>
    <w:p w:rsidR="00405380" w:rsidRPr="00AD4D0C" w:rsidRDefault="00405380" w:rsidP="00AD4D0C">
      <w:pPr>
        <w:widowControl w:val="0"/>
        <w:rPr>
          <w:lang w:val="sw-KE" w:eastAsia="sw-KE"/>
        </w:rPr>
      </w:pPr>
      <w:bookmarkStart w:id="21" w:name="_Toc421358962"/>
      <w:bookmarkStart w:id="22" w:name="_Toc452636630"/>
      <w:r w:rsidRPr="00AD4D0C">
        <w:rPr>
          <w:lang w:val="sw-KE" w:eastAsia="sw-KE"/>
        </w:rPr>
        <w:t>The general objective of this study was to asses human-elephant conflict at Vilima Vitatu village in Manyara region.</w:t>
      </w:r>
    </w:p>
    <w:p w:rsidR="00405380" w:rsidRPr="00AD4D0C" w:rsidRDefault="00405380" w:rsidP="00AD4D0C">
      <w:pPr>
        <w:widowControl w:val="0"/>
        <w:rPr>
          <w:sz w:val="20"/>
          <w:szCs w:val="20"/>
          <w:lang w:val="sw-KE" w:eastAsia="sw-KE"/>
        </w:rPr>
      </w:pPr>
    </w:p>
    <w:p w:rsidR="00405380" w:rsidRPr="00AD4D0C" w:rsidRDefault="00405380" w:rsidP="00E812F4">
      <w:pPr>
        <w:pStyle w:val="ListParagraph"/>
        <w:widowControl w:val="0"/>
        <w:numPr>
          <w:ilvl w:val="2"/>
          <w:numId w:val="15"/>
        </w:numPr>
        <w:outlineLvl w:val="0"/>
        <w:rPr>
          <w:rFonts w:ascii="Times New Roman" w:hAnsi="Times New Roman" w:cs="Times New Roman"/>
          <w:b/>
          <w:bCs/>
          <w:lang w:val="sw-KE" w:eastAsia="sw-KE"/>
        </w:rPr>
      </w:pPr>
      <w:bookmarkStart w:id="23" w:name="_Toc499151230"/>
      <w:r>
        <w:rPr>
          <w:rFonts w:ascii="Times New Roman" w:hAnsi="Times New Roman" w:cs="Times New Roman"/>
          <w:b/>
          <w:bCs/>
          <w:lang w:val="sw-KE" w:eastAsia="sw-KE"/>
        </w:rPr>
        <w:t>Specific O</w:t>
      </w:r>
      <w:r w:rsidRPr="00AD4D0C">
        <w:rPr>
          <w:rFonts w:ascii="Times New Roman" w:hAnsi="Times New Roman" w:cs="Times New Roman"/>
          <w:b/>
          <w:bCs/>
          <w:lang w:val="sw-KE" w:eastAsia="sw-KE"/>
        </w:rPr>
        <w:t>bjectives</w:t>
      </w:r>
      <w:bookmarkEnd w:id="23"/>
    </w:p>
    <w:p w:rsidR="00405380" w:rsidRPr="00AD4D0C" w:rsidRDefault="00405380" w:rsidP="00AD4D0C">
      <w:pPr>
        <w:pStyle w:val="ListParagraph"/>
        <w:widowControl w:val="0"/>
        <w:numPr>
          <w:ilvl w:val="0"/>
          <w:numId w:val="3"/>
        </w:numPr>
        <w:rPr>
          <w:rFonts w:ascii="Times New Roman" w:hAnsi="Times New Roman" w:cs="Times New Roman"/>
          <w:b/>
          <w:bCs/>
          <w:lang w:val="sw-KE" w:eastAsia="sw-KE"/>
        </w:rPr>
      </w:pPr>
      <w:r w:rsidRPr="00AD4D0C">
        <w:rPr>
          <w:rFonts w:ascii="Times New Roman" w:hAnsi="Times New Roman" w:cs="Times New Roman"/>
          <w:lang w:val="sw-KE" w:eastAsia="sw-KE"/>
        </w:rPr>
        <w:t>To examine the most common human–elephant conflicts occurring in Vilima Vitatu village.</w:t>
      </w:r>
    </w:p>
    <w:p w:rsidR="00405380" w:rsidRPr="00AD4D0C" w:rsidRDefault="00405380" w:rsidP="00AD4D0C">
      <w:pPr>
        <w:pStyle w:val="ListParagraph"/>
        <w:widowControl w:val="0"/>
        <w:numPr>
          <w:ilvl w:val="0"/>
          <w:numId w:val="3"/>
        </w:numPr>
        <w:rPr>
          <w:rFonts w:ascii="Times New Roman" w:hAnsi="Times New Roman" w:cs="Times New Roman"/>
          <w:b/>
          <w:bCs/>
          <w:lang w:val="sw-KE" w:eastAsia="sw-KE"/>
        </w:rPr>
      </w:pPr>
      <w:r w:rsidRPr="00AD4D0C">
        <w:rPr>
          <w:rFonts w:ascii="Times New Roman" w:hAnsi="Times New Roman" w:cs="Times New Roman"/>
          <w:lang w:val="sw-KE" w:eastAsia="sw-KE"/>
        </w:rPr>
        <w:t>To examine the  causes of human – lephant conflicts in Vilima Vitatu village.</w:t>
      </w:r>
    </w:p>
    <w:p w:rsidR="00405380" w:rsidRPr="00AD4D0C" w:rsidRDefault="00405380" w:rsidP="00AD4D0C">
      <w:pPr>
        <w:pStyle w:val="ListParagraph"/>
        <w:widowControl w:val="0"/>
        <w:numPr>
          <w:ilvl w:val="0"/>
          <w:numId w:val="3"/>
        </w:numPr>
        <w:rPr>
          <w:rFonts w:ascii="Times New Roman" w:hAnsi="Times New Roman" w:cs="Times New Roman"/>
          <w:b/>
          <w:bCs/>
          <w:lang w:val="sw-KE" w:eastAsia="sw-KE"/>
        </w:rPr>
      </w:pPr>
      <w:r w:rsidRPr="00AD4D0C">
        <w:rPr>
          <w:rFonts w:ascii="Times New Roman" w:hAnsi="Times New Roman" w:cs="Times New Roman"/>
          <w:lang w:val="sw-KE" w:eastAsia="sw-KE"/>
        </w:rPr>
        <w:t>To explore the attitudes of local community at Villima Vitatu village towards the problematicelephants.</w:t>
      </w:r>
    </w:p>
    <w:p w:rsidR="00405380" w:rsidRPr="00AD4D0C" w:rsidRDefault="00405380" w:rsidP="00AD4D0C">
      <w:pPr>
        <w:pStyle w:val="ListParagraph"/>
        <w:widowControl w:val="0"/>
        <w:numPr>
          <w:ilvl w:val="0"/>
          <w:numId w:val="3"/>
        </w:numPr>
        <w:rPr>
          <w:rFonts w:ascii="Times New Roman" w:hAnsi="Times New Roman" w:cs="Times New Roman"/>
          <w:b/>
          <w:bCs/>
          <w:lang w:val="sw-KE" w:eastAsia="sw-KE"/>
        </w:rPr>
      </w:pPr>
      <w:r w:rsidRPr="00AD4D0C">
        <w:rPr>
          <w:rFonts w:ascii="Times New Roman" w:hAnsi="Times New Roman" w:cs="Times New Roman"/>
          <w:lang w:val="sw-KE" w:eastAsia="sw-KE"/>
        </w:rPr>
        <w:t>To evaluate measures taken by local communities to mitigate existing human- elephant conflicts in Vilima Vitatu village.</w:t>
      </w:r>
    </w:p>
    <w:p w:rsidR="00405380" w:rsidRPr="00AD4D0C" w:rsidRDefault="00405380" w:rsidP="00AD4D0C">
      <w:pPr>
        <w:widowControl w:val="0"/>
        <w:rPr>
          <w:sz w:val="20"/>
          <w:szCs w:val="20"/>
          <w:lang w:val="sw-KE" w:eastAsia="sw-KE"/>
        </w:rPr>
      </w:pPr>
    </w:p>
    <w:p w:rsidR="00405380" w:rsidRPr="00AD4D0C" w:rsidRDefault="00405380" w:rsidP="00E812F4">
      <w:pPr>
        <w:widowControl w:val="0"/>
        <w:outlineLvl w:val="0"/>
        <w:rPr>
          <w:b/>
          <w:bCs/>
          <w:lang w:val="sw-KE" w:eastAsia="sw-KE"/>
        </w:rPr>
      </w:pPr>
      <w:bookmarkStart w:id="24" w:name="_Toc499151231"/>
      <w:r>
        <w:rPr>
          <w:b/>
          <w:bCs/>
          <w:lang w:val="sw-KE" w:eastAsia="sw-KE"/>
        </w:rPr>
        <w:t>1.5 Research Q</w:t>
      </w:r>
      <w:r w:rsidRPr="00AD4D0C">
        <w:rPr>
          <w:b/>
          <w:bCs/>
          <w:lang w:val="sw-KE" w:eastAsia="sw-KE"/>
        </w:rPr>
        <w:t>uestions</w:t>
      </w:r>
      <w:bookmarkEnd w:id="24"/>
    </w:p>
    <w:p w:rsidR="00405380" w:rsidRPr="00AD4D0C" w:rsidRDefault="00405380" w:rsidP="00AD4D0C">
      <w:pPr>
        <w:pStyle w:val="ListParagraph"/>
        <w:widowControl w:val="0"/>
        <w:numPr>
          <w:ilvl w:val="0"/>
          <w:numId w:val="17"/>
        </w:numPr>
        <w:tabs>
          <w:tab w:val="clear" w:pos="720"/>
          <w:tab w:val="num" w:pos="540"/>
        </w:tabs>
        <w:ind w:left="540" w:hanging="180"/>
        <w:rPr>
          <w:rFonts w:ascii="Times New Roman" w:hAnsi="Times New Roman" w:cs="Times New Roman"/>
          <w:b/>
          <w:bCs/>
          <w:lang w:val="sw-KE" w:eastAsia="sw-KE"/>
        </w:rPr>
      </w:pPr>
      <w:r w:rsidRPr="00AD4D0C">
        <w:rPr>
          <w:rFonts w:ascii="Times New Roman" w:hAnsi="Times New Roman" w:cs="Times New Roman"/>
          <w:lang w:val="sw-KE" w:eastAsia="sw-KE"/>
        </w:rPr>
        <w:t>What are the most common human–elephant conflicts occurring in Vilima Vitatu village?</w:t>
      </w:r>
    </w:p>
    <w:p w:rsidR="00405380" w:rsidRPr="00F54E5E" w:rsidRDefault="00405380" w:rsidP="00AD4D0C">
      <w:pPr>
        <w:pStyle w:val="ListParagraph"/>
        <w:widowControl w:val="0"/>
        <w:numPr>
          <w:ilvl w:val="0"/>
          <w:numId w:val="17"/>
        </w:numPr>
        <w:tabs>
          <w:tab w:val="clear" w:pos="720"/>
          <w:tab w:val="num" w:pos="540"/>
        </w:tabs>
        <w:ind w:left="540" w:hanging="180"/>
        <w:rPr>
          <w:rFonts w:ascii="Times New Roman" w:hAnsi="Times New Roman" w:cs="Times New Roman"/>
          <w:b/>
          <w:bCs/>
          <w:lang w:val="sw-KE" w:eastAsia="sw-KE"/>
        </w:rPr>
      </w:pPr>
      <w:r w:rsidRPr="00F54E5E">
        <w:rPr>
          <w:rFonts w:ascii="Times New Roman" w:hAnsi="Times New Roman" w:cs="Times New Roman"/>
          <w:lang w:val="sw-KE" w:eastAsia="sw-KE"/>
        </w:rPr>
        <w:t>What are the causes of human-elephant conflicts in Vilima Vitatu village?</w:t>
      </w:r>
    </w:p>
    <w:p w:rsidR="00405380" w:rsidRPr="00F54E5E" w:rsidRDefault="00405380" w:rsidP="00AD4D0C">
      <w:pPr>
        <w:pStyle w:val="ListParagraph"/>
        <w:widowControl w:val="0"/>
        <w:numPr>
          <w:ilvl w:val="0"/>
          <w:numId w:val="17"/>
        </w:numPr>
        <w:tabs>
          <w:tab w:val="clear" w:pos="720"/>
          <w:tab w:val="num" w:pos="540"/>
        </w:tabs>
        <w:ind w:left="540" w:hanging="180"/>
        <w:rPr>
          <w:rFonts w:ascii="Times New Roman" w:hAnsi="Times New Roman" w:cs="Times New Roman"/>
          <w:b/>
          <w:bCs/>
          <w:lang w:val="sw-KE" w:eastAsia="sw-KE"/>
        </w:rPr>
      </w:pPr>
      <w:r w:rsidRPr="00F54E5E">
        <w:rPr>
          <w:rFonts w:ascii="Times New Roman" w:hAnsi="Times New Roman" w:cs="Times New Roman"/>
          <w:lang w:val="sw-KE" w:eastAsia="sw-KE"/>
        </w:rPr>
        <w:t>What are the attitudes of local community at Villima Vitatu village towards the proble</w:t>
      </w:r>
      <w:r>
        <w:rPr>
          <w:rFonts w:ascii="Times New Roman" w:hAnsi="Times New Roman" w:cs="Times New Roman"/>
          <w:lang w:val="sw-KE" w:eastAsia="sw-KE"/>
        </w:rPr>
        <w:t>matic</w:t>
      </w:r>
      <w:r w:rsidRPr="00F54E5E">
        <w:rPr>
          <w:rFonts w:ascii="Times New Roman" w:hAnsi="Times New Roman" w:cs="Times New Roman"/>
          <w:lang w:val="sw-KE" w:eastAsia="sw-KE"/>
        </w:rPr>
        <w:t xml:space="preserve"> elephants?</w:t>
      </w:r>
    </w:p>
    <w:p w:rsidR="00405380" w:rsidRPr="00AD4D0C" w:rsidRDefault="00405380" w:rsidP="00412F77">
      <w:pPr>
        <w:pStyle w:val="ListParagraph"/>
        <w:numPr>
          <w:ilvl w:val="0"/>
          <w:numId w:val="17"/>
        </w:numPr>
        <w:tabs>
          <w:tab w:val="clear" w:pos="720"/>
          <w:tab w:val="num" w:pos="540"/>
        </w:tabs>
        <w:rPr>
          <w:rFonts w:ascii="Times New Roman" w:hAnsi="Times New Roman" w:cs="Times New Roman"/>
          <w:lang w:val="sw-KE" w:eastAsia="sw-KE"/>
        </w:rPr>
      </w:pPr>
      <w:r w:rsidRPr="00AD4D0C">
        <w:rPr>
          <w:rFonts w:ascii="Times New Roman" w:hAnsi="Times New Roman" w:cs="Times New Roman"/>
          <w:lang w:val="sw-KE" w:eastAsia="sw-KE"/>
        </w:rPr>
        <w:t>What are the measures taken by the local community at Villima Vitatu village to mitigate existing human - elephant conflicts in Vilima Vitatu village?</w:t>
      </w:r>
    </w:p>
    <w:p w:rsidR="00405380" w:rsidRPr="00AD4D0C" w:rsidRDefault="00405380" w:rsidP="008743BC">
      <w:pPr>
        <w:pStyle w:val="ListParagraph"/>
        <w:ind w:left="0"/>
        <w:rPr>
          <w:rFonts w:ascii="Times New Roman" w:hAnsi="Times New Roman" w:cs="Times New Roman"/>
          <w:sz w:val="16"/>
          <w:szCs w:val="16"/>
          <w:lang w:val="sw-KE" w:eastAsia="sw-KE"/>
        </w:rPr>
      </w:pPr>
    </w:p>
    <w:p w:rsidR="00405380" w:rsidRPr="00AD4D0C" w:rsidRDefault="00405380" w:rsidP="00E812F4">
      <w:pPr>
        <w:outlineLvl w:val="0"/>
        <w:rPr>
          <w:b/>
          <w:bCs/>
        </w:rPr>
      </w:pPr>
      <w:bookmarkStart w:id="25" w:name="_Toc499151232"/>
      <w:bookmarkEnd w:id="21"/>
      <w:bookmarkEnd w:id="22"/>
      <w:r>
        <w:rPr>
          <w:b/>
          <w:bCs/>
        </w:rPr>
        <w:t>1.6 Significance of the S</w:t>
      </w:r>
      <w:r w:rsidRPr="00AD4D0C">
        <w:rPr>
          <w:b/>
          <w:bCs/>
        </w:rPr>
        <w:t>tudy</w:t>
      </w:r>
      <w:bookmarkEnd w:id="25"/>
    </w:p>
    <w:p w:rsidR="00405380" w:rsidRPr="00F54E5E" w:rsidRDefault="00405380" w:rsidP="00F54E5E">
      <w:r w:rsidRPr="00AD4D0C">
        <w:t>It is absolutely important to conduct this  research study at this point in time since in Tarangire Manyara ecosystem, the number of elephants is increasing rapidly especially due to the decrease in elephant poaching following the introduction of the Convention in International Trade in Endangered species</w:t>
      </w:r>
      <w:r>
        <w:t xml:space="preserve"> </w:t>
      </w:r>
      <w:r w:rsidRPr="00AD4D0C">
        <w:t>(CITES) of wild flora and fauna. Also the human population growth is increasing pressure significantly within and around protected areas within the ecosystem due to settlement building, livestock keeping and agricultural activities. Hence, HECs are likely to increase</w:t>
      </w:r>
      <w:r w:rsidRPr="00F54E5E">
        <w:t xml:space="preserve"> unless effective, efficient and immediate measures are taken to resolve the problem.</w:t>
      </w:r>
    </w:p>
    <w:p w:rsidR="00405380" w:rsidRPr="00412F77" w:rsidRDefault="00405380" w:rsidP="00F54E5E">
      <w:pPr>
        <w:rPr>
          <w:sz w:val="20"/>
          <w:szCs w:val="20"/>
        </w:rPr>
      </w:pPr>
    </w:p>
    <w:p w:rsidR="00405380" w:rsidRPr="00AD4D0C" w:rsidRDefault="00405380" w:rsidP="00F54E5E">
      <w:r w:rsidRPr="00AD4D0C">
        <w:t xml:space="preserve">In addition, this study will contribute significantly to better understanding of how endemic the problem of human – elephant conflict is, and why it has persisted despite the employment of various mitigation measures. Moreover, this study has suggested workable mitigation measures for human-elephant conflicts to the local community and Tanzania National Park authority, which are necessary for both humans and elephants. Furthermore, through this study, policies concerning wildlife and their habitats can be reviewed and be amended. </w:t>
      </w:r>
    </w:p>
    <w:p w:rsidR="00405380" w:rsidRPr="00412F77" w:rsidRDefault="00405380" w:rsidP="00F54E5E">
      <w:pPr>
        <w:rPr>
          <w:sz w:val="20"/>
          <w:szCs w:val="20"/>
        </w:rPr>
      </w:pPr>
    </w:p>
    <w:p w:rsidR="00405380" w:rsidRDefault="00405380" w:rsidP="00E812F4">
      <w:pPr>
        <w:outlineLvl w:val="0"/>
        <w:rPr>
          <w:b/>
          <w:bCs/>
        </w:rPr>
      </w:pPr>
      <w:bookmarkStart w:id="26" w:name="_Toc499151233"/>
      <w:r>
        <w:rPr>
          <w:b/>
          <w:bCs/>
        </w:rPr>
        <w:t>1.7 Organization of the S</w:t>
      </w:r>
      <w:r w:rsidRPr="00024706">
        <w:rPr>
          <w:b/>
          <w:bCs/>
        </w:rPr>
        <w:t>tudy</w:t>
      </w:r>
      <w:bookmarkEnd w:id="26"/>
    </w:p>
    <w:p w:rsidR="00405380" w:rsidRPr="00823761" w:rsidRDefault="00405380" w:rsidP="00F54E5E">
      <w:r>
        <w:t>This research paper is made up of five chapters. Chapter one introduces background of the study, statement of the problem, objectives of the study, research questions and significance of the study. Chapter two consists of definition of key terms, theoretical literature review, empirical literature review, conceptual framework and research gap. Chapter three in cooperates the study area, research design, target population and sample size. It also introduces sampling techniques, data collection methods, data analysis techniques also validity and reliability. Chapter four begins with socio- demographic characteristics of respondents which includes, age, economic activities, education level and gender. It consists of data presentation and discussion of the findings. Chapter five bares the conclusion and recommendations of the research study.</w:t>
      </w:r>
    </w:p>
    <w:p w:rsidR="00405380" w:rsidRDefault="00405380" w:rsidP="00F54E5E">
      <w:pPr>
        <w:rPr>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8743BC">
      <w:pPr>
        <w:jc w:val="center"/>
        <w:rPr>
          <w:b/>
          <w:bCs/>
          <w:lang w:val="sw-KE" w:eastAsia="sw-KE"/>
        </w:rPr>
      </w:pPr>
    </w:p>
    <w:p w:rsidR="00405380" w:rsidRDefault="00405380" w:rsidP="00E812F4">
      <w:pPr>
        <w:jc w:val="center"/>
        <w:outlineLvl w:val="0"/>
        <w:rPr>
          <w:b/>
          <w:bCs/>
          <w:lang w:val="sw-KE" w:eastAsia="sw-KE"/>
        </w:rPr>
      </w:pPr>
      <w:r>
        <w:rPr>
          <w:b/>
          <w:bCs/>
          <w:lang w:val="sw-KE" w:eastAsia="sw-KE"/>
        </w:rPr>
        <w:br w:type="page"/>
      </w:r>
      <w:bookmarkStart w:id="27" w:name="_Toc499151234"/>
      <w:r>
        <w:rPr>
          <w:b/>
          <w:bCs/>
          <w:lang w:val="sw-KE" w:eastAsia="sw-KE"/>
        </w:rPr>
        <w:t>CHAPTER TWO</w:t>
      </w:r>
      <w:bookmarkEnd w:id="27"/>
    </w:p>
    <w:p w:rsidR="00405380" w:rsidRPr="003E32C0" w:rsidRDefault="00405380" w:rsidP="00E812F4">
      <w:pPr>
        <w:widowControl w:val="0"/>
        <w:jc w:val="center"/>
        <w:outlineLvl w:val="0"/>
        <w:rPr>
          <w:b/>
          <w:bCs/>
          <w:lang w:val="sw-KE" w:eastAsia="sw-KE"/>
        </w:rPr>
      </w:pPr>
      <w:bookmarkStart w:id="28" w:name="_Toc499151235"/>
      <w:r>
        <w:rPr>
          <w:b/>
          <w:bCs/>
          <w:lang w:val="sw-KE" w:eastAsia="sw-KE"/>
        </w:rPr>
        <w:t>2.0 LITERATURE REVIEW</w:t>
      </w:r>
      <w:bookmarkEnd w:id="28"/>
    </w:p>
    <w:p w:rsidR="00405380" w:rsidRPr="00412F77" w:rsidRDefault="00405380" w:rsidP="00E812F4">
      <w:pPr>
        <w:widowControl w:val="0"/>
        <w:outlineLvl w:val="0"/>
        <w:rPr>
          <w:b/>
          <w:bCs/>
          <w:lang w:val="sw-KE" w:eastAsia="sw-KE"/>
        </w:rPr>
      </w:pPr>
      <w:bookmarkStart w:id="29" w:name="_Toc499151236"/>
      <w:r w:rsidRPr="00412F77">
        <w:rPr>
          <w:b/>
          <w:bCs/>
          <w:lang w:val="sw-KE" w:eastAsia="sw-KE"/>
        </w:rPr>
        <w:t>2.1</w:t>
      </w:r>
      <w:r>
        <w:rPr>
          <w:b/>
          <w:bCs/>
          <w:lang w:val="sw-KE" w:eastAsia="sw-KE"/>
        </w:rPr>
        <w:t xml:space="preserve"> </w:t>
      </w:r>
      <w:r w:rsidRPr="00412F77">
        <w:rPr>
          <w:b/>
          <w:bCs/>
          <w:lang w:val="sw-KE" w:eastAsia="sw-KE"/>
        </w:rPr>
        <w:t>Introduction</w:t>
      </w:r>
      <w:bookmarkEnd w:id="29"/>
    </w:p>
    <w:p w:rsidR="00405380" w:rsidRPr="00412F77" w:rsidRDefault="00405380" w:rsidP="00412F77">
      <w:pPr>
        <w:widowControl w:val="0"/>
        <w:rPr>
          <w:noProof/>
          <w:lang w:val="sw-KE"/>
        </w:rPr>
      </w:pPr>
      <w:r w:rsidRPr="00412F77">
        <w:rPr>
          <w:noProof/>
        </w:rPr>
        <w:t xml:space="preserve">This part of the research dissertation consists of definition of key terms, </w:t>
      </w:r>
      <w:r w:rsidRPr="00412F77">
        <w:rPr>
          <w:noProof/>
          <w:lang w:val="sw-KE"/>
        </w:rPr>
        <w:t>theoretical literature review</w:t>
      </w:r>
      <w:r w:rsidRPr="00412F77">
        <w:rPr>
          <w:noProof/>
        </w:rPr>
        <w:t xml:space="preserve">, impirical </w:t>
      </w:r>
      <w:r w:rsidRPr="00412F77">
        <w:rPr>
          <w:noProof/>
          <w:lang w:val="sw-KE"/>
        </w:rPr>
        <w:t>literature review,conceptual framework and research gap.</w:t>
      </w:r>
    </w:p>
    <w:p w:rsidR="00405380" w:rsidRPr="00412F77" w:rsidRDefault="00405380" w:rsidP="00412F77">
      <w:pPr>
        <w:widowControl w:val="0"/>
        <w:rPr>
          <w:sz w:val="12"/>
          <w:szCs w:val="12"/>
          <w:lang w:val="sw-KE" w:eastAsia="sw-KE"/>
        </w:rPr>
      </w:pPr>
    </w:p>
    <w:p w:rsidR="00405380" w:rsidRPr="00412F77" w:rsidRDefault="00405380" w:rsidP="00E812F4">
      <w:pPr>
        <w:widowControl w:val="0"/>
        <w:outlineLvl w:val="0"/>
        <w:rPr>
          <w:b/>
          <w:bCs/>
          <w:lang w:val="sw-KE" w:eastAsia="sw-KE"/>
        </w:rPr>
      </w:pPr>
      <w:bookmarkStart w:id="30" w:name="_Toc499151237"/>
      <w:r>
        <w:rPr>
          <w:b/>
          <w:bCs/>
          <w:lang w:val="sw-KE" w:eastAsia="sw-KE"/>
        </w:rPr>
        <w:t>2.2 D</w:t>
      </w:r>
      <w:r w:rsidRPr="00412F77">
        <w:rPr>
          <w:b/>
          <w:bCs/>
          <w:lang w:val="sw-KE" w:eastAsia="sw-KE"/>
        </w:rPr>
        <w:t>efinition of Key Terms</w:t>
      </w:r>
      <w:bookmarkEnd w:id="30"/>
    </w:p>
    <w:p w:rsidR="00405380" w:rsidRPr="00412F77" w:rsidRDefault="00405380" w:rsidP="00E812F4">
      <w:pPr>
        <w:widowControl w:val="0"/>
        <w:outlineLvl w:val="0"/>
        <w:rPr>
          <w:b/>
          <w:bCs/>
        </w:rPr>
      </w:pPr>
      <w:bookmarkStart w:id="31" w:name="_Toc499151238"/>
      <w:r w:rsidRPr="00412F77">
        <w:rPr>
          <w:b/>
          <w:bCs/>
        </w:rPr>
        <w:t>2.2.1 Conflicts</w:t>
      </w:r>
      <w:bookmarkEnd w:id="31"/>
    </w:p>
    <w:p w:rsidR="00405380" w:rsidRPr="00584CA5" w:rsidRDefault="00405380" w:rsidP="00412F77">
      <w:pPr>
        <w:widowControl w:val="0"/>
      </w:pPr>
      <w:r>
        <w:t xml:space="preserve">According to </w:t>
      </w:r>
      <w:r w:rsidRPr="009113AA">
        <w:t xml:space="preserve">Fisher, </w:t>
      </w:r>
      <w:r>
        <w:t>(</w:t>
      </w:r>
      <w:r w:rsidRPr="009113AA">
        <w:t>1990</w:t>
      </w:r>
      <w:r>
        <w:t>) a conflict can be</w:t>
      </w:r>
      <w:r w:rsidRPr="00584CA5">
        <w:t xml:space="preserve"> defined as an incompatibility of </w:t>
      </w:r>
      <w:r>
        <w:t>goals</w:t>
      </w:r>
      <w:r w:rsidRPr="00584CA5">
        <w:t xml:space="preserve"> or values </w:t>
      </w:r>
      <w:r>
        <w:t>between two or more parties in a relationship combine</w:t>
      </w:r>
      <w:r w:rsidRPr="00584CA5">
        <w:t xml:space="preserve"> with attempts to </w:t>
      </w:r>
      <w:r>
        <w:t>control</w:t>
      </w:r>
      <w:r w:rsidRPr="00584CA5">
        <w:t xml:space="preserve"> each other and </w:t>
      </w:r>
      <w:r>
        <w:t>antagonistic feelings</w:t>
      </w:r>
      <w:r w:rsidRPr="00584CA5">
        <w:t xml:space="preserve"> toward each </w:t>
      </w:r>
      <w:r>
        <w:t>other.</w:t>
      </w:r>
    </w:p>
    <w:p w:rsidR="00405380" w:rsidRPr="00412F77" w:rsidRDefault="00405380" w:rsidP="00412F77">
      <w:pPr>
        <w:widowControl w:val="0"/>
        <w:rPr>
          <w:sz w:val="12"/>
          <w:szCs w:val="12"/>
        </w:rPr>
      </w:pPr>
    </w:p>
    <w:p w:rsidR="00405380" w:rsidRPr="009F7D56" w:rsidRDefault="00405380" w:rsidP="00E812F4">
      <w:pPr>
        <w:widowControl w:val="0"/>
        <w:outlineLvl w:val="0"/>
        <w:rPr>
          <w:b/>
          <w:bCs/>
        </w:rPr>
      </w:pPr>
      <w:bookmarkStart w:id="32" w:name="_Toc499151239"/>
      <w:r w:rsidRPr="009F7D56">
        <w:rPr>
          <w:b/>
          <w:bCs/>
        </w:rPr>
        <w:t xml:space="preserve">2.2.2 </w:t>
      </w:r>
      <w:r>
        <w:rPr>
          <w:b/>
          <w:bCs/>
        </w:rPr>
        <w:t>Protected Areas</w:t>
      </w:r>
      <w:bookmarkEnd w:id="32"/>
    </w:p>
    <w:p w:rsidR="00405380" w:rsidRPr="00584CA5" w:rsidRDefault="00405380" w:rsidP="00412F77">
      <w:pPr>
        <w:widowControl w:val="0"/>
      </w:pPr>
      <w:r w:rsidRPr="00584CA5">
        <w:t xml:space="preserve">Protected </w:t>
      </w:r>
      <w:r>
        <w:t>areas</w:t>
      </w:r>
      <w:r w:rsidRPr="00584CA5">
        <w:t xml:space="preserve"> (PA) </w:t>
      </w:r>
      <w:r>
        <w:t>are</w:t>
      </w:r>
      <w:r w:rsidRPr="00584CA5">
        <w:t xml:space="preserve"> where </w:t>
      </w:r>
      <w:r>
        <w:t>certain</w:t>
      </w:r>
      <w:r w:rsidRPr="00584CA5">
        <w:t xml:space="preserve"> land </w:t>
      </w:r>
      <w:r>
        <w:t>and resource use</w:t>
      </w:r>
      <w:r w:rsidRPr="00584CA5">
        <w:t xml:space="preserve"> are </w:t>
      </w:r>
      <w:r>
        <w:t>restricted. Activities like burning, removing</w:t>
      </w:r>
      <w:r w:rsidRPr="00584CA5">
        <w:t xml:space="preserve">, cutting or </w:t>
      </w:r>
      <w:r>
        <w:t>injuring tree shrubs, saplings or seedlings as well as cattle grazing are</w:t>
      </w:r>
      <w:r w:rsidRPr="00584CA5">
        <w:t xml:space="preserve"> prohibited. (</w:t>
      </w:r>
      <w:r>
        <w:t>Stolla, 2005</w:t>
      </w:r>
      <w:r w:rsidRPr="00584CA5">
        <w:t xml:space="preserve">) </w:t>
      </w:r>
    </w:p>
    <w:p w:rsidR="00405380" w:rsidRPr="00412F77" w:rsidRDefault="00405380" w:rsidP="00412F77">
      <w:pPr>
        <w:widowControl w:val="0"/>
        <w:rPr>
          <w:sz w:val="16"/>
          <w:szCs w:val="16"/>
        </w:rPr>
      </w:pPr>
    </w:p>
    <w:p w:rsidR="00405380" w:rsidRPr="005C384C" w:rsidRDefault="00405380" w:rsidP="00E812F4">
      <w:pPr>
        <w:widowControl w:val="0"/>
        <w:outlineLvl w:val="0"/>
        <w:rPr>
          <w:b/>
          <w:bCs/>
          <w:i/>
          <w:iCs/>
        </w:rPr>
      </w:pPr>
      <w:bookmarkStart w:id="33" w:name="_Toc499151240"/>
      <w:r w:rsidRPr="005C384C">
        <w:rPr>
          <w:b/>
          <w:bCs/>
        </w:rPr>
        <w:t>2.2.3 Human Wildlife Conflicts</w:t>
      </w:r>
      <w:bookmarkEnd w:id="33"/>
    </w:p>
    <w:p w:rsidR="00405380" w:rsidRDefault="00405380" w:rsidP="00412F77">
      <w:pPr>
        <w:widowControl w:val="0"/>
      </w:pPr>
      <w:r>
        <w:t>These refer to interactions between humans and wildlife that negatively impact social, economic or cultural life of humans, the environments, or wildlife conservation (WWF, 2005</w:t>
      </w:r>
      <w:r w:rsidRPr="00584CA5">
        <w:t>).</w:t>
      </w:r>
    </w:p>
    <w:p w:rsidR="00405380" w:rsidRPr="00412F77" w:rsidRDefault="00405380" w:rsidP="00412F77">
      <w:pPr>
        <w:widowControl w:val="0"/>
        <w:rPr>
          <w:sz w:val="16"/>
          <w:szCs w:val="16"/>
        </w:rPr>
      </w:pPr>
    </w:p>
    <w:p w:rsidR="00405380" w:rsidRPr="005C384C" w:rsidRDefault="00405380" w:rsidP="00E812F4">
      <w:pPr>
        <w:widowControl w:val="0"/>
        <w:outlineLvl w:val="0"/>
        <w:rPr>
          <w:b/>
          <w:bCs/>
        </w:rPr>
      </w:pPr>
      <w:bookmarkStart w:id="34" w:name="_Toc499151241"/>
      <w:r w:rsidRPr="005C384C">
        <w:rPr>
          <w:b/>
          <w:bCs/>
        </w:rPr>
        <w:t xml:space="preserve">2.2.4 </w:t>
      </w:r>
      <w:r>
        <w:rPr>
          <w:b/>
          <w:bCs/>
        </w:rPr>
        <w:t>Human</w:t>
      </w:r>
      <w:r w:rsidRPr="005C384C">
        <w:rPr>
          <w:b/>
          <w:bCs/>
        </w:rPr>
        <w:t xml:space="preserve">- Elephant </w:t>
      </w:r>
      <w:r>
        <w:rPr>
          <w:b/>
          <w:bCs/>
        </w:rPr>
        <w:t>Conflict</w:t>
      </w:r>
      <w:bookmarkEnd w:id="34"/>
    </w:p>
    <w:p w:rsidR="00405380" w:rsidRPr="00412F77" w:rsidRDefault="00405380" w:rsidP="00412F77">
      <w:pPr>
        <w:widowControl w:val="0"/>
      </w:pPr>
      <w:r w:rsidRPr="00412F77">
        <w:t>This refers to interactions between humans and elephants resulting in negative impacts on either species. The impacts can include damage to crops, injuryto/orkill of domestic animals, threat to/or kill of people and retaliatory chasing or killing of elephants. The conflicts can also results in people retaliating against authorities in charge of wildlife and habitat conservation. (Madden, 2004)</w:t>
      </w:r>
    </w:p>
    <w:p w:rsidR="00405380" w:rsidRPr="00412F77" w:rsidRDefault="00405380" w:rsidP="00412F77">
      <w:pPr>
        <w:widowControl w:val="0"/>
        <w:rPr>
          <w:sz w:val="12"/>
          <w:szCs w:val="12"/>
        </w:rPr>
      </w:pPr>
    </w:p>
    <w:p w:rsidR="00405380" w:rsidRPr="00C67488" w:rsidRDefault="00405380" w:rsidP="00E812F4">
      <w:pPr>
        <w:widowControl w:val="0"/>
        <w:outlineLvl w:val="0"/>
        <w:rPr>
          <w:b/>
          <w:bCs/>
        </w:rPr>
      </w:pPr>
      <w:bookmarkStart w:id="35" w:name="_Toc499151242"/>
      <w:r>
        <w:rPr>
          <w:b/>
          <w:bCs/>
        </w:rPr>
        <w:t>2.2.5 National Park</w:t>
      </w:r>
      <w:bookmarkEnd w:id="35"/>
    </w:p>
    <w:p w:rsidR="00405380" w:rsidRPr="00584CA5" w:rsidRDefault="00405380" w:rsidP="00412F77">
      <w:pPr>
        <w:widowControl w:val="0"/>
      </w:pPr>
      <w:r w:rsidRPr="00584CA5">
        <w:t xml:space="preserve">A large </w:t>
      </w:r>
      <w:r>
        <w:t>natural area</w:t>
      </w:r>
      <w:r w:rsidRPr="00584CA5">
        <w:t xml:space="preserve"> set </w:t>
      </w:r>
      <w:r>
        <w:t>aside for</w:t>
      </w:r>
      <w:r w:rsidRPr="00584CA5">
        <w:t xml:space="preserve"> the </w:t>
      </w:r>
      <w:r>
        <w:t>protection</w:t>
      </w:r>
      <w:r w:rsidRPr="00584CA5">
        <w:t xml:space="preserve"> of the </w:t>
      </w:r>
      <w:r>
        <w:t>ecosystems</w:t>
      </w:r>
      <w:r w:rsidRPr="00584CA5">
        <w:t xml:space="preserve"> and </w:t>
      </w:r>
      <w:r>
        <w:t>species within them</w:t>
      </w:r>
      <w:r w:rsidRPr="00584CA5">
        <w:t xml:space="preserve">. </w:t>
      </w:r>
      <w:r>
        <w:t>It also provides recreational</w:t>
      </w:r>
      <w:r w:rsidRPr="00584CA5">
        <w:t xml:space="preserve">, </w:t>
      </w:r>
      <w:r>
        <w:t>scientific</w:t>
      </w:r>
      <w:r w:rsidRPr="00584CA5">
        <w:t xml:space="preserve">, </w:t>
      </w:r>
      <w:r>
        <w:t>educational and visitor</w:t>
      </w:r>
      <w:r w:rsidRPr="00584CA5">
        <w:t xml:space="preserve"> opportunities. (IUCN, </w:t>
      </w:r>
      <w:r>
        <w:t>2014b</w:t>
      </w:r>
      <w:r w:rsidRPr="00584CA5">
        <w:t>)</w:t>
      </w:r>
      <w:r>
        <w:t>.</w:t>
      </w:r>
    </w:p>
    <w:p w:rsidR="00405380" w:rsidRPr="00412F77" w:rsidRDefault="00405380" w:rsidP="00412F77">
      <w:pPr>
        <w:widowControl w:val="0"/>
        <w:rPr>
          <w:sz w:val="12"/>
          <w:szCs w:val="12"/>
        </w:rPr>
      </w:pPr>
    </w:p>
    <w:p w:rsidR="00405380" w:rsidRPr="007B0309" w:rsidRDefault="00405380" w:rsidP="00E812F4">
      <w:pPr>
        <w:widowControl w:val="0"/>
        <w:outlineLvl w:val="0"/>
        <w:rPr>
          <w:b/>
          <w:bCs/>
        </w:rPr>
      </w:pPr>
      <w:bookmarkStart w:id="36" w:name="_Toc499151243"/>
      <w:r w:rsidRPr="007B0309">
        <w:rPr>
          <w:b/>
          <w:bCs/>
        </w:rPr>
        <w:t>2.2.6</w:t>
      </w:r>
      <w:r>
        <w:rPr>
          <w:b/>
          <w:bCs/>
        </w:rPr>
        <w:t xml:space="preserve"> Problematic E</w:t>
      </w:r>
      <w:r w:rsidRPr="007B0309">
        <w:rPr>
          <w:b/>
          <w:bCs/>
        </w:rPr>
        <w:t>lephant</w:t>
      </w:r>
      <w:bookmarkEnd w:id="36"/>
    </w:p>
    <w:p w:rsidR="00405380" w:rsidRPr="00584CA5" w:rsidRDefault="00405380" w:rsidP="00412F77">
      <w:pPr>
        <w:widowControl w:val="0"/>
      </w:pPr>
      <w:r w:rsidRPr="00584CA5">
        <w:t xml:space="preserve">This is an </w:t>
      </w:r>
      <w:r>
        <w:t>individual</w:t>
      </w:r>
      <w:r w:rsidRPr="00584CA5">
        <w:t xml:space="preserve"> elephant which </w:t>
      </w:r>
      <w:r>
        <w:t>habitual</w:t>
      </w:r>
      <w:r w:rsidRPr="00584CA5">
        <w:t xml:space="preserve"> targets </w:t>
      </w:r>
      <w:r>
        <w:t>and</w:t>
      </w:r>
      <w:r w:rsidRPr="00584CA5">
        <w:t xml:space="preserve"> harms </w:t>
      </w:r>
      <w:r>
        <w:t xml:space="preserve">people or their property </w:t>
      </w:r>
      <w:r w:rsidRPr="00412F77">
        <w:t>irrespective</w:t>
      </w:r>
      <w:r w:rsidRPr="00584CA5">
        <w:t xml:space="preserve"> of the humans’ </w:t>
      </w:r>
      <w:r>
        <w:t xml:space="preserve">use </w:t>
      </w:r>
      <w:r w:rsidRPr="00584CA5">
        <w:t xml:space="preserve">of </w:t>
      </w:r>
      <w:r>
        <w:t>protection</w:t>
      </w:r>
      <w:r w:rsidRPr="00584CA5">
        <w:t xml:space="preserve"> or preventive </w:t>
      </w:r>
      <w:r>
        <w:t>methods</w:t>
      </w:r>
      <w:r w:rsidRPr="00584CA5">
        <w:t xml:space="preserve">. (WWF, </w:t>
      </w:r>
      <w:r>
        <w:t>2005</w:t>
      </w:r>
      <w:r w:rsidRPr="00584CA5">
        <w:t xml:space="preserve">) </w:t>
      </w:r>
    </w:p>
    <w:p w:rsidR="00405380" w:rsidRPr="00412F77" w:rsidRDefault="00405380" w:rsidP="00412F77">
      <w:pPr>
        <w:widowControl w:val="0"/>
        <w:rPr>
          <w:sz w:val="10"/>
          <w:szCs w:val="10"/>
        </w:rPr>
      </w:pPr>
    </w:p>
    <w:p w:rsidR="00405380" w:rsidRPr="001E13F3" w:rsidRDefault="00405380" w:rsidP="00E812F4">
      <w:pPr>
        <w:widowControl w:val="0"/>
        <w:outlineLvl w:val="0"/>
        <w:rPr>
          <w:b/>
          <w:bCs/>
        </w:rPr>
      </w:pPr>
      <w:bookmarkStart w:id="37" w:name="_Toc499151244"/>
      <w:r w:rsidRPr="001E13F3">
        <w:rPr>
          <w:b/>
          <w:bCs/>
        </w:rPr>
        <w:t>2.2.7</w:t>
      </w:r>
      <w:r>
        <w:rPr>
          <w:b/>
          <w:bCs/>
        </w:rPr>
        <w:t xml:space="preserve"> Wildlife C</w:t>
      </w:r>
      <w:r w:rsidRPr="001E13F3">
        <w:rPr>
          <w:b/>
          <w:bCs/>
        </w:rPr>
        <w:t>orridor</w:t>
      </w:r>
      <w:bookmarkEnd w:id="37"/>
    </w:p>
    <w:p w:rsidR="00405380" w:rsidRPr="00584CA5" w:rsidRDefault="00405380" w:rsidP="00412F77">
      <w:pPr>
        <w:widowControl w:val="0"/>
      </w:pPr>
      <w:r w:rsidRPr="00584CA5">
        <w:t xml:space="preserve">Refers to </w:t>
      </w:r>
      <w:r>
        <w:t>an area</w:t>
      </w:r>
      <w:r w:rsidRPr="00584CA5">
        <w:t xml:space="preserve"> utilized </w:t>
      </w:r>
      <w:r>
        <w:t>by</w:t>
      </w:r>
      <w:r w:rsidRPr="00584CA5">
        <w:t xml:space="preserve"> animals </w:t>
      </w:r>
      <w:r>
        <w:t>for</w:t>
      </w:r>
      <w:r w:rsidRPr="00584CA5">
        <w:t xml:space="preserve"> movement </w:t>
      </w:r>
      <w:r>
        <w:t>between</w:t>
      </w:r>
      <w:r w:rsidRPr="00584CA5">
        <w:t xml:space="preserve"> suitable </w:t>
      </w:r>
      <w:r>
        <w:t>patches</w:t>
      </w:r>
      <w:r w:rsidRPr="00584CA5">
        <w:t xml:space="preserve"> of habitat, </w:t>
      </w:r>
      <w:r>
        <w:t>often</w:t>
      </w:r>
      <w:r w:rsidRPr="00584CA5">
        <w:t xml:space="preserve"> between </w:t>
      </w:r>
      <w:r>
        <w:t>protected</w:t>
      </w:r>
      <w:r w:rsidRPr="00584CA5">
        <w:t xml:space="preserve"> areas </w:t>
      </w:r>
      <w:r>
        <w:t>like</w:t>
      </w:r>
      <w:r w:rsidRPr="00584CA5">
        <w:t xml:space="preserve"> national </w:t>
      </w:r>
      <w:r>
        <w:t>parks</w:t>
      </w:r>
      <w:r w:rsidRPr="00584CA5">
        <w:t xml:space="preserve">. </w:t>
      </w:r>
      <w:r>
        <w:t>This can</w:t>
      </w:r>
      <w:r w:rsidRPr="00584CA5">
        <w:t xml:space="preserve"> help </w:t>
      </w:r>
      <w:r>
        <w:t>to</w:t>
      </w:r>
      <w:r w:rsidRPr="00584CA5">
        <w:t xml:space="preserve"> reduce </w:t>
      </w:r>
      <w:r>
        <w:t>elephant’s</w:t>
      </w:r>
      <w:r w:rsidRPr="00584CA5">
        <w:t xml:space="preserve"> movement</w:t>
      </w:r>
      <w:r>
        <w:t xml:space="preserve"> through</w:t>
      </w:r>
      <w:r w:rsidRPr="00584CA5">
        <w:t xml:space="preserve"> human </w:t>
      </w:r>
      <w:r>
        <w:t>habitations</w:t>
      </w:r>
      <w:r w:rsidRPr="009449E3">
        <w:t>. (Mduma</w:t>
      </w:r>
      <w:r w:rsidRPr="009449E3">
        <w:rPr>
          <w:i/>
          <w:iCs/>
        </w:rPr>
        <w:t>et al.,</w:t>
      </w:r>
      <w:r>
        <w:rPr>
          <w:i/>
          <w:iCs/>
        </w:rPr>
        <w:t xml:space="preserve"> </w:t>
      </w:r>
      <w:r>
        <w:t>2010</w:t>
      </w:r>
      <w:r w:rsidRPr="00584CA5">
        <w:t>)</w:t>
      </w:r>
      <w:r>
        <w:t>.</w:t>
      </w:r>
    </w:p>
    <w:p w:rsidR="00405380" w:rsidRPr="00412F77" w:rsidRDefault="00405380" w:rsidP="00412F77">
      <w:pPr>
        <w:widowControl w:val="0"/>
        <w:rPr>
          <w:sz w:val="10"/>
          <w:szCs w:val="10"/>
        </w:rPr>
      </w:pPr>
    </w:p>
    <w:p w:rsidR="00405380" w:rsidRPr="001E13F3" w:rsidRDefault="00405380" w:rsidP="00E812F4">
      <w:pPr>
        <w:widowControl w:val="0"/>
        <w:outlineLvl w:val="0"/>
        <w:rPr>
          <w:b/>
          <w:bCs/>
        </w:rPr>
      </w:pPr>
      <w:bookmarkStart w:id="38" w:name="_Toc499151245"/>
      <w:r w:rsidRPr="001E13F3">
        <w:rPr>
          <w:b/>
          <w:bCs/>
        </w:rPr>
        <w:t>2.2.8</w:t>
      </w:r>
      <w:r>
        <w:rPr>
          <w:b/>
          <w:bCs/>
        </w:rPr>
        <w:t xml:space="preserve"> Wildlife Management Area</w:t>
      </w:r>
      <w:bookmarkEnd w:id="38"/>
    </w:p>
    <w:p w:rsidR="00405380" w:rsidRPr="00412F77" w:rsidRDefault="00405380" w:rsidP="00412F77">
      <w:pPr>
        <w:widowControl w:val="0"/>
      </w:pPr>
      <w:r w:rsidRPr="00412F77">
        <w:t>This is a village land set aside for the conservation of wildlife with the purpose of enabling local communities in the participation of protection and utilization of wildlife resources (Stolla, 2005).</w:t>
      </w:r>
    </w:p>
    <w:p w:rsidR="00405380" w:rsidRPr="00412F77" w:rsidRDefault="00405380" w:rsidP="00412F77">
      <w:pPr>
        <w:widowControl w:val="0"/>
        <w:rPr>
          <w:b/>
          <w:bCs/>
          <w:color w:val="FF0000"/>
          <w:sz w:val="12"/>
          <w:szCs w:val="12"/>
          <w:lang w:val="sw-KE" w:eastAsia="sw-KE"/>
        </w:rPr>
      </w:pPr>
    </w:p>
    <w:p w:rsidR="00405380" w:rsidRPr="00412F77" w:rsidRDefault="00405380" w:rsidP="00E812F4">
      <w:pPr>
        <w:widowControl w:val="0"/>
        <w:outlineLvl w:val="0"/>
        <w:rPr>
          <w:b/>
          <w:bCs/>
          <w:lang w:val="sw-KE" w:eastAsia="sw-KE"/>
        </w:rPr>
      </w:pPr>
      <w:bookmarkStart w:id="39" w:name="_Toc499151246"/>
      <w:r w:rsidRPr="00412F77">
        <w:rPr>
          <w:b/>
          <w:bCs/>
          <w:lang w:val="sw-KE" w:eastAsia="sw-KE"/>
        </w:rPr>
        <w:t>2.3 Theoretical Literature Review</w:t>
      </w:r>
      <w:bookmarkEnd w:id="39"/>
    </w:p>
    <w:p w:rsidR="00405380" w:rsidRPr="00F5569B" w:rsidRDefault="00405380" w:rsidP="00E812F4">
      <w:pPr>
        <w:widowControl w:val="0"/>
        <w:outlineLvl w:val="0"/>
        <w:rPr>
          <w:b/>
          <w:bCs/>
        </w:rPr>
      </w:pPr>
      <w:bookmarkStart w:id="40" w:name="_Toc499151247"/>
      <w:r w:rsidRPr="00F5569B">
        <w:rPr>
          <w:b/>
          <w:bCs/>
          <w:lang w:val="sw-KE" w:eastAsia="sw-KE"/>
        </w:rPr>
        <w:t>2.3.1 Theory of Planned Behavior</w:t>
      </w:r>
      <w:bookmarkEnd w:id="40"/>
    </w:p>
    <w:p w:rsidR="00405380" w:rsidRDefault="00405380" w:rsidP="00412F77">
      <w:pPr>
        <w:widowControl w:val="0"/>
      </w:pPr>
      <w:r w:rsidRPr="00412F77">
        <w:t>The Theory of planned Behavior (TPB) is a model that explains and predicts human behavior in various contexts (Ajzen, 1991). People’s intentions are fundamental in this theory, since the stronger intention a person has, the more likely it is for the behavior to be adopted (Ajzen, 1991). According to the theory, how other people behave can influence our choice of actions in different circumstances. Thus the “behavioral achievement depends jointly on motivation (intention) and ability (behavioral control)” (Ajzen, 1991).</w:t>
      </w:r>
      <w:r>
        <w:t xml:space="preserve"> </w:t>
      </w:r>
      <w:r w:rsidRPr="00412F77">
        <w:t>According to (Downs and</w:t>
      </w:r>
      <w:r>
        <w:t xml:space="preserve">  </w:t>
      </w:r>
      <w:r w:rsidRPr="00412F77">
        <w:t xml:space="preserve">Hausenblas, 2005), attitudes, subjective norms and perceived behavioral control are independent variables that can determine people’s intentions and consequently predict their behavior (Figure 1.1). </w:t>
      </w:r>
    </w:p>
    <w:p w:rsidR="00405380" w:rsidRPr="00412F77" w:rsidRDefault="00405380" w:rsidP="00412F77">
      <w:pPr>
        <w:widowControl w:val="0"/>
        <w:rPr>
          <w:sz w:val="12"/>
          <w:szCs w:val="12"/>
        </w:rPr>
      </w:pPr>
    </w:p>
    <w:p w:rsidR="00405380" w:rsidRPr="00412F77" w:rsidRDefault="00405380" w:rsidP="00412F77">
      <w:pPr>
        <w:widowControl w:val="0"/>
      </w:pPr>
      <w:r w:rsidRPr="00412F77">
        <w:t>The attitudes can for instance include thoughts about the behavior as being beneficial for the individual or not. The subjective norm can include social pressure from the general public to either adopt the behavior or not. Lastly, the perceived behavioral control is based on personal experiences and anticipated barriers and it includes the opinions of the behavior as being easy or difficult to adopt. Beliefs in one’s ability to adopt a behavior can make one more likely to succeed to do</w:t>
      </w:r>
      <w:r>
        <w:t xml:space="preserve"> </w:t>
      </w:r>
      <w:r w:rsidRPr="00412F77">
        <w:t>so, therefore self-confidence can be of great importance in facilitating the adoption of a behavior (Ajzen, 1991).</w:t>
      </w:r>
    </w:p>
    <w:p w:rsidR="00405380" w:rsidRPr="00584CA5" w:rsidRDefault="00405380" w:rsidP="00412F77">
      <w:pPr>
        <w:spacing w:line="240" w:lineRule="auto"/>
      </w:pPr>
      <w:r w:rsidRPr="00E23AE2">
        <w:rPr>
          <w:noProof/>
          <w:lang w:val="sw-KE" w:eastAsia="sw-KE"/>
        </w:rPr>
        <w:pict>
          <v:shape id="Picture 7" o:spid="_x0000_i1026" type="#_x0000_t75" style="width:404.25pt;height:174.75pt;visibility:visible">
            <v:imagedata r:id="rId10" o:title=""/>
          </v:shape>
        </w:pict>
      </w:r>
    </w:p>
    <w:p w:rsidR="00405380" w:rsidRDefault="00405380" w:rsidP="00E812F4">
      <w:pPr>
        <w:spacing w:line="240" w:lineRule="auto"/>
        <w:outlineLvl w:val="0"/>
        <w:rPr>
          <w:b/>
          <w:bCs/>
        </w:rPr>
      </w:pPr>
      <w:bookmarkStart w:id="41" w:name="_Toc499151248"/>
      <w:r w:rsidRPr="00412F77">
        <w:rPr>
          <w:b/>
          <w:bCs/>
        </w:rPr>
        <w:t>Figure</w:t>
      </w:r>
      <w:r>
        <w:rPr>
          <w:b/>
          <w:bCs/>
        </w:rPr>
        <w:t xml:space="preserve"> </w:t>
      </w:r>
      <w:r w:rsidRPr="00412F77">
        <w:rPr>
          <w:b/>
          <w:bCs/>
        </w:rPr>
        <w:t>2.1: Theory of Planned Behavior</w:t>
      </w:r>
      <w:bookmarkEnd w:id="41"/>
    </w:p>
    <w:p w:rsidR="00405380" w:rsidRPr="00412F77" w:rsidRDefault="00405380" w:rsidP="00412F77">
      <w:pPr>
        <w:spacing w:line="240" w:lineRule="auto"/>
        <w:rPr>
          <w:b/>
          <w:bCs/>
        </w:rPr>
      </w:pPr>
      <w:r>
        <w:rPr>
          <w:b/>
          <w:bCs/>
        </w:rPr>
        <w:t xml:space="preserve">Source: </w:t>
      </w:r>
      <w:r>
        <w:t>A</w:t>
      </w:r>
      <w:r w:rsidRPr="00412F77">
        <w:t>dopted from: Ajzen (1991)</w:t>
      </w:r>
    </w:p>
    <w:p w:rsidR="00405380" w:rsidRPr="00B43385" w:rsidRDefault="00405380" w:rsidP="009361F8">
      <w:r w:rsidRPr="00B43385">
        <w:t>T</w:t>
      </w:r>
      <w:r>
        <w:t xml:space="preserve">heory of Planned Behavior is criticized by different scholars. Fishbin </w:t>
      </w:r>
      <w:r w:rsidRPr="00B43385">
        <w:rPr>
          <w:i/>
          <w:iCs/>
        </w:rPr>
        <w:t>et al</w:t>
      </w:r>
      <w:r>
        <w:rPr>
          <w:i/>
          <w:iCs/>
        </w:rPr>
        <w:t>.</w:t>
      </w:r>
      <w:r>
        <w:t xml:space="preserve"> (2010) argued that the theory of planned Behavior </w:t>
      </w:r>
      <w:r w:rsidRPr="004E2F30">
        <w:t>does not assume that behavior is rational.</w:t>
      </w:r>
      <w:r>
        <w:t xml:space="preserve"> They admit that individuals may hold irrational, unreasonable, untrue or any other types of beliefs. Further they argue that people </w:t>
      </w:r>
      <w:r w:rsidRPr="005C37B4">
        <w:t>may change from intentions</w:t>
      </w:r>
      <w:r>
        <w:t xml:space="preserve"> to behavior in ways that are irrational. </w:t>
      </w:r>
    </w:p>
    <w:p w:rsidR="00405380" w:rsidRPr="00412F77" w:rsidRDefault="00405380" w:rsidP="00412F77">
      <w:pPr>
        <w:spacing w:before="26"/>
      </w:pPr>
    </w:p>
    <w:p w:rsidR="00405380" w:rsidRPr="00412F77" w:rsidRDefault="00405380" w:rsidP="00412F77">
      <w:pPr>
        <w:spacing w:before="26"/>
      </w:pPr>
      <w:r w:rsidRPr="00412F77">
        <w:t xml:space="preserve">The application of planned behavior theory in this study is that, TPB can be used for examining and explaining farmer’s attitudes toward elephants and the various factors influencing them. People who perceive positively of elephants together with their conservation, will also understand that other people would expect them to preserve elephants and would also believe that they are able to help preservation of elephants or at least refrain from harming them; thus intentions and possibly the formation of a behavior beneficial </w:t>
      </w:r>
      <w:bookmarkStart w:id="42" w:name="_Toc452636633"/>
      <w:r w:rsidRPr="00412F77">
        <w:t>to elephants can be established and the killing of problematic elephants would be the last resort after every other mitigation measure has failed.</w:t>
      </w:r>
    </w:p>
    <w:p w:rsidR="00405380" w:rsidRPr="00412F77" w:rsidRDefault="00405380" w:rsidP="00412F77">
      <w:pPr>
        <w:spacing w:before="26"/>
        <w:rPr>
          <w:lang w:val="sw-KE" w:eastAsia="sw-KE"/>
        </w:rPr>
      </w:pPr>
    </w:p>
    <w:p w:rsidR="00405380" w:rsidRPr="00412F77" w:rsidRDefault="00405380" w:rsidP="00E812F4">
      <w:pPr>
        <w:spacing w:before="26"/>
        <w:outlineLvl w:val="0"/>
        <w:rPr>
          <w:b/>
          <w:bCs/>
        </w:rPr>
      </w:pPr>
      <w:bookmarkStart w:id="43" w:name="_Toc499151249"/>
      <w:bookmarkEnd w:id="42"/>
      <w:r w:rsidRPr="00412F77">
        <w:rPr>
          <w:b/>
          <w:bCs/>
        </w:rPr>
        <w:t>2.3.2 Value-Belief-Norm Theory</w:t>
      </w:r>
      <w:bookmarkEnd w:id="43"/>
    </w:p>
    <w:p w:rsidR="00405380" w:rsidRDefault="00405380" w:rsidP="00412F77">
      <w:pPr>
        <w:spacing w:before="26"/>
      </w:pPr>
      <w:r w:rsidRPr="00412F77">
        <w:t xml:space="preserve">Value-Belief-Norm (VBN) theory describes how environmental-friendly behavior can be adopted based on personal norms, values and attitudes. For people to act in an environmental-friendly way, they need to be informed of the problem and understand the threats posed to humans, other species or the biosphere. They should also feel that their behavior can affect the situation and remedy the problem or threat. Restrictions such as laws, regulations or lack of resources can limit or hinder action (Stern </w:t>
      </w:r>
      <w:r w:rsidRPr="00412F77">
        <w:rPr>
          <w:i/>
          <w:iCs/>
        </w:rPr>
        <w:t>et al.</w:t>
      </w:r>
      <w:r w:rsidRPr="00412F77">
        <w:t>, 1999).</w:t>
      </w:r>
      <w:r>
        <w:t xml:space="preserve"> </w:t>
      </w:r>
      <w:r w:rsidRPr="00412F77">
        <w:t>As far as this study is concerned the environmental-friendly behavior could be interpreted as a more positive attitude towards elephants as well as</w:t>
      </w:r>
      <w:r>
        <w:t xml:space="preserve"> their conservation. For elephants to be prioritized for protection they must first be valued by villagers in Tanzania. </w:t>
      </w:r>
    </w:p>
    <w:p w:rsidR="00405380" w:rsidRPr="00412F77" w:rsidRDefault="00405380" w:rsidP="00412F77">
      <w:pPr>
        <w:widowControl w:val="0"/>
        <w:rPr>
          <w:sz w:val="16"/>
          <w:szCs w:val="16"/>
        </w:rPr>
      </w:pPr>
    </w:p>
    <w:p w:rsidR="00405380" w:rsidRPr="00412F77" w:rsidRDefault="00405380" w:rsidP="00412F77">
      <w:pPr>
        <w:widowControl w:val="0"/>
      </w:pPr>
      <w:r w:rsidRPr="00412F77">
        <w:t>Information and knowledge about the value of elephants such as their contribution to tourist’s attractions and the consequences of their possible extinction are therefore important factors. Both theories relate to this research, since they both touch the aspect of attitudes and behavior. Since this study examines the HEC`s which involves farmers adjacent to protected areas and their attitudes toward elephants that seem to invade farmers livelihoods, it is imperative to have thorough understanding of the underlying factors of people’s attitudes and interaction towards valuable natural resources such as elephants.</w:t>
      </w:r>
    </w:p>
    <w:p w:rsidR="00405380" w:rsidRPr="00451BDB" w:rsidRDefault="00405380" w:rsidP="00412F77">
      <w:pPr>
        <w:widowControl w:val="0"/>
        <w:rPr>
          <w:sz w:val="20"/>
          <w:szCs w:val="20"/>
        </w:rPr>
      </w:pPr>
    </w:p>
    <w:p w:rsidR="00405380" w:rsidRDefault="00405380" w:rsidP="00412F77">
      <w:pPr>
        <w:widowControl w:val="0"/>
      </w:pPr>
      <w:r>
        <w:t xml:space="preserve">Value belief-norm theory is criticized by different authors. Steven </w:t>
      </w:r>
      <w:r w:rsidRPr="00E751B8">
        <w:rPr>
          <w:i/>
          <w:iCs/>
        </w:rPr>
        <w:t>et al</w:t>
      </w:r>
      <w:r>
        <w:rPr>
          <w:i/>
          <w:iCs/>
        </w:rPr>
        <w:t xml:space="preserve">., </w:t>
      </w:r>
      <w:r w:rsidRPr="00E751B8">
        <w:t>(1999)</w:t>
      </w:r>
      <w:r>
        <w:t xml:space="preserve"> </w:t>
      </w:r>
      <w:r w:rsidRPr="004E2F30">
        <w:t>explains</w:t>
      </w:r>
      <w:r>
        <w:t xml:space="preserve"> that </w:t>
      </w:r>
      <w:r w:rsidRPr="004E2F30">
        <w:t>pro-environmental behavior is</w:t>
      </w:r>
      <w:r>
        <w:t xml:space="preserve"> a function of value, beliefs and norms. Again Steven (2000) argue </w:t>
      </w:r>
      <w:r w:rsidRPr="004E2F30">
        <w:t>that pro-environmental personal norms o</w:t>
      </w:r>
      <w:r>
        <w:t xml:space="preserve">r other feelings of obligation to perform given pro-environmental behavior are </w:t>
      </w:r>
      <w:r w:rsidRPr="004E2F30">
        <w:t>the direct predictor of the behavior.</w:t>
      </w:r>
      <w:r>
        <w:t xml:space="preserve"> </w:t>
      </w:r>
      <w:r w:rsidRPr="004E2F30">
        <w:t>In turn these norms are affected by three types of personal values relating to environmental concern:</w:t>
      </w:r>
      <w:r>
        <w:t xml:space="preserve"> </w:t>
      </w:r>
      <w:r w:rsidRPr="004E2F30">
        <w:t xml:space="preserve">biospheric values, altruistic values and egoistic values. According to Dietz </w:t>
      </w:r>
      <w:r w:rsidRPr="004E2F30">
        <w:rPr>
          <w:i/>
          <w:iCs/>
        </w:rPr>
        <w:t xml:space="preserve">et al., </w:t>
      </w:r>
      <w:r w:rsidRPr="004E2F30">
        <w:t>(2005) biospheric values refer to unselfish concern directed towards ecosystem or other species beyond the benefits to humans and altruistic values refer to unselfish concern directed towards other humans.</w:t>
      </w:r>
    </w:p>
    <w:p w:rsidR="00405380" w:rsidRPr="00451BDB" w:rsidRDefault="00405380" w:rsidP="00412F77">
      <w:pPr>
        <w:widowControl w:val="0"/>
        <w:rPr>
          <w:sz w:val="20"/>
          <w:szCs w:val="20"/>
        </w:rPr>
      </w:pPr>
    </w:p>
    <w:p w:rsidR="00405380" w:rsidRDefault="00405380" w:rsidP="00412F77">
      <w:pPr>
        <w:widowControl w:val="0"/>
      </w:pPr>
      <w:r>
        <w:t>The application of value belief-norm theory (VBT) to this study can be shown when environmental-friendly behavior is adopted based on personal norms, values and attitudes. And this adaptation must also benefits both local communities and National parks. This will enable sustainability of environmental-friendly behavior.</w:t>
      </w:r>
    </w:p>
    <w:p w:rsidR="00405380" w:rsidRDefault="00405380" w:rsidP="009361F8"/>
    <w:p w:rsidR="00405380" w:rsidRPr="00C737B7" w:rsidRDefault="00405380" w:rsidP="00E812F4">
      <w:pPr>
        <w:outlineLvl w:val="0"/>
        <w:rPr>
          <w:b/>
          <w:bCs/>
        </w:rPr>
      </w:pPr>
      <w:bookmarkStart w:id="44" w:name="_Toc499151250"/>
      <w:r w:rsidRPr="00C737B7">
        <w:rPr>
          <w:b/>
          <w:bCs/>
        </w:rPr>
        <w:t>2.4 Empirical Literature Review</w:t>
      </w:r>
      <w:bookmarkEnd w:id="44"/>
    </w:p>
    <w:p w:rsidR="00405380" w:rsidRPr="00584CA5" w:rsidRDefault="00405380" w:rsidP="00E812F4">
      <w:pPr>
        <w:outlineLvl w:val="0"/>
      </w:pPr>
      <w:bookmarkStart w:id="45" w:name="_Toc499151251"/>
      <w:r>
        <w:rPr>
          <w:b/>
          <w:bCs/>
        </w:rPr>
        <w:t>2.4.1 Most Common HEC in A</w:t>
      </w:r>
      <w:r w:rsidRPr="00C469C7">
        <w:rPr>
          <w:b/>
          <w:bCs/>
        </w:rPr>
        <w:t>reas facing H</w:t>
      </w:r>
      <w:r>
        <w:rPr>
          <w:b/>
          <w:bCs/>
        </w:rPr>
        <w:t>EC</w:t>
      </w:r>
      <w:bookmarkEnd w:id="45"/>
    </w:p>
    <w:p w:rsidR="00405380" w:rsidRPr="00451BDB" w:rsidRDefault="00405380" w:rsidP="009361F8">
      <w:r w:rsidRPr="00451BDB">
        <w:t>Most common type of human wildlife conflict (HWC) seems to be crop raiding by wild animals, especially large mammals and birds outside their refuge; although in extreme situations injuries and fatalities are caused to humans and livestock (Monney</w:t>
      </w:r>
      <w:r>
        <w:t xml:space="preserve">, </w:t>
      </w:r>
      <w:r w:rsidRPr="00451BDB">
        <w:rPr>
          <w:i/>
          <w:iCs/>
        </w:rPr>
        <w:t>et al</w:t>
      </w:r>
      <w:r w:rsidRPr="00451BDB">
        <w:t xml:space="preserve">., 2010). Increasing human populations and expanding agriculture have increased the potential for conflict between humans and elephants in many regions (Parker </w:t>
      </w:r>
      <w:r w:rsidRPr="00451BDB">
        <w:rPr>
          <w:i/>
          <w:iCs/>
        </w:rPr>
        <w:t>et al.,</w:t>
      </w:r>
      <w:r w:rsidRPr="00451BDB">
        <w:t xml:space="preserve"> 2007). According to parker and co-workers, this is due to the fact that elephants have been forced into smaller areas and their traditional migration routes have been cut off and as a result, they compete directly with humans for land that is becoming progressively scarce. </w:t>
      </w:r>
    </w:p>
    <w:p w:rsidR="00405380" w:rsidRPr="00584CA5" w:rsidRDefault="00405380" w:rsidP="009361F8"/>
    <w:p w:rsidR="00405380" w:rsidRPr="00451BDB" w:rsidRDefault="00405380" w:rsidP="009361F8">
      <w:r w:rsidRPr="00451BDB">
        <w:t>For instance in India each year, nearly 400 people and 100 elephants are killed in conflict-related instances and nearly 500,000 familiars are affected by crop damage (MOEF, 2010). In Africa, a survey that was carried outin Botswana indicated a high proportion of respondents who reported on elephant crop damages as the major sources of conflicts (Gillinghamand Lee, 2003). Likewisea survey carried in Mozambique and Tanzania concluded that the commonest human –elephant conflict problems were crop</w:t>
      </w:r>
      <w:r w:rsidRPr="00451BDB">
        <w:rPr>
          <w:rFonts w:ascii="MS Mincho" w:eastAsia="MS Mincho" w:hAnsi="MS Mincho" w:cs="MS Mincho" w:hint="eastAsia"/>
        </w:rPr>
        <w:t>‐</w:t>
      </w:r>
      <w:r w:rsidRPr="00451BDB">
        <w:t>raiding, loss of human life and human injuries, contribution to poverty through loss of livelihoods, food insecurity and interference with day to day activities such as going to school and fetching water just to mention but a few (Graham and Litoroh, 2009).</w:t>
      </w:r>
    </w:p>
    <w:p w:rsidR="00405380" w:rsidRDefault="00405380" w:rsidP="009361F8">
      <w:r w:rsidRPr="00451BDB">
        <w:t xml:space="preserve">The northern subpopulation in Tarangire National Park has been closely studied since 1993 and exhibits one of the highest growth rates ever recorded in an African elephant population (Foley and Faust, 2010). It is obvious that, this huge number of elephants needs a substantial area for food and habitat. The aspect of human -wildlife conflict in the Tarangire-Manyara ecosystem is a common phenomenon and it is mostly due to crop raiding and livestock depredation caused by wildlife (Pittiglio, 2008). According to Pittiglio (2008), studies carried out in and around this ecosystem, have shown that elephants are the major cause of crop raiding, followed by zebra, wildebeest and warthog. </w:t>
      </w:r>
    </w:p>
    <w:p w:rsidR="00405380" w:rsidRPr="00451BDB" w:rsidRDefault="00405380" w:rsidP="009361F8">
      <w:pPr>
        <w:rPr>
          <w:sz w:val="16"/>
          <w:szCs w:val="16"/>
        </w:rPr>
      </w:pPr>
    </w:p>
    <w:p w:rsidR="00405380" w:rsidRPr="00451BDB" w:rsidRDefault="00405380" w:rsidP="009361F8">
      <w:r w:rsidRPr="00451BDB">
        <w:t>The peak period of crop damage is between June and September which coincides with the maturation of crops as well as</w:t>
      </w:r>
      <w:r>
        <w:t xml:space="preserve"> </w:t>
      </w:r>
      <w:r w:rsidRPr="00451BDB">
        <w:t>the dry period where there is a shortage of and water for wildlife. According to Warner (2008), elephants are more likely to raid along boundaries rather than going deep into farming areas because the risk of detection is lowest in areas that serve as a buffer between protected areas and areas cleared for cultivation.</w:t>
      </w:r>
      <w:r>
        <w:t xml:space="preserve"> </w:t>
      </w:r>
      <w:r w:rsidRPr="00451BDB">
        <w:t>Unlike primate crop raiders (Hill, 2000), elephants are widely perceived as major threats to rural lives and livelihoods and inspire great animosity and fear among people who live in elephant range because they cause terrible, localized and seasonal damage to crop farms (De Boer and Ntumi, 2001; Parker and Osborn, 2001).</w:t>
      </w:r>
    </w:p>
    <w:p w:rsidR="00405380" w:rsidRPr="00451BDB" w:rsidRDefault="00405380" w:rsidP="009361F8">
      <w:pPr>
        <w:rPr>
          <w:sz w:val="16"/>
          <w:szCs w:val="16"/>
        </w:rPr>
      </w:pPr>
    </w:p>
    <w:p w:rsidR="00405380" w:rsidRPr="00584CA5" w:rsidRDefault="00405380" w:rsidP="009361F8">
      <w:r>
        <w:t>Due to the fact that elephants can cause food insecurity</w:t>
      </w:r>
      <w:r w:rsidRPr="009F5F12">
        <w:t xml:space="preserve">, their conservation </w:t>
      </w:r>
      <w:r>
        <w:t>is of serious</w:t>
      </w:r>
      <w:r w:rsidRPr="009F5F12">
        <w:t xml:space="preserve"> concern outside of </w:t>
      </w:r>
      <w:r>
        <w:t>protected areas where 63% of the elephant range occurs</w:t>
      </w:r>
      <w:r w:rsidRPr="00584CA5">
        <w:t xml:space="preserve"> (Blanc </w:t>
      </w:r>
      <w:r w:rsidRPr="00584CA5">
        <w:rPr>
          <w:i/>
          <w:iCs/>
        </w:rPr>
        <w:t>et al</w:t>
      </w:r>
      <w:r>
        <w:t xml:space="preserve">., 2007). Over the past decades, human population growth, immigration and land transformation from natural </w:t>
      </w:r>
      <w:r w:rsidRPr="00584CA5">
        <w:t>habitats</w:t>
      </w:r>
      <w:r>
        <w:t xml:space="preserve"> to cultivated areas have strongly increased around protected areas in many parts of Africa, (Codipietro, 2002). This has undeniably intensified HEC</w:t>
      </w:r>
      <w:r w:rsidRPr="00584CA5">
        <w:t>.</w:t>
      </w:r>
    </w:p>
    <w:p w:rsidR="00405380" w:rsidRPr="00451BDB" w:rsidRDefault="00405380" w:rsidP="009361F8">
      <w:pPr>
        <w:rPr>
          <w:sz w:val="16"/>
          <w:szCs w:val="16"/>
        </w:rPr>
      </w:pPr>
    </w:p>
    <w:p w:rsidR="00405380" w:rsidRPr="00C469C7" w:rsidRDefault="00405380" w:rsidP="00E812F4">
      <w:pPr>
        <w:outlineLvl w:val="0"/>
        <w:rPr>
          <w:b/>
          <w:bCs/>
        </w:rPr>
      </w:pPr>
      <w:bookmarkStart w:id="46" w:name="_Toc499151252"/>
      <w:r w:rsidRPr="00C469C7">
        <w:rPr>
          <w:b/>
          <w:bCs/>
        </w:rPr>
        <w:t>2.4.2 C</w:t>
      </w:r>
      <w:r>
        <w:rPr>
          <w:b/>
          <w:bCs/>
        </w:rPr>
        <w:t xml:space="preserve">auses </w:t>
      </w:r>
      <w:r w:rsidRPr="00C469C7">
        <w:rPr>
          <w:b/>
          <w:bCs/>
        </w:rPr>
        <w:t>of</w:t>
      </w:r>
      <w:r>
        <w:rPr>
          <w:b/>
          <w:bCs/>
        </w:rPr>
        <w:t xml:space="preserve"> Human – Elephant Conflicts (</w:t>
      </w:r>
      <w:r w:rsidRPr="00C469C7">
        <w:rPr>
          <w:b/>
          <w:bCs/>
        </w:rPr>
        <w:t>HEC</w:t>
      </w:r>
      <w:r>
        <w:rPr>
          <w:b/>
          <w:bCs/>
        </w:rPr>
        <w:t>)</w:t>
      </w:r>
      <w:bookmarkEnd w:id="46"/>
    </w:p>
    <w:p w:rsidR="00405380" w:rsidRPr="00584CA5" w:rsidRDefault="00405380" w:rsidP="009361F8">
      <w:r>
        <w:t>HWC arise when wildlife and human requirements overlap with consequential costs to humans and/or the wild animals (Osei-Owusu and</w:t>
      </w:r>
      <w:r w:rsidRPr="00584CA5">
        <w:t xml:space="preserve"> Bakker, 2008). </w:t>
      </w:r>
      <w:r>
        <w:rPr>
          <w:color w:val="000000"/>
        </w:rPr>
        <w:t>HEC adversely affects the people who live in land around elephant’s habitat on one hand, while on another</w:t>
      </w:r>
      <w:r w:rsidRPr="00584CA5">
        <w:rPr>
          <w:color w:val="000000"/>
        </w:rPr>
        <w:t xml:space="preserve"> hand</w:t>
      </w:r>
      <w:r>
        <w:rPr>
          <w:color w:val="000000"/>
        </w:rPr>
        <w:t xml:space="preserve"> it affects elephants and undermines efforts to</w:t>
      </w:r>
      <w:r w:rsidRPr="00584CA5">
        <w:rPr>
          <w:color w:val="000000"/>
        </w:rPr>
        <w:t xml:space="preserve"> con</w:t>
      </w:r>
      <w:r>
        <w:rPr>
          <w:color w:val="000000"/>
        </w:rPr>
        <w:t>serve the species (Desai and Riddle, 2015</w:t>
      </w:r>
      <w:r w:rsidRPr="00584CA5">
        <w:rPr>
          <w:color w:val="000000"/>
        </w:rPr>
        <w:t xml:space="preserve">). </w:t>
      </w:r>
      <w:r w:rsidRPr="004E2F30">
        <w:rPr>
          <w:color w:val="000000"/>
        </w:rPr>
        <w:t>HEC occurs because people live and practice agriculture in or near elephant habitats, and elephants raid crops that are grown by these people (Desai and Riddle, 2015).</w:t>
      </w:r>
      <w:r>
        <w:rPr>
          <w:color w:val="000000"/>
        </w:rPr>
        <w:t>According to the authors, by removing</w:t>
      </w:r>
      <w:r w:rsidRPr="009F5F12">
        <w:rPr>
          <w:color w:val="000000"/>
        </w:rPr>
        <w:t xml:space="preserve"> one of</w:t>
      </w:r>
      <w:r>
        <w:rPr>
          <w:color w:val="000000"/>
        </w:rPr>
        <w:t xml:space="preserve"> the components (people/crops or elephants) from this equation HEC can be stopped</w:t>
      </w:r>
      <w:r w:rsidRPr="009F5F12">
        <w:rPr>
          <w:color w:val="000000"/>
        </w:rPr>
        <w:t>.</w:t>
      </w:r>
    </w:p>
    <w:p w:rsidR="00405380" w:rsidRPr="00451BDB" w:rsidRDefault="00405380" w:rsidP="009361F8">
      <w:pPr>
        <w:rPr>
          <w:sz w:val="20"/>
          <w:szCs w:val="20"/>
          <w:highlight w:val="red"/>
        </w:rPr>
      </w:pPr>
    </w:p>
    <w:p w:rsidR="00405380" w:rsidRPr="00584CA5" w:rsidRDefault="00405380" w:rsidP="009361F8">
      <w:r>
        <w:t xml:space="preserve"> In Asia for instance HEC takes the form of crop raiding and property damage, and also involves manslaughter and injury to people (Desai and Riddle 2015). In all 13 Asian Elephant Range</w:t>
      </w:r>
      <w:r w:rsidRPr="00584CA5">
        <w:t xml:space="preserve"> States</w:t>
      </w:r>
      <w:r>
        <w:t>, HEC have been experienced and loss of human life due to elephants and on the other side elephants deaths due to retaliatory killing by people have been reported by most range States (Desai and Riddle, 2015</w:t>
      </w:r>
      <w:r w:rsidRPr="00584CA5">
        <w:t>).</w:t>
      </w:r>
    </w:p>
    <w:p w:rsidR="00405380" w:rsidRPr="00451BDB" w:rsidRDefault="00405380" w:rsidP="009361F8">
      <w:pPr>
        <w:rPr>
          <w:sz w:val="20"/>
          <w:szCs w:val="20"/>
        </w:rPr>
      </w:pPr>
    </w:p>
    <w:p w:rsidR="00405380" w:rsidRPr="00451BDB" w:rsidRDefault="00405380" w:rsidP="009361F8">
      <w:r w:rsidRPr="00451BDB">
        <w:t>Equally in Africa, Human –Elephant Conflicts (HEC) remains pervasive throughout the range of the African Elephant (Walpole and Linkie, 2008; Lamarque, 2009). Where the costs of co-existing with elephants to affected communities outweigh the benefits, elephants are often killed or displaced into over more secluded refuges (Dublin and Hoare, 2004; Sitati</w:t>
      </w:r>
      <w:r>
        <w:t xml:space="preserve"> </w:t>
      </w:r>
      <w:r w:rsidRPr="00451BDB">
        <w:rPr>
          <w:i/>
          <w:iCs/>
        </w:rPr>
        <w:t>et al.,</w:t>
      </w:r>
      <w:r w:rsidRPr="00451BDB">
        <w:t xml:space="preserve">2007).With nearly 70% of the African elephant range outside of protected areas (Blanc </w:t>
      </w:r>
      <w:r w:rsidRPr="00451BDB">
        <w:rPr>
          <w:i/>
          <w:iCs/>
        </w:rPr>
        <w:t>et al.,</w:t>
      </w:r>
      <w:r w:rsidRPr="00451BDB">
        <w:t xml:space="preserve"> 2007) and increasing human settlements in many of these unprotected areas (Newmark, 2008), elephant home ranges and dispersal areas are increasingly fragmented and human-elephant conflicts are on increase( Sitati</w:t>
      </w:r>
      <w:r>
        <w:t xml:space="preserve"> </w:t>
      </w:r>
      <w:r w:rsidRPr="00451BDB">
        <w:rPr>
          <w:i/>
          <w:iCs/>
        </w:rPr>
        <w:t>et al.,</w:t>
      </w:r>
      <w:r w:rsidRPr="00451BDB">
        <w:t xml:space="preserve"> 2003; Lee and Graham 2006; Cushman</w:t>
      </w:r>
      <w:r>
        <w:t xml:space="preserve"> </w:t>
      </w:r>
      <w:r w:rsidRPr="00451BDB">
        <w:rPr>
          <w:i/>
          <w:iCs/>
        </w:rPr>
        <w:t>et al.,</w:t>
      </w:r>
      <w:r w:rsidRPr="00451BDB">
        <w:t xml:space="preserve"> 2010).</w:t>
      </w:r>
    </w:p>
    <w:p w:rsidR="00405380" w:rsidRPr="00451BDB" w:rsidRDefault="00405380" w:rsidP="00451BDB">
      <w:pPr>
        <w:widowControl w:val="0"/>
        <w:rPr>
          <w:sz w:val="16"/>
          <w:szCs w:val="16"/>
        </w:rPr>
      </w:pPr>
    </w:p>
    <w:p w:rsidR="00405380" w:rsidRPr="00451BDB" w:rsidRDefault="00405380" w:rsidP="00451BDB">
      <w:pPr>
        <w:widowControl w:val="0"/>
      </w:pPr>
      <w:r w:rsidRPr="00451BDB">
        <w:t xml:space="preserve">The impacts of these conflicts are either direct or indirect (Graham </w:t>
      </w:r>
      <w:r w:rsidRPr="00451BDB">
        <w:rPr>
          <w:i/>
          <w:iCs/>
        </w:rPr>
        <w:t>et al.,</w:t>
      </w:r>
      <w:r w:rsidRPr="00451BDB">
        <w:t xml:space="preserve"> (2010). Baruaand co-workers (2013) brought up the subject of indirect or hidden impacts of human-wildlife conflicts, such as recourses(time and money) spent on preventive measures like guarding fields at night or  buying deterrents to scare elephants off their land. For instance in India, Elephant Project is a project dedicated to the conservation of elephants in the country. India spends nearly 60 to 70% of its budget directly or indirectly on HEC mitigation (Desai and Riddle, 2015). The hidden impacts can also include disruption of food security and livelihoods through livestock or crop loss, with health and nutrition effects as a result, diminished psychological wellbeing from injuryor death in the family and opportunity and transaction costs from pursuing compensation (Bhagwat and Jadhav (2013). It is therefore vital to acknowledge and minimize the hidden impacts of human-wildlife conflicts (Barua, Bhagwat and Jadhav, 2013).</w:t>
      </w:r>
    </w:p>
    <w:p w:rsidR="00405380" w:rsidRPr="00451BDB" w:rsidRDefault="00405380" w:rsidP="00451BDB">
      <w:pPr>
        <w:widowControl w:val="0"/>
        <w:rPr>
          <w:sz w:val="16"/>
          <w:szCs w:val="16"/>
          <w:highlight w:val="green"/>
        </w:rPr>
      </w:pPr>
    </w:p>
    <w:p w:rsidR="00405380" w:rsidRPr="00584CA5" w:rsidRDefault="00405380" w:rsidP="00451BDB">
      <w:pPr>
        <w:widowControl w:val="0"/>
        <w:rPr>
          <w:highlight w:val="red"/>
        </w:rPr>
      </w:pPr>
      <w:r>
        <w:t xml:space="preserve">Dunham </w:t>
      </w:r>
      <w:r w:rsidRPr="00584CA5">
        <w:rPr>
          <w:i/>
          <w:iCs/>
        </w:rPr>
        <w:t>et al.,</w:t>
      </w:r>
      <w:r>
        <w:t xml:space="preserve"> (2010) state that wildlife attacks on humans are much</w:t>
      </w:r>
      <w:r w:rsidRPr="00584CA5">
        <w:t xml:space="preserve"> rarer tha</w:t>
      </w:r>
      <w:r>
        <w:t>n those on crops or domestic animals. They, however, determine that the mortality rate for people attacked by elephants are high</w:t>
      </w:r>
      <w:r w:rsidRPr="00584CA5">
        <w:t xml:space="preserve"> (84%) in their study.</w:t>
      </w:r>
      <w:r>
        <w:t xml:space="preserve"> Usually crop raiding in India many increase when other food sources other depleted (Femando </w:t>
      </w:r>
      <w:r w:rsidRPr="00584CA5">
        <w:rPr>
          <w:i/>
          <w:iCs/>
        </w:rPr>
        <w:t>et al.,</w:t>
      </w:r>
      <w:r>
        <w:t xml:space="preserve"> 2005</w:t>
      </w:r>
      <w:r w:rsidRPr="00584CA5">
        <w:t>).</w:t>
      </w:r>
      <w:r>
        <w:t xml:space="preserve"> </w:t>
      </w:r>
      <w:r w:rsidRPr="00584CA5">
        <w:t>Ac</w:t>
      </w:r>
      <w:r>
        <w:t>cording to (Pittiglio, 2008), although livestock depredation occurs less frequently than crop damage, it has the considerable impact on the livelihood of the local communities</w:t>
      </w:r>
      <w:r w:rsidRPr="00584CA5">
        <w:t xml:space="preserve">. </w:t>
      </w:r>
      <w:r>
        <w:t>On the other hand, severe relations</w:t>
      </w:r>
      <w:r w:rsidRPr="00584CA5">
        <w:t xml:space="preserve"> to c</w:t>
      </w:r>
      <w:r>
        <w:t>ulprit elephants most invariably</w:t>
      </w:r>
      <w:r w:rsidRPr="00584CA5">
        <w:t xml:space="preserve"> resul</w:t>
      </w:r>
      <w:r>
        <w:t xml:space="preserve">t into unsustainable wildlife conservation (Walpole </w:t>
      </w:r>
      <w:r w:rsidRPr="00584CA5">
        <w:rPr>
          <w:i/>
          <w:iCs/>
        </w:rPr>
        <w:t>et al.</w:t>
      </w:r>
      <w:r>
        <w:t>, 2004</w:t>
      </w:r>
      <w:r w:rsidRPr="00584CA5">
        <w:t>).</w:t>
      </w:r>
    </w:p>
    <w:p w:rsidR="00405380" w:rsidRPr="00451BDB" w:rsidRDefault="00405380" w:rsidP="009361F8">
      <w:pPr>
        <w:rPr>
          <w:sz w:val="16"/>
          <w:szCs w:val="16"/>
        </w:rPr>
      </w:pPr>
    </w:p>
    <w:p w:rsidR="00405380" w:rsidRPr="00451BDB" w:rsidRDefault="00405380" w:rsidP="009361F8">
      <w:r w:rsidRPr="00451BDB">
        <w:t>In Rombo District in Tanzania, the annual damage cost of crops from elephants damages in 2008 was Shilling 718 million (317,643 US $) (Liganga, 2010). According to many agriculturists, the major causes of crop damages in Tanzania are elephants (Karimi, 2011). In south-eastern Tanzania, HEC assessment was carried out around villages in Rufiji, Kilwa and Liwale districts bordering the Selous Game Reserve (Malima</w:t>
      </w:r>
      <w:r>
        <w:t xml:space="preserve"> </w:t>
      </w:r>
      <w:r w:rsidRPr="00451BDB">
        <w:rPr>
          <w:i/>
          <w:iCs/>
        </w:rPr>
        <w:t>et al</w:t>
      </w:r>
      <w:r w:rsidRPr="00451BDB">
        <w:t xml:space="preserve">., 2004). According malima and co-workers, many types of crops were reported to be damaged by elephants in 973 separate incidences recorded. </w:t>
      </w:r>
    </w:p>
    <w:p w:rsidR="00405380" w:rsidRPr="00451BDB" w:rsidRDefault="00405380" w:rsidP="009361F8">
      <w:pPr>
        <w:rPr>
          <w:sz w:val="20"/>
          <w:szCs w:val="20"/>
        </w:rPr>
      </w:pPr>
    </w:p>
    <w:p w:rsidR="00405380" w:rsidRPr="00451BDB" w:rsidRDefault="00405380" w:rsidP="009361F8">
      <w:r w:rsidRPr="00451BDB">
        <w:t>A number of factors contribute in in influencing the magnitude, spatial and temporal trends of</w:t>
      </w:r>
      <w:r>
        <w:t xml:space="preserve"> </w:t>
      </w:r>
      <w:r w:rsidRPr="00451BDB">
        <w:t xml:space="preserve">HEC as explained subsequently; firstly being the aspect of soil fertility. An analysis of rainfall and soil fertility in Kenya and Zimbabwe for instance concluded that elephants and humans both preferred fertile water areas’ and that competition for land between the two species was inevitable (Parker </w:t>
      </w:r>
      <w:r w:rsidRPr="00451BDB">
        <w:rPr>
          <w:i/>
          <w:iCs/>
        </w:rPr>
        <w:t>et al.,</w:t>
      </w:r>
      <w:r w:rsidRPr="00451BDB">
        <w:t xml:space="preserve"> 2007). Farmers in search of fertile soils are sometimes forced by circumstances to plant crops in dispersed patterns far from villages, which increase the area of interface between humans and elephants, thereby accelerating human elephant conflict.</w:t>
      </w:r>
    </w:p>
    <w:p w:rsidR="00405380" w:rsidRPr="00451BDB" w:rsidRDefault="00405380" w:rsidP="009361F8">
      <w:pPr>
        <w:rPr>
          <w:sz w:val="20"/>
          <w:szCs w:val="20"/>
        </w:rPr>
      </w:pPr>
    </w:p>
    <w:p w:rsidR="00405380" w:rsidRPr="00584CA5" w:rsidRDefault="00405380" w:rsidP="009361F8">
      <w:r w:rsidRPr="00584CA5">
        <w:t xml:space="preserve">Another </w:t>
      </w:r>
      <w:r>
        <w:t>factor is tha</w:t>
      </w:r>
      <w:r w:rsidRPr="00584CA5">
        <w:t xml:space="preserve">t, human </w:t>
      </w:r>
      <w:r>
        <w:t>settlement and farms around many protected areas increase their</w:t>
      </w:r>
      <w:r w:rsidRPr="00584CA5">
        <w:t xml:space="preserve"> isolation and pose </w:t>
      </w:r>
      <w:r>
        <w:t>barriers</w:t>
      </w:r>
      <w:r w:rsidRPr="00584CA5">
        <w:t xml:space="preserve"> to traditional </w:t>
      </w:r>
      <w:r>
        <w:t>wildlife</w:t>
      </w:r>
      <w:r w:rsidRPr="00584CA5">
        <w:t xml:space="preserve"> migration </w:t>
      </w:r>
      <w:r>
        <w:t>routes</w:t>
      </w:r>
      <w:r w:rsidRPr="00584CA5">
        <w:t xml:space="preserve">; Tanzania </w:t>
      </w:r>
      <w:r>
        <w:t>is not</w:t>
      </w:r>
      <w:r w:rsidRPr="00584CA5">
        <w:t xml:space="preserve"> an </w:t>
      </w:r>
      <w:r>
        <w:t>exception (Newmark, 2008</w:t>
      </w:r>
      <w:r w:rsidRPr="00584CA5">
        <w:t xml:space="preserve">; Hofer </w:t>
      </w:r>
      <w:r w:rsidRPr="00584CA5">
        <w:rPr>
          <w:i/>
          <w:iCs/>
        </w:rPr>
        <w:t>et al.,</w:t>
      </w:r>
      <w:r>
        <w:t xml:space="preserve"> 2004</w:t>
      </w:r>
      <w:r w:rsidRPr="00584CA5">
        <w:t xml:space="preserve">). Usually </w:t>
      </w:r>
      <w:r>
        <w:t>movement</w:t>
      </w:r>
      <w:r w:rsidRPr="00584CA5">
        <w:t xml:space="preserve"> corridors </w:t>
      </w:r>
      <w:r>
        <w:t>were recommended for</w:t>
      </w:r>
      <w:r w:rsidRPr="00584CA5">
        <w:t xml:space="preserve"> linking </w:t>
      </w:r>
      <w:r>
        <w:t>protected areas and</w:t>
      </w:r>
      <w:r w:rsidRPr="00584CA5">
        <w:t xml:space="preserve"> reducing human-</w:t>
      </w:r>
      <w:r>
        <w:t>elephant</w:t>
      </w:r>
      <w:r w:rsidRPr="00584CA5">
        <w:t xml:space="preserve"> conflicts; in </w:t>
      </w:r>
      <w:r>
        <w:t>Zimbabwe</w:t>
      </w:r>
      <w:r w:rsidRPr="00584CA5">
        <w:t xml:space="preserve"> (Osborn </w:t>
      </w:r>
      <w:r>
        <w:t>and</w:t>
      </w:r>
      <w:r w:rsidRPr="00584CA5">
        <w:t xml:space="preserve"> Parker 2003), </w:t>
      </w:r>
      <w:r>
        <w:t>Kenya</w:t>
      </w:r>
      <w:r w:rsidRPr="00584CA5">
        <w:t xml:space="preserve"> (Douglas-</w:t>
      </w:r>
      <w:r>
        <w:t>Hamilton</w:t>
      </w:r>
      <w:r w:rsidRPr="00584CA5">
        <w:rPr>
          <w:i/>
          <w:iCs/>
        </w:rPr>
        <w:t>et al.,</w:t>
      </w:r>
      <w:r>
        <w:t>2005) and Tanzania (Hofer</w:t>
      </w:r>
      <w:r w:rsidRPr="00584CA5">
        <w:rPr>
          <w:i/>
          <w:iCs/>
        </w:rPr>
        <w:t>et al.,</w:t>
      </w:r>
      <w:r>
        <w:t xml:space="preserve"> 2004) as an option for</w:t>
      </w:r>
      <w:r w:rsidRPr="00584CA5">
        <w:t xml:space="preserve"> reducing </w:t>
      </w:r>
      <w:r>
        <w:t>elephant</w:t>
      </w:r>
      <w:r w:rsidRPr="00584CA5">
        <w:t xml:space="preserve"> densities </w:t>
      </w:r>
      <w:r>
        <w:t>in over</w:t>
      </w:r>
      <w:r w:rsidRPr="00584CA5">
        <w:t xml:space="preserve">-abundant </w:t>
      </w:r>
      <w:r>
        <w:t xml:space="preserve">elephant populations (Balfour </w:t>
      </w:r>
      <w:r w:rsidRPr="00584CA5">
        <w:rPr>
          <w:i/>
          <w:iCs/>
        </w:rPr>
        <w:t>et al.,</w:t>
      </w:r>
      <w:r>
        <w:t xml:space="preserve"> 2007</w:t>
      </w:r>
      <w:r w:rsidRPr="00584CA5">
        <w:t>; van Aarde</w:t>
      </w:r>
      <w:r>
        <w:t xml:space="preserve"> and Jackson, 2007</w:t>
      </w:r>
      <w:r w:rsidRPr="00584CA5">
        <w:t xml:space="preserve">). Elephant </w:t>
      </w:r>
      <w:r>
        <w:t>movement</w:t>
      </w:r>
      <w:r w:rsidRPr="00584CA5">
        <w:t xml:space="preserve"> is suggested </w:t>
      </w:r>
      <w:r>
        <w:t>to be non-random</w:t>
      </w:r>
      <w:r w:rsidRPr="00584CA5">
        <w:t xml:space="preserve"> (Loarie</w:t>
      </w:r>
      <w:r>
        <w:t xml:space="preserve"> </w:t>
      </w:r>
      <w:r w:rsidRPr="00584CA5">
        <w:rPr>
          <w:i/>
          <w:iCs/>
        </w:rPr>
        <w:t>et al</w:t>
      </w:r>
      <w:r>
        <w:t>., 2009</w:t>
      </w:r>
      <w:r w:rsidRPr="00584CA5">
        <w:t xml:space="preserve">), with </w:t>
      </w:r>
      <w:r>
        <w:t>animals creating</w:t>
      </w:r>
      <w:r w:rsidRPr="00584CA5">
        <w:t xml:space="preserve"> a cognitive </w:t>
      </w:r>
      <w:r>
        <w:t>map of</w:t>
      </w:r>
      <w:r w:rsidRPr="00584CA5">
        <w:t xml:space="preserve"> their </w:t>
      </w:r>
      <w:r>
        <w:t>home range</w:t>
      </w:r>
      <w:r w:rsidRPr="00584CA5">
        <w:t xml:space="preserve"> and the </w:t>
      </w:r>
      <w:r>
        <w:t>distribution</w:t>
      </w:r>
      <w:r w:rsidRPr="00584CA5">
        <w:t xml:space="preserve"> of available </w:t>
      </w:r>
      <w:r>
        <w:t>resources within</w:t>
      </w:r>
      <w:r w:rsidRPr="00584CA5">
        <w:t xml:space="preserve"> that </w:t>
      </w:r>
      <w:r>
        <w:t>range</w:t>
      </w:r>
      <w:r w:rsidRPr="00584CA5">
        <w:t xml:space="preserve"> (</w:t>
      </w:r>
      <w:r>
        <w:t>Von</w:t>
      </w:r>
      <w:r w:rsidRPr="00584CA5">
        <w:t xml:space="preserve"> Gerhardt-</w:t>
      </w:r>
      <w:r>
        <w:t>Weber</w:t>
      </w:r>
      <w:r w:rsidRPr="00584CA5">
        <w:t>, 2011).</w:t>
      </w:r>
      <w:r>
        <w:t>Therefore</w:t>
      </w:r>
      <w:r w:rsidRPr="00584CA5">
        <w:t xml:space="preserve"> blocking </w:t>
      </w:r>
      <w:r>
        <w:t>those</w:t>
      </w:r>
      <w:r w:rsidRPr="00584CA5">
        <w:t xml:space="preserve"> corridors </w:t>
      </w:r>
      <w:r>
        <w:t>provoke human</w:t>
      </w:r>
      <w:r w:rsidRPr="00584CA5">
        <w:t xml:space="preserve"> elephant conflicts </w:t>
      </w:r>
      <w:r>
        <w:t>because</w:t>
      </w:r>
      <w:r w:rsidRPr="00584CA5">
        <w:t xml:space="preserve"> by </w:t>
      </w:r>
      <w:r>
        <w:t>doing so</w:t>
      </w:r>
      <w:r w:rsidRPr="00584CA5">
        <w:t xml:space="preserve"> the </w:t>
      </w:r>
      <w:r>
        <w:t>interface</w:t>
      </w:r>
      <w:r w:rsidRPr="00584CA5">
        <w:t xml:space="preserve"> between </w:t>
      </w:r>
      <w:r>
        <w:t>humans</w:t>
      </w:r>
      <w:r w:rsidRPr="00584CA5">
        <w:t xml:space="preserve"> and </w:t>
      </w:r>
      <w:r>
        <w:t>elephants</w:t>
      </w:r>
      <w:r w:rsidRPr="00584CA5">
        <w:t xml:space="preserve"> is increased.</w:t>
      </w:r>
    </w:p>
    <w:p w:rsidR="00405380" w:rsidRPr="00451BDB" w:rsidRDefault="00405380" w:rsidP="009361F8">
      <w:pPr>
        <w:rPr>
          <w:sz w:val="16"/>
          <w:szCs w:val="16"/>
        </w:rPr>
      </w:pPr>
    </w:p>
    <w:p w:rsidR="00405380" w:rsidRPr="00584CA5" w:rsidRDefault="00405380" w:rsidP="009361F8">
      <w:r w:rsidRPr="00584CA5">
        <w:t xml:space="preserve">Moreover when the </w:t>
      </w:r>
      <w:r>
        <w:t>Convention on the</w:t>
      </w:r>
      <w:r w:rsidRPr="00584CA5">
        <w:t xml:space="preserve"> International </w:t>
      </w:r>
      <w:r>
        <w:t>Trade</w:t>
      </w:r>
      <w:r w:rsidRPr="00584CA5">
        <w:t xml:space="preserve"> in Endangered</w:t>
      </w:r>
      <w:r>
        <w:t xml:space="preserve"> Species of Wild. Flora and Fauna</w:t>
      </w:r>
      <w:r w:rsidRPr="00584CA5">
        <w:t xml:space="preserve"> (</w:t>
      </w:r>
      <w:r>
        <w:t>CITES</w:t>
      </w:r>
      <w:r w:rsidRPr="00584CA5">
        <w:t xml:space="preserve">) took effect </w:t>
      </w:r>
      <w:r>
        <w:t>in 1989</w:t>
      </w:r>
      <w:r w:rsidRPr="00584CA5">
        <w:t xml:space="preserve">, African </w:t>
      </w:r>
      <w:r>
        <w:t>elephant</w:t>
      </w:r>
      <w:r w:rsidRPr="00584CA5">
        <w:t xml:space="preserve"> populations </w:t>
      </w:r>
      <w:r>
        <w:t>had a</w:t>
      </w:r>
      <w:r w:rsidRPr="00584CA5">
        <w:t xml:space="preserve"> chance to rebound </w:t>
      </w:r>
      <w:r>
        <w:t>as poaching</w:t>
      </w:r>
      <w:r w:rsidRPr="00584CA5">
        <w:t xml:space="preserve"> pressure </w:t>
      </w:r>
      <w:r>
        <w:t>declined</w:t>
      </w:r>
      <w:r w:rsidRPr="00584CA5">
        <w:t xml:space="preserve"> (meaning </w:t>
      </w:r>
      <w:r>
        <w:t>an increase</w:t>
      </w:r>
      <w:r w:rsidRPr="00584CA5">
        <w:t xml:space="preserve"> in number </w:t>
      </w:r>
      <w:r>
        <w:t>of elephants</w:t>
      </w:r>
      <w:r w:rsidRPr="00584CA5">
        <w:t xml:space="preserve"> in protected </w:t>
      </w:r>
      <w:r>
        <w:t>areas</w:t>
      </w:r>
      <w:r w:rsidRPr="00584CA5">
        <w:t xml:space="preserve">) and action </w:t>
      </w:r>
      <w:r>
        <w:t>was taken</w:t>
      </w:r>
      <w:r w:rsidRPr="00584CA5">
        <w:t xml:space="preserve"> to implement </w:t>
      </w:r>
      <w:r>
        <w:t>better management</w:t>
      </w:r>
      <w:r w:rsidRPr="00584CA5">
        <w:t xml:space="preserve"> strategies (</w:t>
      </w:r>
      <w:r>
        <w:t>Warner</w:t>
      </w:r>
      <w:r w:rsidRPr="00584CA5">
        <w:t xml:space="preserve">, 2008). Tanzania </w:t>
      </w:r>
      <w:r>
        <w:t>has a large</w:t>
      </w:r>
      <w:r w:rsidRPr="00584CA5">
        <w:t xml:space="preserve"> elephant population </w:t>
      </w:r>
      <w:r>
        <w:t>that has</w:t>
      </w:r>
      <w:r w:rsidRPr="00584CA5">
        <w:t xml:space="preserve"> grown </w:t>
      </w:r>
      <w:r>
        <w:t>beyond</w:t>
      </w:r>
      <w:r w:rsidRPr="00584CA5">
        <w:t xml:space="preserve"> the </w:t>
      </w:r>
      <w:r>
        <w:t>carrying capacity</w:t>
      </w:r>
      <w:r w:rsidRPr="00584CA5">
        <w:t xml:space="preserve"> of the places </w:t>
      </w:r>
      <w:r>
        <w:t>where they live</w:t>
      </w:r>
      <w:r w:rsidRPr="00584CA5">
        <w:t xml:space="preserve"> (Graham </w:t>
      </w:r>
      <w:r>
        <w:t>and Litoroh, 2009</w:t>
      </w:r>
      <w:r w:rsidRPr="00584CA5">
        <w:t xml:space="preserve">).That </w:t>
      </w:r>
      <w:r>
        <w:t>resulted</w:t>
      </w:r>
      <w:r w:rsidRPr="00584CA5">
        <w:t xml:space="preserve"> in some </w:t>
      </w:r>
      <w:r>
        <w:t>elephants losing fear to</w:t>
      </w:r>
      <w:r w:rsidRPr="00584CA5">
        <w:t xml:space="preserve"> people </w:t>
      </w:r>
      <w:r>
        <w:t>and because of that elephant crop raiding</w:t>
      </w:r>
      <w:r w:rsidRPr="00584CA5">
        <w:t xml:space="preserve"> continued.</w:t>
      </w:r>
    </w:p>
    <w:p w:rsidR="00405380" w:rsidRPr="00451BDB" w:rsidRDefault="00405380" w:rsidP="009361F8">
      <w:pPr>
        <w:rPr>
          <w:sz w:val="16"/>
          <w:szCs w:val="16"/>
        </w:rPr>
      </w:pPr>
    </w:p>
    <w:p w:rsidR="00405380" w:rsidRPr="00451BDB" w:rsidRDefault="00405380" w:rsidP="009361F8">
      <w:r w:rsidRPr="00451BDB">
        <w:t>Furthermore, changes in land tenure, with a trend towards privatization, has discouraged traditional farming strategies based on joint properties thus focusing the impacts of crop loss on individuals rather than communities. Also in many places,</w:t>
      </w:r>
      <w:r>
        <w:t xml:space="preserve"> </w:t>
      </w:r>
      <w:r w:rsidRPr="00451BDB">
        <w:t>farmers have abandoned communal hunting, planning and guarding activities that once reduced crop loss to wildlife including elephants as they decided to migrate to cities in search of employment (Warner, 2008). As a result of this, the habit of elephants to raid crops persisted because threats towards them decreased. Another factor is the availability of artificially maintained water sources that may attract elephants during drought periods; other rural areas have had greater interaction with elephants because they have altered the environment artificially with maintained water sources that attract elephants during the times of drought (Warner, 2008).</w:t>
      </w:r>
    </w:p>
    <w:p w:rsidR="00405380" w:rsidRPr="00451BDB" w:rsidRDefault="00405380" w:rsidP="009361F8">
      <w:pPr>
        <w:rPr>
          <w:sz w:val="20"/>
          <w:szCs w:val="20"/>
        </w:rPr>
      </w:pPr>
    </w:p>
    <w:p w:rsidR="00405380" w:rsidRPr="00451BDB" w:rsidRDefault="00405380" w:rsidP="009361F8">
      <w:r w:rsidRPr="00451BDB">
        <w:t>Also logging brings elephants in closer proximity to humans because elephants forage on the secondary vegetation that moves in after the disturbance (Warner, 2008). It is also fact that there has also been human migration as rural residents move to more urban areas in search of employment. When they abandon their fields, they leave a configuration of farmland scattered with early successional forests that attract elephants (Warner, 2008).This has therefore encouraged elephants to keep on raiding crops. The increasing migration of people into elephant range has greatly aggravated in recent times, and the topic is receiving far more attention in the press and is becoming progressively politicized locally (Hoare, 2007). With the press spreading the issue, the knowledge of HEC in our society becomes well known.</w:t>
      </w:r>
    </w:p>
    <w:p w:rsidR="00405380" w:rsidRPr="00451BDB" w:rsidRDefault="00405380" w:rsidP="009361F8">
      <w:pPr>
        <w:rPr>
          <w:sz w:val="16"/>
          <w:szCs w:val="16"/>
        </w:rPr>
      </w:pPr>
    </w:p>
    <w:p w:rsidR="00405380" w:rsidRPr="00584CA5" w:rsidRDefault="00405380" w:rsidP="009361F8">
      <w:r>
        <w:t>Another aspect</w:t>
      </w:r>
      <w:r w:rsidRPr="00584CA5">
        <w:t xml:space="preserve"> is insufficiency of or poor </w:t>
      </w:r>
      <w:r>
        <w:t>application</w:t>
      </w:r>
      <w:r w:rsidRPr="00584CA5">
        <w:t xml:space="preserve"> of crop </w:t>
      </w:r>
      <w:r>
        <w:t>protection</w:t>
      </w:r>
      <w:r w:rsidRPr="00584CA5">
        <w:t xml:space="preserve"> measures </w:t>
      </w:r>
      <w:r>
        <w:t>which results</w:t>
      </w:r>
      <w:r w:rsidRPr="00584CA5">
        <w:t xml:space="preserve"> in crop </w:t>
      </w:r>
      <w:r>
        <w:t>raiding</w:t>
      </w:r>
      <w:r w:rsidRPr="00584CA5">
        <w:t xml:space="preserve"> and therefore</w:t>
      </w:r>
      <w:r>
        <w:t xml:space="preserve"> HEC</w:t>
      </w:r>
      <w:r w:rsidRPr="00584CA5">
        <w:t>.</w:t>
      </w:r>
      <w:r>
        <w:t xml:space="preserve"> </w:t>
      </w:r>
      <w:r w:rsidRPr="00584CA5">
        <w:t xml:space="preserve">Barriers </w:t>
      </w:r>
      <w:r>
        <w:t>such as</w:t>
      </w:r>
      <w:r w:rsidRPr="00584CA5">
        <w:t xml:space="preserve"> electric </w:t>
      </w:r>
      <w:r>
        <w:t>fences can be</w:t>
      </w:r>
      <w:r w:rsidRPr="00584CA5">
        <w:t xml:space="preserve"> effective </w:t>
      </w:r>
      <w:r>
        <w:t>to limit</w:t>
      </w:r>
      <w:r w:rsidRPr="00584CA5">
        <w:t xml:space="preserve"> HEC, </w:t>
      </w:r>
      <w:r>
        <w:t>but only</w:t>
      </w:r>
      <w:r w:rsidRPr="00584CA5">
        <w:t xml:space="preserve"> if there </w:t>
      </w:r>
      <w:r>
        <w:t>is in</w:t>
      </w:r>
      <w:r w:rsidRPr="00584CA5">
        <w:t xml:space="preserve">adequate training about </w:t>
      </w:r>
      <w:r>
        <w:t>providing</w:t>
      </w:r>
      <w:r w:rsidRPr="00584CA5">
        <w:t xml:space="preserve"> proper </w:t>
      </w:r>
      <w:r>
        <w:t>maintenances</w:t>
      </w:r>
      <w:r w:rsidRPr="00584CA5">
        <w:t xml:space="preserve"> as well </w:t>
      </w:r>
      <w:r>
        <w:t>as combining</w:t>
      </w:r>
      <w:r w:rsidRPr="00584CA5">
        <w:t xml:space="preserve"> the barrier </w:t>
      </w:r>
      <w:r>
        <w:t>with other</w:t>
      </w:r>
      <w:r w:rsidRPr="00584CA5">
        <w:t xml:space="preserve"> protection </w:t>
      </w:r>
      <w:r>
        <w:t>measures such</w:t>
      </w:r>
      <w:r w:rsidRPr="00584CA5">
        <w:t xml:space="preserve"> as guarding (Desai </w:t>
      </w:r>
      <w:r>
        <w:t>and</w:t>
      </w:r>
      <w:r w:rsidRPr="00584CA5">
        <w:t xml:space="preserve"> Riddle, </w:t>
      </w:r>
      <w:r>
        <w:t>2015</w:t>
      </w:r>
      <w:r w:rsidRPr="00584CA5">
        <w:t xml:space="preserve">). </w:t>
      </w:r>
      <w:r>
        <w:t>According to</w:t>
      </w:r>
      <w:r w:rsidRPr="00584CA5">
        <w:t xml:space="preserve"> Graham </w:t>
      </w:r>
      <w:r>
        <w:t xml:space="preserve">and </w:t>
      </w:r>
      <w:r w:rsidRPr="00584CA5">
        <w:t>Litoroh (</w:t>
      </w:r>
      <w:r>
        <w:t>2009</w:t>
      </w:r>
      <w:r w:rsidRPr="00584CA5">
        <w:t xml:space="preserve">), there </w:t>
      </w:r>
      <w:r>
        <w:t>are limited</w:t>
      </w:r>
      <w:r w:rsidRPr="00584CA5">
        <w:t xml:space="preserve"> opportunities </w:t>
      </w:r>
      <w:r>
        <w:t>to derive</w:t>
      </w:r>
      <w:r w:rsidRPr="00584CA5">
        <w:t xml:space="preserve"> benefits </w:t>
      </w:r>
      <w:r>
        <w:t>from wildlife</w:t>
      </w:r>
      <w:r w:rsidRPr="00584CA5">
        <w:t xml:space="preserve"> outside of </w:t>
      </w:r>
      <w:r>
        <w:t>parks</w:t>
      </w:r>
      <w:r w:rsidRPr="00584CA5">
        <w:t xml:space="preserve">. That fact hence lessens </w:t>
      </w:r>
      <w:r>
        <w:t>opportunities</w:t>
      </w:r>
      <w:r w:rsidRPr="00584CA5">
        <w:t xml:space="preserve"> for </w:t>
      </w:r>
      <w:r>
        <w:t>local</w:t>
      </w:r>
      <w:r w:rsidRPr="00584CA5">
        <w:t xml:space="preserve"> people to </w:t>
      </w:r>
      <w:r>
        <w:t xml:space="preserve">develop </w:t>
      </w:r>
      <w:r w:rsidRPr="00584CA5">
        <w:t xml:space="preserve">positive attitudes </w:t>
      </w:r>
      <w:r>
        <w:t>towards</w:t>
      </w:r>
      <w:r w:rsidRPr="00584CA5">
        <w:t xml:space="preserve"> elephants.</w:t>
      </w:r>
    </w:p>
    <w:p w:rsidR="00405380" w:rsidRPr="00451BDB" w:rsidRDefault="00405380" w:rsidP="009361F8">
      <w:pPr>
        <w:rPr>
          <w:sz w:val="20"/>
          <w:szCs w:val="20"/>
        </w:rPr>
      </w:pPr>
    </w:p>
    <w:p w:rsidR="00405380" w:rsidRPr="00584CA5" w:rsidRDefault="00405380" w:rsidP="009361F8">
      <w:r>
        <w:t>To conclude</w:t>
      </w:r>
      <w:r w:rsidRPr="00584CA5">
        <w:t xml:space="preserve"> drivers of </w:t>
      </w:r>
      <w:r>
        <w:t>HEC</w:t>
      </w:r>
      <w:r w:rsidRPr="00584CA5">
        <w:t xml:space="preserve"> are many. </w:t>
      </w:r>
      <w:r w:rsidRPr="004E2F30">
        <w:t>Immediate causes</w:t>
      </w:r>
      <w:r>
        <w:t xml:space="preserve"> include</w:t>
      </w:r>
      <w:r w:rsidRPr="00584CA5">
        <w:t xml:space="preserve"> loss of </w:t>
      </w:r>
      <w:r>
        <w:t>wildlife</w:t>
      </w:r>
      <w:r w:rsidRPr="00584CA5">
        <w:t xml:space="preserve"> habitat </w:t>
      </w:r>
      <w:r>
        <w:t>and</w:t>
      </w:r>
      <w:r w:rsidRPr="00584CA5">
        <w:t xml:space="preserve"> disruption of </w:t>
      </w:r>
      <w:r>
        <w:t>migratory</w:t>
      </w:r>
      <w:r w:rsidRPr="00584CA5">
        <w:t xml:space="preserve"> routes </w:t>
      </w:r>
      <w:r>
        <w:t>due to</w:t>
      </w:r>
      <w:r w:rsidRPr="00584CA5">
        <w:t xml:space="preserve"> deforestation, </w:t>
      </w:r>
      <w:r>
        <w:t>expansion</w:t>
      </w:r>
      <w:r w:rsidRPr="00584CA5">
        <w:t xml:space="preserve"> of </w:t>
      </w:r>
      <w:r>
        <w:t>agriculture and</w:t>
      </w:r>
      <w:r w:rsidRPr="00584CA5">
        <w:t xml:space="preserve"> human encroachment </w:t>
      </w:r>
      <w:r>
        <w:t>into protected</w:t>
      </w:r>
      <w:r w:rsidRPr="00584CA5">
        <w:t xml:space="preserve"> areas (Sukumar, </w:t>
      </w:r>
      <w:r>
        <w:t>2006</w:t>
      </w:r>
      <w:r w:rsidRPr="00584CA5">
        <w:t xml:space="preserve">). These </w:t>
      </w:r>
      <w:r>
        <w:t>drivers are</w:t>
      </w:r>
      <w:r w:rsidRPr="00584CA5">
        <w:t xml:space="preserve"> underpinned </w:t>
      </w:r>
      <w:r>
        <w:t>by distal</w:t>
      </w:r>
      <w:r w:rsidRPr="00584CA5">
        <w:t xml:space="preserve"> causes </w:t>
      </w:r>
      <w:r>
        <w:t>including</w:t>
      </w:r>
      <w:r w:rsidRPr="00584CA5">
        <w:t xml:space="preserve"> large-scale </w:t>
      </w:r>
      <w:r>
        <w:t>development</w:t>
      </w:r>
      <w:r w:rsidRPr="00584CA5">
        <w:t xml:space="preserve"> projects </w:t>
      </w:r>
      <w:r>
        <w:t>and poor</w:t>
      </w:r>
      <w:r w:rsidRPr="00584CA5">
        <w:t xml:space="preserve"> environmental </w:t>
      </w:r>
      <w:r>
        <w:t>governance</w:t>
      </w:r>
      <w:r w:rsidRPr="00584CA5">
        <w:t xml:space="preserve"> in elephant-</w:t>
      </w:r>
      <w:r>
        <w:t>beating states</w:t>
      </w:r>
      <w:r w:rsidRPr="00584CA5">
        <w:t xml:space="preserve"> (Barua, 2010).</w:t>
      </w:r>
    </w:p>
    <w:p w:rsidR="00405380" w:rsidRPr="00451BDB" w:rsidRDefault="00405380" w:rsidP="00451BDB">
      <w:pPr>
        <w:widowControl w:val="0"/>
        <w:rPr>
          <w:b/>
          <w:bCs/>
          <w:i/>
          <w:iCs/>
          <w:sz w:val="16"/>
          <w:szCs w:val="16"/>
        </w:rPr>
      </w:pPr>
    </w:p>
    <w:p w:rsidR="00405380" w:rsidRPr="00364EC4" w:rsidRDefault="00405380" w:rsidP="00E812F4">
      <w:pPr>
        <w:widowControl w:val="0"/>
        <w:outlineLvl w:val="0"/>
        <w:rPr>
          <w:b/>
          <w:bCs/>
        </w:rPr>
      </w:pPr>
      <w:bookmarkStart w:id="47" w:name="_Toc499151253"/>
      <w:r>
        <w:rPr>
          <w:b/>
          <w:bCs/>
        </w:rPr>
        <w:t>2.4.3 Mitigation Measures</w:t>
      </w:r>
      <w:bookmarkEnd w:id="47"/>
    </w:p>
    <w:p w:rsidR="00405380" w:rsidRDefault="00405380" w:rsidP="00451BDB">
      <w:pPr>
        <w:widowControl w:val="0"/>
      </w:pPr>
      <w:r w:rsidRPr="00451BDB">
        <w:t>Studies conducted in Sri Lanka concerning HEC, revealed that there are a couple of main mitigation measures which can be applied to curb HEC and crop raiding. there are: i)</w:t>
      </w:r>
      <w:r>
        <w:t xml:space="preserve"> </w:t>
      </w:r>
      <w:r w:rsidRPr="00451BDB">
        <w:t>crop guarding, ii)</w:t>
      </w:r>
      <w:r>
        <w:t xml:space="preserve"> </w:t>
      </w:r>
      <w:r w:rsidRPr="00451BDB">
        <w:t>chasing elephants away from the vicinity of crop fields and villages, iii)</w:t>
      </w:r>
      <w:r>
        <w:t xml:space="preserve"> </w:t>
      </w:r>
      <w:r w:rsidRPr="00451BDB">
        <w:t>driving elephants away, and iv)translocations well as electric fencing (Liyanage, 2012).  Some traditional deterrent methods for</w:t>
      </w:r>
      <w:r>
        <w:t xml:space="preserve"> </w:t>
      </w:r>
      <w:r w:rsidRPr="00451BDB">
        <w:t xml:space="preserve">HEC used in south Africa are the same as the ones used in  Tanzania and some are different from those used in Tanzania as they are clarified below; there are passive methods (buffer zones, string fences, alarm systems, grease and hot pepper oil) and active methods (fires, pepper dung, noise makers) (Liyanage, 2012). </w:t>
      </w:r>
    </w:p>
    <w:p w:rsidR="00405380" w:rsidRPr="00451BDB" w:rsidRDefault="00405380" w:rsidP="00451BDB">
      <w:pPr>
        <w:widowControl w:val="0"/>
        <w:rPr>
          <w:sz w:val="16"/>
          <w:szCs w:val="16"/>
        </w:rPr>
      </w:pPr>
    </w:p>
    <w:p w:rsidR="00405380" w:rsidRPr="00451BDB" w:rsidRDefault="00405380" w:rsidP="00451BDB">
      <w:pPr>
        <w:widowControl w:val="0"/>
      </w:pPr>
      <w:r w:rsidRPr="00451BDB">
        <w:t>In Tanzania,</w:t>
      </w:r>
      <w:r>
        <w:t xml:space="preserve"> </w:t>
      </w:r>
      <w:r w:rsidRPr="00451BDB">
        <w:t xml:space="preserve">farmers still use traditional elephant deterrent methods to drive them away. They have divided the methods in to two groups, passive deterrent methods (electric or barbed wire fences, trenches, warning systems, and buffer zones) and active deterrents methods (people driving the elephants away with loud noises like gunshots or banging on pots, burning dung mixed with chili peppers, throwing stones, or night-guarding) (Liyanage, 2012).  Tanzania is also using other traditional strategies to mitigate the HEC, such as using spotlight and fire to scare the elephants, spreading chili oil around crop fields and even sometimes killing the offending </w:t>
      </w:r>
      <w:r>
        <w:t xml:space="preserve">animals (Liganga, 2010). </w:t>
      </w:r>
      <w:r w:rsidRPr="00451BDB">
        <w:t>Liganga (2010)</w:t>
      </w:r>
      <w:r>
        <w:t xml:space="preserve"> </w:t>
      </w:r>
      <w:r w:rsidRPr="00451BDB">
        <w:t>states that, elephants easily get used to most strategies used by humans and learn quickly how to avoid them and therefore continue raiding crops.</w:t>
      </w:r>
    </w:p>
    <w:p w:rsidR="00405380" w:rsidRPr="00584CA5" w:rsidRDefault="00405380" w:rsidP="009361F8"/>
    <w:p w:rsidR="00405380" w:rsidRPr="00451BDB" w:rsidRDefault="00405380" w:rsidP="009361F8">
      <w:r w:rsidRPr="00451BDB">
        <w:t>The management of HEC has been researched and documented throughout Asia and Africa</w:t>
      </w:r>
      <w:r>
        <w:t xml:space="preserve"> </w:t>
      </w:r>
      <w:r w:rsidRPr="00451BDB">
        <w:t>(Parker and Osborn, 2006) and a number of mitigation measures to reduce the conflicts particularly elephant crop damages are employed;</w:t>
      </w:r>
      <w:r>
        <w:t xml:space="preserve"> </w:t>
      </w:r>
      <w:r w:rsidRPr="00451BDB">
        <w:t>some of which have been well tested and are described subsequently.</w:t>
      </w:r>
    </w:p>
    <w:p w:rsidR="00405380" w:rsidRPr="00451BDB" w:rsidRDefault="00405380" w:rsidP="009361F8"/>
    <w:p w:rsidR="00405380" w:rsidRPr="00451BDB" w:rsidRDefault="00405380" w:rsidP="00E812F4">
      <w:pPr>
        <w:outlineLvl w:val="0"/>
        <w:rPr>
          <w:b/>
          <w:bCs/>
        </w:rPr>
      </w:pPr>
      <w:bookmarkStart w:id="48" w:name="_Toc499151254"/>
      <w:r>
        <w:rPr>
          <w:b/>
          <w:bCs/>
        </w:rPr>
        <w:t>2.4.4 Traditional Deterrents</w:t>
      </w:r>
      <w:bookmarkEnd w:id="48"/>
    </w:p>
    <w:p w:rsidR="00405380" w:rsidRPr="00451BDB" w:rsidRDefault="00405380" w:rsidP="00F34856">
      <w:pPr>
        <w:widowControl w:val="0"/>
        <w:spacing w:before="60"/>
      </w:pPr>
      <w:r w:rsidRPr="00451BDB">
        <w:t xml:space="preserve">‘Traditional deterrents are those that have been generated by rural communities living alongside elephants keeping areas. They are usually made of low-tech materials that are widely available in rural locations (Parker </w:t>
      </w:r>
      <w:r w:rsidRPr="00451BDB">
        <w:rPr>
          <w:i/>
          <w:iCs/>
        </w:rPr>
        <w:t>et al.,</w:t>
      </w:r>
      <w:r w:rsidRPr="00451BDB">
        <w:t xml:space="preserve"> 2007). According to Parker and co-workers, they include a range of noisemakers, such as beating drums and tins, ‘cracking’ whips and yelling and whistling to scare elephants away. Farmers may also use catapults, or throw rocks, burning sticks and occasionally spears at crop-raiding elephants. Sometimes fires may be lit on the boundaries of fields or burning sticks may be carried by the farmers. Plastic and rubber may also be burnt to create a noxious smoke, and fires may be left burning all right even if the farmers are not present in the fields.</w:t>
      </w:r>
    </w:p>
    <w:p w:rsidR="00405380" w:rsidRPr="00451BDB" w:rsidRDefault="00405380" w:rsidP="00F34856">
      <w:pPr>
        <w:widowControl w:val="0"/>
        <w:spacing w:before="60"/>
      </w:pPr>
    </w:p>
    <w:p w:rsidR="00405380" w:rsidRPr="00451BDB" w:rsidRDefault="00405380" w:rsidP="00F34856">
      <w:pPr>
        <w:widowControl w:val="0"/>
        <w:spacing w:before="60"/>
      </w:pPr>
      <w:r w:rsidRPr="00451BDB">
        <w:t>Crop guarding is not strictly a deterrent method, crop guards’ sleep on watchtowers with some</w:t>
      </w:r>
      <w:r>
        <w:t xml:space="preserve"> </w:t>
      </w:r>
      <w:r w:rsidRPr="00451BDB">
        <w:t>means</w:t>
      </w:r>
      <w:r>
        <w:t xml:space="preserve"> </w:t>
      </w:r>
      <w:r w:rsidRPr="00451BDB">
        <w:t>of alerting the community to crop-raiding elephants such as whistles in case they occur. In Asia farmers individually or collectively scare away elephants</w:t>
      </w:r>
      <w:r>
        <w:t xml:space="preserve"> </w:t>
      </w:r>
      <w:r w:rsidRPr="00451BDB">
        <w:t>depending</w:t>
      </w:r>
      <w:r>
        <w:t xml:space="preserve"> </w:t>
      </w:r>
      <w:r w:rsidRPr="00451BDB">
        <w:t xml:space="preserve">on the courage the farmers have to face elephants, especially herds of females elephants with young ones (Fernando </w:t>
      </w:r>
      <w:r w:rsidRPr="00451BDB">
        <w:rPr>
          <w:i/>
          <w:iCs/>
        </w:rPr>
        <w:t>et al.,</w:t>
      </w:r>
      <w:r w:rsidRPr="00451BDB">
        <w:t>2008).</w:t>
      </w:r>
      <w:r>
        <w:t xml:space="preserve"> </w:t>
      </w:r>
    </w:p>
    <w:p w:rsidR="00405380" w:rsidRPr="00584CA5" w:rsidRDefault="00405380" w:rsidP="009361F8">
      <w:r w:rsidRPr="00584CA5">
        <w:t xml:space="preserve">Walpole </w:t>
      </w:r>
      <w:r w:rsidRPr="00584CA5">
        <w:rPr>
          <w:i/>
          <w:iCs/>
        </w:rPr>
        <w:t>et al</w:t>
      </w:r>
      <w:r>
        <w:t xml:space="preserve"> (2004), state that,</w:t>
      </w:r>
      <w:r w:rsidRPr="00584CA5">
        <w:t xml:space="preserve"> in</w:t>
      </w:r>
      <w:r>
        <w:t xml:space="preserve"> </w:t>
      </w:r>
      <w:r w:rsidRPr="00584CA5">
        <w:t xml:space="preserve">Ikorongo Serengeti </w:t>
      </w:r>
      <w:r>
        <w:t>Tanzania</w:t>
      </w:r>
      <w:r w:rsidRPr="00584CA5">
        <w:t xml:space="preserve">, there </w:t>
      </w:r>
      <w:r>
        <w:t>did not</w:t>
      </w:r>
      <w:r w:rsidRPr="00584CA5">
        <w:t xml:space="preserve"> appear to </w:t>
      </w:r>
      <w:r>
        <w:t>be any real effort at</w:t>
      </w:r>
      <w:r w:rsidRPr="00584CA5">
        <w:t xml:space="preserve"> guarding </w:t>
      </w:r>
      <w:r>
        <w:t>or pro</w:t>
      </w:r>
      <w:r w:rsidRPr="00584CA5">
        <w:t xml:space="preserve">-active defense </w:t>
      </w:r>
      <w:r>
        <w:t>of farms</w:t>
      </w:r>
      <w:r w:rsidRPr="00584CA5">
        <w:t xml:space="preserve">. Although </w:t>
      </w:r>
      <w:r>
        <w:t>some fields are</w:t>
      </w:r>
      <w:r w:rsidRPr="00584CA5">
        <w:t xml:space="preserve"> near to </w:t>
      </w:r>
      <w:r>
        <w:t>family</w:t>
      </w:r>
      <w:r w:rsidRPr="00584CA5">
        <w:t xml:space="preserve"> compounds, </w:t>
      </w:r>
      <w:r>
        <w:t>and others</w:t>
      </w:r>
      <w:r w:rsidRPr="00584CA5">
        <w:t xml:space="preserve"> had </w:t>
      </w:r>
      <w:r>
        <w:t>small huts</w:t>
      </w:r>
      <w:r w:rsidRPr="00584CA5">
        <w:t xml:space="preserve"> adjacent </w:t>
      </w:r>
      <w:r>
        <w:t>to them</w:t>
      </w:r>
      <w:r w:rsidRPr="00584CA5">
        <w:t xml:space="preserve"> for guards </w:t>
      </w:r>
      <w:r>
        <w:t>to sleep</w:t>
      </w:r>
      <w:r w:rsidRPr="00584CA5">
        <w:t xml:space="preserve"> in, there </w:t>
      </w:r>
      <w:r>
        <w:t>did not</w:t>
      </w:r>
      <w:r w:rsidRPr="00584CA5">
        <w:t xml:space="preserve"> appear to be</w:t>
      </w:r>
      <w:r>
        <w:t xml:space="preserve"> any active</w:t>
      </w:r>
      <w:r w:rsidRPr="00584CA5">
        <w:t xml:space="preserve"> patrolling. </w:t>
      </w:r>
      <w:r>
        <w:t>Indeed</w:t>
      </w:r>
      <w:r w:rsidRPr="00584CA5">
        <w:t xml:space="preserve">, guard huts </w:t>
      </w:r>
      <w:r>
        <w:t>adjacent</w:t>
      </w:r>
      <w:r w:rsidRPr="00584CA5">
        <w:t xml:space="preserve"> to remoter </w:t>
      </w:r>
      <w:r>
        <w:t>fields</w:t>
      </w:r>
      <w:r w:rsidRPr="00584CA5">
        <w:t xml:space="preserve"> had been </w:t>
      </w:r>
      <w:r>
        <w:t>abandoned</w:t>
      </w:r>
      <w:r w:rsidRPr="00584CA5">
        <w:t xml:space="preserve"> due to </w:t>
      </w:r>
      <w:r>
        <w:t>fear</w:t>
      </w:r>
      <w:r w:rsidRPr="00584CA5">
        <w:t xml:space="preserve"> of elephants, </w:t>
      </w:r>
      <w:r>
        <w:t>thus encouraging crop</w:t>
      </w:r>
      <w:r w:rsidRPr="00584CA5">
        <w:t xml:space="preserve"> raiding </w:t>
      </w:r>
      <w:r>
        <w:t>to continue</w:t>
      </w:r>
      <w:r w:rsidRPr="00584CA5">
        <w:t>.</w:t>
      </w:r>
    </w:p>
    <w:p w:rsidR="00405380" w:rsidRPr="00F34856" w:rsidRDefault="00405380" w:rsidP="009361F8">
      <w:pPr>
        <w:rPr>
          <w:sz w:val="16"/>
          <w:szCs w:val="16"/>
        </w:rPr>
      </w:pPr>
    </w:p>
    <w:p w:rsidR="00405380" w:rsidRPr="00F34856" w:rsidRDefault="00405380" w:rsidP="009361F8">
      <w:r w:rsidRPr="00F34856">
        <w:t xml:space="preserve">There is a means of noise making by use of whip-cracking to imitate gunfire as used in most African and Asia countries (Nyhus </w:t>
      </w:r>
      <w:r w:rsidRPr="00F34856">
        <w:rPr>
          <w:i/>
          <w:iCs/>
        </w:rPr>
        <w:t>et al.,</w:t>
      </w:r>
      <w:r w:rsidRPr="00F34856">
        <w:t xml:space="preserve"> 2000), while bamboos burnt (causing them to ‘explode’) by communities around the Dzanga-Sangha Reserve in the Central African Republic showed a deterrent measure. Moreover, beating drums or making loud noise of any sort is one of the most common tactics to scare elephants away from crop fields. For example, farmers around the Maputo Elephant Reserve in Mozambique used noise made by drumming on tins to frighten off elephants (Nyhus</w:t>
      </w:r>
      <w:r>
        <w:t xml:space="preserve"> </w:t>
      </w:r>
      <w:r w:rsidRPr="00F34856">
        <w:rPr>
          <w:i/>
          <w:iCs/>
        </w:rPr>
        <w:t>et al.,</w:t>
      </w:r>
      <w:r>
        <w:rPr>
          <w:i/>
          <w:iCs/>
        </w:rPr>
        <w:t xml:space="preserve"> </w:t>
      </w:r>
      <w:r w:rsidRPr="00F34856">
        <w:t>2000).</w:t>
      </w:r>
    </w:p>
    <w:p w:rsidR="00405380" w:rsidRPr="00F34856" w:rsidRDefault="00405380" w:rsidP="009361F8">
      <w:pPr>
        <w:rPr>
          <w:sz w:val="16"/>
          <w:szCs w:val="16"/>
        </w:rPr>
      </w:pPr>
    </w:p>
    <w:p w:rsidR="00405380" w:rsidRPr="00F34856" w:rsidRDefault="00405380" w:rsidP="009361F8">
      <w:r w:rsidRPr="00F34856">
        <w:t xml:space="preserve"> Fires around fields boundaries or at elephants entry points to fields, serve as short-term deterrent because most wild animals avoid fire, but are unsustainable in a long run since that might end up to large tracks of forest being cut down or fire breaks. Other materials can be burnt to increase the deterrents effect of fire. In the Democratic Republic of Congo, chili seeds have been incorporated to fires, while in Zimbabwe ‘blocks’ of elephants dung mixed with ground chilies were used to irritate elephants when they inhale smoke from crop fields (Hoare, 2001). In Mozambique and the Republic of Tanzania share  elephant range and it has been reported that pilot areas with</w:t>
      </w:r>
      <w:r>
        <w:t xml:space="preserve"> </w:t>
      </w:r>
      <w:r w:rsidRPr="00F34856">
        <w:t xml:space="preserve">Non-Governmental Organizations-backed projects that have made local, multiple and low-tech HEC mitigation approaches such as the chill package combined with some village land-use planning, have already considerably reduced HEC (AfESG, 2010). </w:t>
      </w:r>
    </w:p>
    <w:p w:rsidR="00405380" w:rsidRPr="001868B6" w:rsidRDefault="00405380" w:rsidP="009361F8"/>
    <w:p w:rsidR="00405380" w:rsidRPr="001868B6" w:rsidRDefault="00405380" w:rsidP="00E812F4">
      <w:pPr>
        <w:outlineLvl w:val="0"/>
        <w:rPr>
          <w:b/>
          <w:bCs/>
        </w:rPr>
      </w:pPr>
      <w:bookmarkStart w:id="49" w:name="_Toc499151255"/>
      <w:r w:rsidRPr="001868B6">
        <w:rPr>
          <w:b/>
          <w:bCs/>
        </w:rPr>
        <w:t>2.4.5 Conventional Deterrents</w:t>
      </w:r>
      <w:bookmarkEnd w:id="49"/>
    </w:p>
    <w:p w:rsidR="00405380" w:rsidRDefault="00405380" w:rsidP="001868B6">
      <w:pPr>
        <w:spacing w:before="40"/>
      </w:pPr>
      <w:r w:rsidRPr="001868B6">
        <w:t xml:space="preserve">There are various conventional approaches to HEC mitigations which have been commonly applied for wildlife management across Africa (Parker </w:t>
      </w:r>
      <w:r w:rsidRPr="001868B6">
        <w:rPr>
          <w:i/>
          <w:iCs/>
        </w:rPr>
        <w:t>et al.,</w:t>
      </w:r>
      <w:r w:rsidRPr="001868B6">
        <w:t xml:space="preserve"> 2007).There is a disturbance shooting which is the firing of gun shots over the heads of crop-raiding elephants. Since the method is normally carried out by wildlife authority game scouts responding to the problem from a central location, it is therefore constrained by transport and logistical problems. Slow response is considered the greatest problem, with scouts arriving at the scene of crop damage long after the elephants have moved on (Parker </w:t>
      </w:r>
      <w:r w:rsidRPr="001868B6">
        <w:rPr>
          <w:i/>
          <w:iCs/>
        </w:rPr>
        <w:t>et al.,</w:t>
      </w:r>
      <w:r w:rsidRPr="001868B6">
        <w:t xml:space="preserve"> 2007). An example in Serengeti district, the most common approach to crop raiding is for villages to request assistance from either Tanzania National Parks (TANAPA) or Grummet Reserves. </w:t>
      </w:r>
    </w:p>
    <w:p w:rsidR="00405380" w:rsidRDefault="00405380" w:rsidP="001868B6">
      <w:pPr>
        <w:spacing w:before="40"/>
      </w:pPr>
    </w:p>
    <w:p w:rsidR="00405380" w:rsidRPr="00584CA5" w:rsidRDefault="00405380" w:rsidP="001868B6">
      <w:pPr>
        <w:spacing w:before="40"/>
      </w:pPr>
      <w:r w:rsidRPr="001868B6">
        <w:t>TANAPA usually sends a vehicle, if available, with a driver who is authorized to use a gun loaded with blank ammunition. Rangers are seldom sent since their field allowances are high</w:t>
      </w:r>
      <w:r w:rsidRPr="00584CA5">
        <w:t xml:space="preserve"> (TSH </w:t>
      </w:r>
      <w:r>
        <w:t xml:space="preserve">25,000per person per </w:t>
      </w:r>
      <w:r w:rsidRPr="00584CA5">
        <w:t xml:space="preserve">day). The driver </w:t>
      </w:r>
      <w:r>
        <w:t>together with a group of residents</w:t>
      </w:r>
      <w:r w:rsidRPr="00584CA5">
        <w:t xml:space="preserve"> guard farms </w:t>
      </w:r>
      <w:r>
        <w:t xml:space="preserve">overnight, </w:t>
      </w:r>
      <w:r w:rsidRPr="00584CA5">
        <w:t xml:space="preserve">chasing </w:t>
      </w:r>
      <w:r>
        <w:t>elephants</w:t>
      </w:r>
      <w:r w:rsidRPr="00584CA5">
        <w:t xml:space="preserve"> with the </w:t>
      </w:r>
      <w:r>
        <w:t>vehicle</w:t>
      </w:r>
      <w:r w:rsidRPr="00584CA5">
        <w:t xml:space="preserve">, using its </w:t>
      </w:r>
      <w:r>
        <w:t>horn and</w:t>
      </w:r>
      <w:r w:rsidRPr="00584CA5">
        <w:t xml:space="preserve"> firing blanks to scare </w:t>
      </w:r>
      <w:r>
        <w:t>them away</w:t>
      </w:r>
      <w:r w:rsidRPr="00584CA5">
        <w:t xml:space="preserve">. Since this </w:t>
      </w:r>
      <w:r>
        <w:t>method</w:t>
      </w:r>
      <w:r w:rsidRPr="00584CA5">
        <w:t xml:space="preserve"> only </w:t>
      </w:r>
      <w:r>
        <w:t>temporarily</w:t>
      </w:r>
      <w:r w:rsidRPr="00584CA5">
        <w:t xml:space="preserve"> displaces </w:t>
      </w:r>
      <w:r>
        <w:t>the elephants</w:t>
      </w:r>
      <w:r w:rsidRPr="00584CA5">
        <w:t xml:space="preserve"> a short </w:t>
      </w:r>
      <w:r>
        <w:t>distance</w:t>
      </w:r>
      <w:r w:rsidRPr="00584CA5">
        <w:t xml:space="preserve">, it is usually </w:t>
      </w:r>
      <w:r>
        <w:t>necessarily</w:t>
      </w:r>
      <w:r w:rsidRPr="00584CA5">
        <w:t xml:space="preserve"> for the </w:t>
      </w:r>
      <w:r>
        <w:t>vehicle</w:t>
      </w:r>
      <w:r w:rsidRPr="00584CA5">
        <w:t xml:space="preserve"> to remain </w:t>
      </w:r>
      <w:r>
        <w:t>in places</w:t>
      </w:r>
      <w:r w:rsidRPr="00584CA5">
        <w:t xml:space="preserve"> for 2-3 </w:t>
      </w:r>
      <w:r>
        <w:t>days to keep</w:t>
      </w:r>
      <w:r w:rsidRPr="00584CA5">
        <w:t xml:space="preserve"> displacing </w:t>
      </w:r>
      <w:r>
        <w:t>them when</w:t>
      </w:r>
      <w:r w:rsidRPr="00584CA5">
        <w:t xml:space="preserve"> they </w:t>
      </w:r>
      <w:r>
        <w:t>return</w:t>
      </w:r>
      <w:r w:rsidRPr="00584CA5">
        <w:t xml:space="preserve"> (Walpole </w:t>
      </w:r>
      <w:r w:rsidRPr="00584CA5">
        <w:rPr>
          <w:i/>
          <w:iCs/>
        </w:rPr>
        <w:t>et al.,</w:t>
      </w:r>
      <w:r>
        <w:rPr>
          <w:i/>
          <w:iCs/>
        </w:rPr>
        <w:t xml:space="preserve"> </w:t>
      </w:r>
      <w:r>
        <w:t>2004</w:t>
      </w:r>
      <w:r w:rsidRPr="00584CA5">
        <w:t>).</w:t>
      </w:r>
    </w:p>
    <w:p w:rsidR="00405380" w:rsidRPr="001868B6" w:rsidRDefault="00405380" w:rsidP="009361F8">
      <w:pPr>
        <w:rPr>
          <w:b/>
          <w:bCs/>
          <w:i/>
          <w:iCs/>
        </w:rPr>
      </w:pPr>
      <w:r w:rsidRPr="001868B6">
        <w:t>Driving elephants away from crop fields by use of aircrafts, vehicles or people</w:t>
      </w:r>
      <w:r>
        <w:t xml:space="preserve"> </w:t>
      </w:r>
      <w:r w:rsidRPr="001868B6">
        <w:t>is</w:t>
      </w:r>
      <w:r>
        <w:t xml:space="preserve"> </w:t>
      </w:r>
      <w:r w:rsidRPr="001868B6">
        <w:t>a method involving use of massive disturbance such as people, vehicles and or helicopters to drive elephants away from a conflict zone. As an example an effort was made in 2003 to move some 300 elephants from one of the open areas back in to Grummet game reserve, where vehicles and helicopter were used, coupled with the firing of blank ammunition, to persuade the elephants to move away from crops. The success of that exercise was short lived because such exercise can only be conducted during the day, whereas elephants raid crops almost exclusively at night (Walpole, 2014).</w:t>
      </w:r>
    </w:p>
    <w:p w:rsidR="00405380" w:rsidRPr="001868B6" w:rsidRDefault="00405380" w:rsidP="009361F8">
      <w:pPr>
        <w:rPr>
          <w:sz w:val="16"/>
          <w:szCs w:val="16"/>
        </w:rPr>
      </w:pPr>
    </w:p>
    <w:p w:rsidR="00405380" w:rsidRDefault="00405380" w:rsidP="009361F8">
      <w:r w:rsidRPr="001868B6">
        <w:t>Killing problematic elephants have been used as a quick-fix solution to human elephant conflicts where the wildlife personnel by the use of firearms kill a susceptible elephant to please the affected communities. Usually the number of problems elephants shot does not always reflect the severity of human elephant conflict but in country, human elephant conflict is sometimes used as an  excuse for illegal killings (Malima</w:t>
      </w:r>
      <w:r>
        <w:t xml:space="preserve"> </w:t>
      </w:r>
      <w:r w:rsidRPr="001868B6">
        <w:rPr>
          <w:i/>
          <w:iCs/>
        </w:rPr>
        <w:t>et al.,</w:t>
      </w:r>
      <w:r w:rsidRPr="001868B6">
        <w:t xml:space="preserve"> 2005). </w:t>
      </w:r>
    </w:p>
    <w:p w:rsidR="00405380" w:rsidRPr="001868B6" w:rsidRDefault="00405380" w:rsidP="009361F8">
      <w:pPr>
        <w:rPr>
          <w:sz w:val="16"/>
          <w:szCs w:val="16"/>
        </w:rPr>
      </w:pPr>
    </w:p>
    <w:p w:rsidR="00405380" w:rsidRPr="001868B6" w:rsidRDefault="00405380" w:rsidP="009361F8">
      <w:r w:rsidRPr="001868B6">
        <w:t>The fact is removal of the animals from the ‘problems component (Hoare, 2001) does not reduce the number of raiders, because other recruits in the ‘occasional raider’ subpopulation (Chiyo</w:t>
      </w:r>
      <w:r>
        <w:t xml:space="preserve"> </w:t>
      </w:r>
      <w:r w:rsidRPr="001868B6">
        <w:rPr>
          <w:i/>
          <w:iCs/>
        </w:rPr>
        <w:t>et al.,</w:t>
      </w:r>
      <w:r w:rsidRPr="001868B6">
        <w:t xml:space="preserve"> 2011a) merely replace them. Killing or use of lethal control as HEC mitigation is a highly controversial and emotive issue, morally and culturally which is in tolerable in most Asian countries (Perera, 2009). In Tanzania, the official policy is to use lethal control as a last resort (Graham and Litoroh, 2009). According to Graham and Litoroh (2009), approximately 100 elephants are shot every year on control in southern Tanzania.</w:t>
      </w:r>
    </w:p>
    <w:p w:rsidR="00405380" w:rsidRPr="001868B6" w:rsidRDefault="00405380" w:rsidP="009361F8">
      <w:r w:rsidRPr="001868B6">
        <w:t>There is translocation method which involves removal of the ‘problematic’ animal(s) to an area where there will be reduced contact with people and their crops. The disadvantages of translocations are that: i) it is expensive, ii)</w:t>
      </w:r>
      <w:r>
        <w:t xml:space="preserve"> </w:t>
      </w:r>
      <w:r w:rsidRPr="001868B6">
        <w:t>needs skilled personnel and the potential distortion of population structure and</w:t>
      </w:r>
      <w:r>
        <w:t xml:space="preserve"> </w:t>
      </w:r>
      <w:r w:rsidRPr="001868B6">
        <w:t>iii) there are welfare concerns for the elephants being moved. It is also an unsustainable solution when considering the places to relocate problematic elephants and inappropriate when the conflict involves migratory elephants. However, its major benefits is that it has non-fatal effects to elephants when properly executed (Hoare, 2000).</w:t>
      </w:r>
    </w:p>
    <w:p w:rsidR="00405380" w:rsidRPr="001868B6" w:rsidRDefault="00405380" w:rsidP="009361F8">
      <w:pPr>
        <w:rPr>
          <w:sz w:val="16"/>
          <w:szCs w:val="16"/>
        </w:rPr>
      </w:pPr>
    </w:p>
    <w:p w:rsidR="00405380" w:rsidRPr="001868B6" w:rsidRDefault="00405380" w:rsidP="009361F8">
      <w:pPr>
        <w:rPr>
          <w:b/>
          <w:bCs/>
        </w:rPr>
      </w:pPr>
      <w:r w:rsidRPr="001868B6">
        <w:t>Repellent methods are also used which involve the use of specific repellents for elephants, both factory and auditory. Elephants have special receptors located within their respiratory track which detect irritant substances during breathing (Hoare, 2001). The use of irritants in chilies (Capsicum sp) has been the focus of many researchers as olfactory elephants repellents (Osborn and Parker, 2002; Paterson, 2007).</w:t>
      </w:r>
    </w:p>
    <w:p w:rsidR="00405380" w:rsidRPr="00AB526C" w:rsidRDefault="00405380" w:rsidP="009361F8">
      <w:pPr>
        <w:rPr>
          <w:sz w:val="16"/>
          <w:szCs w:val="16"/>
        </w:rPr>
      </w:pPr>
    </w:p>
    <w:p w:rsidR="00405380" w:rsidRPr="00584CA5" w:rsidRDefault="00405380" w:rsidP="009361F8">
      <w:r w:rsidRPr="001868B6">
        <w:t>Playing recorded vocals has also proven to be one of the possible mitigation measures.</w:t>
      </w:r>
      <w:r>
        <w:t xml:space="preserve"> </w:t>
      </w:r>
      <w:r w:rsidRPr="001868B6">
        <w:t xml:space="preserve">Various studies of elephant communication have demonstrated possibilities for manipulating elephants’ behavior with playbacks of their own vocalizations. There are a number of calls that could be used to attract or repel elephants, such as low frequency distress calls emitted during culling (Parker </w:t>
      </w:r>
      <w:r w:rsidRPr="001868B6">
        <w:rPr>
          <w:i/>
          <w:iCs/>
        </w:rPr>
        <w:t>et al.,</w:t>
      </w:r>
      <w:r w:rsidRPr="001868B6">
        <w:t xml:space="preserve"> 2007). The problems with using elephant vocalizations as a repellent are: firstly most of them are of very low frequency and hence require expensive equipment to record and playback; secondly a range of recording would possibly have to be used to avoid</w:t>
      </w:r>
      <w:r w:rsidRPr="00584CA5">
        <w:t xml:space="preserve"> habituation; and lastly there is a potential to disrupt normal communication and social systems. </w:t>
      </w:r>
      <w:r>
        <w:t>At present</w:t>
      </w:r>
      <w:r w:rsidRPr="00584CA5">
        <w:t xml:space="preserve"> this </w:t>
      </w:r>
      <w:r>
        <w:t>field is</w:t>
      </w:r>
      <w:r w:rsidRPr="00584CA5">
        <w:t xml:space="preserve"> experimental </w:t>
      </w:r>
      <w:r>
        <w:t>and the effectiveness of such</w:t>
      </w:r>
      <w:r w:rsidRPr="00584CA5">
        <w:t xml:space="preserve"> deterrents </w:t>
      </w:r>
      <w:r>
        <w:t>is largely</w:t>
      </w:r>
      <w:r w:rsidRPr="00584CA5">
        <w:t xml:space="preserve"> speculative (</w:t>
      </w:r>
      <w:r>
        <w:t xml:space="preserve">Parker </w:t>
      </w:r>
      <w:r w:rsidRPr="00584CA5">
        <w:rPr>
          <w:i/>
          <w:iCs/>
        </w:rPr>
        <w:t>et al.,</w:t>
      </w:r>
      <w:r>
        <w:rPr>
          <w:i/>
          <w:iCs/>
        </w:rPr>
        <w:t xml:space="preserve"> </w:t>
      </w:r>
      <w:r>
        <w:t>2007</w:t>
      </w:r>
      <w:r w:rsidRPr="00584CA5">
        <w:t>).</w:t>
      </w:r>
    </w:p>
    <w:p w:rsidR="00405380" w:rsidRPr="00584CA5" w:rsidRDefault="00405380" w:rsidP="009361F8"/>
    <w:p w:rsidR="00405380" w:rsidRDefault="00405380" w:rsidP="00AB526C">
      <w:pPr>
        <w:spacing w:before="52"/>
      </w:pPr>
      <w:r w:rsidRPr="001868B6">
        <w:t>Trenches and moats as physical barriers have been used in different areas in Asia and Africa with some success. In Sumatra, trenches of 2 m wide and 3 m deep were observed to be effective to prevent elephant entry in Way Kambas National Park, Sumatra (Nyhus</w:t>
      </w:r>
      <w:r w:rsidRPr="001868B6">
        <w:rPr>
          <w:i/>
          <w:iCs/>
        </w:rPr>
        <w:t>et al.,</w:t>
      </w:r>
      <w:r w:rsidRPr="001868B6">
        <w:t xml:space="preserve"> 2007) while a similar method reinforced with stone walls appeared to be effective in the Aberdares Mountain, Kenya. The main drawbacks of physical barriers as the large investment required for construction, their vulnerability to soil erosion and regular maintenance costs. Also sometimes, elephants learn to kick the sides of the trenches in order to make crossing points. However, it has been proven in civil society initiatives that thorough maintenance of physical barriers will definitely reduce crop raiding elephants and also improves people’s livelihoods (Sankaran and Madhusudan, 2010). </w:t>
      </w:r>
    </w:p>
    <w:p w:rsidR="00405380" w:rsidRDefault="00405380" w:rsidP="00AB526C">
      <w:pPr>
        <w:spacing w:before="52"/>
      </w:pPr>
    </w:p>
    <w:p w:rsidR="00405380" w:rsidRPr="001868B6" w:rsidRDefault="00405380" w:rsidP="00AB526C">
      <w:pPr>
        <w:spacing w:before="52"/>
      </w:pPr>
      <w:r w:rsidRPr="001868B6">
        <w:t>An electrified fence is another physical barrier perceived to</w:t>
      </w:r>
      <w:r>
        <w:t xml:space="preserve"> be the best solution to human-</w:t>
      </w:r>
      <w:r w:rsidRPr="001868B6">
        <w:t xml:space="preserve">elephant conflicts. These fences come in a variety of designs and have been used to protect small farms, enclose entire wildlife reserves, or deflect animals away from specific areas (Parker </w:t>
      </w:r>
      <w:r w:rsidRPr="001868B6">
        <w:rPr>
          <w:i/>
          <w:iCs/>
        </w:rPr>
        <w:t>et al.,</w:t>
      </w:r>
      <w:r w:rsidRPr="001868B6">
        <w:t xml:space="preserve"> 2007). However, elephants are intelligent enough seeking out the weak points of fences. They can overcome most modifications in time, meaning that a fence's effectiveness can not only rely on design, construction and voltage. The materials, installation and maintenance costs usually make electric fencing impractical for applications in poorer developing countries (such as Tanzania) unless funded by international aid agencies (Parker </w:t>
      </w:r>
      <w:r w:rsidRPr="001868B6">
        <w:rPr>
          <w:i/>
          <w:iCs/>
        </w:rPr>
        <w:t>et al.,</w:t>
      </w:r>
      <w:r w:rsidRPr="001868B6">
        <w:t xml:space="preserve"> 2007).</w:t>
      </w:r>
    </w:p>
    <w:p w:rsidR="00405380" w:rsidRPr="00AB526C" w:rsidRDefault="00405380" w:rsidP="009361F8">
      <w:r w:rsidRPr="00AB526C">
        <w:t xml:space="preserve">Walpole </w:t>
      </w:r>
      <w:r w:rsidRPr="00AB526C">
        <w:rPr>
          <w:i/>
          <w:iCs/>
        </w:rPr>
        <w:t>et al.</w:t>
      </w:r>
      <w:r w:rsidRPr="00AB526C">
        <w:t xml:space="preserve"> (2004), states that, none of the farms visited in Serengeti district during the assessment were not fenced in any way. Many fields appeared to have been established somewhat randomly in the bush, at some distance from other fields and with no protection whatever. In some other areas, fields were clustered farming blocks, but most were unfenced. Some used sisal as a form of hedge or boundary marker, but this was actively targeted and eaten by elephants.</w:t>
      </w:r>
    </w:p>
    <w:p w:rsidR="00405380" w:rsidRPr="00AB526C" w:rsidRDefault="00405380" w:rsidP="00AB526C">
      <w:pPr>
        <w:spacing w:before="30"/>
      </w:pPr>
    </w:p>
    <w:p w:rsidR="00405380" w:rsidRPr="00AB526C" w:rsidRDefault="00405380" w:rsidP="00AB526C">
      <w:pPr>
        <w:spacing w:before="30"/>
      </w:pPr>
      <w:r w:rsidRPr="00AB526C">
        <w:t xml:space="preserve">Noise from African honeybees </w:t>
      </w:r>
      <w:r w:rsidRPr="00AB526C">
        <w:rPr>
          <w:i/>
          <w:iCs/>
        </w:rPr>
        <w:t xml:space="preserve">(Epismeliffera) </w:t>
      </w:r>
      <w:r w:rsidRPr="00AB526C">
        <w:t>is known to be deterrent to African elephants where upon hearing sound from disturbed honeybees, African elephants produced alarm calls and make all members in the group to runaway from the source of that sound (Munuo, 2016). Regardless of the presence of some limitations, beehive fences hold to be one of the most effective mitigation methods of crop depredation caused by African elephants (Munuo, 2016).</w:t>
      </w:r>
    </w:p>
    <w:p w:rsidR="00405380" w:rsidRPr="00AB526C" w:rsidRDefault="00405380" w:rsidP="00AB526C">
      <w:pPr>
        <w:spacing w:before="30"/>
      </w:pPr>
    </w:p>
    <w:p w:rsidR="00405380" w:rsidRPr="00AB526C" w:rsidRDefault="00405380" w:rsidP="00AB526C">
      <w:pPr>
        <w:spacing w:before="30"/>
      </w:pPr>
      <w:r w:rsidRPr="00AB526C">
        <w:t xml:space="preserve">For a person whose properties have been destroyed by elephants, the first reaction is a request for compensation. This is especially true when the animals are legally or effectively owned by the state (Hoare, 2001). However, Tanzania does not offer compensation for crop losses to wildlife (Walpole </w:t>
      </w:r>
      <w:r w:rsidRPr="00AB526C">
        <w:rPr>
          <w:i/>
          <w:iCs/>
        </w:rPr>
        <w:t xml:space="preserve">et al., </w:t>
      </w:r>
      <w:r w:rsidRPr="00AB526C">
        <w:t xml:space="preserve">2004). Compensation has been tried in some African countries such as Kenya and Zimbabwe. But the systems appeared to have a number of weaknesses as summarized by Hoare (2001): There has been failure to decrease the level of the problem (by not tackling the root cause). </w:t>
      </w:r>
    </w:p>
    <w:p w:rsidR="00405380" w:rsidRPr="00AB526C" w:rsidRDefault="00405380" w:rsidP="00AB526C">
      <w:pPr>
        <w:spacing w:before="30"/>
      </w:pPr>
    </w:p>
    <w:p w:rsidR="00405380" w:rsidRPr="00AB526C" w:rsidRDefault="00405380" w:rsidP="00AB526C">
      <w:pPr>
        <w:spacing w:before="30"/>
      </w:pPr>
      <w:r w:rsidRPr="00AB526C">
        <w:t>Also there has immediate increase in claims, indirectly suggesting both corruption through bogus or exaggerated claims and carelessness of farmers’ crop-guarding efforts. Another diagnosis was complaints of unreasonably low payments and or the inability to cover all claims. Moreover there has been unequal disbursement (example only to some people), creating social disputes and resentment. Furthermore, bureaucracy through cumbersome, expensive and slow administration, brought about by the need to train assessors, huge areas to be covered and the verification needed for fraud prevention. Failure to quantify some socio-economic and opportunity costs for people affected by the threat of elephants was also diagnosed lastly but with lack of apparent end point.</w:t>
      </w:r>
    </w:p>
    <w:p w:rsidR="00405380" w:rsidRPr="00AB526C" w:rsidRDefault="00405380" w:rsidP="009361F8"/>
    <w:p w:rsidR="00405380" w:rsidRDefault="00405380" w:rsidP="00AB526C">
      <w:pPr>
        <w:spacing w:before="40"/>
      </w:pPr>
      <w:r w:rsidRPr="00B242B2">
        <w:t>There</w:t>
      </w:r>
      <w:r>
        <w:t xml:space="preserve"> </w:t>
      </w:r>
      <w:r w:rsidRPr="00B242B2">
        <w:t xml:space="preserve">are biological methods that hold promise for mitigating Human-Elephant conflict which include </w:t>
      </w:r>
      <w:r w:rsidRPr="00DC332D">
        <w:t>psychological, pharmacological and immunological</w:t>
      </w:r>
      <w:r w:rsidRPr="00B242B2">
        <w:t xml:space="preserve"> methods for modifying the reproduction and/or behavior of elephants (Perera, 2009). According </w:t>
      </w:r>
      <w:r>
        <w:t>to the autho</w:t>
      </w:r>
      <w:r w:rsidRPr="00B242B2">
        <w:t>r, these could have applications in situations where elephant populations need to be reduced or maintained without further increase, or for controlling aggressive behavior and</w:t>
      </w:r>
      <w:r>
        <w:t xml:space="preserve"> </w:t>
      </w:r>
      <w:r w:rsidRPr="00B242B2">
        <w:t>musth in adult males. Trials are under way in Asia (Sri Lanka) and Africa (South Africa).</w:t>
      </w:r>
      <w:r>
        <w:t xml:space="preserve"> </w:t>
      </w:r>
      <w:r w:rsidRPr="00584CA5">
        <w:t xml:space="preserve">Two </w:t>
      </w:r>
      <w:r>
        <w:t>officers from TAWIRI</w:t>
      </w:r>
      <w:r w:rsidRPr="00584CA5">
        <w:t xml:space="preserve"> said that, a new </w:t>
      </w:r>
      <w:r>
        <w:t>mitigation measures</w:t>
      </w:r>
      <w:r w:rsidRPr="00584CA5">
        <w:t xml:space="preserve"> to overcome </w:t>
      </w:r>
      <w:r>
        <w:t>HEC</w:t>
      </w:r>
      <w:r w:rsidRPr="00584CA5">
        <w:t xml:space="preserve"> known as “Drones” </w:t>
      </w:r>
      <w:r>
        <w:t>has been introduced</w:t>
      </w:r>
      <w:r w:rsidRPr="00584CA5">
        <w:t xml:space="preserve"> in Tanzania </w:t>
      </w:r>
      <w:r>
        <w:t>recently</w:t>
      </w:r>
      <w:r w:rsidRPr="00584CA5">
        <w:t xml:space="preserve"> and is on </w:t>
      </w:r>
      <w:r>
        <w:t>trials in areas</w:t>
      </w:r>
      <w:r w:rsidRPr="00584CA5">
        <w:t xml:space="preserve"> adjacent </w:t>
      </w:r>
      <w:r>
        <w:t>to Tarangire National Park</w:t>
      </w:r>
      <w:r w:rsidRPr="00584CA5">
        <w:t xml:space="preserve">. </w:t>
      </w:r>
    </w:p>
    <w:p w:rsidR="00405380" w:rsidRDefault="00405380" w:rsidP="00AB526C">
      <w:pPr>
        <w:spacing w:before="40"/>
      </w:pPr>
    </w:p>
    <w:p w:rsidR="00405380" w:rsidRDefault="00405380" w:rsidP="00AB526C">
      <w:pPr>
        <w:spacing w:before="40"/>
      </w:pPr>
      <w:r>
        <w:t>A drone as modern</w:t>
      </w:r>
      <w:r w:rsidRPr="00584CA5">
        <w:t xml:space="preserve"> HEC</w:t>
      </w:r>
      <w:r>
        <w:t xml:space="preserve"> migration techniques</w:t>
      </w:r>
      <w:r w:rsidRPr="00584CA5">
        <w:t xml:space="preserve"> is an </w:t>
      </w:r>
      <w:r>
        <w:t>airplane device with plane like appearance but no pilot in it</w:t>
      </w:r>
      <w:r w:rsidRPr="00584CA5">
        <w:t xml:space="preserve">. It is flown over an area with crops about to be raided by elephants in order to </w:t>
      </w:r>
      <w:r>
        <w:t>scare them away. It is therefore, controlled remotely from the ground. Nadu (2014) argues that</w:t>
      </w:r>
      <w:r w:rsidRPr="00584CA5">
        <w:t xml:space="preserve">, </w:t>
      </w:r>
      <w:r>
        <w:t>the choice of intervention</w:t>
      </w:r>
      <w:r w:rsidRPr="00584CA5">
        <w:t xml:space="preserve"> should </w:t>
      </w:r>
      <w:r>
        <w:t>not only</w:t>
      </w:r>
      <w:r w:rsidRPr="00584CA5">
        <w:t xml:space="preserve"> depend </w:t>
      </w:r>
      <w:r>
        <w:t>on effectiveness</w:t>
      </w:r>
      <w:r w:rsidRPr="00584CA5">
        <w:t xml:space="preserve"> but also </w:t>
      </w:r>
      <w:r>
        <w:t>sustainably</w:t>
      </w:r>
      <w:r w:rsidRPr="00584CA5">
        <w:t>.</w:t>
      </w:r>
    </w:p>
    <w:p w:rsidR="00405380" w:rsidRPr="00AB526C" w:rsidRDefault="00405380" w:rsidP="00E812F4">
      <w:pPr>
        <w:outlineLvl w:val="0"/>
        <w:rPr>
          <w:b/>
          <w:bCs/>
        </w:rPr>
      </w:pPr>
      <w:bookmarkStart w:id="50" w:name="_Toc499151256"/>
      <w:r w:rsidRPr="00AB526C">
        <w:rPr>
          <w:b/>
          <w:bCs/>
        </w:rPr>
        <w:t>2.4.6 Attitude of Farmers Towards The Problematic Elephants</w:t>
      </w:r>
      <w:bookmarkEnd w:id="50"/>
      <w:r w:rsidRPr="00AB526C">
        <w:rPr>
          <w:b/>
          <w:bCs/>
        </w:rPr>
        <w:tab/>
      </w:r>
    </w:p>
    <w:p w:rsidR="00405380" w:rsidRDefault="00405380" w:rsidP="009361F8">
      <w:r w:rsidRPr="00AB526C">
        <w:t xml:space="preserve"> Local peoples` attitudes towards elephants can differ depending on the kind of land use practice people attend to Gadd (2005) found that people practicing agriculture tended to be less tolerant towards elephants than people practicing pastoralism; This means that, land conversion to agriculture could threaten survival of elephants both through habitats loss and through reduced tolerance among people who shift to farming. Gadd (2005) also discovered that people, who live in communities get indirect benefits from wildlife through tourism, often, overlooked the connection between wildlife and tourism or aid. </w:t>
      </w:r>
    </w:p>
    <w:p w:rsidR="00405380" w:rsidRPr="00AB526C" w:rsidRDefault="00405380" w:rsidP="009361F8">
      <w:pPr>
        <w:rPr>
          <w:sz w:val="16"/>
          <w:szCs w:val="16"/>
        </w:rPr>
      </w:pPr>
    </w:p>
    <w:p w:rsidR="00405380" w:rsidRPr="00AB526C" w:rsidRDefault="00405380" w:rsidP="009361F8">
      <w:r w:rsidRPr="00AB526C">
        <w:t>In contradiction the villagers in the study conducted by Kikoti</w:t>
      </w:r>
      <w:r w:rsidRPr="00AB526C">
        <w:rPr>
          <w:i/>
          <w:iCs/>
        </w:rPr>
        <w:t>, et al.,</w:t>
      </w:r>
      <w:r w:rsidRPr="00AB526C">
        <w:t xml:space="preserve"> (2005) did not think that elephant numbers should be reduced (although they were causing trouble) mainly because of the belief that they attracted tourists. The aspect of increased access to media and information via newspapers, TV, and to social media via the internet has created a greater awareness about better standards of living and peoples’ rights to a better life (Desai</w:t>
      </w:r>
      <w:r>
        <w:t xml:space="preserve"> </w:t>
      </w:r>
      <w:r w:rsidRPr="00AB526C">
        <w:t>and Riddle,</w:t>
      </w:r>
      <w:r>
        <w:t xml:space="preserve"> </w:t>
      </w:r>
      <w:r w:rsidRPr="00AB526C">
        <w:t>2015). This</w:t>
      </w:r>
      <w:r>
        <w:t xml:space="preserve"> </w:t>
      </w:r>
      <w:r w:rsidRPr="00AB526C">
        <w:t>leads to increased social and economic aspirations making people less tolerant of loses brought about by elephants.</w:t>
      </w:r>
    </w:p>
    <w:p w:rsidR="00405380" w:rsidRPr="00AB526C" w:rsidRDefault="00405380" w:rsidP="009361F8">
      <w:pPr>
        <w:rPr>
          <w:sz w:val="16"/>
          <w:szCs w:val="16"/>
        </w:rPr>
      </w:pPr>
    </w:p>
    <w:p w:rsidR="00405380" w:rsidRPr="00AB526C" w:rsidRDefault="00405380" w:rsidP="00E812F4">
      <w:pPr>
        <w:outlineLvl w:val="0"/>
        <w:rPr>
          <w:b/>
          <w:bCs/>
          <w:lang w:val="sw-KE" w:eastAsia="sw-KE"/>
        </w:rPr>
      </w:pPr>
      <w:bookmarkStart w:id="51" w:name="_Toc499151257"/>
      <w:r w:rsidRPr="00AB526C">
        <w:rPr>
          <w:b/>
          <w:bCs/>
          <w:lang w:val="sw-KE" w:eastAsia="sw-KE"/>
        </w:rPr>
        <w:t>2.5 Conceptual Framework of the Study</w:t>
      </w:r>
      <w:bookmarkEnd w:id="51"/>
    </w:p>
    <w:p w:rsidR="00405380" w:rsidRPr="00584CA5" w:rsidRDefault="00405380" w:rsidP="009361F8">
      <w:r w:rsidRPr="00AB526C">
        <w:t>Elephant’s crop raiding habits is among the most leading forms of human elephant conflict (HEC) in most African countries Tanzania inclusive. The underlying causes, impacts and the consequences are summarized in the conceptual framework in Figure 2.1. Effects of severe drought from climatic changes, elephant migration patterns and</w:t>
      </w:r>
      <w:r w:rsidRPr="00584CA5">
        <w:t xml:space="preserve"> </w:t>
      </w:r>
      <w:r>
        <w:t>elephant feeding</w:t>
      </w:r>
      <w:r w:rsidRPr="00584CA5">
        <w:t xml:space="preserve"> habits </w:t>
      </w:r>
      <w:r>
        <w:t>are independent variables</w:t>
      </w:r>
      <w:r w:rsidRPr="00584CA5">
        <w:t xml:space="preserve">. </w:t>
      </w:r>
      <w:r>
        <w:t xml:space="preserve">Dependent variables are habitat loss, elephant conservation, </w:t>
      </w:r>
      <w:r w:rsidRPr="00584CA5">
        <w:t xml:space="preserve">human </w:t>
      </w:r>
      <w:r>
        <w:t>elephant</w:t>
      </w:r>
      <w:r w:rsidRPr="00584CA5">
        <w:t xml:space="preserve"> conflict, </w:t>
      </w:r>
      <w:r>
        <w:t>food insecurity</w:t>
      </w:r>
      <w:r w:rsidRPr="00584CA5">
        <w:t xml:space="preserve">, and poverty, </w:t>
      </w:r>
      <w:r>
        <w:t>community</w:t>
      </w:r>
      <w:r w:rsidRPr="00584CA5">
        <w:t xml:space="preserve"> resilience </w:t>
      </w:r>
      <w:r>
        <w:t>to shock</w:t>
      </w:r>
      <w:r w:rsidRPr="00584CA5">
        <w:t xml:space="preserve">, increased </w:t>
      </w:r>
      <w:r>
        <w:t>human population and</w:t>
      </w:r>
      <w:r w:rsidRPr="00584CA5">
        <w:t xml:space="preserve"> activities. HEC is a </w:t>
      </w:r>
      <w:r>
        <w:t>result of the</w:t>
      </w:r>
      <w:r w:rsidRPr="00584CA5">
        <w:t xml:space="preserve"> expansion </w:t>
      </w:r>
      <w:r>
        <w:t>of human</w:t>
      </w:r>
      <w:r w:rsidRPr="00584CA5">
        <w:t xml:space="preserve"> populations </w:t>
      </w:r>
      <w:r>
        <w:t>near to/</w:t>
      </w:r>
      <w:r w:rsidRPr="00584CA5">
        <w:t xml:space="preserve">or into </w:t>
      </w:r>
      <w:r>
        <w:t>protected areas</w:t>
      </w:r>
      <w:r w:rsidRPr="00584CA5">
        <w:t xml:space="preserve"> coupled with </w:t>
      </w:r>
      <w:r>
        <w:t>fragmentation</w:t>
      </w:r>
      <w:r w:rsidRPr="00584CA5">
        <w:t xml:space="preserve"> and loss </w:t>
      </w:r>
      <w:r>
        <w:t>of elephant</w:t>
      </w:r>
      <w:r w:rsidRPr="00584CA5">
        <w:t xml:space="preserve"> habitat. Other </w:t>
      </w:r>
      <w:r>
        <w:t>root causes</w:t>
      </w:r>
      <w:r w:rsidRPr="00584CA5">
        <w:t xml:space="preserve"> of HEC </w:t>
      </w:r>
      <w:r>
        <w:t>include the</w:t>
      </w:r>
      <w:r w:rsidRPr="00584CA5">
        <w:t xml:space="preserve"> establishment </w:t>
      </w:r>
      <w:r>
        <w:t>of protected</w:t>
      </w:r>
      <w:r w:rsidRPr="00584CA5">
        <w:t xml:space="preserve"> areas </w:t>
      </w:r>
      <w:r>
        <w:t>that are</w:t>
      </w:r>
      <w:r w:rsidRPr="00584CA5">
        <w:t xml:space="preserve"> inadequate </w:t>
      </w:r>
      <w:r>
        <w:t>in size</w:t>
      </w:r>
      <w:r w:rsidRPr="00584CA5">
        <w:t xml:space="preserve"> for elephants’ </w:t>
      </w:r>
      <w:r>
        <w:t xml:space="preserve">needs </w:t>
      </w:r>
      <w:r w:rsidRPr="00584CA5">
        <w:t xml:space="preserve">resulting </w:t>
      </w:r>
      <w:r>
        <w:t>in elephants</w:t>
      </w:r>
      <w:r w:rsidRPr="00584CA5">
        <w:t xml:space="preserve"> occupying </w:t>
      </w:r>
      <w:r>
        <w:t>areas outside protected areas for</w:t>
      </w:r>
      <w:r w:rsidRPr="00584CA5">
        <w:t xml:space="preserve"> survival.</w:t>
      </w:r>
    </w:p>
    <w:p w:rsidR="00405380" w:rsidRPr="000228F0" w:rsidRDefault="00405380" w:rsidP="009361F8">
      <w:pPr>
        <w:rPr>
          <w:b/>
          <w:bCs/>
          <w:u w:val="single"/>
        </w:rPr>
      </w:pPr>
      <w:r>
        <w:rPr>
          <w:noProof/>
          <w:lang w:val="sw-KE" w:eastAsia="sw-KE"/>
        </w:rPr>
        <w:pict>
          <v:rect id="Rectangle 21" o:spid="_x0000_s1026" style="position:absolute;left:0;text-align:left;margin-left:142.6pt;margin-top:10.05pt;width:148.05pt;height:28.8pt;z-index:251647488;visibility:visible;v-text-anchor:middle" filled="f" fillcolor="#4f81bd" strokecolor="#385d8a" strokeweight="2pt">
            <v:path arrowok="t"/>
            <v:textbox>
              <w:txbxContent>
                <w:p w:rsidR="00405380" w:rsidRPr="00AB526C" w:rsidRDefault="00405380" w:rsidP="00AB526C">
                  <w:pPr>
                    <w:spacing w:line="240" w:lineRule="auto"/>
                    <w:rPr>
                      <w:sz w:val="22"/>
                      <w:szCs w:val="22"/>
                    </w:rPr>
                  </w:pPr>
                  <w:r w:rsidRPr="00AB526C">
                    <w:rPr>
                      <w:sz w:val="22"/>
                      <w:szCs w:val="22"/>
                    </w:rPr>
                    <w:t>Resilience to shock</w:t>
                  </w:r>
                </w:p>
              </w:txbxContent>
            </v:textbox>
          </v:rect>
        </w:pict>
      </w:r>
      <w:r>
        <w:rPr>
          <w:noProof/>
          <w:lang w:val="sw-KE" w:eastAsia="sw-KE"/>
        </w:rPr>
        <w:pict>
          <v:shapetype id="_x0000_t32" coordsize="21600,21600" o:spt="32" o:oned="t" path="m,l21600,21600e" filled="f">
            <v:path arrowok="t" fillok="f" o:connecttype="none"/>
            <o:lock v:ext="edit" shapetype="t"/>
          </v:shapetype>
          <v:shape id="Straight Arrow Connector 51" o:spid="_x0000_s1027" type="#_x0000_t32" style="position:absolute;left:0;text-align:left;margin-left:107.2pt;margin-top:286.45pt;width:97.8pt;height:85.75pt;flip:y;z-index:251652608;visibility:visible" strokecolor="#4a7ebb">
            <v:stroke endarrow="open"/>
            <o:lock v:ext="edit" shapetype="f"/>
          </v:shape>
        </w:pict>
      </w:r>
      <w:r>
        <w:rPr>
          <w:noProof/>
          <w:lang w:val="sw-KE" w:eastAsia="sw-KE"/>
        </w:rPr>
        <w:pict>
          <v:rect id="Rectangle 50" o:spid="_x0000_s1028" style="position:absolute;left:0;text-align:left;margin-left:178.8pt;margin-top:258.15pt;width:142.65pt;height:24.7pt;z-index:251654656;visibility:visible;v-text-anchor:middle" filled="f" fillcolor="#4f81bd" strokecolor="#385d8a" strokeweight="2pt">
            <v:path arrowok="t"/>
            <v:textbox style="mso-next-textbox:#Rectangle 50">
              <w:txbxContent>
                <w:p w:rsidR="00405380" w:rsidRPr="00AB526C" w:rsidRDefault="00405380" w:rsidP="00AB526C">
                  <w:pPr>
                    <w:spacing w:line="240" w:lineRule="auto"/>
                    <w:rPr>
                      <w:sz w:val="22"/>
                      <w:szCs w:val="22"/>
                    </w:rPr>
                  </w:pPr>
                  <w:r w:rsidRPr="00AB526C">
                    <w:rPr>
                      <w:sz w:val="22"/>
                      <w:szCs w:val="22"/>
                    </w:rPr>
                    <w:t>Human-elephant conflict</w:t>
                  </w:r>
                </w:p>
              </w:txbxContent>
            </v:textbox>
          </v:rect>
        </w:pict>
      </w:r>
      <w:r>
        <w:rPr>
          <w:noProof/>
          <w:lang w:val="sw-KE" w:eastAsia="sw-KE"/>
        </w:rPr>
        <w:pict>
          <v:rect id="Rectangle 55" o:spid="_x0000_s1029" style="position:absolute;left:0;text-align:left;margin-left:186.15pt;margin-top:381.5pt;width:90.95pt;height:38pt;z-index:251657728;visibility:visible;v-text-anchor:middle" filled="f" fillcolor="#4f81bd" strokecolor="#385d8a" strokeweight="2pt">
            <v:path arrowok="t"/>
            <v:textbox style="mso-next-textbox:#Rectangle 55">
              <w:txbxContent>
                <w:p w:rsidR="00405380" w:rsidRPr="00AB526C" w:rsidRDefault="00405380" w:rsidP="00AB526C">
                  <w:pPr>
                    <w:spacing w:line="240" w:lineRule="auto"/>
                    <w:rPr>
                      <w:sz w:val="22"/>
                      <w:szCs w:val="22"/>
                    </w:rPr>
                  </w:pPr>
                  <w:r w:rsidRPr="00AB526C">
                    <w:rPr>
                      <w:sz w:val="22"/>
                      <w:szCs w:val="22"/>
                    </w:rPr>
                    <w:t>Habitat loss</w:t>
                  </w:r>
                </w:p>
              </w:txbxContent>
            </v:textbox>
          </v:rect>
        </w:pict>
      </w:r>
      <w:r>
        <w:rPr>
          <w:noProof/>
          <w:lang w:val="sw-KE" w:eastAsia="sw-KE"/>
        </w:rPr>
        <w:pict>
          <v:shape id="Straight Arrow Connector 56" o:spid="_x0000_s1030" type="#_x0000_t32" style="position:absolute;left:0;text-align:left;margin-left:277.05pt;margin-top:399.7pt;width:60.25pt;height:.75pt;flip:x;z-index:251658752;visibility:visible;mso-wrap-distance-top:-3e-5mm;mso-wrap-distance-bottom:-3e-5mm" strokecolor="#4a7ebb">
            <v:stroke endarrow="open"/>
            <o:lock v:ext="edit" shapetype="f"/>
          </v:shape>
        </w:pict>
      </w:r>
      <w:r>
        <w:rPr>
          <w:noProof/>
          <w:lang w:val="sw-KE" w:eastAsia="sw-KE"/>
        </w:rPr>
        <w:pict>
          <v:rect id="Rectangle 8" o:spid="_x0000_s1031" style="position:absolute;left:0;text-align:left;margin-left:182.45pt;margin-top:81.05pt;width:1in;height:29.2pt;z-index:251664896;visibility:visible;v-text-anchor:middle" filled="f" fillcolor="#4f81bd" strokecolor="#385d8a" strokeweight="2pt">
            <v:path arrowok="t"/>
            <v:textbox style="mso-next-textbox:#Rectangle 8">
              <w:txbxContent>
                <w:p w:rsidR="00405380" w:rsidRPr="00AB526C" w:rsidRDefault="00405380" w:rsidP="00AB526C">
                  <w:pPr>
                    <w:spacing w:line="240" w:lineRule="auto"/>
                    <w:rPr>
                      <w:sz w:val="22"/>
                      <w:szCs w:val="22"/>
                    </w:rPr>
                  </w:pPr>
                  <w:r w:rsidRPr="00AB526C">
                    <w:rPr>
                      <w:sz w:val="22"/>
                      <w:szCs w:val="22"/>
                    </w:rPr>
                    <w:t>Poverty</w:t>
                  </w:r>
                </w:p>
              </w:txbxContent>
            </v:textbox>
          </v:rect>
        </w:pict>
      </w:r>
    </w:p>
    <w:p w:rsidR="00405380" w:rsidRPr="00584CA5" w:rsidRDefault="00405380" w:rsidP="009361F8">
      <w:r>
        <w:rPr>
          <w:noProof/>
          <w:lang w:val="sw-KE" w:eastAsia="sw-KE"/>
        </w:rPr>
        <w:pict>
          <v:shape id="Straight Arrow Connector 10" o:spid="_x0000_s1032" type="#_x0000_t32" style="position:absolute;left:0;text-align:left;margin-left:216.75pt;margin-top:11.1pt;width:0;height:42.45pt;z-index:251666944;visibility:visible" strokecolor="#4579b8">
            <v:stroke startarrow="open" endarrow="open"/>
          </v:shape>
        </w:pict>
      </w:r>
    </w:p>
    <w:p w:rsidR="00405380" w:rsidRPr="00232919" w:rsidRDefault="00405380" w:rsidP="009361F8">
      <w:pPr>
        <w:rPr>
          <w:b/>
          <w:bCs/>
          <w:u w:val="single"/>
        </w:rPr>
      </w:pPr>
    </w:p>
    <w:p w:rsidR="00405380" w:rsidRPr="00584CA5" w:rsidRDefault="00405380" w:rsidP="000228F0">
      <w:pPr>
        <w:tabs>
          <w:tab w:val="left" w:pos="7050"/>
        </w:tabs>
      </w:pPr>
      <w:r>
        <w:rPr>
          <w:noProof/>
          <w:lang w:val="sw-KE" w:eastAsia="sw-KE"/>
        </w:rPr>
        <w:pict>
          <v:rect id="Rectangle 41" o:spid="_x0000_s1033" style="position:absolute;left:0;text-align:left;margin-left:333pt;margin-top:15.6pt;width:81pt;height:79.85pt;z-index:251653632;visibility:visible;v-text-anchor:middle" filled="f" fillcolor="#4f81bd" strokecolor="#385d8a" strokeweight="2pt">
            <v:path arrowok="t"/>
            <v:textbox style="mso-next-textbox:#Rectangle 41">
              <w:txbxContent>
                <w:p w:rsidR="00405380" w:rsidRPr="00AB526C" w:rsidRDefault="00405380" w:rsidP="00AB526C">
                  <w:pPr>
                    <w:spacing w:line="240" w:lineRule="auto"/>
                    <w:rPr>
                      <w:sz w:val="22"/>
                      <w:szCs w:val="22"/>
                    </w:rPr>
                  </w:pPr>
                  <w:r w:rsidRPr="00AB526C">
                    <w:rPr>
                      <w:sz w:val="22"/>
                      <w:szCs w:val="22"/>
                    </w:rPr>
                    <w:t>Elephant conservation</w:t>
                  </w:r>
                </w:p>
                <w:p w:rsidR="00405380" w:rsidRPr="00AB526C" w:rsidRDefault="00405380" w:rsidP="00AB526C">
                  <w:pPr>
                    <w:spacing w:line="240" w:lineRule="auto"/>
                    <w:rPr>
                      <w:sz w:val="22"/>
                      <w:szCs w:val="22"/>
                    </w:rPr>
                  </w:pPr>
                  <w:r w:rsidRPr="00AB526C">
                    <w:rPr>
                      <w:sz w:val="22"/>
                      <w:szCs w:val="22"/>
                    </w:rPr>
                    <w:t>(Elephants in protected areas)</w:t>
                  </w:r>
                </w:p>
              </w:txbxContent>
            </v:textbox>
          </v:rect>
        </w:pict>
      </w:r>
    </w:p>
    <w:p w:rsidR="00405380" w:rsidRPr="00584CA5" w:rsidRDefault="00405380" w:rsidP="009361F8">
      <w:r>
        <w:rPr>
          <w:noProof/>
          <w:lang w:val="sw-KE" w:eastAsia="sw-KE"/>
        </w:rPr>
        <w:pict>
          <v:rect id="Rectangle 19" o:spid="_x0000_s1034" style="position:absolute;left:0;text-align:left;margin-left:142.1pt;margin-top:23.05pt;width:136.9pt;height:50.25pt;z-index:251665920;visibility:visible;v-text-anchor:middle" filled="f" fillcolor="#4f81bd" strokecolor="#385d8a" strokeweight="2pt">
            <v:path arrowok="t"/>
            <v:textbox style="mso-next-textbox:#Rectangle 19">
              <w:txbxContent>
                <w:p w:rsidR="00405380" w:rsidRPr="00AB526C" w:rsidRDefault="00405380" w:rsidP="00AB526C">
                  <w:pPr>
                    <w:spacing w:line="240" w:lineRule="auto"/>
                    <w:rPr>
                      <w:sz w:val="22"/>
                      <w:szCs w:val="22"/>
                    </w:rPr>
                  </w:pPr>
                  <w:r w:rsidRPr="00AB526C">
                    <w:rPr>
                      <w:sz w:val="22"/>
                      <w:szCs w:val="22"/>
                    </w:rPr>
                    <w:t>Impacts (social, economic)</w:t>
                  </w:r>
                </w:p>
                <w:p w:rsidR="00405380" w:rsidRPr="00AB526C" w:rsidRDefault="00405380" w:rsidP="00AB526C">
                  <w:pPr>
                    <w:spacing w:line="240" w:lineRule="auto"/>
                    <w:rPr>
                      <w:sz w:val="22"/>
                      <w:szCs w:val="22"/>
                    </w:rPr>
                  </w:pPr>
                  <w:r w:rsidRPr="00AB526C">
                    <w:rPr>
                      <w:sz w:val="22"/>
                      <w:szCs w:val="22"/>
                    </w:rPr>
                    <w:t>Food In security</w:t>
                  </w:r>
                </w:p>
              </w:txbxContent>
            </v:textbox>
          </v:rect>
        </w:pict>
      </w:r>
      <w:r>
        <w:rPr>
          <w:noProof/>
          <w:lang w:val="sw-KE" w:eastAsia="sw-KE"/>
        </w:rPr>
        <w:pict>
          <v:rect id="Rectangle 23" o:spid="_x0000_s1035" style="position:absolute;left:0;text-align:left;margin-left:.75pt;margin-top:18pt;width:131.05pt;height:94.5pt;z-index:251660800;visibility:visible;v-text-anchor:middle" filled="f" fillcolor="#4f81bd" strokecolor="#385d8a" strokeweight="2pt">
            <v:path arrowok="t"/>
            <v:textbox style="mso-next-textbox:#Rectangle 23">
              <w:txbxContent>
                <w:p w:rsidR="00405380" w:rsidRPr="00AB526C" w:rsidRDefault="00405380" w:rsidP="00AB526C">
                  <w:pPr>
                    <w:spacing w:line="240" w:lineRule="auto"/>
                    <w:rPr>
                      <w:sz w:val="22"/>
                      <w:szCs w:val="22"/>
                    </w:rPr>
                  </w:pPr>
                  <w:r w:rsidRPr="00AB526C">
                    <w:rPr>
                      <w:sz w:val="22"/>
                      <w:szCs w:val="22"/>
                    </w:rPr>
                    <w:t>Effects of severe drought from climatic change</w:t>
                  </w:r>
                </w:p>
              </w:txbxContent>
            </v:textbox>
          </v:rect>
        </w:pict>
      </w:r>
      <w:r>
        <w:rPr>
          <w:noProof/>
          <w:lang w:val="sw-KE" w:eastAsia="sw-KE"/>
        </w:rPr>
        <w:pict>
          <v:shape id="Straight Arrow Connector 12" o:spid="_x0000_s1036" type="#_x0000_t32" style="position:absolute;left:0;text-align:left;margin-left:219.75pt;margin-top:.15pt;width:0;height:23.25pt;z-index:251668992;visibility:visible" strokecolor="#4579b8">
            <v:stroke startarrow="open" endarrow="open"/>
          </v:shape>
        </w:pict>
      </w:r>
    </w:p>
    <w:p w:rsidR="00405380" w:rsidRPr="00584CA5" w:rsidRDefault="00405380" w:rsidP="009361F8">
      <w:r>
        <w:rPr>
          <w:noProof/>
          <w:lang w:val="sw-KE" w:eastAsia="sw-KE"/>
        </w:rPr>
        <w:pict>
          <v:shape id="Straight Arrow Connector 42" o:spid="_x0000_s1037" type="#_x0000_t32" style="position:absolute;left:0;text-align:left;margin-left:279pt;margin-top:25.6pt;width:55.75pt;height:0;z-index:251649536;visibility:visible;mso-wrap-distance-top:-1e-4mm;mso-wrap-distance-bottom:-1e-4mm" strokecolor="#4a7ebb">
            <v:stroke startarrow="open" endarrow="open"/>
            <o:lock v:ext="edit" shapetype="f"/>
          </v:shape>
        </w:pict>
      </w:r>
    </w:p>
    <w:p w:rsidR="00405380" w:rsidRPr="00584CA5" w:rsidRDefault="00405380" w:rsidP="009361F8">
      <w:r>
        <w:rPr>
          <w:noProof/>
          <w:lang w:val="sw-KE" w:eastAsia="sw-KE"/>
        </w:rPr>
        <w:pict>
          <v:shape id="Straight Arrow Connector 46" o:spid="_x0000_s1038" type="#_x0000_t32" style="position:absolute;left:0;text-align:left;margin-left:381.75pt;margin-top:10.3pt;width:3.75pt;height:196.5pt;flip:x y;z-index:251648512;visibility:visible;mso-wrap-distance-left:3.17475mm;mso-wrap-distance-right:3.17475mm" strokecolor="#4a7ebb">
            <v:stroke endarrow="open"/>
            <o:lock v:ext="edit" shapetype="f"/>
          </v:shape>
        </w:pict>
      </w:r>
      <w:r>
        <w:rPr>
          <w:noProof/>
          <w:lang w:val="sw-KE" w:eastAsia="sw-KE"/>
        </w:rPr>
        <w:pict>
          <v:shape id="Straight Arrow Connector 11" o:spid="_x0000_s1039" type="#_x0000_t32" style="position:absolute;left:0;text-align:left;margin-left:220.5pt;margin-top:17.85pt;width:0;height:74.25pt;z-index:251667968;visibility:visible" strokecolor="#4579b8">
            <v:stroke startarrow="open" endarrow="open"/>
          </v:shape>
        </w:pict>
      </w:r>
    </w:p>
    <w:p w:rsidR="00405380" w:rsidRPr="00584CA5" w:rsidRDefault="00405380" w:rsidP="009361F8">
      <w:r>
        <w:rPr>
          <w:noProof/>
          <w:lang w:val="sw-KE" w:eastAsia="sw-KE"/>
        </w:rPr>
        <w:pict>
          <v:shape id="Straight Arrow Connector 44" o:spid="_x0000_s1040" type="#_x0000_t32" style="position:absolute;left:0;text-align:left;margin-left:131.25pt;margin-top:9.5pt;width:73.8pt;height:54.75pt;z-index:251661824;visibility:visible" strokecolor="#4a7ebb">
            <v:stroke endarrow="open"/>
            <o:lock v:ext="edit" shapetype="f"/>
          </v:shape>
        </w:pict>
      </w:r>
    </w:p>
    <w:p w:rsidR="00405380" w:rsidRPr="00584CA5" w:rsidRDefault="00405380" w:rsidP="009361F8">
      <w:r>
        <w:rPr>
          <w:noProof/>
          <w:lang w:val="sw-KE" w:eastAsia="sw-KE"/>
        </w:rPr>
        <w:pict>
          <v:rect id="Rectangle 45" o:spid="_x0000_s1041" style="position:absolute;left:0;text-align:left;margin-left:4.5pt;margin-top:16.35pt;width:118.5pt;height:49.5pt;z-index:251662848;visibility:visible;v-text-anchor:middle" filled="f" fillcolor="#4f81bd" strokecolor="#385d8a" strokeweight="2pt">
            <v:path arrowok="t"/>
            <v:textbox>
              <w:txbxContent>
                <w:p w:rsidR="00405380" w:rsidRPr="00AB526C" w:rsidRDefault="00405380" w:rsidP="00AB526C">
                  <w:pPr>
                    <w:spacing w:line="240" w:lineRule="auto"/>
                    <w:rPr>
                      <w:sz w:val="22"/>
                      <w:szCs w:val="22"/>
                    </w:rPr>
                  </w:pPr>
                  <w:r w:rsidRPr="00AB526C">
                    <w:rPr>
                      <w:sz w:val="22"/>
                      <w:szCs w:val="22"/>
                    </w:rPr>
                    <w:t>Elephant’s migration patterns</w:t>
                  </w:r>
                </w:p>
              </w:txbxContent>
            </v:textbox>
          </v:rect>
        </w:pict>
      </w:r>
    </w:p>
    <w:p w:rsidR="00405380" w:rsidRPr="00584CA5" w:rsidRDefault="00405380" w:rsidP="009361F8">
      <w:r>
        <w:rPr>
          <w:noProof/>
          <w:lang w:val="sw-KE" w:eastAsia="sw-KE"/>
        </w:rPr>
        <w:pict>
          <v:shape id="Straight Arrow Connector 47" o:spid="_x0000_s1042" type="#_x0000_t32" style="position:absolute;left:0;text-align:left;margin-left:123pt;margin-top:19.5pt;width:55.2pt;height:0;z-index:251663872;visibility:visible;mso-wrap-distance-top:-1e-4mm;mso-wrap-distance-bottom:-1e-4mm" strokecolor="#4a7ebb">
            <v:stroke endarrow="open"/>
            <o:lock v:ext="edit" shapetype="f"/>
          </v:shape>
        </w:pict>
      </w:r>
    </w:p>
    <w:p w:rsidR="00405380" w:rsidRPr="00584CA5" w:rsidRDefault="00405380" w:rsidP="009361F8">
      <w:r>
        <w:rPr>
          <w:noProof/>
          <w:lang w:val="sw-KE" w:eastAsia="sw-KE"/>
        </w:rPr>
        <w:pict>
          <v:shape id="Straight Arrow Connector 49" o:spid="_x0000_s1043" type="#_x0000_t32" style="position:absolute;left:0;text-align:left;margin-left:123pt;margin-top:6.95pt;width:68.75pt;height:36pt;flip:y;z-index:251655680;visibility:visible" strokecolor="#4a7ebb">
            <v:stroke endarrow="open"/>
            <o:lock v:ext="edit" shapetype="f"/>
          </v:shape>
        </w:pict>
      </w:r>
      <w:r>
        <w:rPr>
          <w:noProof/>
          <w:lang w:val="sw-KE" w:eastAsia="sw-KE"/>
        </w:rPr>
        <w:pict>
          <v:rect id="Rectangle 52" o:spid="_x0000_s1044" style="position:absolute;left:0;text-align:left;margin-left:.75pt;margin-top:19.7pt;width:122.25pt;height:51pt;z-index:251651584;visibility:visible;v-text-anchor:middle" filled="f" fillcolor="#4f81bd" strokecolor="#385d8a" strokeweight="2pt">
            <v:path arrowok="t"/>
            <v:textbox>
              <w:txbxContent>
                <w:p w:rsidR="00405380" w:rsidRPr="00AB526C" w:rsidRDefault="00405380" w:rsidP="00AB526C">
                  <w:pPr>
                    <w:spacing w:line="240" w:lineRule="auto"/>
                    <w:rPr>
                      <w:sz w:val="22"/>
                      <w:szCs w:val="22"/>
                    </w:rPr>
                  </w:pPr>
                  <w:r w:rsidRPr="00AB526C">
                    <w:rPr>
                      <w:sz w:val="22"/>
                      <w:szCs w:val="22"/>
                    </w:rPr>
                    <w:t>Increased human population</w:t>
                  </w:r>
                </w:p>
              </w:txbxContent>
            </v:textbox>
          </v:rect>
        </w:pict>
      </w:r>
      <w:r>
        <w:rPr>
          <w:noProof/>
          <w:lang w:val="sw-KE" w:eastAsia="sw-KE"/>
        </w:rPr>
        <w:pict>
          <v:shape id="Straight Arrow Connector 48" o:spid="_x0000_s1045" type="#_x0000_t32" style="position:absolute;left:0;text-align:left;margin-left:219.75pt;margin-top:10.75pt;width:0;height:99.7pt;flip:y;z-index:251650560;visibility:visible;mso-wrap-distance-left:3.17475mm;mso-wrap-distance-right:3.17475mm" strokecolor="#4a7ebb">
            <v:stroke endarrow="open"/>
            <o:lock v:ext="edit" shapetype="f"/>
          </v:shape>
        </w:pict>
      </w:r>
    </w:p>
    <w:p w:rsidR="00405380" w:rsidRPr="00584CA5" w:rsidRDefault="00405380" w:rsidP="009361F8"/>
    <w:p w:rsidR="00405380" w:rsidRPr="00584CA5" w:rsidRDefault="00405380" w:rsidP="009361F8">
      <w:r>
        <w:rPr>
          <w:noProof/>
          <w:lang w:val="sw-KE" w:eastAsia="sw-KE"/>
        </w:rPr>
        <w:pict>
          <v:rect id="Rectangle 53" o:spid="_x0000_s1046" style="position:absolute;left:0;text-align:left;margin-left:.75pt;margin-top:24.5pt;width:117pt;height:57.9pt;z-index:251659776;visibility:visible;v-text-anchor:middle" filled="f" fillcolor="#4f81bd" strokecolor="#385d8a" strokeweight="2pt">
            <v:path arrowok="t"/>
            <v:textbox>
              <w:txbxContent>
                <w:p w:rsidR="00405380" w:rsidRPr="00AB526C" w:rsidRDefault="00405380" w:rsidP="00AB526C">
                  <w:pPr>
                    <w:spacing w:line="240" w:lineRule="auto"/>
                    <w:rPr>
                      <w:sz w:val="22"/>
                      <w:szCs w:val="22"/>
                    </w:rPr>
                  </w:pPr>
                  <w:r w:rsidRPr="00AB526C">
                    <w:rPr>
                      <w:sz w:val="22"/>
                      <w:szCs w:val="22"/>
                    </w:rPr>
                    <w:t xml:space="preserve">Elephants feeding habits </w:t>
                  </w:r>
                </w:p>
              </w:txbxContent>
            </v:textbox>
          </v:rect>
        </w:pict>
      </w:r>
    </w:p>
    <w:p w:rsidR="00405380" w:rsidRDefault="00405380" w:rsidP="009361F8">
      <w:r>
        <w:rPr>
          <w:noProof/>
          <w:lang w:val="sw-KE" w:eastAsia="sw-KE"/>
        </w:rPr>
        <w:pict>
          <v:rect id="Rectangle 54" o:spid="_x0000_s1047" style="position:absolute;left:0;text-align:left;margin-left:337.5pt;margin-top:15.75pt;width:85.5pt;height:39.15pt;z-index:251656704;visibility:visible;v-text-anchor:middle" filled="f" fillcolor="#4f81bd" strokecolor="#385d8a" strokeweight="2pt">
            <v:path arrowok="t"/>
            <v:textbox style="mso-next-textbox:#Rectangle 54">
              <w:txbxContent>
                <w:p w:rsidR="00405380" w:rsidRPr="00AB526C" w:rsidRDefault="00405380" w:rsidP="00C36804">
                  <w:pPr>
                    <w:spacing w:line="240" w:lineRule="auto"/>
                    <w:jc w:val="center"/>
                    <w:rPr>
                      <w:sz w:val="22"/>
                      <w:szCs w:val="22"/>
                    </w:rPr>
                  </w:pPr>
                  <w:r w:rsidRPr="00AB526C">
                    <w:rPr>
                      <w:sz w:val="22"/>
                      <w:szCs w:val="22"/>
                    </w:rPr>
                    <w:t>Human activities</w:t>
                  </w:r>
                </w:p>
              </w:txbxContent>
            </v:textbox>
          </v:rect>
        </w:pict>
      </w:r>
    </w:p>
    <w:p w:rsidR="00405380" w:rsidRDefault="00405380" w:rsidP="009361F8"/>
    <w:p w:rsidR="00405380" w:rsidRPr="00C36804" w:rsidRDefault="00405380" w:rsidP="00CE5573">
      <w:pPr>
        <w:pStyle w:val="Subtitle"/>
        <w:rPr>
          <w:rFonts w:ascii="Times New Roman" w:hAnsi="Times New Roman" w:cs="Times New Roman"/>
          <w:b/>
          <w:bCs/>
          <w:i w:val="0"/>
          <w:iCs w:val="0"/>
          <w:color w:val="FF0000"/>
          <w:sz w:val="6"/>
          <w:szCs w:val="6"/>
        </w:rPr>
      </w:pPr>
    </w:p>
    <w:p w:rsidR="00405380" w:rsidRPr="00C36804" w:rsidRDefault="00405380" w:rsidP="00E812F4">
      <w:pPr>
        <w:spacing w:line="360" w:lineRule="auto"/>
        <w:outlineLvl w:val="0"/>
        <w:rPr>
          <w:b/>
          <w:bCs/>
        </w:rPr>
      </w:pPr>
      <w:bookmarkStart w:id="52" w:name="_Toc499151258"/>
      <w:r w:rsidRPr="00C36804">
        <w:rPr>
          <w:b/>
          <w:bCs/>
        </w:rPr>
        <w:t xml:space="preserve">Figure 2.2: </w:t>
      </w:r>
      <w:r>
        <w:rPr>
          <w:b/>
          <w:bCs/>
        </w:rPr>
        <w:t>Conceptual F</w:t>
      </w:r>
      <w:r w:rsidRPr="00C36804">
        <w:rPr>
          <w:b/>
          <w:bCs/>
        </w:rPr>
        <w:t>ramework for Human-Elephant Conflicts, Causes and Consequence’s</w:t>
      </w:r>
      <w:bookmarkEnd w:id="52"/>
      <w:r w:rsidRPr="00C36804">
        <w:rPr>
          <w:b/>
          <w:bCs/>
        </w:rPr>
        <w:t xml:space="preserve"> </w:t>
      </w:r>
    </w:p>
    <w:p w:rsidR="00405380" w:rsidRPr="00C36804" w:rsidRDefault="00405380" w:rsidP="00C36804">
      <w:pPr>
        <w:spacing w:line="360" w:lineRule="auto"/>
      </w:pPr>
      <w:r w:rsidRPr="00C36804">
        <w:rPr>
          <w:b/>
          <w:bCs/>
        </w:rPr>
        <w:t>Source:</w:t>
      </w:r>
      <w:r w:rsidRPr="00C36804">
        <w:t xml:space="preserve"> Author’s creation 2017.</w:t>
      </w:r>
    </w:p>
    <w:p w:rsidR="00405380" w:rsidRPr="00584CA5" w:rsidRDefault="00405380" w:rsidP="009361F8">
      <w:r>
        <w:t>Also human activities</w:t>
      </w:r>
      <w:r w:rsidRPr="00584CA5">
        <w:t xml:space="preserve"> such </w:t>
      </w:r>
      <w:r>
        <w:t>as agriculture</w:t>
      </w:r>
      <w:r w:rsidRPr="00584CA5">
        <w:t xml:space="preserve"> adjacent </w:t>
      </w:r>
      <w:r>
        <w:t xml:space="preserve">to conservation </w:t>
      </w:r>
      <w:r w:rsidRPr="00584CA5">
        <w:t xml:space="preserve">areas with cultivation of crops </w:t>
      </w:r>
      <w:r>
        <w:t>that attract</w:t>
      </w:r>
      <w:r w:rsidRPr="00584CA5">
        <w:t xml:space="preserve"> elephants </w:t>
      </w:r>
      <w:r>
        <w:t>provoke the conflict</w:t>
      </w:r>
      <w:r w:rsidRPr="00584CA5">
        <w:t xml:space="preserve">. </w:t>
      </w:r>
      <w:r>
        <w:t>An elephant’s</w:t>
      </w:r>
      <w:r w:rsidRPr="00584CA5">
        <w:t xml:space="preserve"> food </w:t>
      </w:r>
      <w:r>
        <w:t>preferences</w:t>
      </w:r>
      <w:r w:rsidRPr="00584CA5">
        <w:t xml:space="preserve"> and migration </w:t>
      </w:r>
      <w:r>
        <w:t>patens coupled</w:t>
      </w:r>
      <w:r w:rsidRPr="00584CA5">
        <w:t xml:space="preserve"> with human </w:t>
      </w:r>
      <w:r>
        <w:t>activities</w:t>
      </w:r>
      <w:r w:rsidRPr="00584CA5">
        <w:t xml:space="preserve"> can influence </w:t>
      </w:r>
      <w:r>
        <w:t>its habitat</w:t>
      </w:r>
      <w:r w:rsidRPr="00584CA5">
        <w:t xml:space="preserve"> thus </w:t>
      </w:r>
      <w:r>
        <w:t>leading to</w:t>
      </w:r>
      <w:r w:rsidRPr="00584CA5">
        <w:t xml:space="preserve"> human </w:t>
      </w:r>
      <w:r>
        <w:t>elephants conflicts</w:t>
      </w:r>
      <w:r w:rsidRPr="00584CA5">
        <w:t xml:space="preserve">. Elephant </w:t>
      </w:r>
      <w:r>
        <w:t>crop raiding</w:t>
      </w:r>
      <w:r w:rsidRPr="00584CA5">
        <w:t xml:space="preserve"> results into </w:t>
      </w:r>
      <w:r>
        <w:t>food shortages</w:t>
      </w:r>
      <w:r w:rsidRPr="00584CA5">
        <w:t xml:space="preserve"> which </w:t>
      </w:r>
      <w:r>
        <w:t>impacts</w:t>
      </w:r>
      <w:r w:rsidRPr="00584CA5">
        <w:t xml:space="preserve"> and social </w:t>
      </w:r>
      <w:r>
        <w:t>welfare</w:t>
      </w:r>
      <w:r w:rsidRPr="00584CA5">
        <w:t xml:space="preserve"> of the </w:t>
      </w:r>
      <w:r>
        <w:t>community leading</w:t>
      </w:r>
      <w:r w:rsidRPr="00584CA5">
        <w:t xml:space="preserve"> to poverty. </w:t>
      </w:r>
      <w:r>
        <w:t>The extent</w:t>
      </w:r>
      <w:r w:rsidRPr="00584CA5">
        <w:t xml:space="preserve"> of shock </w:t>
      </w:r>
      <w:r>
        <w:t>caused by</w:t>
      </w:r>
      <w:r w:rsidRPr="00584CA5">
        <w:t xml:space="preserve"> poverty </w:t>
      </w:r>
      <w:r>
        <w:t>to the community</w:t>
      </w:r>
      <w:r w:rsidRPr="00584CA5">
        <w:t xml:space="preserve"> will determine </w:t>
      </w:r>
      <w:r>
        <w:t>if the affected community will</w:t>
      </w:r>
      <w:r w:rsidRPr="00584CA5">
        <w:t xml:space="preserve"> favor the elephant </w:t>
      </w:r>
      <w:r>
        <w:t>conservation</w:t>
      </w:r>
      <w:r w:rsidRPr="00584CA5">
        <w:t xml:space="preserve"> or retaliate.</w:t>
      </w:r>
    </w:p>
    <w:p w:rsidR="00405380" w:rsidRPr="00C36804" w:rsidRDefault="00405380" w:rsidP="009361F8">
      <w:pPr>
        <w:rPr>
          <w:sz w:val="16"/>
          <w:szCs w:val="16"/>
        </w:rPr>
      </w:pPr>
    </w:p>
    <w:p w:rsidR="00405380" w:rsidRPr="00C36804" w:rsidRDefault="00405380" w:rsidP="00E812F4">
      <w:pPr>
        <w:outlineLvl w:val="0"/>
        <w:rPr>
          <w:b/>
          <w:bCs/>
          <w:lang w:eastAsia="sw-KE"/>
        </w:rPr>
      </w:pPr>
      <w:bookmarkStart w:id="53" w:name="_Toc499151259"/>
      <w:r w:rsidRPr="00C36804">
        <w:rPr>
          <w:b/>
          <w:bCs/>
          <w:lang w:val="sw-KE" w:eastAsia="sw-KE"/>
        </w:rPr>
        <w:t>2.6 Research Gap</w:t>
      </w:r>
      <w:bookmarkEnd w:id="53"/>
    </w:p>
    <w:p w:rsidR="00405380" w:rsidRPr="00584CA5" w:rsidRDefault="00405380" w:rsidP="009361F8">
      <w:pPr>
        <w:rPr>
          <w:lang w:eastAsia="sw-KE"/>
        </w:rPr>
      </w:pPr>
      <w:r w:rsidRPr="00584CA5">
        <w:rPr>
          <w:lang w:val="sw-KE" w:eastAsia="sw-KE"/>
        </w:rPr>
        <w:t xml:space="preserve">A </w:t>
      </w:r>
      <w:r>
        <w:rPr>
          <w:lang w:val="sw-KE" w:eastAsia="sw-KE"/>
        </w:rPr>
        <w:t>number of  researches</w:t>
      </w:r>
      <w:r w:rsidRPr="00584CA5">
        <w:rPr>
          <w:lang w:val="sw-KE" w:eastAsia="sw-KE"/>
        </w:rPr>
        <w:t xml:space="preserve"> concerning </w:t>
      </w:r>
      <w:r>
        <w:rPr>
          <w:lang w:val="sw-KE" w:eastAsia="sw-KE"/>
        </w:rPr>
        <w:t>human-elephant conflicts</w:t>
      </w:r>
      <w:r w:rsidRPr="00584CA5">
        <w:rPr>
          <w:lang w:val="sw-KE" w:eastAsia="sw-KE"/>
        </w:rPr>
        <w:t xml:space="preserve"> have </w:t>
      </w:r>
      <w:r>
        <w:rPr>
          <w:lang w:val="sw-KE" w:eastAsia="sw-KE"/>
        </w:rPr>
        <w:t>been documented by</w:t>
      </w:r>
      <w:r w:rsidRPr="00584CA5">
        <w:rPr>
          <w:lang w:val="sw-KE" w:eastAsia="sw-KE"/>
        </w:rPr>
        <w:t xml:space="preserve"> different </w:t>
      </w:r>
      <w:r>
        <w:rPr>
          <w:lang w:val="sw-KE" w:eastAsia="sw-KE"/>
        </w:rPr>
        <w:t>researchers</w:t>
      </w:r>
      <w:r w:rsidRPr="00584CA5">
        <w:rPr>
          <w:lang w:val="sw-KE" w:eastAsia="sw-KE"/>
        </w:rPr>
        <w:t xml:space="preserve"> worldwide. </w:t>
      </w:r>
      <w:r>
        <w:rPr>
          <w:lang w:val="sw-KE" w:eastAsia="sw-KE"/>
        </w:rPr>
        <w:t xml:space="preserve">For instance </w:t>
      </w:r>
      <w:r>
        <w:rPr>
          <w:lang w:eastAsia="sw-KE"/>
        </w:rPr>
        <w:t>Hossen (2013</w:t>
      </w:r>
      <w:r w:rsidRPr="00584CA5">
        <w:rPr>
          <w:lang w:eastAsia="sw-KE"/>
        </w:rPr>
        <w:t xml:space="preserve">) researched </w:t>
      </w:r>
      <w:r>
        <w:rPr>
          <w:lang w:eastAsia="sw-KE"/>
        </w:rPr>
        <w:t>on records</w:t>
      </w:r>
      <w:r w:rsidRPr="00584CA5">
        <w:rPr>
          <w:lang w:eastAsia="sw-KE"/>
        </w:rPr>
        <w:t xml:space="preserve"> of levels of </w:t>
      </w:r>
      <w:r>
        <w:rPr>
          <w:lang w:eastAsia="sw-KE"/>
        </w:rPr>
        <w:t>human and elephant conflict</w:t>
      </w:r>
      <w:r w:rsidRPr="00584CA5">
        <w:rPr>
          <w:lang w:eastAsia="sw-KE"/>
        </w:rPr>
        <w:t xml:space="preserve"> in Bangladesh </w:t>
      </w:r>
      <w:r>
        <w:rPr>
          <w:lang w:eastAsia="sw-KE"/>
        </w:rPr>
        <w:t>Asia</w:t>
      </w:r>
      <w:r w:rsidRPr="00584CA5">
        <w:rPr>
          <w:lang w:eastAsia="sw-KE"/>
        </w:rPr>
        <w:t xml:space="preserve">, during </w:t>
      </w:r>
      <w:r>
        <w:rPr>
          <w:lang w:eastAsia="sw-KE"/>
        </w:rPr>
        <w:t>the year 1972  up to 2012</w:t>
      </w:r>
      <w:r w:rsidRPr="00584CA5">
        <w:rPr>
          <w:lang w:eastAsia="sw-KE"/>
        </w:rPr>
        <w:t xml:space="preserve">. </w:t>
      </w:r>
      <w:r w:rsidRPr="00584CA5">
        <w:rPr>
          <w:lang w:val="sw-KE" w:eastAsia="sw-KE"/>
        </w:rPr>
        <w:t xml:space="preserve">Also Monney </w:t>
      </w:r>
      <w:r w:rsidRPr="00584CA5">
        <w:rPr>
          <w:i/>
          <w:iCs/>
          <w:lang w:val="sw-KE" w:eastAsia="sw-KE"/>
        </w:rPr>
        <w:t>et al.,</w:t>
      </w:r>
      <w:r>
        <w:rPr>
          <w:i/>
          <w:iCs/>
          <w:lang w:val="sw-KE" w:eastAsia="sw-KE"/>
        </w:rPr>
        <w:t xml:space="preserve"> </w:t>
      </w:r>
      <w:r>
        <w:rPr>
          <w:lang w:val="sw-KE" w:eastAsia="sw-KE"/>
        </w:rPr>
        <w:t>2015</w:t>
      </w:r>
      <w:r w:rsidRPr="00584CA5">
        <w:rPr>
          <w:lang w:val="sw-KE" w:eastAsia="sw-KE"/>
        </w:rPr>
        <w:t xml:space="preserve"> did an </w:t>
      </w:r>
      <w:r>
        <w:rPr>
          <w:lang w:val="sw-KE" w:eastAsia="sw-KE"/>
        </w:rPr>
        <w:t xml:space="preserve">assesment on </w:t>
      </w:r>
      <w:r w:rsidRPr="00584CA5">
        <w:rPr>
          <w:lang w:val="sw-KE" w:eastAsia="sw-KE"/>
        </w:rPr>
        <w:t xml:space="preserve"> crop raiding </w:t>
      </w:r>
      <w:r>
        <w:rPr>
          <w:lang w:val="sw-KE" w:eastAsia="sw-KE"/>
        </w:rPr>
        <w:t>situation</w:t>
      </w:r>
      <w:r w:rsidRPr="00584CA5">
        <w:rPr>
          <w:lang w:val="sw-KE" w:eastAsia="sw-KE"/>
        </w:rPr>
        <w:t xml:space="preserve"> by elephants </w:t>
      </w:r>
      <w:r>
        <w:rPr>
          <w:i/>
          <w:iCs/>
          <w:lang w:val="sw-KE" w:eastAsia="sw-KE"/>
        </w:rPr>
        <w:t>loxodonta</w:t>
      </w:r>
      <w:r w:rsidRPr="00584CA5">
        <w:rPr>
          <w:i/>
          <w:iCs/>
          <w:lang w:val="sw-KE" w:eastAsia="sw-KE"/>
        </w:rPr>
        <w:t xml:space="preserve"> africana</w:t>
      </w:r>
      <w:r w:rsidRPr="00584CA5">
        <w:rPr>
          <w:lang w:val="sw-KE" w:eastAsia="sw-KE"/>
        </w:rPr>
        <w:t xml:space="preserve">in </w:t>
      </w:r>
      <w:r>
        <w:rPr>
          <w:lang w:val="sw-KE" w:eastAsia="sw-KE"/>
        </w:rPr>
        <w:t>farmsaround</w:t>
      </w:r>
      <w:r w:rsidRPr="00584CA5">
        <w:rPr>
          <w:lang w:val="sw-KE" w:eastAsia="sw-KE"/>
        </w:rPr>
        <w:t xml:space="preserve"> Kakum </w:t>
      </w:r>
      <w:r>
        <w:rPr>
          <w:lang w:val="sw-KE" w:eastAsia="sw-KE"/>
        </w:rPr>
        <w:t>protected</w:t>
      </w:r>
      <w:r w:rsidRPr="00584CA5">
        <w:rPr>
          <w:lang w:val="sw-KE" w:eastAsia="sw-KE"/>
        </w:rPr>
        <w:t xml:space="preserve"> area in Ghana. </w:t>
      </w:r>
      <w:r w:rsidRPr="00584CA5">
        <w:rPr>
          <w:lang w:eastAsia="sw-KE"/>
        </w:rPr>
        <w:t xml:space="preserve">Similarly </w:t>
      </w:r>
      <w:r>
        <w:rPr>
          <w:lang w:eastAsia="sw-KE"/>
        </w:rPr>
        <w:t>a HEC</w:t>
      </w:r>
      <w:r w:rsidRPr="00584CA5">
        <w:rPr>
          <w:lang w:eastAsia="sw-KE"/>
        </w:rPr>
        <w:t xml:space="preserve"> study </w:t>
      </w:r>
      <w:r>
        <w:rPr>
          <w:lang w:eastAsia="sw-KE"/>
        </w:rPr>
        <w:t>done by</w:t>
      </w:r>
      <w:r w:rsidRPr="00584CA5">
        <w:rPr>
          <w:lang w:eastAsia="sw-KE"/>
        </w:rPr>
        <w:t xml:space="preserve"> (May berry, </w:t>
      </w:r>
      <w:r>
        <w:rPr>
          <w:lang w:eastAsia="sw-KE"/>
        </w:rPr>
        <w:t>2015</w:t>
      </w:r>
      <w:r w:rsidRPr="00584CA5">
        <w:rPr>
          <w:lang w:eastAsia="sw-KE"/>
        </w:rPr>
        <w:t xml:space="preserve">) in Botswana </w:t>
      </w:r>
      <w:r>
        <w:rPr>
          <w:lang w:eastAsia="sw-KE"/>
        </w:rPr>
        <w:t>explored the diverse</w:t>
      </w:r>
      <w:r w:rsidRPr="00584CA5">
        <w:rPr>
          <w:lang w:eastAsia="sw-KE"/>
        </w:rPr>
        <w:t xml:space="preserve"> ways in </w:t>
      </w:r>
      <w:r>
        <w:rPr>
          <w:lang w:eastAsia="sw-KE"/>
        </w:rPr>
        <w:t>which conflicts</w:t>
      </w:r>
      <w:r w:rsidRPr="00584CA5">
        <w:rPr>
          <w:lang w:eastAsia="sw-KE"/>
        </w:rPr>
        <w:t xml:space="preserve"> with elephants </w:t>
      </w:r>
      <w:r>
        <w:rPr>
          <w:lang w:eastAsia="sw-KE"/>
        </w:rPr>
        <w:t>impacted the</w:t>
      </w:r>
      <w:r w:rsidRPr="00584CA5">
        <w:rPr>
          <w:lang w:eastAsia="sw-KE"/>
        </w:rPr>
        <w:t xml:space="preserve"> perceived </w:t>
      </w:r>
      <w:r>
        <w:rPr>
          <w:lang w:eastAsia="sw-KE"/>
        </w:rPr>
        <w:t>well-being</w:t>
      </w:r>
      <w:r w:rsidRPr="00584CA5">
        <w:rPr>
          <w:lang w:eastAsia="sw-KE"/>
        </w:rPr>
        <w:t xml:space="preserve"> of humans </w:t>
      </w:r>
      <w:r>
        <w:rPr>
          <w:lang w:eastAsia="sw-KE"/>
        </w:rPr>
        <w:t>living in</w:t>
      </w:r>
      <w:r w:rsidRPr="00584CA5">
        <w:rPr>
          <w:lang w:eastAsia="sw-KE"/>
        </w:rPr>
        <w:t xml:space="preserve"> Greater </w:t>
      </w:r>
      <w:r>
        <w:rPr>
          <w:lang w:eastAsia="sw-KE"/>
        </w:rPr>
        <w:t>khumaga</w:t>
      </w:r>
      <w:r w:rsidRPr="00584CA5">
        <w:rPr>
          <w:lang w:eastAsia="sw-KE"/>
        </w:rPr>
        <w:t xml:space="preserve">.  In Tanzania </w:t>
      </w:r>
      <w:r>
        <w:rPr>
          <w:lang w:eastAsia="sw-KE"/>
        </w:rPr>
        <w:t>a study</w:t>
      </w:r>
      <w:r w:rsidRPr="00584CA5">
        <w:rPr>
          <w:lang w:eastAsia="sw-KE"/>
        </w:rPr>
        <w:t xml:space="preserve"> done by (</w:t>
      </w:r>
      <w:r>
        <w:rPr>
          <w:lang w:eastAsia="sw-KE"/>
        </w:rPr>
        <w:t>Munuo</w:t>
      </w:r>
      <w:r w:rsidRPr="00584CA5">
        <w:rPr>
          <w:lang w:eastAsia="sw-KE"/>
        </w:rPr>
        <w:t xml:space="preserve">, 2016) </w:t>
      </w:r>
      <w:r>
        <w:rPr>
          <w:lang w:eastAsia="sw-KE"/>
        </w:rPr>
        <w:t>assessed distribution</w:t>
      </w:r>
      <w:r w:rsidRPr="00584CA5">
        <w:rPr>
          <w:lang w:eastAsia="sw-KE"/>
        </w:rPr>
        <w:t xml:space="preserve"> patterns of </w:t>
      </w:r>
      <w:r>
        <w:rPr>
          <w:lang w:eastAsia="sw-KE"/>
        </w:rPr>
        <w:t>human-elephant conflicts</w:t>
      </w:r>
      <w:r w:rsidRPr="00584CA5">
        <w:rPr>
          <w:lang w:eastAsia="sw-KE"/>
        </w:rPr>
        <w:t xml:space="preserve"> (HEC) in </w:t>
      </w:r>
      <w:r>
        <w:rPr>
          <w:lang w:eastAsia="sw-KE"/>
        </w:rPr>
        <w:t>areas adjacent</w:t>
      </w:r>
      <w:r w:rsidRPr="00584CA5">
        <w:rPr>
          <w:lang w:eastAsia="sw-KE"/>
        </w:rPr>
        <w:t xml:space="preserve"> to Rungwa</w:t>
      </w:r>
      <w:r>
        <w:rPr>
          <w:lang w:eastAsia="sw-KE"/>
        </w:rPr>
        <w:t xml:space="preserve"> Game Reserve</w:t>
      </w:r>
      <w:r w:rsidRPr="00584CA5">
        <w:rPr>
          <w:lang w:eastAsia="sw-KE"/>
        </w:rPr>
        <w:t xml:space="preserve"> (RGR). </w:t>
      </w:r>
    </w:p>
    <w:p w:rsidR="00405380" w:rsidRPr="00C36804" w:rsidRDefault="00405380" w:rsidP="009361F8">
      <w:pPr>
        <w:rPr>
          <w:sz w:val="16"/>
          <w:szCs w:val="16"/>
        </w:rPr>
      </w:pPr>
    </w:p>
    <w:p w:rsidR="00405380" w:rsidRPr="00C36804" w:rsidRDefault="00405380" w:rsidP="009361F8">
      <w:pPr>
        <w:rPr>
          <w:lang w:eastAsia="sw-KE"/>
        </w:rPr>
      </w:pPr>
      <w:r w:rsidRPr="00C36804">
        <w:rPr>
          <w:lang w:eastAsia="sw-KE"/>
        </w:rPr>
        <w:t>According to Empirical literature review, wherever HEC studies have been  done worldwide as well as in Tanzania, local communities were usually living and practicing agriculture in areas of close proximity to PAs. Despite the fact that Vilima Vitatu Village is situated adjacent to a PA known as Tarangire National Park which is endowed with a considerable number of elephants and the villagers are cultivating crops that are attractive to elephants, there are no studies so far  that have been carried out to illustrate the problem of HEC in this area. This therefore provides a research gape that calls for the need to assess the</w:t>
      </w:r>
      <w:r>
        <w:rPr>
          <w:lang w:eastAsia="sw-KE"/>
        </w:rPr>
        <w:t xml:space="preserve"> </w:t>
      </w:r>
      <w:r w:rsidRPr="00C36804">
        <w:rPr>
          <w:lang w:eastAsia="sw-KE"/>
        </w:rPr>
        <w:t>HEC in Vilima Vitatu village in Babati</w:t>
      </w:r>
      <w:r>
        <w:rPr>
          <w:lang w:eastAsia="sw-KE"/>
        </w:rPr>
        <w:t xml:space="preserve"> </w:t>
      </w:r>
      <w:r w:rsidRPr="00C36804">
        <w:rPr>
          <w:lang w:eastAsia="sw-KE"/>
        </w:rPr>
        <w:t xml:space="preserve">district, northern Tanzania.  </w:t>
      </w:r>
    </w:p>
    <w:p w:rsidR="00405380" w:rsidRDefault="00405380" w:rsidP="009361F8">
      <w:pPr>
        <w:rPr>
          <w:b/>
          <w:bCs/>
          <w:color w:val="FF0000"/>
          <w:lang w:val="sw-KE" w:eastAsia="sw-KE"/>
        </w:rPr>
      </w:pPr>
    </w:p>
    <w:p w:rsidR="00405380" w:rsidRPr="00E13E74" w:rsidRDefault="00405380" w:rsidP="00E812F4">
      <w:pPr>
        <w:jc w:val="center"/>
        <w:outlineLvl w:val="0"/>
        <w:rPr>
          <w:b/>
          <w:bCs/>
          <w:lang w:val="sw-KE" w:eastAsia="sw-KE"/>
        </w:rPr>
      </w:pPr>
      <w:r>
        <w:rPr>
          <w:b/>
          <w:bCs/>
          <w:color w:val="FF0000"/>
          <w:lang w:val="sw-KE" w:eastAsia="sw-KE"/>
        </w:rPr>
        <w:br w:type="page"/>
      </w:r>
      <w:bookmarkStart w:id="54" w:name="_Toc499151260"/>
      <w:r w:rsidRPr="00E13E74">
        <w:rPr>
          <w:b/>
          <w:bCs/>
          <w:lang w:val="sw-KE" w:eastAsia="sw-KE"/>
        </w:rPr>
        <w:t>CHAPTER THREE</w:t>
      </w:r>
      <w:bookmarkEnd w:id="54"/>
    </w:p>
    <w:p w:rsidR="00405380" w:rsidRPr="00E13E74" w:rsidRDefault="00405380" w:rsidP="00E812F4">
      <w:pPr>
        <w:jc w:val="center"/>
        <w:outlineLvl w:val="0"/>
        <w:rPr>
          <w:b/>
          <w:bCs/>
          <w:lang w:val="sw-KE" w:eastAsia="sw-KE"/>
        </w:rPr>
      </w:pPr>
      <w:bookmarkStart w:id="55" w:name="_Toc499151261"/>
      <w:r w:rsidRPr="00E13E74">
        <w:rPr>
          <w:b/>
          <w:bCs/>
          <w:lang w:val="sw-KE" w:eastAsia="sw-KE"/>
        </w:rPr>
        <w:t>3.0 RESEARCH METHODOLOGY AND THE STUDY AREA</w:t>
      </w:r>
      <w:bookmarkEnd w:id="55"/>
    </w:p>
    <w:p w:rsidR="00405380" w:rsidRPr="00E13E74" w:rsidRDefault="00405380" w:rsidP="00E812F4">
      <w:pPr>
        <w:outlineLvl w:val="0"/>
        <w:rPr>
          <w:b/>
          <w:bCs/>
        </w:rPr>
      </w:pPr>
      <w:bookmarkStart w:id="56" w:name="_Toc499151262"/>
      <w:r w:rsidRPr="00E13E74">
        <w:rPr>
          <w:b/>
          <w:bCs/>
        </w:rPr>
        <w:t>3.1 Introduction</w:t>
      </w:r>
      <w:bookmarkEnd w:id="56"/>
    </w:p>
    <w:p w:rsidR="00405380" w:rsidRPr="00E13E74" w:rsidRDefault="00405380" w:rsidP="009361F8">
      <w:r w:rsidRPr="00E13E74">
        <w:t>This chapter introduces the study area, research design, target population and sample size. It also introduces sampling procedures (techniques), data collection methods and data analysis techniques.</w:t>
      </w:r>
    </w:p>
    <w:p w:rsidR="00405380" w:rsidRPr="00E13E74" w:rsidRDefault="00405380" w:rsidP="009361F8">
      <w:pPr>
        <w:rPr>
          <w:sz w:val="16"/>
          <w:szCs w:val="16"/>
        </w:rPr>
      </w:pPr>
    </w:p>
    <w:p w:rsidR="00405380" w:rsidRPr="00E13E74" w:rsidRDefault="00405380" w:rsidP="00E812F4">
      <w:pPr>
        <w:outlineLvl w:val="0"/>
        <w:rPr>
          <w:b/>
          <w:bCs/>
        </w:rPr>
      </w:pPr>
      <w:bookmarkStart w:id="57" w:name="_Toc499151263"/>
      <w:bookmarkStart w:id="58" w:name="_Toc280190162"/>
      <w:r w:rsidRPr="00E13E74">
        <w:rPr>
          <w:b/>
          <w:bCs/>
        </w:rPr>
        <w:t>3.2 The Study Area</w:t>
      </w:r>
      <w:bookmarkEnd w:id="57"/>
    </w:p>
    <w:p w:rsidR="00405380" w:rsidRDefault="00405380" w:rsidP="009361F8">
      <w:r w:rsidRPr="00E13E74">
        <w:t>Vilima Vitatu</w:t>
      </w:r>
      <w:r>
        <w:t xml:space="preserve"> </w:t>
      </w:r>
      <w:r w:rsidRPr="00E13E74">
        <w:t>village is located in northern Tanzania within the Maasai</w:t>
      </w:r>
      <w:r>
        <w:t xml:space="preserve"> </w:t>
      </w:r>
      <w:r w:rsidRPr="00E13E74">
        <w:t>steppes ecosystem complex. It lies between latitudes 03</w:t>
      </w:r>
      <w:r w:rsidRPr="00E13E74">
        <w:rPr>
          <w:vertAlign w:val="superscript"/>
        </w:rPr>
        <w:t>0</w:t>
      </w:r>
      <w:r w:rsidRPr="00E13E74">
        <w:t>35` 38” and 03</w:t>
      </w:r>
      <w:r w:rsidRPr="00E13E74">
        <w:rPr>
          <w:vertAlign w:val="superscript"/>
        </w:rPr>
        <w:t>0</w:t>
      </w:r>
      <w:r w:rsidRPr="00E13E74">
        <w:t xml:space="preserve"> 48` 02” south; longitudes 35</w:t>
      </w:r>
      <w:r w:rsidRPr="00E13E74">
        <w:rPr>
          <w:vertAlign w:val="superscript"/>
        </w:rPr>
        <w:t>0</w:t>
      </w:r>
      <w:r w:rsidRPr="00E13E74">
        <w:t xml:space="preserve"> 48` 21” and 35</w:t>
      </w:r>
      <w:r w:rsidRPr="00E13E74">
        <w:rPr>
          <w:vertAlign w:val="superscript"/>
        </w:rPr>
        <w:t>0</w:t>
      </w:r>
      <w:r w:rsidRPr="00E13E74">
        <w:t xml:space="preserve"> 59` 25” (Gamassa, 1997). It is situated in Babati district</w:t>
      </w:r>
      <w:r>
        <w:t xml:space="preserve"> </w:t>
      </w:r>
      <w:r w:rsidRPr="00E13E74">
        <w:t>Manyara</w:t>
      </w:r>
      <w:r>
        <w:t xml:space="preserve"> </w:t>
      </w:r>
      <w:r w:rsidRPr="00E13E74">
        <w:t>region</w:t>
      </w:r>
      <w:r>
        <w:t xml:space="preserve"> </w:t>
      </w:r>
      <w:r w:rsidRPr="00E13E74">
        <w:t>with temperatures ranging between 250 C – 250C Wiley, 2000). It covers an area of 19,800 hectors. It is bordered by Tarangire and Lake Manyara National Parks in the eastern and Western parts respectively. A large part of the village land as per observation is a wildlife corridor joining Tarangire and Lake Manyara. The corridor is used by animals as a route to Lake Manyara during</w:t>
      </w:r>
      <w:r>
        <w:t xml:space="preserve"> the</w:t>
      </w:r>
      <w:r w:rsidRPr="00584CA5">
        <w:t xml:space="preserve"> dry season when </w:t>
      </w:r>
      <w:r>
        <w:t>water dries up in Tarangire (Baha</w:t>
      </w:r>
      <w:r w:rsidRPr="00584CA5">
        <w:t xml:space="preserve"> and </w:t>
      </w:r>
      <w:r>
        <w:t>Chachage</w:t>
      </w:r>
      <w:r w:rsidRPr="00584CA5">
        <w:t xml:space="preserve">, 2007).  </w:t>
      </w:r>
    </w:p>
    <w:p w:rsidR="00405380" w:rsidRPr="00E13E74" w:rsidRDefault="00405380" w:rsidP="009361F8">
      <w:pPr>
        <w:rPr>
          <w:sz w:val="16"/>
          <w:szCs w:val="16"/>
        </w:rPr>
      </w:pPr>
    </w:p>
    <w:p w:rsidR="00405380" w:rsidRPr="00584CA5" w:rsidRDefault="00405380" w:rsidP="009361F8">
      <w:r w:rsidRPr="00584CA5">
        <w:t xml:space="preserve">Vilima </w:t>
      </w:r>
      <w:r>
        <w:t>Vitatu village</w:t>
      </w:r>
      <w:r w:rsidRPr="00584CA5">
        <w:t xml:space="preserve"> is one of the </w:t>
      </w:r>
      <w:r>
        <w:t>villages which make up the Burunge wildlife management area</w:t>
      </w:r>
      <w:r w:rsidRPr="00584CA5">
        <w:t xml:space="preserve">. The entire </w:t>
      </w:r>
      <w:r>
        <w:t>Vilima Vitatu</w:t>
      </w:r>
      <w:r w:rsidRPr="00584CA5">
        <w:t xml:space="preserve"> village has </w:t>
      </w:r>
      <w:r>
        <w:t>a population</w:t>
      </w:r>
      <w:r w:rsidRPr="00584CA5">
        <w:t xml:space="preserve"> of 2,200. Most </w:t>
      </w:r>
      <w:r>
        <w:t>of them are farmers, traders</w:t>
      </w:r>
      <w:r w:rsidRPr="00584CA5">
        <w:t xml:space="preserve"> and livestock </w:t>
      </w:r>
      <w:r>
        <w:t>keepers including the nomadic</w:t>
      </w:r>
      <w:r w:rsidRPr="00584CA5">
        <w:t xml:space="preserve"> pastoralists </w:t>
      </w:r>
      <w:r>
        <w:t>as reported</w:t>
      </w:r>
      <w:r w:rsidRPr="00584CA5">
        <w:t xml:space="preserve"> by </w:t>
      </w:r>
      <w:r w:rsidRPr="00E13E74">
        <w:t>“The Arusha Times Newspaper</w:t>
      </w:r>
      <w:r>
        <w:rPr>
          <w:i/>
          <w:iCs/>
        </w:rPr>
        <w:t xml:space="preserve"> </w:t>
      </w:r>
      <w:r>
        <w:t>2008.The</w:t>
      </w:r>
      <w:r w:rsidRPr="00584CA5">
        <w:t xml:space="preserve"> main ethnic </w:t>
      </w:r>
      <w:r>
        <w:t>groups in the village are the pastoral Maasai</w:t>
      </w:r>
      <w:r w:rsidRPr="00584CA5">
        <w:t xml:space="preserve"> and the </w:t>
      </w:r>
      <w:r>
        <w:t xml:space="preserve">agro-pastoral </w:t>
      </w:r>
      <w:r w:rsidRPr="00584CA5">
        <w:t>Mbugwe.</w:t>
      </w:r>
      <w:r>
        <w:t xml:space="preserve"> Vilima Vitatu</w:t>
      </w:r>
      <w:r w:rsidRPr="00584CA5">
        <w:t xml:space="preserve"> village </w:t>
      </w:r>
      <w:r>
        <w:t xml:space="preserve">has been chosen </w:t>
      </w:r>
      <w:r w:rsidRPr="00584CA5">
        <w:t xml:space="preserve">purposively as a </w:t>
      </w:r>
      <w:r>
        <w:t>study area</w:t>
      </w:r>
      <w:r w:rsidRPr="00584CA5">
        <w:t xml:space="preserve"> because</w:t>
      </w:r>
      <w:r>
        <w:t xml:space="preserve"> a</w:t>
      </w:r>
      <w:r w:rsidRPr="00584CA5">
        <w:t xml:space="preserve"> large </w:t>
      </w:r>
      <w:r>
        <w:t>part of the</w:t>
      </w:r>
      <w:r w:rsidRPr="00584CA5">
        <w:t xml:space="preserve"> village </w:t>
      </w:r>
      <w:r>
        <w:t>land is a</w:t>
      </w:r>
      <w:r w:rsidRPr="00584CA5">
        <w:t xml:space="preserve"> wildlife </w:t>
      </w:r>
      <w:r>
        <w:t>corridor joining</w:t>
      </w:r>
      <w:r w:rsidRPr="00584CA5">
        <w:t xml:space="preserve"> Tarangire </w:t>
      </w:r>
      <w:r>
        <w:t xml:space="preserve">and Lake </w:t>
      </w:r>
      <w:r w:rsidRPr="00584CA5">
        <w:t>Manyara</w:t>
      </w:r>
      <w:r>
        <w:t xml:space="preserve"> National Parks</w:t>
      </w:r>
      <w:r w:rsidRPr="00584CA5">
        <w:t xml:space="preserve"> where there is a </w:t>
      </w:r>
      <w:r>
        <w:t>considerable</w:t>
      </w:r>
      <w:r w:rsidRPr="00584CA5">
        <w:t xml:space="preserve"> number </w:t>
      </w:r>
      <w:r>
        <w:t>of elephants</w:t>
      </w:r>
      <w:r w:rsidRPr="00584CA5">
        <w:t xml:space="preserve"> and </w:t>
      </w:r>
      <w:r>
        <w:t>hence the</w:t>
      </w:r>
      <w:r w:rsidRPr="00584CA5">
        <w:t xml:space="preserve"> potentiality </w:t>
      </w:r>
      <w:r>
        <w:t>of HEC</w:t>
      </w:r>
      <w:r w:rsidRPr="00584CA5">
        <w:t xml:space="preserve">. </w:t>
      </w:r>
      <w:r>
        <w:t>Figure 3.1 depicts the location of Vilima Vitatu village.</w:t>
      </w:r>
    </w:p>
    <w:p w:rsidR="00405380" w:rsidRPr="00584CA5" w:rsidRDefault="00405380" w:rsidP="009361F8">
      <w:r>
        <w:rPr>
          <w:noProof/>
          <w:lang w:val="sw-KE" w:eastAsia="sw-KE"/>
        </w:rPr>
        <w:pict>
          <v:group id="Group 10" o:spid="_x0000_s1048" style="position:absolute;left:0;text-align:left;margin-left:0;margin-top:25.8pt;width:414pt;height:411.7pt;z-index:251646464" coordorigin="2798,8789" coordsize="7535,6429">
            <v:group id="Group 12" o:spid="_x0000_s1049" style="position:absolute;left:9488;top:9670;width:845;height:810" coordorigin="10688,10020" coordsize="1436,1471">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4" o:spid="_x0000_s1050" type="#_x0000_t66" style="position:absolute;left:10688;top:10679;width:1280;height:403;visibility:visible;v-text-anchor:middle" adj="3395" fillcolor="#4f81bd" strokecolor="#385d8a" strokeweight="2pt">
                <v:textbox inset="3.07339mm,1.53669mm,3.07339mm,1.53669mm"/>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51" type="#_x0000_t13" style="position:absolute;left:11332;top:10679;width:792;height:403;visibility:visible;v-text-anchor:middle" adj="16111" fillcolor="#4f81bd" strokecolor="#385d8a" strokeweight="2pt">
                <v:textbox inset="3.07339mm,1.53669mm,3.07339mm,1.53669mm"/>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 o:spid="_x0000_s1052" type="#_x0000_t68" style="position:absolute;left:11221;top:10020;width:516;height:1471;visibility:visible;v-text-anchor:middle" adj="3793" fillcolor="#4f81bd" strokecolor="#385d8a" strokeweight="2pt">
                <v:textbox inset="3.07339mm,1.53669mm,3.07339mm,1.53669mm"/>
              </v:shape>
            </v:group>
            <v:shape id="Picture 5" o:spid="_x0000_s1053" type="#_x0000_t75" style="position:absolute;left:2798;top:8789;width:6147;height:4903;visibility:visible">
              <v:imagedata r:id="rId11" o:title=""/>
            </v:shape>
            <v:shape id="Picture 28" o:spid="_x0000_s1054" type="#_x0000_t75" style="position:absolute;left:4041;top:13754;width:2527;height:1337;visibility:visible">
              <v:imagedata r:id="rId12" o:title=""/>
            </v:shape>
            <v:shape id="Straight Arrow Connector 23" o:spid="_x0000_s1055" type="#_x0000_t32" style="position:absolute;left:3731;top:10366;width:972;height:4296;visibility:visible" o:connectortype="straight" strokecolor="#4a7ebb">
              <v:stroke endarrow="open"/>
            </v:shape>
            <v:shape id="Picture 29" o:spid="_x0000_s1056" type="#_x0000_t75" style="position:absolute;left:7131;top:14198;width:2604;height:1020;visibility:visible">
              <v:imagedata r:id="rId13" o:title=""/>
            </v:shape>
          </v:group>
        </w:pict>
      </w:r>
    </w:p>
    <w:p w:rsidR="00405380" w:rsidRDefault="00405380" w:rsidP="009361F8">
      <w:pPr>
        <w:rPr>
          <w:rFonts w:ascii="Calibri" w:hAnsi="Calibri" w:cs="Calibri"/>
          <w:noProof/>
        </w:rPr>
      </w:pPr>
      <w:r>
        <w:rPr>
          <w:rFonts w:ascii="Calibri" w:hAnsi="Calibri" w:cs="Calibri"/>
          <w:noProof/>
        </w:rPr>
        <w:t xml:space="preserve">                                                                                                                                                          </w:t>
      </w:r>
    </w:p>
    <w:p w:rsidR="00405380" w:rsidRDefault="00405380" w:rsidP="009361F8">
      <w:pPr>
        <w:rPr>
          <w:rFonts w:ascii="Calibri" w:hAnsi="Calibri" w:cs="Calibri"/>
          <w:noProof/>
        </w:rPr>
      </w:pPr>
    </w:p>
    <w:p w:rsidR="00405380" w:rsidRDefault="00405380" w:rsidP="009361F8"/>
    <w:p w:rsidR="00405380" w:rsidRDefault="00405380" w:rsidP="009361F8"/>
    <w:p w:rsidR="00405380"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Pr="00584CA5" w:rsidRDefault="00405380" w:rsidP="009361F8"/>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992AEB">
      <w:pPr>
        <w:spacing w:line="240" w:lineRule="auto"/>
        <w:rPr>
          <w:b/>
          <w:bCs/>
          <w:color w:val="00B050"/>
        </w:rPr>
      </w:pPr>
    </w:p>
    <w:p w:rsidR="00405380" w:rsidRDefault="00405380" w:rsidP="00E812F4">
      <w:pPr>
        <w:spacing w:line="240" w:lineRule="auto"/>
        <w:outlineLvl w:val="0"/>
        <w:rPr>
          <w:b/>
          <w:bCs/>
        </w:rPr>
      </w:pPr>
      <w:bookmarkStart w:id="59" w:name="_Toc499151264"/>
      <w:r w:rsidRPr="00E13E74">
        <w:rPr>
          <w:b/>
          <w:bCs/>
        </w:rPr>
        <w:t>Figure 3.1:</w:t>
      </w:r>
      <w:r w:rsidRPr="00E13E74">
        <w:t xml:space="preserve"> </w:t>
      </w:r>
      <w:r w:rsidRPr="00E13E74">
        <w:rPr>
          <w:b/>
          <w:bCs/>
        </w:rPr>
        <w:t>The Map to Show the Study Area</w:t>
      </w:r>
      <w:bookmarkEnd w:id="59"/>
      <w:r w:rsidRPr="00E13E74">
        <w:rPr>
          <w:b/>
          <w:bCs/>
        </w:rPr>
        <w:t xml:space="preserve"> </w:t>
      </w:r>
    </w:p>
    <w:p w:rsidR="00405380" w:rsidRPr="00E13E74" w:rsidRDefault="00405380" w:rsidP="00992AEB">
      <w:pPr>
        <w:spacing w:line="240" w:lineRule="auto"/>
      </w:pPr>
      <w:r w:rsidRPr="00E13E74">
        <w:rPr>
          <w:b/>
          <w:bCs/>
        </w:rPr>
        <w:t xml:space="preserve">Source: </w:t>
      </w:r>
      <w:r w:rsidRPr="00E13E74">
        <w:t xml:space="preserve">Sulle </w:t>
      </w:r>
      <w:r w:rsidRPr="00E13E74">
        <w:rPr>
          <w:i/>
          <w:iCs/>
        </w:rPr>
        <w:t>et al.,</w:t>
      </w:r>
      <w:r w:rsidRPr="00E13E74">
        <w:t xml:space="preserve"> (2011</w:t>
      </w:r>
      <w:r>
        <w:t>)</w:t>
      </w:r>
    </w:p>
    <w:p w:rsidR="00405380" w:rsidRPr="003171E3" w:rsidRDefault="00405380" w:rsidP="009361F8">
      <w:pPr>
        <w:rPr>
          <w:sz w:val="28"/>
          <w:szCs w:val="28"/>
        </w:rPr>
      </w:pPr>
      <w:bookmarkStart w:id="60" w:name="_Toc421358972"/>
      <w:bookmarkStart w:id="61" w:name="_Toc307693432"/>
      <w:bookmarkStart w:id="62" w:name="_Toc452636647"/>
      <w:bookmarkStart w:id="63" w:name="_Toc307693435"/>
    </w:p>
    <w:p w:rsidR="00405380" w:rsidRPr="00E13E74" w:rsidRDefault="00405380" w:rsidP="009361F8">
      <w:r w:rsidRPr="00E13E74">
        <w:t>The study area is in a semi-arid land with average annual precipitation of 750mm per annum (Kaswamila, 2006). The rainfall pattern is bimodal, with short rains between</w:t>
      </w:r>
      <w:r w:rsidRPr="00584CA5">
        <w:t xml:space="preserve"> May and </w:t>
      </w:r>
      <w:r>
        <w:t>June and</w:t>
      </w:r>
      <w:r w:rsidRPr="00584CA5">
        <w:t xml:space="preserve"> long </w:t>
      </w:r>
      <w:r>
        <w:t>rains between</w:t>
      </w:r>
      <w:r w:rsidRPr="00584CA5">
        <w:t xml:space="preserve"> November and </w:t>
      </w:r>
      <w:r>
        <w:t>January</w:t>
      </w:r>
      <w:r w:rsidRPr="00584CA5">
        <w:t>.</w:t>
      </w:r>
      <w:r>
        <w:t xml:space="preserve"> The period </w:t>
      </w:r>
      <w:r w:rsidRPr="00E13E74">
        <w:t xml:space="preserve">between June and October is normally a dry seasons in the village. </w:t>
      </w:r>
      <w:r w:rsidRPr="00E13E74">
        <w:rPr>
          <w:shd w:val="clear" w:color="auto" w:fill="FFFFFF"/>
        </w:rPr>
        <w:t>The climate zones observed are tropical with an average temperature ranging between 17-27°C (Khan, 2014).</w:t>
      </w:r>
      <w:r>
        <w:rPr>
          <w:shd w:val="clear" w:color="auto" w:fill="FFFFFF"/>
        </w:rPr>
        <w:t xml:space="preserve"> </w:t>
      </w:r>
      <w:r w:rsidRPr="00E13E74">
        <w:t>Agriculture and livestock keeping are the major economic activities in the study area being practiced by 94% of the village population. Other activities include fishing, tourism and related business such souvenirs, mat weaving   and other small business. Crops growing in the area are mainly sorghum, maize, cotton, simsim and groundnuts (Babati</w:t>
      </w:r>
      <w:r>
        <w:t xml:space="preserve"> </w:t>
      </w:r>
      <w:r w:rsidRPr="00E13E74">
        <w:t>District council, 2004).</w:t>
      </w:r>
    </w:p>
    <w:p w:rsidR="00405380" w:rsidRPr="003171E3" w:rsidRDefault="00405380" w:rsidP="009361F8">
      <w:pPr>
        <w:rPr>
          <w:sz w:val="16"/>
          <w:szCs w:val="16"/>
        </w:rPr>
      </w:pPr>
    </w:p>
    <w:p w:rsidR="00405380" w:rsidRPr="00930277" w:rsidRDefault="00405380" w:rsidP="00E812F4">
      <w:pPr>
        <w:outlineLvl w:val="0"/>
        <w:rPr>
          <w:b/>
          <w:bCs/>
        </w:rPr>
      </w:pPr>
      <w:bookmarkStart w:id="64" w:name="_Toc499151265"/>
      <w:bookmarkEnd w:id="60"/>
      <w:bookmarkEnd w:id="61"/>
      <w:bookmarkEnd w:id="62"/>
      <w:r>
        <w:rPr>
          <w:b/>
          <w:bCs/>
        </w:rPr>
        <w:t>3.3 Research Design</w:t>
      </w:r>
      <w:bookmarkEnd w:id="64"/>
    </w:p>
    <w:p w:rsidR="00405380" w:rsidRPr="003171E3" w:rsidRDefault="00405380" w:rsidP="009361F8">
      <w:r w:rsidRPr="00E13E74">
        <w:t>A research design is the arrangement of conditions for collection and analysis of data in a manner that aims to combine relevance to the research purpose with economy in procedure (Kothari, 2004).  According to Kothari</w:t>
      </w:r>
      <w:r>
        <w:t xml:space="preserve"> </w:t>
      </w:r>
      <w:r w:rsidRPr="00E13E74">
        <w:t>(2004), it is the conceptual structure within which research is conducted; it constitutes the blue print for the collection, measurement and analysis of data.</w:t>
      </w:r>
      <w:r>
        <w:t xml:space="preserve"> </w:t>
      </w:r>
      <w:r w:rsidRPr="00E13E74">
        <w:t>The research design was descriptive one</w:t>
      </w:r>
      <w:r>
        <w:t xml:space="preserve"> </w:t>
      </w:r>
      <w:r w:rsidRPr="00E13E74">
        <w:t>which employed both qualitative and quantitative methods.</w:t>
      </w:r>
      <w:r>
        <w:t xml:space="preserve"> </w:t>
      </w:r>
      <w:r w:rsidRPr="00E13E74">
        <w:t xml:space="preserve">With semi-structured interviews the researcher could be more flexible and be able to adapt to the situation </w:t>
      </w:r>
      <w:r w:rsidRPr="003171E3">
        <w:t>together with different respondents, thereby raising the validity of the study (Teorell and Svensson, 2007).</w:t>
      </w:r>
    </w:p>
    <w:p w:rsidR="00405380" w:rsidRPr="003171E3" w:rsidRDefault="00405380" w:rsidP="009361F8">
      <w:pPr>
        <w:rPr>
          <w:sz w:val="16"/>
          <w:szCs w:val="16"/>
        </w:rPr>
      </w:pPr>
    </w:p>
    <w:p w:rsidR="00405380" w:rsidRPr="003171E3" w:rsidRDefault="00405380" w:rsidP="00E812F4">
      <w:pPr>
        <w:outlineLvl w:val="0"/>
        <w:rPr>
          <w:b/>
          <w:bCs/>
        </w:rPr>
      </w:pPr>
      <w:bookmarkStart w:id="65" w:name="_Toc499151266"/>
      <w:bookmarkEnd w:id="63"/>
      <w:r w:rsidRPr="003171E3">
        <w:rPr>
          <w:b/>
          <w:bCs/>
        </w:rPr>
        <w:t>3.4 Target Population</w:t>
      </w:r>
      <w:bookmarkEnd w:id="65"/>
    </w:p>
    <w:p w:rsidR="00405380" w:rsidRPr="00584CA5" w:rsidRDefault="00405380" w:rsidP="009361F8">
      <w:r w:rsidRPr="003171E3">
        <w:t>According to Cooper and Schindler (2003), a population is the total collection of the elements about which a researcher wishes to make some inferences. Mc Daniel and Gates (1996) explain that the population is the total group of people from whom a researcher needs to obtain information. According to National census of the year 2012 the population number of local communities was 918.Also number of TNP officials were 19 and civil society leaders were 30.Therefore,</w:t>
      </w:r>
      <w:r>
        <w:t xml:space="preserve"> </w:t>
      </w:r>
      <w:r w:rsidRPr="003171E3">
        <w:t>target population in the</w:t>
      </w:r>
      <w:r>
        <w:t xml:space="preserve"> study area were</w:t>
      </w:r>
      <w:r w:rsidRPr="004E2F30">
        <w:t>967.</w:t>
      </w:r>
      <w:r>
        <w:t>The sample selection was based on the knowledge of the village history together with the knowledge of the problem</w:t>
      </w:r>
      <w:r w:rsidRPr="00584CA5">
        <w:t xml:space="preserve"> of HEC.</w:t>
      </w:r>
    </w:p>
    <w:p w:rsidR="00405380" w:rsidRPr="003171E3" w:rsidRDefault="00405380" w:rsidP="003171E3">
      <w:pPr>
        <w:widowControl w:val="0"/>
        <w:rPr>
          <w:b/>
          <w:bCs/>
          <w:sz w:val="20"/>
          <w:szCs w:val="20"/>
        </w:rPr>
      </w:pPr>
    </w:p>
    <w:p w:rsidR="00405380" w:rsidRPr="00930277" w:rsidRDefault="00405380" w:rsidP="00E812F4">
      <w:pPr>
        <w:widowControl w:val="0"/>
        <w:outlineLvl w:val="0"/>
        <w:rPr>
          <w:b/>
          <w:bCs/>
        </w:rPr>
      </w:pPr>
      <w:bookmarkStart w:id="66" w:name="_Toc499151267"/>
      <w:r>
        <w:rPr>
          <w:b/>
          <w:bCs/>
        </w:rPr>
        <w:t>3.5 Sampling Procedures and Sample Size</w:t>
      </w:r>
      <w:bookmarkEnd w:id="66"/>
    </w:p>
    <w:p w:rsidR="00405380" w:rsidRPr="00684088" w:rsidRDefault="00405380" w:rsidP="00E812F4">
      <w:pPr>
        <w:widowControl w:val="0"/>
        <w:outlineLvl w:val="0"/>
        <w:rPr>
          <w:b/>
          <w:bCs/>
        </w:rPr>
      </w:pPr>
      <w:bookmarkStart w:id="67" w:name="_Toc499151268"/>
      <w:r>
        <w:rPr>
          <w:b/>
          <w:bCs/>
        </w:rPr>
        <w:t>3.5.1 Sampling P</w:t>
      </w:r>
      <w:r w:rsidRPr="00684088">
        <w:rPr>
          <w:b/>
          <w:bCs/>
        </w:rPr>
        <w:t>rocedure</w:t>
      </w:r>
      <w:bookmarkEnd w:id="67"/>
    </w:p>
    <w:p w:rsidR="00405380" w:rsidRDefault="00405380" w:rsidP="003171E3">
      <w:pPr>
        <w:widowControl w:val="0"/>
      </w:pPr>
      <w:r w:rsidRPr="00584CA5">
        <w:t xml:space="preserve">Both </w:t>
      </w:r>
      <w:r>
        <w:t>purposive</w:t>
      </w:r>
      <w:r w:rsidRPr="00584CA5">
        <w:t xml:space="preserve"> and </w:t>
      </w:r>
      <w:r>
        <w:t xml:space="preserve">simple random sampling techniques were used. </w:t>
      </w:r>
    </w:p>
    <w:p w:rsidR="00405380" w:rsidRPr="003171E3" w:rsidRDefault="00405380" w:rsidP="003171E3">
      <w:pPr>
        <w:widowControl w:val="0"/>
        <w:rPr>
          <w:sz w:val="18"/>
          <w:szCs w:val="18"/>
        </w:rPr>
      </w:pPr>
    </w:p>
    <w:p w:rsidR="00405380" w:rsidRPr="00D4435D" w:rsidRDefault="00405380" w:rsidP="00E812F4">
      <w:pPr>
        <w:widowControl w:val="0"/>
        <w:outlineLvl w:val="0"/>
        <w:rPr>
          <w:b/>
          <w:bCs/>
        </w:rPr>
      </w:pPr>
      <w:bookmarkStart w:id="68" w:name="_Toc499151269"/>
      <w:r>
        <w:rPr>
          <w:b/>
          <w:bCs/>
        </w:rPr>
        <w:t>3.5.1.1 Purposive S</w:t>
      </w:r>
      <w:r w:rsidRPr="00D4435D">
        <w:rPr>
          <w:b/>
          <w:bCs/>
        </w:rPr>
        <w:t>ampling</w:t>
      </w:r>
      <w:bookmarkEnd w:id="68"/>
    </w:p>
    <w:p w:rsidR="00405380" w:rsidRPr="00584CA5" w:rsidRDefault="00405380" w:rsidP="003171E3">
      <w:pPr>
        <w:widowControl w:val="0"/>
      </w:pPr>
      <w:r>
        <w:t>According to Kamuzora (2008)</w:t>
      </w:r>
      <w:r w:rsidRPr="009F23E6">
        <w:t>,</w:t>
      </w:r>
      <w:r>
        <w:t xml:space="preserve"> purposive sampling</w:t>
      </w:r>
      <w:r w:rsidRPr="00584CA5">
        <w:t xml:space="preserve"> is defined </w:t>
      </w:r>
      <w:r>
        <w:t>as judgmental sampling where the researcher chooses only elements that he or she believes will be able to deliver the required data. Purposive sampling was used by the researcher to interview different selected respondents such as key respondents in order to know cases, types as well as causes HEC</w:t>
      </w:r>
      <w:r w:rsidRPr="00584CA5">
        <w:t xml:space="preserve"> together </w:t>
      </w:r>
      <w:r>
        <w:t>with mitigation</w:t>
      </w:r>
      <w:r w:rsidRPr="00584CA5">
        <w:t xml:space="preserve"> measures </w:t>
      </w:r>
      <w:r>
        <w:t>that havebeen applied before</w:t>
      </w:r>
      <w:r w:rsidRPr="00584CA5">
        <w:t>.</w:t>
      </w:r>
      <w:r>
        <w:t xml:space="preserve"> In this study purposive sampling technique was used to select village leaders, TNP authority and civil society</w:t>
      </w:r>
    </w:p>
    <w:p w:rsidR="00405380" w:rsidRPr="003171E3" w:rsidRDefault="00405380" w:rsidP="003171E3">
      <w:pPr>
        <w:widowControl w:val="0"/>
        <w:rPr>
          <w:sz w:val="16"/>
          <w:szCs w:val="16"/>
        </w:rPr>
      </w:pPr>
    </w:p>
    <w:p w:rsidR="00405380" w:rsidRPr="003171E3" w:rsidRDefault="00405380" w:rsidP="00E812F4">
      <w:pPr>
        <w:widowControl w:val="0"/>
        <w:outlineLvl w:val="0"/>
        <w:rPr>
          <w:b/>
          <w:bCs/>
        </w:rPr>
      </w:pPr>
      <w:bookmarkStart w:id="69" w:name="_Toc499151270"/>
      <w:r w:rsidRPr="003171E3">
        <w:rPr>
          <w:b/>
          <w:bCs/>
        </w:rPr>
        <w:t>3.5.1.2 Simple Random Sampling</w:t>
      </w:r>
      <w:bookmarkEnd w:id="69"/>
    </w:p>
    <w:p w:rsidR="00405380" w:rsidRPr="00584CA5" w:rsidRDefault="00405380" w:rsidP="003171E3">
      <w:pPr>
        <w:widowControl w:val="0"/>
      </w:pPr>
      <w:r w:rsidRPr="00584CA5">
        <w:t xml:space="preserve">In this </w:t>
      </w:r>
      <w:r>
        <w:t>study simple</w:t>
      </w:r>
      <w:r w:rsidRPr="00584CA5">
        <w:t xml:space="preserve"> random sampling (</w:t>
      </w:r>
      <w:r>
        <w:t>SRS</w:t>
      </w:r>
      <w:r w:rsidRPr="00584CA5">
        <w:t xml:space="preserve">) technique </w:t>
      </w:r>
      <w:r>
        <w:t>was used</w:t>
      </w:r>
      <w:r w:rsidRPr="00584CA5">
        <w:t xml:space="preserve"> to obtain </w:t>
      </w:r>
      <w:r>
        <w:t>respondents</w:t>
      </w:r>
      <w:r w:rsidRPr="00584CA5">
        <w:t xml:space="preserve"> from the local </w:t>
      </w:r>
      <w:r>
        <w:t>community</w:t>
      </w:r>
      <w:r w:rsidRPr="00584CA5">
        <w:t xml:space="preserve">. This technique </w:t>
      </w:r>
      <w:r>
        <w:t>was applied</w:t>
      </w:r>
      <w:r w:rsidRPr="00584CA5">
        <w:t xml:space="preserve"> due to </w:t>
      </w:r>
      <w:r>
        <w:t>the fact</w:t>
      </w:r>
      <w:r w:rsidRPr="00584CA5">
        <w:t xml:space="preserve"> that </w:t>
      </w:r>
      <w:r>
        <w:t>local people were</w:t>
      </w:r>
      <w:r w:rsidRPr="00584CA5">
        <w:t xml:space="preserve"> many and every </w:t>
      </w:r>
      <w:r>
        <w:t>individual</w:t>
      </w:r>
      <w:r w:rsidRPr="00584CA5">
        <w:t xml:space="preserve"> has an equal </w:t>
      </w:r>
      <w:r>
        <w:t>chance to</w:t>
      </w:r>
      <w:r w:rsidRPr="00584CA5">
        <w:t xml:space="preserve"> give views </w:t>
      </w:r>
      <w:r>
        <w:t>about the</w:t>
      </w:r>
      <w:r w:rsidRPr="00584CA5">
        <w:t xml:space="preserve"> human </w:t>
      </w:r>
      <w:r>
        <w:t>elephant</w:t>
      </w:r>
      <w:r w:rsidRPr="00584CA5">
        <w:t xml:space="preserve"> conflict.</w:t>
      </w:r>
      <w:r>
        <w:t xml:space="preserve"> In this study simple random technique was used to select </w:t>
      </w:r>
      <w:r w:rsidRPr="0048304D">
        <w:t>heads of households</w:t>
      </w:r>
      <w:r>
        <w:t>. In order to avoid bias, the researcher prepared pieces of papers written YES and NO. Pieces of paper written YES were equal to the number of respondent required, and then she asked the heads of households to pick one piece of paper each. Those who picked pieces of paper written YES were included in the sample size.</w:t>
      </w:r>
    </w:p>
    <w:p w:rsidR="00405380" w:rsidRPr="003171E3" w:rsidRDefault="00405380" w:rsidP="009361F8">
      <w:pPr>
        <w:rPr>
          <w:sz w:val="16"/>
          <w:szCs w:val="16"/>
        </w:rPr>
      </w:pPr>
    </w:p>
    <w:p w:rsidR="00405380" w:rsidRPr="003171E3" w:rsidRDefault="00405380" w:rsidP="00E812F4">
      <w:pPr>
        <w:outlineLvl w:val="0"/>
        <w:rPr>
          <w:b/>
          <w:bCs/>
        </w:rPr>
      </w:pPr>
      <w:bookmarkStart w:id="70" w:name="_Toc499151271"/>
      <w:r w:rsidRPr="003171E3">
        <w:rPr>
          <w:b/>
          <w:bCs/>
        </w:rPr>
        <w:t xml:space="preserve">3.5.2 Sample </w:t>
      </w:r>
      <w:r>
        <w:rPr>
          <w:b/>
          <w:bCs/>
        </w:rPr>
        <w:t>S</w:t>
      </w:r>
      <w:r w:rsidRPr="003171E3">
        <w:rPr>
          <w:b/>
          <w:bCs/>
        </w:rPr>
        <w:t>ize</w:t>
      </w:r>
      <w:bookmarkEnd w:id="70"/>
    </w:p>
    <w:p w:rsidR="00405380" w:rsidRDefault="00405380" w:rsidP="009361F8">
      <w:r w:rsidRPr="00584CA5">
        <w:t xml:space="preserve">Cohen (2000) </w:t>
      </w:r>
      <w:r>
        <w:t>defines a sample</w:t>
      </w:r>
      <w:r w:rsidRPr="00584CA5">
        <w:t xml:space="preserve"> size as a strategic </w:t>
      </w:r>
      <w:r>
        <w:t>and purposive</w:t>
      </w:r>
      <w:r w:rsidRPr="00584CA5">
        <w:t xml:space="preserve"> category of </w:t>
      </w:r>
      <w:r>
        <w:t>respondents</w:t>
      </w:r>
      <w:r w:rsidRPr="00584CA5">
        <w:t xml:space="preserve"> who provide </w:t>
      </w:r>
      <w:r>
        <w:t>information</w:t>
      </w:r>
      <w:r w:rsidRPr="00584CA5">
        <w:t xml:space="preserve"> for the study.  According to Bryman (2004)</w:t>
      </w:r>
      <w:r>
        <w:t>,</w:t>
      </w:r>
      <w:r w:rsidRPr="00584CA5">
        <w:t xml:space="preserve"> the </w:t>
      </w:r>
      <w:r>
        <w:t>rationally</w:t>
      </w:r>
      <w:r w:rsidRPr="00584CA5">
        <w:t xml:space="preserve"> for sampling </w:t>
      </w:r>
      <w:r>
        <w:t>is to</w:t>
      </w:r>
      <w:r w:rsidRPr="00584CA5">
        <w:t xml:space="preserve"> measure </w:t>
      </w:r>
      <w:r>
        <w:t>these elements</w:t>
      </w:r>
      <w:r w:rsidRPr="00584CA5">
        <w:t xml:space="preserve"> and draw </w:t>
      </w:r>
      <w:r>
        <w:t>conclusion</w:t>
      </w:r>
      <w:r w:rsidRPr="00584CA5">
        <w:t xml:space="preserve"> concerning the </w:t>
      </w:r>
      <w:r>
        <w:t>population</w:t>
      </w:r>
      <w:r w:rsidRPr="00584CA5">
        <w:t xml:space="preserve">. </w:t>
      </w:r>
      <w:r>
        <w:t xml:space="preserve">Patton (2002) argues that the sample size depends on what one wants, the purpose of the inquiry, what is at stake, what will be useful, what will have credibility and what can be done with available time and resources. Alreck and Settle (1995) states that it is </w:t>
      </w:r>
      <w:r w:rsidRPr="0048304D">
        <w:t>necessary to sample more than 10% of the total population.</w:t>
      </w:r>
      <w:r>
        <w:t xml:space="preserve"> Therefore this study used 14% of total population to get sample size. </w:t>
      </w:r>
      <w:r w:rsidRPr="00584CA5">
        <w:t xml:space="preserve">The sample size of this study was </w:t>
      </w:r>
      <w:r>
        <w:t>14% * 967 which is equal to 135 (Table 3.1)</w:t>
      </w:r>
    </w:p>
    <w:p w:rsidR="00405380" w:rsidRDefault="00405380" w:rsidP="009361F8"/>
    <w:p w:rsidR="00405380" w:rsidRPr="003171E3" w:rsidRDefault="00405380" w:rsidP="00E812F4">
      <w:pPr>
        <w:spacing w:line="360" w:lineRule="auto"/>
        <w:outlineLvl w:val="0"/>
        <w:rPr>
          <w:b/>
          <w:bCs/>
        </w:rPr>
      </w:pPr>
      <w:bookmarkStart w:id="71" w:name="_Toc499151272"/>
      <w:r w:rsidRPr="003171E3">
        <w:rPr>
          <w:b/>
          <w:bCs/>
        </w:rPr>
        <w:t xml:space="preserve">Table 3.1: Sample </w:t>
      </w:r>
      <w:r>
        <w:rPr>
          <w:b/>
          <w:bCs/>
        </w:rPr>
        <w:t>S</w:t>
      </w:r>
      <w:r w:rsidRPr="003171E3">
        <w:rPr>
          <w:b/>
          <w:bCs/>
        </w:rPr>
        <w:t>ize</w:t>
      </w:r>
      <w:bookmarkEnd w:id="71"/>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2"/>
        <w:gridCol w:w="1976"/>
        <w:gridCol w:w="2178"/>
      </w:tblGrid>
      <w:tr w:rsidR="00405380" w:rsidRPr="003171E3">
        <w:trPr>
          <w:trHeight w:val="304"/>
        </w:trPr>
        <w:tc>
          <w:tcPr>
            <w:tcW w:w="4132" w:type="dxa"/>
          </w:tcPr>
          <w:p w:rsidR="00405380" w:rsidRPr="003171E3" w:rsidRDefault="00405380" w:rsidP="003171E3">
            <w:pPr>
              <w:spacing w:line="240" w:lineRule="auto"/>
              <w:jc w:val="center"/>
              <w:rPr>
                <w:b/>
                <w:bCs/>
              </w:rPr>
            </w:pPr>
            <w:r w:rsidRPr="003171E3">
              <w:rPr>
                <w:b/>
                <w:bCs/>
              </w:rPr>
              <w:t>Respondents</w:t>
            </w:r>
          </w:p>
        </w:tc>
        <w:tc>
          <w:tcPr>
            <w:tcW w:w="1976" w:type="dxa"/>
          </w:tcPr>
          <w:p w:rsidR="00405380" w:rsidRPr="003171E3" w:rsidRDefault="00405380" w:rsidP="003171E3">
            <w:pPr>
              <w:spacing w:line="240" w:lineRule="auto"/>
              <w:jc w:val="center"/>
              <w:rPr>
                <w:b/>
                <w:bCs/>
              </w:rPr>
            </w:pPr>
            <w:r w:rsidRPr="003171E3">
              <w:rPr>
                <w:b/>
                <w:bCs/>
              </w:rPr>
              <w:t>Population</w:t>
            </w:r>
          </w:p>
        </w:tc>
        <w:tc>
          <w:tcPr>
            <w:tcW w:w="2178" w:type="dxa"/>
          </w:tcPr>
          <w:p w:rsidR="00405380" w:rsidRPr="003171E3" w:rsidRDefault="00405380" w:rsidP="003171E3">
            <w:pPr>
              <w:spacing w:line="240" w:lineRule="auto"/>
              <w:jc w:val="center"/>
              <w:rPr>
                <w:b/>
                <w:bCs/>
              </w:rPr>
            </w:pPr>
            <w:r w:rsidRPr="003171E3">
              <w:rPr>
                <w:b/>
                <w:bCs/>
              </w:rPr>
              <w:t>Sample size</w:t>
            </w:r>
          </w:p>
        </w:tc>
      </w:tr>
      <w:tr w:rsidR="00405380" w:rsidRPr="003171E3">
        <w:trPr>
          <w:trHeight w:val="304"/>
        </w:trPr>
        <w:tc>
          <w:tcPr>
            <w:tcW w:w="4132" w:type="dxa"/>
          </w:tcPr>
          <w:p w:rsidR="00405380" w:rsidRPr="003171E3" w:rsidRDefault="00405380" w:rsidP="003171E3">
            <w:pPr>
              <w:spacing w:line="240" w:lineRule="auto"/>
            </w:pPr>
            <w:r w:rsidRPr="003171E3">
              <w:t>Heads of house holds</w:t>
            </w:r>
          </w:p>
        </w:tc>
        <w:tc>
          <w:tcPr>
            <w:tcW w:w="1976" w:type="dxa"/>
          </w:tcPr>
          <w:p w:rsidR="00405380" w:rsidRPr="003171E3" w:rsidRDefault="00405380" w:rsidP="003171E3">
            <w:pPr>
              <w:spacing w:line="240" w:lineRule="auto"/>
            </w:pPr>
            <w:r w:rsidRPr="003171E3">
              <w:t>901</w:t>
            </w:r>
          </w:p>
        </w:tc>
        <w:tc>
          <w:tcPr>
            <w:tcW w:w="2178" w:type="dxa"/>
          </w:tcPr>
          <w:p w:rsidR="00405380" w:rsidRPr="003171E3" w:rsidRDefault="00405380" w:rsidP="003171E3">
            <w:pPr>
              <w:spacing w:line="240" w:lineRule="auto"/>
            </w:pPr>
            <w:r w:rsidRPr="003171E3">
              <w:t>126</w:t>
            </w:r>
          </w:p>
        </w:tc>
      </w:tr>
      <w:tr w:rsidR="00405380" w:rsidRPr="003171E3">
        <w:trPr>
          <w:trHeight w:val="325"/>
        </w:trPr>
        <w:tc>
          <w:tcPr>
            <w:tcW w:w="4132" w:type="dxa"/>
          </w:tcPr>
          <w:p w:rsidR="00405380" w:rsidRPr="003171E3" w:rsidRDefault="00405380" w:rsidP="003171E3">
            <w:pPr>
              <w:spacing w:line="240" w:lineRule="auto"/>
            </w:pPr>
            <w:r w:rsidRPr="003171E3">
              <w:t>Village leaders</w:t>
            </w:r>
          </w:p>
        </w:tc>
        <w:tc>
          <w:tcPr>
            <w:tcW w:w="1976" w:type="dxa"/>
          </w:tcPr>
          <w:p w:rsidR="00405380" w:rsidRPr="003171E3" w:rsidRDefault="00405380" w:rsidP="003171E3">
            <w:pPr>
              <w:spacing w:line="240" w:lineRule="auto"/>
            </w:pPr>
            <w:r w:rsidRPr="003171E3">
              <w:t>17</w:t>
            </w:r>
          </w:p>
        </w:tc>
        <w:tc>
          <w:tcPr>
            <w:tcW w:w="2178" w:type="dxa"/>
          </w:tcPr>
          <w:p w:rsidR="00405380" w:rsidRPr="003171E3" w:rsidRDefault="00405380" w:rsidP="003171E3">
            <w:pPr>
              <w:spacing w:line="240" w:lineRule="auto"/>
            </w:pPr>
            <w:r w:rsidRPr="003171E3">
              <w:t>2</w:t>
            </w:r>
          </w:p>
        </w:tc>
      </w:tr>
      <w:tr w:rsidR="00405380" w:rsidRPr="003171E3">
        <w:trPr>
          <w:trHeight w:val="304"/>
        </w:trPr>
        <w:tc>
          <w:tcPr>
            <w:tcW w:w="4132" w:type="dxa"/>
          </w:tcPr>
          <w:p w:rsidR="00405380" w:rsidRPr="003171E3" w:rsidRDefault="00405380" w:rsidP="003171E3">
            <w:pPr>
              <w:spacing w:line="240" w:lineRule="auto"/>
            </w:pPr>
            <w:r w:rsidRPr="003171E3">
              <w:t>Civil society leaders</w:t>
            </w:r>
          </w:p>
        </w:tc>
        <w:tc>
          <w:tcPr>
            <w:tcW w:w="1976" w:type="dxa"/>
          </w:tcPr>
          <w:p w:rsidR="00405380" w:rsidRPr="003171E3" w:rsidRDefault="00405380" w:rsidP="003171E3">
            <w:pPr>
              <w:spacing w:line="240" w:lineRule="auto"/>
            </w:pPr>
            <w:r w:rsidRPr="003171E3">
              <w:t>30</w:t>
            </w:r>
          </w:p>
        </w:tc>
        <w:tc>
          <w:tcPr>
            <w:tcW w:w="2178" w:type="dxa"/>
          </w:tcPr>
          <w:p w:rsidR="00405380" w:rsidRPr="003171E3" w:rsidRDefault="00405380" w:rsidP="003171E3">
            <w:pPr>
              <w:spacing w:line="240" w:lineRule="auto"/>
            </w:pPr>
            <w:r w:rsidRPr="003171E3">
              <w:t>4</w:t>
            </w:r>
          </w:p>
        </w:tc>
      </w:tr>
      <w:tr w:rsidR="00405380" w:rsidRPr="003171E3">
        <w:trPr>
          <w:trHeight w:val="304"/>
        </w:trPr>
        <w:tc>
          <w:tcPr>
            <w:tcW w:w="4132" w:type="dxa"/>
          </w:tcPr>
          <w:p w:rsidR="00405380" w:rsidRPr="003171E3" w:rsidRDefault="00405380" w:rsidP="003171E3">
            <w:pPr>
              <w:spacing w:line="240" w:lineRule="auto"/>
            </w:pPr>
            <w:r w:rsidRPr="003171E3">
              <w:t>TNP authority (Park rangers, Officers.)</w:t>
            </w:r>
          </w:p>
        </w:tc>
        <w:tc>
          <w:tcPr>
            <w:tcW w:w="1976" w:type="dxa"/>
          </w:tcPr>
          <w:p w:rsidR="00405380" w:rsidRPr="003171E3" w:rsidRDefault="00405380" w:rsidP="003171E3">
            <w:pPr>
              <w:spacing w:line="240" w:lineRule="auto"/>
            </w:pPr>
            <w:r w:rsidRPr="003171E3">
              <w:t>19</w:t>
            </w:r>
          </w:p>
        </w:tc>
        <w:tc>
          <w:tcPr>
            <w:tcW w:w="2178" w:type="dxa"/>
          </w:tcPr>
          <w:p w:rsidR="00405380" w:rsidRPr="003171E3" w:rsidRDefault="00405380" w:rsidP="003171E3">
            <w:pPr>
              <w:spacing w:line="240" w:lineRule="auto"/>
            </w:pPr>
            <w:r w:rsidRPr="003171E3">
              <w:t>3</w:t>
            </w:r>
          </w:p>
        </w:tc>
      </w:tr>
      <w:tr w:rsidR="00405380" w:rsidRPr="003171E3">
        <w:trPr>
          <w:trHeight w:val="325"/>
        </w:trPr>
        <w:tc>
          <w:tcPr>
            <w:tcW w:w="4132" w:type="dxa"/>
          </w:tcPr>
          <w:p w:rsidR="00405380" w:rsidRPr="003171E3" w:rsidRDefault="00405380" w:rsidP="003171E3">
            <w:pPr>
              <w:spacing w:line="240" w:lineRule="auto"/>
            </w:pPr>
            <w:r w:rsidRPr="003171E3">
              <w:t>TOTAL</w:t>
            </w:r>
          </w:p>
        </w:tc>
        <w:tc>
          <w:tcPr>
            <w:tcW w:w="1976" w:type="dxa"/>
          </w:tcPr>
          <w:p w:rsidR="00405380" w:rsidRPr="003171E3" w:rsidRDefault="00405380" w:rsidP="003171E3">
            <w:pPr>
              <w:spacing w:line="240" w:lineRule="auto"/>
            </w:pPr>
            <w:r w:rsidRPr="003171E3">
              <w:t>967</w:t>
            </w:r>
          </w:p>
        </w:tc>
        <w:tc>
          <w:tcPr>
            <w:tcW w:w="2178" w:type="dxa"/>
          </w:tcPr>
          <w:p w:rsidR="00405380" w:rsidRPr="003171E3" w:rsidRDefault="00405380" w:rsidP="003171E3">
            <w:pPr>
              <w:spacing w:line="240" w:lineRule="auto"/>
            </w:pPr>
            <w:r w:rsidRPr="003171E3">
              <w:t>135</w:t>
            </w:r>
          </w:p>
        </w:tc>
      </w:tr>
    </w:tbl>
    <w:p w:rsidR="00405380" w:rsidRDefault="00405380" w:rsidP="009361F8">
      <w:r w:rsidRPr="00B461C1">
        <w:rPr>
          <w:b/>
          <w:bCs/>
        </w:rPr>
        <w:t>Source</w:t>
      </w:r>
      <w:r>
        <w:t>: Researcher’s computation, 2017</w:t>
      </w:r>
    </w:p>
    <w:p w:rsidR="00405380" w:rsidRDefault="00405380" w:rsidP="009361F8">
      <w:pPr>
        <w:rPr>
          <w:b/>
          <w:bCs/>
        </w:rPr>
      </w:pPr>
    </w:p>
    <w:p w:rsidR="00405380" w:rsidRPr="003171E3" w:rsidRDefault="00405380" w:rsidP="00E812F4">
      <w:pPr>
        <w:outlineLvl w:val="0"/>
        <w:rPr>
          <w:b/>
          <w:bCs/>
        </w:rPr>
      </w:pPr>
      <w:bookmarkStart w:id="72" w:name="_Toc499151273"/>
      <w:bookmarkEnd w:id="58"/>
      <w:r w:rsidRPr="003171E3">
        <w:rPr>
          <w:b/>
          <w:bCs/>
        </w:rPr>
        <w:t xml:space="preserve">3.6 Sources of </w:t>
      </w:r>
      <w:r>
        <w:rPr>
          <w:b/>
          <w:bCs/>
        </w:rPr>
        <w:t>D</w:t>
      </w:r>
      <w:r w:rsidRPr="003171E3">
        <w:rPr>
          <w:b/>
          <w:bCs/>
        </w:rPr>
        <w:t>ata</w:t>
      </w:r>
      <w:bookmarkEnd w:id="72"/>
      <w:r w:rsidRPr="003171E3">
        <w:rPr>
          <w:b/>
          <w:bCs/>
        </w:rPr>
        <w:t xml:space="preserve"> </w:t>
      </w:r>
    </w:p>
    <w:p w:rsidR="00405380" w:rsidRPr="003171E3" w:rsidRDefault="00405380" w:rsidP="009361F8">
      <w:r w:rsidRPr="003171E3">
        <w:t xml:space="preserve">Data inquired from respondents were cases of HEC, common HEC, causes of HEC, mitigation measures taken to curb the problem to HEC and attitudes of farmers’ towards elephants. This research used two major types of data that is primary and secondary data. </w:t>
      </w:r>
    </w:p>
    <w:p w:rsidR="00405380" w:rsidRPr="003171E3" w:rsidRDefault="00405380" w:rsidP="00E812F4">
      <w:pPr>
        <w:outlineLvl w:val="0"/>
        <w:rPr>
          <w:b/>
          <w:bCs/>
          <w:noProof/>
        </w:rPr>
      </w:pPr>
      <w:bookmarkStart w:id="73" w:name="_Toc499151274"/>
      <w:r>
        <w:rPr>
          <w:b/>
          <w:bCs/>
        </w:rPr>
        <w:t>3.6.1 Primary D</w:t>
      </w:r>
      <w:r w:rsidRPr="003171E3">
        <w:rPr>
          <w:b/>
          <w:bCs/>
        </w:rPr>
        <w:t>ata</w:t>
      </w:r>
      <w:bookmarkEnd w:id="73"/>
    </w:p>
    <w:p w:rsidR="00405380" w:rsidRPr="003171E3" w:rsidRDefault="00405380" w:rsidP="003171E3">
      <w:pPr>
        <w:spacing w:before="20"/>
      </w:pPr>
      <w:r w:rsidRPr="003171E3">
        <w:rPr>
          <w:noProof/>
        </w:rPr>
        <w:t>Primary data is the first hand informationobtained directly from the respondents or the surveyed area. This is the information gertherd directly from the experimental study or respondents using research instruments. The information was obtained by measuring the variables of interest (Mbogo</w:t>
      </w:r>
      <w:r w:rsidRPr="003171E3">
        <w:rPr>
          <w:i/>
          <w:iCs/>
          <w:noProof/>
        </w:rPr>
        <w:t>et al</w:t>
      </w:r>
      <w:r w:rsidRPr="003171E3">
        <w:rPr>
          <w:noProof/>
        </w:rPr>
        <w:t xml:space="preserve">., 2012). </w:t>
      </w:r>
      <w:r w:rsidRPr="003171E3">
        <w:t>In primary, interview, observation and questionnaires methods of data collection were used.</w:t>
      </w:r>
    </w:p>
    <w:p w:rsidR="00405380" w:rsidRPr="003171E3" w:rsidRDefault="00405380" w:rsidP="003171E3">
      <w:pPr>
        <w:spacing w:before="20"/>
      </w:pPr>
    </w:p>
    <w:p w:rsidR="00405380" w:rsidRPr="003171E3" w:rsidRDefault="00405380" w:rsidP="00E812F4">
      <w:pPr>
        <w:spacing w:before="20"/>
        <w:outlineLvl w:val="0"/>
        <w:rPr>
          <w:b/>
          <w:bCs/>
        </w:rPr>
      </w:pPr>
      <w:bookmarkStart w:id="74" w:name="_Toc499151275"/>
      <w:r w:rsidRPr="003171E3">
        <w:rPr>
          <w:b/>
          <w:bCs/>
        </w:rPr>
        <w:t>3.6.2 Secondary Data</w:t>
      </w:r>
      <w:bookmarkEnd w:id="74"/>
    </w:p>
    <w:p w:rsidR="00405380" w:rsidRPr="003171E3" w:rsidRDefault="00405380" w:rsidP="003171E3">
      <w:pPr>
        <w:spacing w:before="20"/>
      </w:pPr>
      <w:r w:rsidRPr="003171E3">
        <w:t>Secondary data refer to the data which has been collected and analyzed by someone else (Kothari, 2004). In this study documentation were employed in collecting</w:t>
      </w:r>
      <w:bookmarkStart w:id="75" w:name="_Toc280190170"/>
      <w:bookmarkStart w:id="76" w:name="_Toc165858382"/>
      <w:r w:rsidRPr="003171E3">
        <w:t xml:space="preserve"> secondary data both from published and unpublished documents such as journals, books, articles from the Internet, and manuscripts. Documentary literature review helped the researcher to obtain information about the HEC through understanding the past and presents situation in order to predict the future situation.</w:t>
      </w:r>
    </w:p>
    <w:p w:rsidR="00405380" w:rsidRPr="003171E3" w:rsidRDefault="00405380" w:rsidP="003171E3">
      <w:pPr>
        <w:spacing w:before="20"/>
      </w:pPr>
    </w:p>
    <w:p w:rsidR="00405380" w:rsidRPr="003171E3" w:rsidRDefault="00405380" w:rsidP="00E812F4">
      <w:pPr>
        <w:spacing w:before="20"/>
        <w:outlineLvl w:val="0"/>
        <w:rPr>
          <w:b/>
          <w:bCs/>
        </w:rPr>
      </w:pPr>
      <w:bookmarkStart w:id="77" w:name="_Toc499151276"/>
      <w:r w:rsidRPr="003171E3">
        <w:rPr>
          <w:b/>
          <w:bCs/>
        </w:rPr>
        <w:t>3.7 Data Collection Methods</w:t>
      </w:r>
      <w:bookmarkEnd w:id="77"/>
    </w:p>
    <w:p w:rsidR="00405380" w:rsidRPr="003171E3" w:rsidRDefault="00405380" w:rsidP="00E812F4">
      <w:pPr>
        <w:spacing w:before="20"/>
        <w:outlineLvl w:val="0"/>
        <w:rPr>
          <w:b/>
          <w:bCs/>
        </w:rPr>
      </w:pPr>
      <w:bookmarkStart w:id="78" w:name="_Toc499151277"/>
      <w:r w:rsidRPr="003171E3">
        <w:rPr>
          <w:b/>
          <w:bCs/>
        </w:rPr>
        <w:t>3.7.1 Questionnaires Method</w:t>
      </w:r>
      <w:bookmarkEnd w:id="78"/>
    </w:p>
    <w:p w:rsidR="00405380" w:rsidRPr="003171E3" w:rsidRDefault="00405380" w:rsidP="003171E3">
      <w:pPr>
        <w:spacing w:before="20"/>
      </w:pPr>
      <w:r w:rsidRPr="003171E3">
        <w:t xml:space="preserve">Questionnaire is a set of printed typed questions, which data either be printed or mailed to the respondents who then answer the questions at their time and then mail them back to the researcher or collected at the specified location. The forms of questions are either open or closed ended. Kothari, (2004) comments that this type of instrument is free from bias, inexpensive; provide respondents’ adequate time to understand the questions, respond, and collect many data, which needs little interpretation comparing to other data instruments.  </w:t>
      </w:r>
    </w:p>
    <w:p w:rsidR="00405380" w:rsidRPr="003171E3" w:rsidRDefault="00405380" w:rsidP="008A2C14">
      <w:r w:rsidRPr="003171E3">
        <w:t>Since some respondents were scattered, the researcher used questionnaires for data collection. This allowed coverage of a wider geographical area and more respondents than was the case with interview. Also since this method guarantees anonymity of the respondents, it assured high rate of respondents when dealing with such sensitive issues like income of a respondent. The researcher used questionnaires (refer appendix I) to ask heads of house hold questions related to Human-Elephant Conflict. A translator was used wherever necessary. And data collected through this method was quantitative.</w:t>
      </w:r>
    </w:p>
    <w:p w:rsidR="00405380" w:rsidRPr="003171E3" w:rsidRDefault="00405380" w:rsidP="009361F8">
      <w:pPr>
        <w:rPr>
          <w:b/>
          <w:bCs/>
          <w:color w:val="FF0000"/>
          <w:sz w:val="16"/>
          <w:szCs w:val="16"/>
        </w:rPr>
      </w:pPr>
    </w:p>
    <w:p w:rsidR="00405380" w:rsidRPr="003171E3" w:rsidRDefault="00405380" w:rsidP="00E812F4">
      <w:pPr>
        <w:outlineLvl w:val="0"/>
        <w:rPr>
          <w:b/>
          <w:bCs/>
        </w:rPr>
      </w:pPr>
      <w:bookmarkStart w:id="79" w:name="_Toc499151278"/>
      <w:r>
        <w:rPr>
          <w:b/>
          <w:bCs/>
        </w:rPr>
        <w:t>3.7.2 Observation M</w:t>
      </w:r>
      <w:r w:rsidRPr="003171E3">
        <w:rPr>
          <w:b/>
          <w:bCs/>
        </w:rPr>
        <w:t>ethod</w:t>
      </w:r>
      <w:bookmarkEnd w:id="79"/>
    </w:p>
    <w:p w:rsidR="00405380" w:rsidRPr="003171E3" w:rsidRDefault="00405380" w:rsidP="009361F8">
      <w:r w:rsidRPr="003171E3">
        <w:t xml:space="preserve">Observation is a method for providing information about the actual behavior (Mbogo, </w:t>
      </w:r>
      <w:r w:rsidRPr="003171E3">
        <w:rPr>
          <w:i/>
          <w:iCs/>
        </w:rPr>
        <w:t>et al.,</w:t>
      </w:r>
      <w:r w:rsidRPr="003171E3">
        <w:t>2012).  It is suitable where the researcher needs to gather evidences by seeing because she will gain access to life situation in her/his study area. In this study, while carrying out observation by using a checklist, (refer appendix II) the researcher observed her respondents as well as other aspects concerning HEC such as fields raided by elephants and people or animals injured by elephants. Photographs were taken for evidences. This supplemented other data collection tools that were questionnaire and interview as people were not always willing to write their true views on a questionnaire or tell a stranger what they really think at an interview session. This data collection method provided the researcher with detailed and context-</w:t>
      </w:r>
      <w:bookmarkStart w:id="80" w:name="_Toc452636655"/>
      <w:r w:rsidRPr="003171E3">
        <w:t xml:space="preserve">related information.   Qualitative data was obtained from this method. </w:t>
      </w:r>
    </w:p>
    <w:bookmarkEnd w:id="80"/>
    <w:p w:rsidR="00405380" w:rsidRPr="003171E3" w:rsidRDefault="00405380" w:rsidP="009361F8">
      <w:pPr>
        <w:rPr>
          <w:sz w:val="16"/>
          <w:szCs w:val="16"/>
        </w:rPr>
      </w:pPr>
    </w:p>
    <w:p w:rsidR="00405380" w:rsidRPr="003171E3" w:rsidRDefault="00405380" w:rsidP="00E812F4">
      <w:pPr>
        <w:outlineLvl w:val="0"/>
        <w:rPr>
          <w:b/>
          <w:bCs/>
        </w:rPr>
      </w:pPr>
      <w:bookmarkStart w:id="81" w:name="_Toc499151279"/>
      <w:r w:rsidRPr="003171E3">
        <w:rPr>
          <w:b/>
          <w:bCs/>
        </w:rPr>
        <w:t xml:space="preserve">3.7.3 Interview </w:t>
      </w:r>
      <w:r>
        <w:rPr>
          <w:b/>
          <w:bCs/>
        </w:rPr>
        <w:t>M</w:t>
      </w:r>
      <w:r w:rsidRPr="003171E3">
        <w:rPr>
          <w:b/>
          <w:bCs/>
        </w:rPr>
        <w:t>ethod</w:t>
      </w:r>
      <w:bookmarkEnd w:id="81"/>
    </w:p>
    <w:p w:rsidR="00405380" w:rsidRPr="00584CA5" w:rsidRDefault="00405380" w:rsidP="009361F8">
      <w:r w:rsidRPr="00584CA5">
        <w:t xml:space="preserve">This is the </w:t>
      </w:r>
      <w:r>
        <w:t>method of data collection</w:t>
      </w:r>
      <w:r w:rsidRPr="00584CA5">
        <w:t xml:space="preserve"> that involves oral </w:t>
      </w:r>
      <w:r>
        <w:t>questions of respondents</w:t>
      </w:r>
      <w:r w:rsidRPr="00584CA5">
        <w:t xml:space="preserve"> either </w:t>
      </w:r>
      <w:r w:rsidRPr="0048304D">
        <w:t>individually or in a group</w:t>
      </w:r>
      <w:r w:rsidRPr="00584CA5">
        <w:t xml:space="preserve"> whereby </w:t>
      </w:r>
      <w:r>
        <w:t>answers to the</w:t>
      </w:r>
      <w:r w:rsidRPr="00584CA5">
        <w:t xml:space="preserve"> questions </w:t>
      </w:r>
      <w:r>
        <w:t>posed during an interview can be</w:t>
      </w:r>
      <w:r w:rsidRPr="00584CA5">
        <w:t xml:space="preserve"> recorded by </w:t>
      </w:r>
      <w:r>
        <w:t xml:space="preserve">writing them down on a piece </w:t>
      </w:r>
      <w:r w:rsidRPr="00584CA5">
        <w:t xml:space="preserve">of paper or </w:t>
      </w:r>
      <w:r>
        <w:t xml:space="preserve">by use </w:t>
      </w:r>
      <w:r w:rsidRPr="00584CA5">
        <w:t xml:space="preserve">of a computer </w:t>
      </w:r>
      <w:r>
        <w:t>immediately</w:t>
      </w:r>
      <w:r w:rsidRPr="00584CA5">
        <w:t xml:space="preserve"> after the interview or </w:t>
      </w:r>
      <w:r>
        <w:t>during the</w:t>
      </w:r>
      <w:r w:rsidRPr="00584CA5">
        <w:t xml:space="preserve"> interview </w:t>
      </w:r>
      <w:r>
        <w:t>or by tape</w:t>
      </w:r>
      <w:r w:rsidRPr="00584CA5">
        <w:t xml:space="preserve"> –recording the </w:t>
      </w:r>
      <w:r>
        <w:t>respondents</w:t>
      </w:r>
      <w:r w:rsidRPr="00584CA5">
        <w:t xml:space="preserve"> or by combination </w:t>
      </w:r>
      <w:r>
        <w:t>of both</w:t>
      </w:r>
      <w:r w:rsidRPr="00584CA5">
        <w:t xml:space="preserve">. </w:t>
      </w:r>
      <w:r>
        <w:t>The interviews can be classified as unstructured, semi-structured or structured (Castro, 2006)</w:t>
      </w:r>
      <w:r w:rsidRPr="00584CA5">
        <w:t>. Respondents</w:t>
      </w:r>
      <w:r>
        <w:t xml:space="preserve"> for interview</w:t>
      </w:r>
      <w:r w:rsidRPr="00584CA5">
        <w:t xml:space="preserve"> were selected purposively which included village </w:t>
      </w:r>
      <w:r>
        <w:t xml:space="preserve">elders, TNP authority and civil society leaders. </w:t>
      </w:r>
      <w:r w:rsidRPr="00584CA5">
        <w:t xml:space="preserve">The numbers of interviewers </w:t>
      </w:r>
      <w:r w:rsidRPr="0030057B">
        <w:t>were 9</w:t>
      </w:r>
      <w:r>
        <w:t xml:space="preserve"> and data obtained from this method was qualitative</w:t>
      </w:r>
      <w:r w:rsidRPr="0030057B">
        <w:t>.</w:t>
      </w:r>
      <w:r>
        <w:t xml:space="preserve"> In this study the researcher prepared interview guide for the </w:t>
      </w:r>
      <w:r w:rsidRPr="0048304D">
        <w:t>local leaders</w:t>
      </w:r>
      <w:r>
        <w:t xml:space="preserve"> (refer appendix III) and asked them question related to HEC. Also the researcher asked the </w:t>
      </w:r>
      <w:r w:rsidRPr="0048304D">
        <w:t>Park officials</w:t>
      </w:r>
      <w:r>
        <w:t xml:space="preserve"> and </w:t>
      </w:r>
      <w:r w:rsidRPr="0048304D">
        <w:t>civil society leaders</w:t>
      </w:r>
      <w:r>
        <w:t xml:space="preserve"> (refer appendix IV) questions concerning Human-Elephant Conflicts.</w:t>
      </w:r>
    </w:p>
    <w:p w:rsidR="00405380" w:rsidRPr="003171E3" w:rsidRDefault="00405380" w:rsidP="003171E3">
      <w:pPr>
        <w:spacing w:before="20"/>
      </w:pPr>
    </w:p>
    <w:p w:rsidR="00405380" w:rsidRPr="003171E3" w:rsidRDefault="00405380" w:rsidP="00E812F4">
      <w:pPr>
        <w:spacing w:before="20"/>
        <w:outlineLvl w:val="0"/>
        <w:rPr>
          <w:b/>
          <w:bCs/>
        </w:rPr>
      </w:pPr>
      <w:bookmarkStart w:id="82" w:name="_Toc499151280"/>
      <w:bookmarkStart w:id="83" w:name="_Toc452636658"/>
      <w:bookmarkEnd w:id="75"/>
      <w:bookmarkEnd w:id="76"/>
      <w:r w:rsidRPr="003171E3">
        <w:rPr>
          <w:b/>
          <w:bCs/>
        </w:rPr>
        <w:t>3.7.4 Documentary Review</w:t>
      </w:r>
      <w:bookmarkEnd w:id="82"/>
    </w:p>
    <w:p w:rsidR="00405380" w:rsidRPr="003171E3" w:rsidRDefault="00405380" w:rsidP="003171E3">
      <w:pPr>
        <w:spacing w:before="20"/>
      </w:pPr>
      <w:r w:rsidRPr="003171E3">
        <w:t>Kothari (2004) defined secondary data as data that is available in documents. In this study the researcher obtained secondary data from TAWIRI reports, TANAPA reports, TTB reports and from previous dissertations related to human-elephant conflict.</w:t>
      </w:r>
    </w:p>
    <w:p w:rsidR="00405380" w:rsidRPr="003171E3" w:rsidRDefault="00405380" w:rsidP="003171E3">
      <w:pPr>
        <w:spacing w:before="20"/>
      </w:pPr>
    </w:p>
    <w:p w:rsidR="00405380" w:rsidRPr="003171E3" w:rsidRDefault="00405380" w:rsidP="00E812F4">
      <w:pPr>
        <w:spacing w:before="20"/>
        <w:outlineLvl w:val="0"/>
        <w:rPr>
          <w:b/>
          <w:bCs/>
        </w:rPr>
      </w:pPr>
      <w:bookmarkStart w:id="84" w:name="_Toc499151281"/>
      <w:r w:rsidRPr="003171E3">
        <w:rPr>
          <w:b/>
          <w:bCs/>
        </w:rPr>
        <w:t>3.8 Data Analysis</w:t>
      </w:r>
      <w:bookmarkEnd w:id="83"/>
      <w:r w:rsidRPr="003171E3">
        <w:rPr>
          <w:b/>
          <w:bCs/>
        </w:rPr>
        <w:t>, Interpretation and Presentation</w:t>
      </w:r>
      <w:bookmarkEnd w:id="84"/>
    </w:p>
    <w:p w:rsidR="00405380" w:rsidRPr="003171E3" w:rsidRDefault="00405380" w:rsidP="003171E3">
      <w:pPr>
        <w:spacing w:before="20"/>
      </w:pPr>
      <w:r w:rsidRPr="003171E3">
        <w:t>Since the researcher collected both qualitative and quantitative data, the statistical package for IBM Social Sciences (SPSS) was used to analyze qualitative data by analyzing coded information resulting from questionnaires of this study. Content analysis was applied to qualitative data where necessary. Whenever necessary, Microsoft Excel was used to analyze collected quantitative data. Descriptive statistics which included numbers, tables, and charts, wereused to present data.</w:t>
      </w:r>
    </w:p>
    <w:p w:rsidR="00405380" w:rsidRDefault="00405380" w:rsidP="00E812F4">
      <w:pPr>
        <w:outlineLvl w:val="0"/>
        <w:rPr>
          <w:b/>
          <w:bCs/>
        </w:rPr>
      </w:pPr>
      <w:bookmarkStart w:id="85" w:name="_Toc499151282"/>
      <w:r w:rsidRPr="00773A49">
        <w:rPr>
          <w:b/>
          <w:bCs/>
        </w:rPr>
        <w:t>3.9 Validity and Reliability</w:t>
      </w:r>
      <w:bookmarkEnd w:id="85"/>
    </w:p>
    <w:p w:rsidR="00405380" w:rsidRDefault="00405380" w:rsidP="00DD1F96">
      <w:r w:rsidRPr="00004C3E">
        <w:t>To</w:t>
      </w:r>
      <w:r>
        <w:t xml:space="preserve"> ensure reliability the researcher was applied primary data collection methods like questionnaires, interview and observation. In other words, similar observations made or conclusion reached by other researchers or where there is transparency in how sense was made from the raw data ensures reliability (Saunders </w:t>
      </w:r>
      <w:r w:rsidRPr="00004C3E">
        <w:rPr>
          <w:i/>
          <w:iCs/>
        </w:rPr>
        <w:t>et al</w:t>
      </w:r>
      <w:r>
        <w:t>. 2007).To ensure validity of the data, triangulation of methods was used in sampling and effective data collection. The use of triangulation such as use of different samples and methods of data collection increases the validity of the study (Cooper and Schindler, 2003).</w:t>
      </w:r>
    </w:p>
    <w:p w:rsidR="00405380" w:rsidRDefault="00405380" w:rsidP="00004C3E"/>
    <w:p w:rsidR="00405380" w:rsidRDefault="00405380" w:rsidP="00004C3E"/>
    <w:p w:rsidR="00405380" w:rsidRDefault="00405380" w:rsidP="00004C3E"/>
    <w:p w:rsidR="00405380" w:rsidRPr="003171E3" w:rsidRDefault="00405380" w:rsidP="00E812F4">
      <w:pPr>
        <w:jc w:val="center"/>
        <w:outlineLvl w:val="0"/>
        <w:rPr>
          <w:b/>
          <w:bCs/>
        </w:rPr>
      </w:pPr>
      <w:bookmarkStart w:id="86" w:name="_Toc421358980"/>
      <w:r>
        <w:rPr>
          <w:b/>
          <w:bCs/>
          <w:color w:val="FF0000"/>
        </w:rPr>
        <w:br w:type="page"/>
      </w:r>
      <w:bookmarkStart w:id="87" w:name="_Toc499151283"/>
      <w:r w:rsidRPr="003171E3">
        <w:rPr>
          <w:b/>
          <w:bCs/>
        </w:rPr>
        <w:t>CHAPTER FOUR</w:t>
      </w:r>
      <w:bookmarkEnd w:id="87"/>
    </w:p>
    <w:p w:rsidR="00405380" w:rsidRPr="003171E3" w:rsidRDefault="00405380" w:rsidP="00E812F4">
      <w:pPr>
        <w:jc w:val="center"/>
        <w:outlineLvl w:val="0"/>
        <w:rPr>
          <w:b/>
          <w:bCs/>
        </w:rPr>
      </w:pPr>
      <w:bookmarkStart w:id="88" w:name="_Toc499151284"/>
      <w:r w:rsidRPr="003171E3">
        <w:rPr>
          <w:b/>
          <w:bCs/>
        </w:rPr>
        <w:t>4.0 DATA PRESENTATION AND DISCUSSION OF FINDINGS</w:t>
      </w:r>
      <w:bookmarkEnd w:id="88"/>
    </w:p>
    <w:p w:rsidR="00405380" w:rsidRPr="003171E3" w:rsidRDefault="00405380" w:rsidP="00E812F4">
      <w:pPr>
        <w:outlineLvl w:val="0"/>
        <w:rPr>
          <w:b/>
          <w:bCs/>
        </w:rPr>
      </w:pPr>
      <w:bookmarkStart w:id="89" w:name="_Toc499151285"/>
      <w:r w:rsidRPr="003171E3">
        <w:rPr>
          <w:b/>
          <w:bCs/>
        </w:rPr>
        <w:t>4.1 Introduction</w:t>
      </w:r>
      <w:bookmarkEnd w:id="89"/>
    </w:p>
    <w:p w:rsidR="00405380" w:rsidRPr="003171E3" w:rsidRDefault="00405380" w:rsidP="009361F8">
      <w:r w:rsidRPr="003171E3">
        <w:t xml:space="preserve">This chapter presents the findings obtained through interview, questionnaire, observation and documentary review from different categories of respondents. The chapter begins with socio- demographic characteristics of respondents basing on age, economic activities, education level and gender. The chapter goes further to present attitude of local people towards elephants and sources of human elephant conflicts in Vilima Vitatu Village in Babati district. </w:t>
      </w:r>
    </w:p>
    <w:p w:rsidR="00405380" w:rsidRPr="003171E3" w:rsidRDefault="00405380" w:rsidP="009361F8">
      <w:pPr>
        <w:rPr>
          <w:b/>
          <w:bCs/>
          <w:sz w:val="16"/>
          <w:szCs w:val="16"/>
        </w:rPr>
      </w:pPr>
    </w:p>
    <w:p w:rsidR="00405380" w:rsidRPr="003171E3" w:rsidRDefault="00405380" w:rsidP="00E812F4">
      <w:pPr>
        <w:outlineLvl w:val="0"/>
        <w:rPr>
          <w:b/>
          <w:bCs/>
        </w:rPr>
      </w:pPr>
      <w:bookmarkStart w:id="90" w:name="_Toc499151286"/>
      <w:r w:rsidRPr="003171E3">
        <w:rPr>
          <w:b/>
          <w:bCs/>
        </w:rPr>
        <w:t>4.2 Socio-Demographics of Respondents</w:t>
      </w:r>
      <w:bookmarkEnd w:id="90"/>
    </w:p>
    <w:p w:rsidR="00405380" w:rsidRPr="003171E3" w:rsidRDefault="00405380" w:rsidP="009361F8">
      <w:r w:rsidRPr="003171E3">
        <w:t>The parameters which were examined in this study were gender, age, education level and economic activities. These variables helped to provide a profile of the sample surveyed.</w:t>
      </w:r>
    </w:p>
    <w:p w:rsidR="00405380" w:rsidRPr="003171E3" w:rsidRDefault="00405380" w:rsidP="009361F8">
      <w:pPr>
        <w:rPr>
          <w:sz w:val="16"/>
          <w:szCs w:val="16"/>
        </w:rPr>
      </w:pPr>
    </w:p>
    <w:p w:rsidR="00405380" w:rsidRPr="003171E3" w:rsidRDefault="00405380" w:rsidP="00E812F4">
      <w:pPr>
        <w:outlineLvl w:val="0"/>
        <w:rPr>
          <w:b/>
          <w:bCs/>
        </w:rPr>
      </w:pPr>
      <w:bookmarkStart w:id="91" w:name="_Toc499151287"/>
      <w:r w:rsidRPr="003171E3">
        <w:rPr>
          <w:b/>
          <w:bCs/>
        </w:rPr>
        <w:t xml:space="preserve">4.2.1 </w:t>
      </w:r>
      <w:r>
        <w:rPr>
          <w:b/>
          <w:bCs/>
        </w:rPr>
        <w:t>Gender of the R</w:t>
      </w:r>
      <w:r w:rsidRPr="003171E3">
        <w:rPr>
          <w:b/>
          <w:bCs/>
        </w:rPr>
        <w:t>espondents</w:t>
      </w:r>
      <w:bookmarkEnd w:id="91"/>
    </w:p>
    <w:p w:rsidR="00405380" w:rsidRPr="003171E3" w:rsidRDefault="00405380" w:rsidP="009361F8">
      <w:r w:rsidRPr="003171E3">
        <w:t>The gender categorization was done based on household heads. This implied that there were more male heads of household than females as depicted in Figure 4.1</w:t>
      </w:r>
    </w:p>
    <w:p w:rsidR="00405380" w:rsidRPr="00584CA5" w:rsidRDefault="00405380" w:rsidP="003171E3">
      <w:pPr>
        <w:pBdr>
          <w:top w:val="single" w:sz="4" w:space="1" w:color="auto"/>
          <w:left w:val="single" w:sz="4" w:space="0" w:color="auto"/>
          <w:bottom w:val="single" w:sz="4" w:space="0" w:color="auto"/>
          <w:right w:val="single" w:sz="4" w:space="4" w:color="auto"/>
          <w:between w:val="single" w:sz="4" w:space="1" w:color="auto"/>
        </w:pBdr>
        <w:spacing w:line="240" w:lineRule="auto"/>
        <w:jc w:val="center"/>
      </w:pPr>
      <w:r w:rsidRPr="00E23AE2">
        <w:rPr>
          <w:noProof/>
          <w:lang w:val="sw-KE" w:eastAsia="sw-KE"/>
        </w:rPr>
        <w:pict>
          <v:shape id="Chart 6" o:spid="_x0000_i1027" type="#_x0000_t75" style="width:203.25pt;height:150pt;visibility:visible">
            <v:imagedata r:id="rId14" o:title=""/>
            <o:lock v:ext="edit" aspectratio="f"/>
          </v:shape>
        </w:pict>
      </w:r>
    </w:p>
    <w:p w:rsidR="00405380" w:rsidRPr="003171E3" w:rsidRDefault="00405380" w:rsidP="00E812F4">
      <w:pPr>
        <w:spacing w:line="240" w:lineRule="auto"/>
        <w:outlineLvl w:val="0"/>
        <w:rPr>
          <w:b/>
          <w:bCs/>
        </w:rPr>
      </w:pPr>
      <w:bookmarkStart w:id="92" w:name="_Toc499151288"/>
      <w:r w:rsidRPr="003171E3">
        <w:rPr>
          <w:b/>
          <w:bCs/>
        </w:rPr>
        <w:t>Figure 4.1: Distribution of Respondents by Gender</w:t>
      </w:r>
      <w:bookmarkEnd w:id="92"/>
    </w:p>
    <w:p w:rsidR="00405380" w:rsidRPr="003171E3" w:rsidRDefault="00405380" w:rsidP="003301CA">
      <w:pPr>
        <w:spacing w:line="240" w:lineRule="auto"/>
      </w:pPr>
      <w:r w:rsidRPr="003171E3">
        <w:rPr>
          <w:b/>
          <w:bCs/>
        </w:rPr>
        <w:t xml:space="preserve">Source: </w:t>
      </w:r>
      <w:r w:rsidRPr="003171E3">
        <w:t>Field survey, 2017.</w:t>
      </w:r>
    </w:p>
    <w:p w:rsidR="00405380" w:rsidRPr="00106103" w:rsidRDefault="00405380" w:rsidP="00E812F4">
      <w:pPr>
        <w:outlineLvl w:val="0"/>
        <w:rPr>
          <w:b/>
          <w:bCs/>
        </w:rPr>
      </w:pPr>
      <w:bookmarkStart w:id="93" w:name="_Toc499151289"/>
      <w:r>
        <w:rPr>
          <w:b/>
          <w:bCs/>
        </w:rPr>
        <w:t>4.2.2 Age of R</w:t>
      </w:r>
      <w:r w:rsidRPr="00106103">
        <w:rPr>
          <w:b/>
          <w:bCs/>
        </w:rPr>
        <w:t>espondents</w:t>
      </w:r>
      <w:bookmarkEnd w:id="93"/>
    </w:p>
    <w:p w:rsidR="00405380" w:rsidRDefault="00405380" w:rsidP="009361F8">
      <w:r w:rsidRPr="00106103">
        <w:t>It was important to investigate the age of the respondents because of the diverse implications each age group has on the human elephant conflicts. Therefore, the age of respondents was categorized into four groups; the grouping was from the age of 18 years to 50 years and above. This grouping was based on the consideration that the economically active and productive group in Tanzania is from the age of 15 years old to 64 years (URT 1991).</w:t>
      </w:r>
      <w:r>
        <w:t xml:space="preserve"> </w:t>
      </w:r>
      <w:r w:rsidRPr="00106103">
        <w:t>Figure 4.2</w:t>
      </w:r>
      <w:r>
        <w:t xml:space="preserve"> </w:t>
      </w:r>
      <w:r w:rsidRPr="00106103">
        <w:t>shows the</w:t>
      </w:r>
      <w:r>
        <w:t xml:space="preserve"> </w:t>
      </w:r>
      <w:r w:rsidRPr="00106103">
        <w:t>distribution of respondents by age.</w:t>
      </w:r>
    </w:p>
    <w:p w:rsidR="00405380" w:rsidRPr="00106103" w:rsidRDefault="00405380" w:rsidP="009361F8"/>
    <w:p w:rsidR="00405380" w:rsidRPr="00584CA5" w:rsidRDefault="00405380" w:rsidP="00106103">
      <w:pPr>
        <w:spacing w:line="240" w:lineRule="auto"/>
      </w:pPr>
      <w:bookmarkStart w:id="94" w:name="_GoBack"/>
      <w:r w:rsidRPr="00E23AE2">
        <w:rPr>
          <w:noProof/>
          <w:lang w:val="sw-KE" w:eastAsia="sw-KE"/>
        </w:rPr>
        <w:pict>
          <v:shape id="Chart 5" o:spid="_x0000_i1028" type="#_x0000_t75" style="width:412.5pt;height:225pt;visibility:visible" o:bordertopcolor="this" o:borderleftcolor="this" o:borderbottomcolor="this" o:borderrightcolor="this">
            <v:imagedata r:id="rId15" o:title=""/>
            <o:lock v:ext="edit" aspectratio="f"/>
            <w10:bordertop type="single" width="4"/>
            <w10:borderleft type="single" width="4"/>
            <w10:borderbottom type="single" width="4"/>
            <w10:borderright type="single" width="4"/>
          </v:shape>
        </w:pict>
      </w:r>
      <w:bookmarkEnd w:id="94"/>
    </w:p>
    <w:p w:rsidR="00405380" w:rsidRDefault="00405380" w:rsidP="00E812F4">
      <w:pPr>
        <w:spacing w:line="240" w:lineRule="auto"/>
        <w:outlineLvl w:val="0"/>
      </w:pPr>
      <w:bookmarkStart w:id="95" w:name="_Toc499151290"/>
      <w:r>
        <w:rPr>
          <w:b/>
          <w:bCs/>
        </w:rPr>
        <w:t>Figure 4.2</w:t>
      </w:r>
      <w:r w:rsidRPr="003301CA">
        <w:rPr>
          <w:b/>
          <w:bCs/>
        </w:rPr>
        <w:t>:</w:t>
      </w:r>
      <w:r w:rsidRPr="00584CA5">
        <w:t xml:space="preserve"> </w:t>
      </w:r>
      <w:r w:rsidRPr="00106103">
        <w:rPr>
          <w:b/>
          <w:bCs/>
        </w:rPr>
        <w:t xml:space="preserve">Distribution </w:t>
      </w:r>
      <w:r>
        <w:rPr>
          <w:b/>
          <w:bCs/>
        </w:rPr>
        <w:t>of R</w:t>
      </w:r>
      <w:r w:rsidRPr="00106103">
        <w:rPr>
          <w:b/>
          <w:bCs/>
        </w:rPr>
        <w:t>espondents</w:t>
      </w:r>
      <w:r>
        <w:rPr>
          <w:b/>
          <w:bCs/>
        </w:rPr>
        <w:t xml:space="preserve"> by A</w:t>
      </w:r>
      <w:r w:rsidRPr="00106103">
        <w:rPr>
          <w:b/>
          <w:bCs/>
        </w:rPr>
        <w:t>ge</w:t>
      </w:r>
      <w:bookmarkEnd w:id="95"/>
    </w:p>
    <w:p w:rsidR="00405380" w:rsidRPr="003301CA" w:rsidRDefault="00405380" w:rsidP="00106103">
      <w:pPr>
        <w:spacing w:line="240" w:lineRule="auto"/>
      </w:pPr>
      <w:r>
        <w:rPr>
          <w:b/>
          <w:bCs/>
        </w:rPr>
        <w:t>Source</w:t>
      </w:r>
      <w:r w:rsidRPr="00584CA5">
        <w:rPr>
          <w:b/>
          <w:bCs/>
        </w:rPr>
        <w:t xml:space="preserve">: </w:t>
      </w:r>
      <w:r w:rsidRPr="00584CA5">
        <w:t xml:space="preserve">Field </w:t>
      </w:r>
      <w:r>
        <w:t>survey</w:t>
      </w:r>
      <w:r w:rsidRPr="00584CA5">
        <w:t xml:space="preserve">, </w:t>
      </w:r>
      <w:r>
        <w:t>2017.</w:t>
      </w:r>
    </w:p>
    <w:p w:rsidR="00405380" w:rsidRPr="00584CA5" w:rsidRDefault="00405380" w:rsidP="009361F8"/>
    <w:p w:rsidR="00405380" w:rsidRPr="00106103" w:rsidRDefault="00405380" w:rsidP="009361F8">
      <w:r w:rsidRPr="00106103">
        <w:t>These results show that, more than three quarters (77%) of the respondents were adults age 31 years and above.  According to Basnayake</w:t>
      </w:r>
      <w:r>
        <w:t xml:space="preserve"> </w:t>
      </w:r>
      <w:r w:rsidRPr="00106103">
        <w:t>and Gunaratne (2002), the age of a personal usually is a factor that can explain the level of production and efficiency. The results indicate that most of the respondents were in the productive age, thus</w:t>
      </w:r>
      <w:r>
        <w:t xml:space="preserve"> </w:t>
      </w:r>
      <w:r w:rsidRPr="00106103">
        <w:t>susceptible</w:t>
      </w:r>
      <w:r>
        <w:t xml:space="preserve"> </w:t>
      </w:r>
      <w:r w:rsidRPr="00106103">
        <w:t>to human-elephant conflicts.</w:t>
      </w:r>
    </w:p>
    <w:p w:rsidR="00405380" w:rsidRPr="00106103" w:rsidRDefault="00405380" w:rsidP="00E812F4">
      <w:pPr>
        <w:outlineLvl w:val="0"/>
        <w:rPr>
          <w:b/>
          <w:bCs/>
        </w:rPr>
      </w:pPr>
      <w:bookmarkStart w:id="96" w:name="_Toc499151291"/>
      <w:r w:rsidRPr="00106103">
        <w:rPr>
          <w:b/>
          <w:bCs/>
        </w:rPr>
        <w:t>4.2.3 Education Level of the Respondents</w:t>
      </w:r>
      <w:bookmarkEnd w:id="96"/>
    </w:p>
    <w:p w:rsidR="00405380" w:rsidRPr="00106103" w:rsidRDefault="00405380" w:rsidP="009361F8">
      <w:r w:rsidRPr="00106103">
        <w:t>Education is always regarded and valued as a means of liberation from ignorance (Basnayake and Gunaratne, 2002). It is perceived as among the factors that influence an individual’s perception of an intervention before making decision to take part. Thus, understanding the education levels of the respondents in this study was an important factor in assessing their skills and knowledge for making judgment about various matters.</w:t>
      </w:r>
    </w:p>
    <w:p w:rsidR="00405380" w:rsidRPr="00106103" w:rsidRDefault="00405380" w:rsidP="007765EC"/>
    <w:p w:rsidR="00405380" w:rsidRPr="00106103" w:rsidRDefault="00405380" w:rsidP="007765EC">
      <w:r w:rsidRPr="00106103">
        <w:t>The results revealed that, the majority of respondents had attained primary education; a few had no formal education (Table 4.1). This implies that there were respondents who were not able to read and write. Only 18% of the respondents had secondary and technical college education (Table 4.1). Although education level in Vilima Vitatu</w:t>
      </w:r>
      <w:r>
        <w:t xml:space="preserve"> </w:t>
      </w:r>
      <w:r w:rsidRPr="00106103">
        <w:t>village was low, the respondents managed to understand the questions in this survey properly. Once asked, they were able to provide relevant answers and they understood well the situation of HEC</w:t>
      </w:r>
      <w:r>
        <w:t xml:space="preserve"> </w:t>
      </w:r>
      <w:r w:rsidRPr="00106103">
        <w:t>in Vilima Vitatu village. This was due to informal education and experience they had regarding the</w:t>
      </w:r>
      <w:r>
        <w:t xml:space="preserve"> </w:t>
      </w:r>
      <w:r w:rsidRPr="00106103">
        <w:t>HEC</w:t>
      </w:r>
      <w:r>
        <w:t xml:space="preserve"> </w:t>
      </w:r>
      <w:r w:rsidRPr="00106103">
        <w:t>situation in their area.</w:t>
      </w:r>
    </w:p>
    <w:p w:rsidR="00405380" w:rsidRPr="00106103" w:rsidRDefault="00405380" w:rsidP="009361F8">
      <w:pPr>
        <w:rPr>
          <w:sz w:val="16"/>
          <w:szCs w:val="16"/>
        </w:rPr>
      </w:pPr>
    </w:p>
    <w:p w:rsidR="00405380" w:rsidRPr="00106103" w:rsidRDefault="00405380" w:rsidP="00E812F4">
      <w:pPr>
        <w:spacing w:line="360" w:lineRule="auto"/>
        <w:outlineLvl w:val="0"/>
        <w:rPr>
          <w:b/>
          <w:bCs/>
        </w:rPr>
      </w:pPr>
      <w:bookmarkStart w:id="97" w:name="_Toc499151292"/>
      <w:r w:rsidRPr="00106103">
        <w:rPr>
          <w:b/>
          <w:bCs/>
        </w:rPr>
        <w:t>Table 4.1</w:t>
      </w:r>
      <w:r>
        <w:rPr>
          <w:b/>
          <w:bCs/>
        </w:rPr>
        <w:t>:</w:t>
      </w:r>
      <w:r w:rsidRPr="00106103">
        <w:rPr>
          <w:b/>
          <w:bCs/>
        </w:rPr>
        <w:t xml:space="preserve"> Distribution of Respondents by Education Level</w:t>
      </w:r>
      <w:bookmarkEnd w:id="97"/>
    </w:p>
    <w:tbl>
      <w:tblPr>
        <w:tblW w:w="0" w:type="auto"/>
        <w:tblInd w:w="2" w:type="dxa"/>
        <w:tblBorders>
          <w:top w:val="single" w:sz="4" w:space="0" w:color="000000"/>
          <w:bottom w:val="single" w:sz="4" w:space="0" w:color="000000"/>
        </w:tblBorders>
        <w:tblLook w:val="00A0"/>
      </w:tblPr>
      <w:tblGrid>
        <w:gridCol w:w="3113"/>
        <w:gridCol w:w="631"/>
        <w:gridCol w:w="1612"/>
        <w:gridCol w:w="723"/>
        <w:gridCol w:w="2207"/>
      </w:tblGrid>
      <w:tr w:rsidR="00405380" w:rsidRPr="00584CA5">
        <w:trPr>
          <w:trHeight w:val="346"/>
        </w:trPr>
        <w:tc>
          <w:tcPr>
            <w:tcW w:w="3113" w:type="dxa"/>
            <w:tcBorders>
              <w:top w:val="single" w:sz="4" w:space="0" w:color="000000"/>
              <w:left w:val="single" w:sz="4" w:space="0" w:color="auto"/>
              <w:bottom w:val="single" w:sz="4" w:space="0" w:color="000000"/>
            </w:tcBorders>
          </w:tcPr>
          <w:p w:rsidR="00405380" w:rsidRPr="00007AF7" w:rsidRDefault="00405380" w:rsidP="00106103">
            <w:pPr>
              <w:spacing w:line="240" w:lineRule="auto"/>
            </w:pPr>
            <w:r w:rsidRPr="00007AF7">
              <w:rPr>
                <w:sz w:val="22"/>
                <w:szCs w:val="22"/>
              </w:rPr>
              <w:t>Education</w:t>
            </w:r>
          </w:p>
        </w:tc>
        <w:tc>
          <w:tcPr>
            <w:tcW w:w="631" w:type="dxa"/>
            <w:tcBorders>
              <w:top w:val="single" w:sz="4" w:space="0" w:color="000000"/>
              <w:left w:val="single" w:sz="4" w:space="0" w:color="auto"/>
              <w:bottom w:val="single" w:sz="4" w:space="0" w:color="000000"/>
            </w:tcBorders>
          </w:tcPr>
          <w:p w:rsidR="00405380" w:rsidRPr="00007AF7" w:rsidRDefault="00405380" w:rsidP="00106103">
            <w:pPr>
              <w:spacing w:line="240" w:lineRule="auto"/>
            </w:pPr>
          </w:p>
        </w:tc>
        <w:tc>
          <w:tcPr>
            <w:tcW w:w="1612" w:type="dxa"/>
            <w:tcBorders>
              <w:top w:val="single" w:sz="4" w:space="0" w:color="auto"/>
              <w:bottom w:val="single" w:sz="4" w:space="0" w:color="000000"/>
              <w:right w:val="single" w:sz="4" w:space="0" w:color="auto"/>
            </w:tcBorders>
          </w:tcPr>
          <w:p w:rsidR="00405380" w:rsidRPr="00007AF7" w:rsidRDefault="00405380" w:rsidP="00106103">
            <w:pPr>
              <w:spacing w:line="240" w:lineRule="auto"/>
            </w:pPr>
            <w:r w:rsidRPr="00007AF7">
              <w:rPr>
                <w:sz w:val="22"/>
                <w:szCs w:val="22"/>
              </w:rPr>
              <w:t>Respondents</w:t>
            </w:r>
          </w:p>
        </w:tc>
        <w:tc>
          <w:tcPr>
            <w:tcW w:w="723" w:type="dxa"/>
            <w:tcBorders>
              <w:top w:val="single" w:sz="4" w:space="0" w:color="auto"/>
              <w:left w:val="single" w:sz="4" w:space="0" w:color="auto"/>
              <w:bottom w:val="single" w:sz="4" w:space="0" w:color="000000"/>
            </w:tcBorders>
          </w:tcPr>
          <w:p w:rsidR="00405380" w:rsidRPr="00007AF7" w:rsidRDefault="00405380" w:rsidP="00106103">
            <w:pPr>
              <w:spacing w:line="240" w:lineRule="auto"/>
            </w:pPr>
          </w:p>
        </w:tc>
        <w:tc>
          <w:tcPr>
            <w:tcW w:w="2207" w:type="dxa"/>
            <w:tcBorders>
              <w:top w:val="single" w:sz="4" w:space="0" w:color="000000"/>
              <w:bottom w:val="single" w:sz="4" w:space="0" w:color="000000"/>
              <w:right w:val="single" w:sz="4" w:space="0" w:color="auto"/>
            </w:tcBorders>
          </w:tcPr>
          <w:p w:rsidR="00405380" w:rsidRPr="00007AF7" w:rsidRDefault="00405380" w:rsidP="00106103">
            <w:pPr>
              <w:spacing w:line="240" w:lineRule="auto"/>
            </w:pPr>
            <w:r w:rsidRPr="00007AF7">
              <w:rPr>
                <w:sz w:val="22"/>
                <w:szCs w:val="22"/>
              </w:rPr>
              <w:t>Percentage</w:t>
            </w:r>
          </w:p>
        </w:tc>
      </w:tr>
      <w:tr w:rsidR="00405380" w:rsidRPr="00584CA5">
        <w:trPr>
          <w:trHeight w:val="370"/>
        </w:trPr>
        <w:tc>
          <w:tcPr>
            <w:tcW w:w="3113" w:type="dxa"/>
            <w:tcBorders>
              <w:top w:val="single" w:sz="4" w:space="0" w:color="000000"/>
              <w:left w:val="single" w:sz="4" w:space="0" w:color="auto"/>
              <w:bottom w:val="single" w:sz="4" w:space="0" w:color="auto"/>
            </w:tcBorders>
          </w:tcPr>
          <w:p w:rsidR="00405380" w:rsidRPr="00007AF7" w:rsidRDefault="00405380" w:rsidP="00106103">
            <w:pPr>
              <w:spacing w:line="240" w:lineRule="auto"/>
            </w:pPr>
            <w:r w:rsidRPr="00007AF7">
              <w:rPr>
                <w:sz w:val="22"/>
                <w:szCs w:val="22"/>
              </w:rPr>
              <w:t>No formal education</w:t>
            </w:r>
          </w:p>
        </w:tc>
        <w:tc>
          <w:tcPr>
            <w:tcW w:w="631" w:type="dxa"/>
            <w:tcBorders>
              <w:top w:val="single" w:sz="4" w:space="0" w:color="000000"/>
              <w:left w:val="single" w:sz="4" w:space="0" w:color="auto"/>
              <w:bottom w:val="single" w:sz="4" w:space="0" w:color="auto"/>
            </w:tcBorders>
          </w:tcPr>
          <w:p w:rsidR="00405380" w:rsidRPr="00007AF7" w:rsidRDefault="00405380" w:rsidP="00106103">
            <w:pPr>
              <w:spacing w:line="240" w:lineRule="auto"/>
            </w:pPr>
          </w:p>
        </w:tc>
        <w:tc>
          <w:tcPr>
            <w:tcW w:w="1612" w:type="dxa"/>
            <w:tcBorders>
              <w:top w:val="single" w:sz="4" w:space="0" w:color="000000"/>
              <w:bottom w:val="single" w:sz="4" w:space="0" w:color="auto"/>
              <w:right w:val="single" w:sz="4" w:space="0" w:color="auto"/>
            </w:tcBorders>
          </w:tcPr>
          <w:p w:rsidR="00405380" w:rsidRPr="00007AF7" w:rsidRDefault="00405380" w:rsidP="00106103">
            <w:pPr>
              <w:spacing w:line="240" w:lineRule="auto"/>
            </w:pPr>
            <w:r w:rsidRPr="00007AF7">
              <w:rPr>
                <w:sz w:val="22"/>
                <w:szCs w:val="22"/>
              </w:rPr>
              <w:t>42</w:t>
            </w:r>
          </w:p>
        </w:tc>
        <w:tc>
          <w:tcPr>
            <w:tcW w:w="723" w:type="dxa"/>
            <w:tcBorders>
              <w:top w:val="single" w:sz="4" w:space="0" w:color="000000"/>
              <w:left w:val="single" w:sz="4" w:space="0" w:color="auto"/>
              <w:bottom w:val="single" w:sz="4" w:space="0" w:color="auto"/>
            </w:tcBorders>
          </w:tcPr>
          <w:p w:rsidR="00405380" w:rsidRPr="00007AF7" w:rsidRDefault="00405380" w:rsidP="00106103">
            <w:pPr>
              <w:spacing w:line="240" w:lineRule="auto"/>
            </w:pPr>
          </w:p>
        </w:tc>
        <w:tc>
          <w:tcPr>
            <w:tcW w:w="2207" w:type="dxa"/>
            <w:tcBorders>
              <w:top w:val="single" w:sz="4" w:space="0" w:color="000000"/>
              <w:bottom w:val="single" w:sz="4" w:space="0" w:color="auto"/>
              <w:right w:val="single" w:sz="4" w:space="0" w:color="auto"/>
            </w:tcBorders>
          </w:tcPr>
          <w:p w:rsidR="00405380" w:rsidRPr="00007AF7" w:rsidRDefault="00405380" w:rsidP="00106103">
            <w:pPr>
              <w:spacing w:line="240" w:lineRule="auto"/>
            </w:pPr>
            <w:r w:rsidRPr="00007AF7">
              <w:rPr>
                <w:sz w:val="22"/>
                <w:szCs w:val="22"/>
              </w:rPr>
              <w:t>31</w:t>
            </w:r>
          </w:p>
        </w:tc>
      </w:tr>
      <w:tr w:rsidR="00405380" w:rsidRPr="00584CA5">
        <w:trPr>
          <w:trHeight w:val="105"/>
        </w:trPr>
        <w:tc>
          <w:tcPr>
            <w:tcW w:w="3113" w:type="dxa"/>
            <w:tcBorders>
              <w:top w:val="single" w:sz="4" w:space="0" w:color="auto"/>
              <w:left w:val="single" w:sz="4" w:space="0" w:color="auto"/>
              <w:bottom w:val="single" w:sz="4" w:space="0" w:color="auto"/>
            </w:tcBorders>
          </w:tcPr>
          <w:p w:rsidR="00405380" w:rsidRPr="00007AF7" w:rsidRDefault="00405380" w:rsidP="00106103">
            <w:pPr>
              <w:spacing w:line="240" w:lineRule="auto"/>
            </w:pPr>
            <w:r w:rsidRPr="00007AF7">
              <w:rPr>
                <w:sz w:val="22"/>
                <w:szCs w:val="22"/>
              </w:rPr>
              <w:t>Primary education</w:t>
            </w:r>
          </w:p>
        </w:tc>
        <w:tc>
          <w:tcPr>
            <w:tcW w:w="631" w:type="dxa"/>
            <w:tcBorders>
              <w:top w:val="single" w:sz="4" w:space="0" w:color="auto"/>
              <w:left w:val="single" w:sz="4" w:space="0" w:color="auto"/>
              <w:bottom w:val="single" w:sz="4" w:space="0" w:color="auto"/>
            </w:tcBorders>
          </w:tcPr>
          <w:p w:rsidR="00405380" w:rsidRPr="00007AF7" w:rsidRDefault="00405380" w:rsidP="00106103">
            <w:pPr>
              <w:spacing w:line="240" w:lineRule="auto"/>
            </w:pPr>
          </w:p>
        </w:tc>
        <w:tc>
          <w:tcPr>
            <w:tcW w:w="1612" w:type="dxa"/>
            <w:tcBorders>
              <w:bottom w:val="single" w:sz="4" w:space="0" w:color="auto"/>
              <w:right w:val="single" w:sz="4" w:space="0" w:color="auto"/>
            </w:tcBorders>
          </w:tcPr>
          <w:p w:rsidR="00405380" w:rsidRPr="00007AF7" w:rsidRDefault="00405380" w:rsidP="00106103">
            <w:pPr>
              <w:spacing w:line="240" w:lineRule="auto"/>
            </w:pPr>
            <w:r w:rsidRPr="00007AF7">
              <w:rPr>
                <w:sz w:val="22"/>
                <w:szCs w:val="22"/>
              </w:rPr>
              <w:t>69</w:t>
            </w:r>
          </w:p>
        </w:tc>
        <w:tc>
          <w:tcPr>
            <w:tcW w:w="723" w:type="dxa"/>
            <w:tcBorders>
              <w:left w:val="single" w:sz="4" w:space="0" w:color="auto"/>
              <w:bottom w:val="single" w:sz="4" w:space="0" w:color="auto"/>
            </w:tcBorders>
          </w:tcPr>
          <w:p w:rsidR="00405380" w:rsidRPr="00007AF7" w:rsidRDefault="00405380" w:rsidP="00106103">
            <w:pPr>
              <w:spacing w:line="240" w:lineRule="auto"/>
            </w:pPr>
          </w:p>
        </w:tc>
        <w:tc>
          <w:tcPr>
            <w:tcW w:w="2207" w:type="dxa"/>
            <w:tcBorders>
              <w:bottom w:val="single" w:sz="4" w:space="0" w:color="auto"/>
              <w:right w:val="single" w:sz="4" w:space="0" w:color="auto"/>
            </w:tcBorders>
          </w:tcPr>
          <w:p w:rsidR="00405380" w:rsidRPr="00007AF7" w:rsidRDefault="00405380" w:rsidP="00106103">
            <w:pPr>
              <w:spacing w:line="240" w:lineRule="auto"/>
            </w:pPr>
            <w:r w:rsidRPr="00007AF7">
              <w:rPr>
                <w:sz w:val="22"/>
                <w:szCs w:val="22"/>
              </w:rPr>
              <w:t>51</w:t>
            </w:r>
          </w:p>
        </w:tc>
      </w:tr>
      <w:tr w:rsidR="00405380" w:rsidRPr="00584CA5">
        <w:trPr>
          <w:trHeight w:val="346"/>
        </w:trPr>
        <w:tc>
          <w:tcPr>
            <w:tcW w:w="3113" w:type="dxa"/>
            <w:tcBorders>
              <w:left w:val="single" w:sz="4" w:space="0" w:color="auto"/>
              <w:bottom w:val="single" w:sz="4" w:space="0" w:color="auto"/>
            </w:tcBorders>
          </w:tcPr>
          <w:p w:rsidR="00405380" w:rsidRPr="00007AF7" w:rsidRDefault="00405380" w:rsidP="00106103">
            <w:pPr>
              <w:spacing w:line="240" w:lineRule="auto"/>
            </w:pPr>
            <w:r w:rsidRPr="00007AF7">
              <w:rPr>
                <w:sz w:val="22"/>
                <w:szCs w:val="22"/>
              </w:rPr>
              <w:t>Secondary education</w:t>
            </w:r>
          </w:p>
        </w:tc>
        <w:tc>
          <w:tcPr>
            <w:tcW w:w="631" w:type="dxa"/>
            <w:tcBorders>
              <w:left w:val="single" w:sz="4" w:space="0" w:color="auto"/>
              <w:bottom w:val="single" w:sz="4" w:space="0" w:color="auto"/>
            </w:tcBorders>
          </w:tcPr>
          <w:p w:rsidR="00405380" w:rsidRPr="00007AF7" w:rsidRDefault="00405380" w:rsidP="00106103">
            <w:pPr>
              <w:spacing w:line="240" w:lineRule="auto"/>
            </w:pPr>
          </w:p>
        </w:tc>
        <w:tc>
          <w:tcPr>
            <w:tcW w:w="1612" w:type="dxa"/>
            <w:tcBorders>
              <w:bottom w:val="single" w:sz="4" w:space="0" w:color="auto"/>
              <w:right w:val="single" w:sz="4" w:space="0" w:color="auto"/>
            </w:tcBorders>
          </w:tcPr>
          <w:p w:rsidR="00405380" w:rsidRPr="00007AF7" w:rsidRDefault="00405380" w:rsidP="00106103">
            <w:pPr>
              <w:spacing w:line="240" w:lineRule="auto"/>
            </w:pPr>
            <w:r w:rsidRPr="00007AF7">
              <w:rPr>
                <w:sz w:val="22"/>
                <w:szCs w:val="22"/>
              </w:rPr>
              <w:t>11</w:t>
            </w:r>
          </w:p>
        </w:tc>
        <w:tc>
          <w:tcPr>
            <w:tcW w:w="723" w:type="dxa"/>
            <w:tcBorders>
              <w:left w:val="single" w:sz="4" w:space="0" w:color="auto"/>
              <w:bottom w:val="single" w:sz="4" w:space="0" w:color="auto"/>
            </w:tcBorders>
          </w:tcPr>
          <w:p w:rsidR="00405380" w:rsidRPr="00007AF7" w:rsidRDefault="00405380" w:rsidP="00106103">
            <w:pPr>
              <w:spacing w:line="240" w:lineRule="auto"/>
            </w:pPr>
          </w:p>
        </w:tc>
        <w:tc>
          <w:tcPr>
            <w:tcW w:w="2207" w:type="dxa"/>
            <w:tcBorders>
              <w:bottom w:val="single" w:sz="4" w:space="0" w:color="auto"/>
              <w:right w:val="single" w:sz="4" w:space="0" w:color="auto"/>
            </w:tcBorders>
          </w:tcPr>
          <w:p w:rsidR="00405380" w:rsidRPr="00007AF7" w:rsidRDefault="00405380" w:rsidP="00106103">
            <w:pPr>
              <w:spacing w:line="240" w:lineRule="auto"/>
            </w:pPr>
            <w:r w:rsidRPr="00007AF7">
              <w:rPr>
                <w:sz w:val="22"/>
                <w:szCs w:val="22"/>
              </w:rPr>
              <w:t>8</w:t>
            </w:r>
          </w:p>
        </w:tc>
      </w:tr>
      <w:tr w:rsidR="00405380" w:rsidRPr="00584CA5">
        <w:trPr>
          <w:trHeight w:val="105"/>
        </w:trPr>
        <w:tc>
          <w:tcPr>
            <w:tcW w:w="3113" w:type="dxa"/>
            <w:tcBorders>
              <w:top w:val="single" w:sz="4" w:space="0" w:color="auto"/>
              <w:left w:val="single" w:sz="4" w:space="0" w:color="auto"/>
              <w:bottom w:val="single" w:sz="4" w:space="0" w:color="auto"/>
            </w:tcBorders>
          </w:tcPr>
          <w:p w:rsidR="00405380" w:rsidRPr="00007AF7" w:rsidRDefault="00405380" w:rsidP="00106103">
            <w:pPr>
              <w:spacing w:line="240" w:lineRule="auto"/>
            </w:pPr>
            <w:r w:rsidRPr="00007AF7">
              <w:rPr>
                <w:sz w:val="22"/>
                <w:szCs w:val="22"/>
              </w:rPr>
              <w:t>Collage/Technical education</w:t>
            </w:r>
          </w:p>
        </w:tc>
        <w:tc>
          <w:tcPr>
            <w:tcW w:w="631" w:type="dxa"/>
            <w:tcBorders>
              <w:top w:val="single" w:sz="4" w:space="0" w:color="auto"/>
              <w:left w:val="single" w:sz="4" w:space="0" w:color="auto"/>
              <w:bottom w:val="single" w:sz="4" w:space="0" w:color="auto"/>
            </w:tcBorders>
          </w:tcPr>
          <w:p w:rsidR="00405380" w:rsidRPr="00007AF7" w:rsidRDefault="00405380" w:rsidP="00106103">
            <w:pPr>
              <w:spacing w:line="240" w:lineRule="auto"/>
            </w:pPr>
          </w:p>
        </w:tc>
        <w:tc>
          <w:tcPr>
            <w:tcW w:w="1612" w:type="dxa"/>
            <w:tcBorders>
              <w:top w:val="single" w:sz="4" w:space="0" w:color="auto"/>
              <w:bottom w:val="single" w:sz="4" w:space="0" w:color="auto"/>
              <w:right w:val="single" w:sz="4" w:space="0" w:color="auto"/>
            </w:tcBorders>
          </w:tcPr>
          <w:p w:rsidR="00405380" w:rsidRPr="00007AF7" w:rsidRDefault="00405380" w:rsidP="00106103">
            <w:pPr>
              <w:spacing w:line="240" w:lineRule="auto"/>
            </w:pPr>
            <w:r w:rsidRPr="00007AF7">
              <w:rPr>
                <w:sz w:val="22"/>
                <w:szCs w:val="22"/>
              </w:rPr>
              <w:t>13</w:t>
            </w:r>
          </w:p>
        </w:tc>
        <w:tc>
          <w:tcPr>
            <w:tcW w:w="723" w:type="dxa"/>
            <w:tcBorders>
              <w:top w:val="single" w:sz="4" w:space="0" w:color="auto"/>
              <w:left w:val="single" w:sz="4" w:space="0" w:color="auto"/>
              <w:bottom w:val="single" w:sz="4" w:space="0" w:color="auto"/>
            </w:tcBorders>
          </w:tcPr>
          <w:p w:rsidR="00405380" w:rsidRPr="00007AF7" w:rsidRDefault="00405380" w:rsidP="00106103">
            <w:pPr>
              <w:spacing w:line="240" w:lineRule="auto"/>
            </w:pPr>
          </w:p>
        </w:tc>
        <w:tc>
          <w:tcPr>
            <w:tcW w:w="2207" w:type="dxa"/>
            <w:tcBorders>
              <w:top w:val="single" w:sz="4" w:space="0" w:color="auto"/>
              <w:bottom w:val="single" w:sz="4" w:space="0" w:color="auto"/>
              <w:right w:val="single" w:sz="4" w:space="0" w:color="auto"/>
            </w:tcBorders>
          </w:tcPr>
          <w:p w:rsidR="00405380" w:rsidRPr="00007AF7" w:rsidRDefault="00405380" w:rsidP="00106103">
            <w:pPr>
              <w:spacing w:line="240" w:lineRule="auto"/>
            </w:pPr>
            <w:r w:rsidRPr="00007AF7">
              <w:rPr>
                <w:sz w:val="22"/>
                <w:szCs w:val="22"/>
              </w:rPr>
              <w:t>10</w:t>
            </w:r>
          </w:p>
        </w:tc>
      </w:tr>
      <w:tr w:rsidR="00405380" w:rsidRPr="00584CA5">
        <w:trPr>
          <w:trHeight w:val="377"/>
        </w:trPr>
        <w:tc>
          <w:tcPr>
            <w:tcW w:w="3113" w:type="dxa"/>
            <w:tcBorders>
              <w:top w:val="single" w:sz="4" w:space="0" w:color="auto"/>
              <w:left w:val="single" w:sz="4" w:space="0" w:color="auto"/>
              <w:bottom w:val="single" w:sz="4" w:space="0" w:color="auto"/>
            </w:tcBorders>
          </w:tcPr>
          <w:p w:rsidR="00405380" w:rsidRPr="00007AF7" w:rsidRDefault="00405380" w:rsidP="00106103">
            <w:pPr>
              <w:spacing w:line="240" w:lineRule="auto"/>
            </w:pPr>
            <w:r w:rsidRPr="00007AF7">
              <w:rPr>
                <w:sz w:val="22"/>
                <w:szCs w:val="22"/>
              </w:rPr>
              <w:t>University education</w:t>
            </w:r>
          </w:p>
        </w:tc>
        <w:tc>
          <w:tcPr>
            <w:tcW w:w="631" w:type="dxa"/>
            <w:tcBorders>
              <w:top w:val="single" w:sz="4" w:space="0" w:color="auto"/>
              <w:left w:val="single" w:sz="4" w:space="0" w:color="auto"/>
              <w:bottom w:val="single" w:sz="4" w:space="0" w:color="auto"/>
            </w:tcBorders>
          </w:tcPr>
          <w:p w:rsidR="00405380" w:rsidRPr="00007AF7" w:rsidRDefault="00405380" w:rsidP="00106103">
            <w:pPr>
              <w:spacing w:line="240" w:lineRule="auto"/>
            </w:pPr>
          </w:p>
        </w:tc>
        <w:tc>
          <w:tcPr>
            <w:tcW w:w="1612" w:type="dxa"/>
            <w:tcBorders>
              <w:top w:val="single" w:sz="4" w:space="0" w:color="auto"/>
              <w:bottom w:val="single" w:sz="4" w:space="0" w:color="auto"/>
              <w:right w:val="single" w:sz="4" w:space="0" w:color="auto"/>
            </w:tcBorders>
          </w:tcPr>
          <w:p w:rsidR="00405380" w:rsidRPr="00007AF7" w:rsidRDefault="00405380" w:rsidP="00106103">
            <w:pPr>
              <w:spacing w:line="240" w:lineRule="auto"/>
            </w:pPr>
            <w:r w:rsidRPr="00007AF7">
              <w:rPr>
                <w:sz w:val="22"/>
                <w:szCs w:val="22"/>
              </w:rPr>
              <w:t>0</w:t>
            </w:r>
          </w:p>
        </w:tc>
        <w:tc>
          <w:tcPr>
            <w:tcW w:w="723" w:type="dxa"/>
            <w:tcBorders>
              <w:top w:val="single" w:sz="4" w:space="0" w:color="auto"/>
              <w:left w:val="single" w:sz="4" w:space="0" w:color="auto"/>
              <w:bottom w:val="single" w:sz="4" w:space="0" w:color="auto"/>
            </w:tcBorders>
          </w:tcPr>
          <w:p w:rsidR="00405380" w:rsidRPr="00007AF7" w:rsidRDefault="00405380" w:rsidP="00106103">
            <w:pPr>
              <w:spacing w:line="240" w:lineRule="auto"/>
            </w:pPr>
          </w:p>
        </w:tc>
        <w:tc>
          <w:tcPr>
            <w:tcW w:w="2207" w:type="dxa"/>
            <w:tcBorders>
              <w:top w:val="single" w:sz="4" w:space="0" w:color="auto"/>
              <w:bottom w:val="single" w:sz="4" w:space="0" w:color="auto"/>
              <w:right w:val="single" w:sz="4" w:space="0" w:color="auto"/>
            </w:tcBorders>
          </w:tcPr>
          <w:p w:rsidR="00405380" w:rsidRPr="00007AF7" w:rsidRDefault="00405380" w:rsidP="00106103">
            <w:pPr>
              <w:spacing w:line="240" w:lineRule="auto"/>
            </w:pPr>
            <w:r w:rsidRPr="00007AF7">
              <w:rPr>
                <w:sz w:val="22"/>
                <w:szCs w:val="22"/>
              </w:rPr>
              <w:t>0</w:t>
            </w:r>
          </w:p>
        </w:tc>
      </w:tr>
      <w:tr w:rsidR="00405380" w:rsidRPr="00584CA5">
        <w:trPr>
          <w:trHeight w:val="105"/>
        </w:trPr>
        <w:tc>
          <w:tcPr>
            <w:tcW w:w="3113" w:type="dxa"/>
            <w:tcBorders>
              <w:left w:val="single" w:sz="4" w:space="0" w:color="auto"/>
              <w:bottom w:val="single" w:sz="4" w:space="0" w:color="000000"/>
            </w:tcBorders>
          </w:tcPr>
          <w:p w:rsidR="00405380" w:rsidRPr="00007AF7" w:rsidRDefault="00405380" w:rsidP="00106103">
            <w:pPr>
              <w:spacing w:line="240" w:lineRule="auto"/>
              <w:ind w:left="27"/>
              <w:rPr>
                <w:b/>
                <w:bCs/>
              </w:rPr>
            </w:pPr>
            <w:r w:rsidRPr="00007AF7">
              <w:rPr>
                <w:b/>
                <w:bCs/>
                <w:sz w:val="22"/>
                <w:szCs w:val="22"/>
              </w:rPr>
              <w:t>Total</w:t>
            </w:r>
          </w:p>
        </w:tc>
        <w:tc>
          <w:tcPr>
            <w:tcW w:w="631" w:type="dxa"/>
            <w:tcBorders>
              <w:left w:val="single" w:sz="4" w:space="0" w:color="auto"/>
              <w:bottom w:val="single" w:sz="4" w:space="0" w:color="000000"/>
            </w:tcBorders>
          </w:tcPr>
          <w:p w:rsidR="00405380" w:rsidRPr="00007AF7" w:rsidRDefault="00405380" w:rsidP="00106103">
            <w:pPr>
              <w:spacing w:line="240" w:lineRule="auto"/>
              <w:rPr>
                <w:b/>
                <w:bCs/>
              </w:rPr>
            </w:pPr>
          </w:p>
        </w:tc>
        <w:tc>
          <w:tcPr>
            <w:tcW w:w="1612" w:type="dxa"/>
            <w:tcBorders>
              <w:bottom w:val="single" w:sz="4" w:space="0" w:color="000000"/>
              <w:right w:val="single" w:sz="4" w:space="0" w:color="auto"/>
            </w:tcBorders>
          </w:tcPr>
          <w:p w:rsidR="00405380" w:rsidRPr="00007AF7" w:rsidRDefault="00405380" w:rsidP="00106103">
            <w:pPr>
              <w:spacing w:line="240" w:lineRule="auto"/>
              <w:rPr>
                <w:b/>
                <w:bCs/>
              </w:rPr>
            </w:pPr>
            <w:r w:rsidRPr="00007AF7">
              <w:rPr>
                <w:b/>
                <w:bCs/>
                <w:sz w:val="22"/>
                <w:szCs w:val="22"/>
              </w:rPr>
              <w:t>135</w:t>
            </w:r>
          </w:p>
        </w:tc>
        <w:tc>
          <w:tcPr>
            <w:tcW w:w="723" w:type="dxa"/>
            <w:tcBorders>
              <w:left w:val="single" w:sz="4" w:space="0" w:color="auto"/>
              <w:bottom w:val="single" w:sz="4" w:space="0" w:color="000000"/>
            </w:tcBorders>
          </w:tcPr>
          <w:p w:rsidR="00405380" w:rsidRPr="00007AF7" w:rsidRDefault="00405380" w:rsidP="00106103">
            <w:pPr>
              <w:spacing w:line="240" w:lineRule="auto"/>
              <w:rPr>
                <w:b/>
                <w:bCs/>
              </w:rPr>
            </w:pPr>
          </w:p>
        </w:tc>
        <w:tc>
          <w:tcPr>
            <w:tcW w:w="2207" w:type="dxa"/>
            <w:tcBorders>
              <w:bottom w:val="single" w:sz="4" w:space="0" w:color="000000"/>
              <w:right w:val="single" w:sz="4" w:space="0" w:color="auto"/>
            </w:tcBorders>
          </w:tcPr>
          <w:p w:rsidR="00405380" w:rsidRPr="00007AF7" w:rsidRDefault="00405380" w:rsidP="00106103">
            <w:pPr>
              <w:spacing w:line="240" w:lineRule="auto"/>
              <w:rPr>
                <w:b/>
                <w:bCs/>
              </w:rPr>
            </w:pPr>
            <w:r w:rsidRPr="00007AF7">
              <w:rPr>
                <w:b/>
                <w:bCs/>
                <w:sz w:val="22"/>
                <w:szCs w:val="22"/>
              </w:rPr>
              <w:t>100</w:t>
            </w:r>
          </w:p>
        </w:tc>
      </w:tr>
    </w:tbl>
    <w:p w:rsidR="00405380" w:rsidRPr="00106103" w:rsidRDefault="00405380" w:rsidP="007765EC">
      <w:pPr>
        <w:spacing w:line="240" w:lineRule="auto"/>
        <w:rPr>
          <w:b/>
          <w:bCs/>
        </w:rPr>
      </w:pPr>
      <w:r w:rsidRPr="00106103">
        <w:rPr>
          <w:b/>
          <w:bCs/>
        </w:rPr>
        <w:t xml:space="preserve">Source: </w:t>
      </w:r>
      <w:r w:rsidRPr="00106103">
        <w:t>Field survey, 2017</w:t>
      </w:r>
    </w:p>
    <w:p w:rsidR="00405380" w:rsidRPr="00584CA5" w:rsidRDefault="00405380" w:rsidP="009361F8"/>
    <w:p w:rsidR="00405380" w:rsidRPr="00106103" w:rsidRDefault="00405380" w:rsidP="00E812F4">
      <w:pPr>
        <w:outlineLvl w:val="0"/>
        <w:rPr>
          <w:b/>
          <w:bCs/>
        </w:rPr>
      </w:pPr>
      <w:bookmarkStart w:id="98" w:name="_Toc499151293"/>
      <w:r w:rsidRPr="00106103">
        <w:rPr>
          <w:b/>
          <w:bCs/>
        </w:rPr>
        <w:t>4.3 Economic Activities Carried Out In the Study Area</w:t>
      </w:r>
      <w:bookmarkEnd w:id="98"/>
    </w:p>
    <w:p w:rsidR="00405380" w:rsidRDefault="00405380" w:rsidP="009361F8">
      <w:r w:rsidRPr="00106103">
        <w:t>About 31.9% (43) of total population in VilimaVitatu village were immigrants. They migrated to live in VilimaVitatu village in order to be able to conduct a variety of economic activities. The main economic activities are crop cultivation, livestock</w:t>
      </w:r>
      <w:r w:rsidRPr="0048304D">
        <w:t xml:space="preserve"> keeping and business as shown in Figure 4.3</w:t>
      </w:r>
      <w:r>
        <w:t>.</w:t>
      </w:r>
    </w:p>
    <w:p w:rsidR="00405380" w:rsidRPr="00584CA5" w:rsidRDefault="00405380" w:rsidP="009361F8"/>
    <w:p w:rsidR="00405380" w:rsidRPr="00584CA5" w:rsidRDefault="00405380" w:rsidP="00106103">
      <w:pPr>
        <w:pBdr>
          <w:top w:val="single" w:sz="4" w:space="1" w:color="auto"/>
          <w:left w:val="single" w:sz="4" w:space="0" w:color="auto"/>
          <w:bottom w:val="single" w:sz="4" w:space="15" w:color="auto"/>
          <w:right w:val="single" w:sz="4" w:space="4" w:color="auto"/>
          <w:between w:val="single" w:sz="4" w:space="1" w:color="auto"/>
        </w:pBdr>
        <w:spacing w:line="240" w:lineRule="auto"/>
        <w:jc w:val="center"/>
      </w:pPr>
      <w:r w:rsidRPr="00E23AE2">
        <w:rPr>
          <w:noProof/>
          <w:lang w:val="sw-KE" w:eastAsia="sw-KE"/>
        </w:rPr>
        <w:pict>
          <v:shape id="Chart 4" o:spid="_x0000_i1029" type="#_x0000_t75" style="width:261.75pt;height:201.75pt;visibility:visible">
            <v:imagedata r:id="rId16" o:title=""/>
            <o:lock v:ext="edit" aspectratio="f"/>
          </v:shape>
        </w:pict>
      </w:r>
    </w:p>
    <w:p w:rsidR="00405380" w:rsidRDefault="00405380" w:rsidP="00E812F4">
      <w:pPr>
        <w:spacing w:line="240" w:lineRule="auto"/>
        <w:outlineLvl w:val="0"/>
      </w:pPr>
      <w:bookmarkStart w:id="99" w:name="_Toc499151294"/>
      <w:r w:rsidRPr="0018482E">
        <w:rPr>
          <w:b/>
          <w:bCs/>
        </w:rPr>
        <w:t>Figure 4.3:</w:t>
      </w:r>
      <w:r w:rsidRPr="00584CA5">
        <w:t xml:space="preserve"> </w:t>
      </w:r>
      <w:r w:rsidRPr="00E812F4">
        <w:rPr>
          <w:b/>
          <w:bCs/>
        </w:rPr>
        <w:t>Distribution of Respondents by Economic Activities</w:t>
      </w:r>
      <w:bookmarkEnd w:id="99"/>
      <w:r>
        <w:t xml:space="preserve"> </w:t>
      </w:r>
    </w:p>
    <w:p w:rsidR="00405380" w:rsidRPr="0018482E" w:rsidRDefault="00405380" w:rsidP="0018482E">
      <w:pPr>
        <w:spacing w:line="240" w:lineRule="auto"/>
      </w:pPr>
      <w:r>
        <w:rPr>
          <w:b/>
          <w:bCs/>
        </w:rPr>
        <w:t>Source</w:t>
      </w:r>
      <w:r w:rsidRPr="00584CA5">
        <w:rPr>
          <w:b/>
          <w:bCs/>
        </w:rPr>
        <w:t xml:space="preserve">: </w:t>
      </w:r>
      <w:r w:rsidRPr="00584CA5">
        <w:t xml:space="preserve">Field </w:t>
      </w:r>
      <w:r>
        <w:t>survey, 2017.</w:t>
      </w:r>
    </w:p>
    <w:p w:rsidR="00405380" w:rsidRPr="00584CA5" w:rsidRDefault="00405380" w:rsidP="009361F8"/>
    <w:p w:rsidR="00405380" w:rsidRPr="00584CA5" w:rsidRDefault="00405380" w:rsidP="009361F8">
      <w:r>
        <w:t>Agriculture was the</w:t>
      </w:r>
      <w:r w:rsidRPr="00584CA5">
        <w:t xml:space="preserve"> main economic </w:t>
      </w:r>
      <w:r>
        <w:t>activity of</w:t>
      </w:r>
      <w:r w:rsidRPr="00584CA5">
        <w:t xml:space="preserve"> the study </w:t>
      </w:r>
      <w:r>
        <w:t xml:space="preserve">area and since most of </w:t>
      </w:r>
      <w:r w:rsidRPr="00584CA5">
        <w:t xml:space="preserve">the crops </w:t>
      </w:r>
      <w:r>
        <w:t xml:space="preserve">grown there were </w:t>
      </w:r>
      <w:r w:rsidRPr="00584CA5">
        <w:t>attractive to elephants</w:t>
      </w:r>
      <w:r>
        <w:t xml:space="preserve">, the huge part of economic </w:t>
      </w:r>
      <w:r w:rsidRPr="00584CA5">
        <w:t xml:space="preserve">outputs was vulnerable </w:t>
      </w:r>
      <w:r>
        <w:t>to elephants</w:t>
      </w:r>
      <w:r w:rsidRPr="00584CA5">
        <w:t xml:space="preserve"> crop raiding. Thus </w:t>
      </w:r>
      <w:r>
        <w:t>agricultural zone</w:t>
      </w:r>
      <w:r w:rsidRPr="00584CA5">
        <w:t xml:space="preserve"> is where </w:t>
      </w:r>
      <w:r>
        <w:t xml:space="preserve">HEC </w:t>
      </w:r>
      <w:r w:rsidRPr="009B4834">
        <w:t>occurred</w:t>
      </w:r>
      <w:r>
        <w:t xml:space="preserve"> and</w:t>
      </w:r>
      <w:r w:rsidRPr="00584CA5">
        <w:t xml:space="preserve"> therefore most </w:t>
      </w:r>
      <w:r>
        <w:t>of the local</w:t>
      </w:r>
      <w:r w:rsidRPr="00584CA5">
        <w:t xml:space="preserve"> community’s </w:t>
      </w:r>
      <w:r>
        <w:t>livelihoods</w:t>
      </w:r>
      <w:r w:rsidRPr="00584CA5">
        <w:t xml:space="preserve"> were </w:t>
      </w:r>
      <w:r>
        <w:t>at stake</w:t>
      </w:r>
      <w:r w:rsidRPr="00584CA5">
        <w:t xml:space="preserve">.  </w:t>
      </w:r>
    </w:p>
    <w:p w:rsidR="00405380" w:rsidRDefault="00405380" w:rsidP="009361F8">
      <w:pPr>
        <w:rPr>
          <w:i/>
          <w:iCs/>
          <w:color w:val="FF0000"/>
        </w:rPr>
      </w:pPr>
    </w:p>
    <w:p w:rsidR="00405380" w:rsidRPr="00106103" w:rsidRDefault="00405380" w:rsidP="00E812F4">
      <w:pPr>
        <w:outlineLvl w:val="0"/>
        <w:rPr>
          <w:b/>
          <w:bCs/>
        </w:rPr>
      </w:pPr>
      <w:bookmarkStart w:id="100" w:name="_Toc499151295"/>
      <w:r w:rsidRPr="00106103">
        <w:rPr>
          <w:b/>
          <w:bCs/>
        </w:rPr>
        <w:t>4.3.1 Crop cultivation in Vilima Vitatu village</w:t>
      </w:r>
      <w:bookmarkEnd w:id="100"/>
    </w:p>
    <w:p w:rsidR="00405380" w:rsidRPr="00106103" w:rsidRDefault="00405380" w:rsidP="009361F8">
      <w:r w:rsidRPr="00106103">
        <w:t>Due to soil fertility in the study area, different crops were cultivated such as maize, legumes, mill</w:t>
      </w:r>
      <w:r>
        <w:t>et and pigeon peas as shown in T</w:t>
      </w:r>
      <w:r w:rsidRPr="00106103">
        <w:t>able 4.2.</w:t>
      </w:r>
    </w:p>
    <w:p w:rsidR="00405380" w:rsidRPr="00E812F4" w:rsidRDefault="00405380" w:rsidP="00E812F4">
      <w:pPr>
        <w:spacing w:line="360" w:lineRule="auto"/>
        <w:outlineLvl w:val="0"/>
        <w:rPr>
          <w:b/>
          <w:bCs/>
        </w:rPr>
      </w:pPr>
      <w:bookmarkStart w:id="101" w:name="_Toc499151296"/>
      <w:r w:rsidRPr="00106103">
        <w:rPr>
          <w:b/>
          <w:bCs/>
        </w:rPr>
        <w:t>Table 4.2</w:t>
      </w:r>
      <w:r>
        <w:rPr>
          <w:b/>
          <w:bCs/>
        </w:rPr>
        <w:t>:</w:t>
      </w:r>
      <w:r w:rsidRPr="00106103">
        <w:t xml:space="preserve"> </w:t>
      </w:r>
      <w:r>
        <w:rPr>
          <w:b/>
          <w:bCs/>
        </w:rPr>
        <w:t>Crops C</w:t>
      </w:r>
      <w:r w:rsidRPr="00E812F4">
        <w:rPr>
          <w:b/>
          <w:bCs/>
        </w:rPr>
        <w:t>ultivated in Vilima vitatu village</w:t>
      </w:r>
      <w:bookmarkEnd w:id="101"/>
    </w:p>
    <w:tbl>
      <w:tblPr>
        <w:tblW w:w="8280" w:type="dxa"/>
        <w:tblInd w:w="2" w:type="dxa"/>
        <w:tblBorders>
          <w:top w:val="single" w:sz="4" w:space="0" w:color="000000"/>
          <w:bottom w:val="single" w:sz="4" w:space="0" w:color="000000"/>
        </w:tblBorders>
        <w:tblLook w:val="00A0"/>
      </w:tblPr>
      <w:tblGrid>
        <w:gridCol w:w="236"/>
        <w:gridCol w:w="2175"/>
        <w:gridCol w:w="1695"/>
        <w:gridCol w:w="1620"/>
        <w:gridCol w:w="774"/>
        <w:gridCol w:w="1780"/>
      </w:tblGrid>
      <w:tr w:rsidR="00405380" w:rsidRPr="00106103">
        <w:tc>
          <w:tcPr>
            <w:tcW w:w="236" w:type="dxa"/>
            <w:tcBorders>
              <w:top w:val="single" w:sz="4" w:space="0" w:color="000000"/>
              <w:left w:val="single" w:sz="4" w:space="0" w:color="auto"/>
              <w:bottom w:val="single" w:sz="4" w:space="0" w:color="auto"/>
            </w:tcBorders>
          </w:tcPr>
          <w:p w:rsidR="00405380" w:rsidRPr="00106103" w:rsidRDefault="00405380" w:rsidP="00147054">
            <w:pPr>
              <w:spacing w:line="240" w:lineRule="auto"/>
              <w:rPr>
                <w:b/>
                <w:bCs/>
              </w:rPr>
            </w:pPr>
          </w:p>
        </w:tc>
        <w:tc>
          <w:tcPr>
            <w:tcW w:w="2175" w:type="dxa"/>
            <w:tcBorders>
              <w:top w:val="single" w:sz="4" w:space="0" w:color="000000"/>
              <w:bottom w:val="single" w:sz="4" w:space="0" w:color="auto"/>
              <w:right w:val="single" w:sz="4" w:space="0" w:color="auto"/>
            </w:tcBorders>
          </w:tcPr>
          <w:p w:rsidR="00405380" w:rsidRPr="00106103" w:rsidRDefault="00405380" w:rsidP="0018482E">
            <w:pPr>
              <w:spacing w:line="240" w:lineRule="auto"/>
              <w:rPr>
                <w:b/>
                <w:bCs/>
              </w:rPr>
            </w:pPr>
            <w:r w:rsidRPr="00106103">
              <w:rPr>
                <w:b/>
                <w:bCs/>
                <w:sz w:val="22"/>
                <w:szCs w:val="22"/>
              </w:rPr>
              <w:t>Crop</w:t>
            </w:r>
          </w:p>
        </w:tc>
        <w:tc>
          <w:tcPr>
            <w:tcW w:w="1695" w:type="dxa"/>
            <w:tcBorders>
              <w:top w:val="single" w:sz="4" w:space="0" w:color="000000"/>
              <w:left w:val="single" w:sz="4" w:space="0" w:color="auto"/>
              <w:bottom w:val="single" w:sz="4" w:space="0" w:color="auto"/>
            </w:tcBorders>
          </w:tcPr>
          <w:p w:rsidR="00405380" w:rsidRPr="00106103" w:rsidRDefault="00405380" w:rsidP="00147054">
            <w:pPr>
              <w:spacing w:line="240" w:lineRule="auto"/>
              <w:rPr>
                <w:b/>
                <w:bCs/>
              </w:rPr>
            </w:pPr>
          </w:p>
        </w:tc>
        <w:tc>
          <w:tcPr>
            <w:tcW w:w="1620" w:type="dxa"/>
            <w:tcBorders>
              <w:top w:val="single" w:sz="4" w:space="0" w:color="000000"/>
              <w:bottom w:val="single" w:sz="4" w:space="0" w:color="auto"/>
              <w:right w:val="single" w:sz="4" w:space="0" w:color="auto"/>
            </w:tcBorders>
          </w:tcPr>
          <w:p w:rsidR="00405380" w:rsidRPr="00106103" w:rsidRDefault="00405380" w:rsidP="0018482E">
            <w:pPr>
              <w:spacing w:line="240" w:lineRule="auto"/>
              <w:rPr>
                <w:b/>
                <w:bCs/>
              </w:rPr>
            </w:pPr>
            <w:r w:rsidRPr="00106103">
              <w:rPr>
                <w:b/>
                <w:bCs/>
                <w:sz w:val="22"/>
                <w:szCs w:val="22"/>
              </w:rPr>
              <w:t>Response</w:t>
            </w:r>
          </w:p>
        </w:tc>
        <w:tc>
          <w:tcPr>
            <w:tcW w:w="774" w:type="dxa"/>
            <w:tcBorders>
              <w:top w:val="single" w:sz="4" w:space="0" w:color="000000"/>
              <w:left w:val="single" w:sz="4" w:space="0" w:color="auto"/>
              <w:bottom w:val="single" w:sz="4" w:space="0" w:color="auto"/>
            </w:tcBorders>
          </w:tcPr>
          <w:p w:rsidR="00405380" w:rsidRPr="00106103" w:rsidRDefault="00405380" w:rsidP="00147054">
            <w:pPr>
              <w:spacing w:line="240" w:lineRule="auto"/>
              <w:rPr>
                <w:b/>
                <w:bCs/>
              </w:rPr>
            </w:pPr>
          </w:p>
        </w:tc>
        <w:tc>
          <w:tcPr>
            <w:tcW w:w="1780" w:type="dxa"/>
            <w:tcBorders>
              <w:top w:val="single" w:sz="4" w:space="0" w:color="000000"/>
              <w:bottom w:val="single" w:sz="4" w:space="0" w:color="auto"/>
              <w:right w:val="single" w:sz="4" w:space="0" w:color="auto"/>
            </w:tcBorders>
          </w:tcPr>
          <w:p w:rsidR="00405380" w:rsidRPr="00106103" w:rsidRDefault="00405380" w:rsidP="0018482E">
            <w:pPr>
              <w:spacing w:line="240" w:lineRule="auto"/>
              <w:rPr>
                <w:b/>
                <w:bCs/>
              </w:rPr>
            </w:pPr>
            <w:r w:rsidRPr="00106103">
              <w:rPr>
                <w:b/>
                <w:bCs/>
                <w:sz w:val="22"/>
                <w:szCs w:val="22"/>
              </w:rPr>
              <w:t>Percentage</w:t>
            </w:r>
          </w:p>
        </w:tc>
      </w:tr>
      <w:tr w:rsidR="00405380" w:rsidRPr="00106103">
        <w:tc>
          <w:tcPr>
            <w:tcW w:w="236"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2175"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Maize</w:t>
            </w:r>
          </w:p>
        </w:tc>
        <w:tc>
          <w:tcPr>
            <w:tcW w:w="1695"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62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39</w:t>
            </w:r>
          </w:p>
        </w:tc>
        <w:tc>
          <w:tcPr>
            <w:tcW w:w="774"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78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53</w:t>
            </w:r>
          </w:p>
        </w:tc>
      </w:tr>
      <w:tr w:rsidR="00405380" w:rsidRPr="00106103">
        <w:tc>
          <w:tcPr>
            <w:tcW w:w="236"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2175"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Legumes</w:t>
            </w:r>
          </w:p>
        </w:tc>
        <w:tc>
          <w:tcPr>
            <w:tcW w:w="1695"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620" w:type="dxa"/>
            <w:tcBorders>
              <w:bottom w:val="single" w:sz="4" w:space="0" w:color="auto"/>
              <w:right w:val="single" w:sz="4" w:space="0" w:color="auto"/>
            </w:tcBorders>
          </w:tcPr>
          <w:p w:rsidR="00405380" w:rsidRPr="00106103" w:rsidRDefault="00405380" w:rsidP="0018482E">
            <w:pPr>
              <w:spacing w:line="240" w:lineRule="auto"/>
            </w:pPr>
            <w:r w:rsidRPr="00106103">
              <w:rPr>
                <w:sz w:val="22"/>
                <w:szCs w:val="22"/>
              </w:rPr>
              <w:t>18</w:t>
            </w:r>
          </w:p>
        </w:tc>
        <w:tc>
          <w:tcPr>
            <w:tcW w:w="774" w:type="dxa"/>
            <w:tcBorders>
              <w:left w:val="single" w:sz="4" w:space="0" w:color="auto"/>
              <w:bottom w:val="single" w:sz="4" w:space="0" w:color="auto"/>
            </w:tcBorders>
          </w:tcPr>
          <w:p w:rsidR="00405380" w:rsidRPr="00106103" w:rsidRDefault="00405380" w:rsidP="00147054">
            <w:pPr>
              <w:spacing w:line="240" w:lineRule="auto"/>
            </w:pPr>
          </w:p>
        </w:tc>
        <w:tc>
          <w:tcPr>
            <w:tcW w:w="1780" w:type="dxa"/>
            <w:tcBorders>
              <w:bottom w:val="single" w:sz="4" w:space="0" w:color="auto"/>
              <w:right w:val="single" w:sz="4" w:space="0" w:color="auto"/>
            </w:tcBorders>
          </w:tcPr>
          <w:p w:rsidR="00405380" w:rsidRPr="00106103" w:rsidRDefault="00405380" w:rsidP="0018482E">
            <w:pPr>
              <w:spacing w:line="240" w:lineRule="auto"/>
            </w:pPr>
            <w:r w:rsidRPr="00106103">
              <w:rPr>
                <w:sz w:val="22"/>
                <w:szCs w:val="22"/>
              </w:rPr>
              <w:t>24</w:t>
            </w:r>
          </w:p>
        </w:tc>
      </w:tr>
      <w:tr w:rsidR="00405380" w:rsidRPr="00106103">
        <w:tc>
          <w:tcPr>
            <w:tcW w:w="236"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2175"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Millet</w:t>
            </w:r>
          </w:p>
        </w:tc>
        <w:tc>
          <w:tcPr>
            <w:tcW w:w="1695"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62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3</w:t>
            </w:r>
          </w:p>
        </w:tc>
        <w:tc>
          <w:tcPr>
            <w:tcW w:w="774"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78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4</w:t>
            </w:r>
          </w:p>
        </w:tc>
      </w:tr>
      <w:tr w:rsidR="00405380" w:rsidRPr="00106103">
        <w:tc>
          <w:tcPr>
            <w:tcW w:w="236"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2175"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Pigeons peas</w:t>
            </w:r>
          </w:p>
        </w:tc>
        <w:tc>
          <w:tcPr>
            <w:tcW w:w="1695"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62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9</w:t>
            </w:r>
          </w:p>
        </w:tc>
        <w:tc>
          <w:tcPr>
            <w:tcW w:w="774"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78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12</w:t>
            </w:r>
          </w:p>
        </w:tc>
      </w:tr>
      <w:tr w:rsidR="00405380" w:rsidRPr="00106103">
        <w:tc>
          <w:tcPr>
            <w:tcW w:w="236"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2175"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Other crops</w:t>
            </w:r>
          </w:p>
        </w:tc>
        <w:tc>
          <w:tcPr>
            <w:tcW w:w="1695"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62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5</w:t>
            </w:r>
          </w:p>
        </w:tc>
        <w:tc>
          <w:tcPr>
            <w:tcW w:w="774" w:type="dxa"/>
            <w:tcBorders>
              <w:top w:val="single" w:sz="4" w:space="0" w:color="auto"/>
              <w:left w:val="single" w:sz="4" w:space="0" w:color="auto"/>
              <w:bottom w:val="single" w:sz="4" w:space="0" w:color="auto"/>
            </w:tcBorders>
          </w:tcPr>
          <w:p w:rsidR="00405380" w:rsidRPr="00106103" w:rsidRDefault="00405380" w:rsidP="00147054">
            <w:pPr>
              <w:spacing w:line="240" w:lineRule="auto"/>
            </w:pPr>
          </w:p>
        </w:tc>
        <w:tc>
          <w:tcPr>
            <w:tcW w:w="1780" w:type="dxa"/>
            <w:tcBorders>
              <w:top w:val="single" w:sz="4" w:space="0" w:color="auto"/>
              <w:bottom w:val="single" w:sz="4" w:space="0" w:color="auto"/>
              <w:right w:val="single" w:sz="4" w:space="0" w:color="auto"/>
            </w:tcBorders>
          </w:tcPr>
          <w:p w:rsidR="00405380" w:rsidRPr="00106103" w:rsidRDefault="00405380" w:rsidP="0018482E">
            <w:pPr>
              <w:spacing w:line="240" w:lineRule="auto"/>
            </w:pPr>
            <w:r w:rsidRPr="00106103">
              <w:rPr>
                <w:sz w:val="22"/>
                <w:szCs w:val="22"/>
              </w:rPr>
              <w:t>7</w:t>
            </w:r>
          </w:p>
        </w:tc>
      </w:tr>
      <w:tr w:rsidR="00405380" w:rsidRPr="00106103">
        <w:tc>
          <w:tcPr>
            <w:tcW w:w="236" w:type="dxa"/>
            <w:tcBorders>
              <w:top w:val="single" w:sz="4" w:space="0" w:color="auto"/>
              <w:left w:val="single" w:sz="4" w:space="0" w:color="auto"/>
              <w:bottom w:val="single" w:sz="4" w:space="0" w:color="000000"/>
            </w:tcBorders>
          </w:tcPr>
          <w:p w:rsidR="00405380" w:rsidRPr="00106103" w:rsidRDefault="00405380" w:rsidP="0018482E">
            <w:pPr>
              <w:spacing w:line="240" w:lineRule="auto"/>
            </w:pPr>
          </w:p>
        </w:tc>
        <w:tc>
          <w:tcPr>
            <w:tcW w:w="2175" w:type="dxa"/>
            <w:tcBorders>
              <w:top w:val="single" w:sz="4" w:space="0" w:color="auto"/>
              <w:bottom w:val="single" w:sz="4" w:space="0" w:color="000000"/>
              <w:right w:val="single" w:sz="4" w:space="0" w:color="auto"/>
            </w:tcBorders>
          </w:tcPr>
          <w:p w:rsidR="00405380" w:rsidRPr="00106103" w:rsidRDefault="00405380" w:rsidP="0018482E">
            <w:pPr>
              <w:spacing w:line="240" w:lineRule="auto"/>
              <w:rPr>
                <w:b/>
                <w:bCs/>
              </w:rPr>
            </w:pPr>
            <w:r w:rsidRPr="00106103">
              <w:rPr>
                <w:b/>
                <w:bCs/>
                <w:sz w:val="22"/>
                <w:szCs w:val="22"/>
              </w:rPr>
              <w:t>Total</w:t>
            </w:r>
          </w:p>
        </w:tc>
        <w:tc>
          <w:tcPr>
            <w:tcW w:w="1695" w:type="dxa"/>
            <w:tcBorders>
              <w:top w:val="single" w:sz="4" w:space="0" w:color="auto"/>
              <w:left w:val="single" w:sz="4" w:space="0" w:color="auto"/>
              <w:bottom w:val="single" w:sz="4" w:space="0" w:color="000000"/>
            </w:tcBorders>
          </w:tcPr>
          <w:p w:rsidR="00405380" w:rsidRPr="00106103" w:rsidRDefault="00405380" w:rsidP="00147054">
            <w:pPr>
              <w:spacing w:line="240" w:lineRule="auto"/>
              <w:rPr>
                <w:b/>
                <w:bCs/>
              </w:rPr>
            </w:pPr>
          </w:p>
        </w:tc>
        <w:tc>
          <w:tcPr>
            <w:tcW w:w="1620" w:type="dxa"/>
            <w:tcBorders>
              <w:top w:val="single" w:sz="4" w:space="0" w:color="auto"/>
              <w:bottom w:val="single" w:sz="4" w:space="0" w:color="000000"/>
              <w:right w:val="single" w:sz="4" w:space="0" w:color="auto"/>
            </w:tcBorders>
          </w:tcPr>
          <w:p w:rsidR="00405380" w:rsidRPr="00106103" w:rsidRDefault="00405380" w:rsidP="0018482E">
            <w:pPr>
              <w:spacing w:line="240" w:lineRule="auto"/>
              <w:rPr>
                <w:b/>
                <w:bCs/>
              </w:rPr>
            </w:pPr>
            <w:r w:rsidRPr="00106103">
              <w:rPr>
                <w:b/>
                <w:bCs/>
                <w:sz w:val="22"/>
                <w:szCs w:val="22"/>
              </w:rPr>
              <w:t>74</w:t>
            </w:r>
          </w:p>
        </w:tc>
        <w:tc>
          <w:tcPr>
            <w:tcW w:w="774" w:type="dxa"/>
            <w:tcBorders>
              <w:top w:val="single" w:sz="4" w:space="0" w:color="auto"/>
              <w:left w:val="single" w:sz="4" w:space="0" w:color="auto"/>
              <w:bottom w:val="single" w:sz="4" w:space="0" w:color="000000"/>
            </w:tcBorders>
          </w:tcPr>
          <w:p w:rsidR="00405380" w:rsidRPr="00106103" w:rsidRDefault="00405380" w:rsidP="00147054">
            <w:pPr>
              <w:spacing w:line="240" w:lineRule="auto"/>
              <w:rPr>
                <w:b/>
                <w:bCs/>
              </w:rPr>
            </w:pPr>
          </w:p>
        </w:tc>
        <w:tc>
          <w:tcPr>
            <w:tcW w:w="1780" w:type="dxa"/>
            <w:tcBorders>
              <w:top w:val="single" w:sz="4" w:space="0" w:color="auto"/>
              <w:bottom w:val="single" w:sz="4" w:space="0" w:color="000000"/>
              <w:right w:val="single" w:sz="4" w:space="0" w:color="auto"/>
            </w:tcBorders>
          </w:tcPr>
          <w:p w:rsidR="00405380" w:rsidRPr="00106103" w:rsidRDefault="00405380" w:rsidP="0018482E">
            <w:pPr>
              <w:spacing w:line="240" w:lineRule="auto"/>
              <w:rPr>
                <w:b/>
                <w:bCs/>
              </w:rPr>
            </w:pPr>
            <w:r w:rsidRPr="00106103">
              <w:rPr>
                <w:b/>
                <w:bCs/>
                <w:sz w:val="22"/>
                <w:szCs w:val="22"/>
              </w:rPr>
              <w:t>100</w:t>
            </w:r>
          </w:p>
        </w:tc>
      </w:tr>
    </w:tbl>
    <w:p w:rsidR="00405380" w:rsidRPr="00B60EE3" w:rsidRDefault="00405380" w:rsidP="0018482E">
      <w:pPr>
        <w:spacing w:line="240" w:lineRule="auto"/>
        <w:rPr>
          <w:b/>
          <w:bCs/>
        </w:rPr>
      </w:pPr>
      <w:r w:rsidRPr="00B60EE3">
        <w:rPr>
          <w:b/>
          <w:bCs/>
        </w:rPr>
        <w:t xml:space="preserve">Source: </w:t>
      </w:r>
      <w:r w:rsidRPr="00B60EE3">
        <w:t>Field survey, 2017</w:t>
      </w:r>
    </w:p>
    <w:p w:rsidR="00405380" w:rsidRPr="00106103" w:rsidRDefault="00405380" w:rsidP="009361F8"/>
    <w:p w:rsidR="00405380" w:rsidRPr="00106103" w:rsidRDefault="00405380" w:rsidP="009361F8">
      <w:r w:rsidRPr="00106103">
        <w:t xml:space="preserve">Maize was the main crop cultivated in the study area as confirmed by a half of the respondents, while millet was grown by the minority. Other cultivated crops were such as pumpkins, water melons, vegetables, sun flower and other horticultural crops. Pumpkins and water melons are very attractive to elephants. </w:t>
      </w:r>
    </w:p>
    <w:p w:rsidR="00405380" w:rsidRPr="00E812F4" w:rsidRDefault="00405380" w:rsidP="009361F8">
      <w:pPr>
        <w:rPr>
          <w:sz w:val="16"/>
          <w:szCs w:val="16"/>
        </w:rPr>
      </w:pPr>
    </w:p>
    <w:p w:rsidR="00405380" w:rsidRPr="00106103" w:rsidRDefault="00405380" w:rsidP="009361F8">
      <w:pPr>
        <w:rPr>
          <w:b/>
          <w:bCs/>
        </w:rPr>
      </w:pPr>
      <w:r w:rsidRPr="00106103">
        <w:rPr>
          <w:b/>
          <w:bCs/>
        </w:rPr>
        <w:t>4.4</w:t>
      </w:r>
      <w:r>
        <w:rPr>
          <w:b/>
          <w:bCs/>
        </w:rPr>
        <w:t xml:space="preserve"> </w:t>
      </w:r>
      <w:r w:rsidRPr="00106103">
        <w:rPr>
          <w:b/>
          <w:bCs/>
        </w:rPr>
        <w:t>Common Human-Elephant Conflicts</w:t>
      </w:r>
    </w:p>
    <w:p w:rsidR="00405380" w:rsidRPr="00106103" w:rsidRDefault="00405380" w:rsidP="009361F8">
      <w:r w:rsidRPr="00106103">
        <w:t>Human-elephant conflict can be ‘direct’ or ‘indirect’ according to its impact upon people. Direct human elephant conflicts upon the physical and economic wellbeing of rural communities by causing damage to crops, livestock and property, as well as human injury and death. Indirect human elephant conflict causes broad and indirect social impacts upon people, for example through the effort required to protect crops and property, the disturbance of normal activities such as walking at night, and the fear of injury or death. Such indirect costs form a major component of the conflict perceived by local people</w:t>
      </w:r>
    </w:p>
    <w:p w:rsidR="00405380" w:rsidRPr="00E812F4" w:rsidRDefault="00405380" w:rsidP="009361F8">
      <w:pPr>
        <w:rPr>
          <w:sz w:val="18"/>
          <w:szCs w:val="18"/>
        </w:rPr>
      </w:pPr>
    </w:p>
    <w:p w:rsidR="00405380" w:rsidRPr="00106103" w:rsidRDefault="00405380" w:rsidP="009361F8">
      <w:r w:rsidRPr="00106103">
        <w:t>Crop damage appeared to be the most prevalent form of conflict in the study area. When elephants damage food and cash crops, they affect rural farmer’s livelihoods. Elephants in large groups can destroy large areas of crops in a single night. When elephants target a certain food crop such as maize, they also damage other crops. Crop damage not only affects a farmer’s ability to feed his or her family, but also reduces cash income and has repercussions for health, education and ultimately, development. Figure 4.4 illustrates the kind of damage that elephants can cause.</w:t>
      </w:r>
    </w:p>
    <w:p w:rsidR="00405380" w:rsidRPr="00584CA5" w:rsidRDefault="00405380" w:rsidP="009361F8"/>
    <w:p w:rsidR="00405380" w:rsidRPr="00584CA5" w:rsidRDefault="00405380" w:rsidP="00106103">
      <w:pPr>
        <w:spacing w:line="240" w:lineRule="auto"/>
      </w:pPr>
      <w:r w:rsidRPr="00E23AE2">
        <w:rPr>
          <w:noProof/>
          <w:lang w:val="sw-KE" w:eastAsia="sw-KE"/>
        </w:rPr>
        <w:pict>
          <v:shape id="Picture 3" o:spid="_x0000_i1030" type="#_x0000_t75" alt="Description: 013" style="width:406.5pt;height:249.75pt;visibility:visible">
            <v:imagedata r:id="rId17" o:title=""/>
          </v:shape>
        </w:pict>
      </w:r>
    </w:p>
    <w:p w:rsidR="00405380" w:rsidRPr="00834BBC" w:rsidRDefault="00405380" w:rsidP="002209FC">
      <w:pPr>
        <w:spacing w:line="240" w:lineRule="auto"/>
        <w:outlineLvl w:val="0"/>
        <w:rPr>
          <w:b/>
          <w:bCs/>
        </w:rPr>
      </w:pPr>
      <w:bookmarkStart w:id="102" w:name="_Toc499151297"/>
      <w:r w:rsidRPr="00834BBC">
        <w:rPr>
          <w:b/>
          <w:bCs/>
        </w:rPr>
        <w:t>Figure 4.4: Pigeon Peas Farm Affected by Elephants in VilimaVitatu Village</w:t>
      </w:r>
      <w:bookmarkEnd w:id="102"/>
      <w:r w:rsidRPr="00834BBC">
        <w:rPr>
          <w:b/>
          <w:bCs/>
        </w:rPr>
        <w:t xml:space="preserve"> </w:t>
      </w:r>
    </w:p>
    <w:p w:rsidR="00405380" w:rsidRPr="001D4511" w:rsidRDefault="00405380" w:rsidP="001D4511">
      <w:pPr>
        <w:spacing w:line="240" w:lineRule="auto"/>
      </w:pPr>
      <w:r w:rsidRPr="00584CA5">
        <w:rPr>
          <w:b/>
          <w:bCs/>
        </w:rPr>
        <w:t xml:space="preserve">Source: </w:t>
      </w:r>
      <w:r>
        <w:t>Field survey, 2017.</w:t>
      </w:r>
    </w:p>
    <w:p w:rsidR="00405380" w:rsidRPr="00584CA5" w:rsidRDefault="00405380" w:rsidP="009361F8"/>
    <w:p w:rsidR="00405380" w:rsidRPr="00106103" w:rsidRDefault="00405380" w:rsidP="009361F8">
      <w:r w:rsidRPr="00106103">
        <w:t>Almost all local people in Vilima Vitatu were aware of the presence of human- elephant conflict in their area. In this study 96% (129) of total respondents confirmed about the existence of human elephants conflicts in Vilima Vitatu village while only 4% (6) said there is no human- elephant conflict (Figure 4.5). Most of the respondents especially farmers showed negative attitude towards elephants.  Farmers were more affected by elephants due to crop raiding without compensation.  Apart from crop raiding respondents reported about people being killed and damage of water infrastructures.  Some people killed elephants in retaliation a factor which aggravated human -elephant conflict.</w:t>
      </w:r>
    </w:p>
    <w:p w:rsidR="00405380" w:rsidRPr="00584CA5" w:rsidRDefault="00405380" w:rsidP="00834BBC">
      <w:pPr>
        <w:pBdr>
          <w:top w:val="single" w:sz="4" w:space="1" w:color="auto"/>
          <w:left w:val="single" w:sz="4" w:space="0" w:color="auto"/>
          <w:bottom w:val="single" w:sz="4" w:space="1" w:color="auto"/>
          <w:right w:val="single" w:sz="4" w:space="4" w:color="auto"/>
          <w:between w:val="single" w:sz="4" w:space="1" w:color="auto"/>
        </w:pBdr>
        <w:jc w:val="center"/>
      </w:pPr>
      <w:r w:rsidRPr="00E23AE2">
        <w:rPr>
          <w:noProof/>
          <w:lang w:val="sw-KE" w:eastAsia="sw-KE"/>
        </w:rPr>
        <w:pict>
          <v:shape id="Chart 2" o:spid="_x0000_i1031" type="#_x0000_t75" style="width:261.75pt;height:195.75pt;visibility:visible">
            <v:imagedata r:id="rId18" o:title=""/>
            <o:lock v:ext="edit" aspectratio="f"/>
          </v:shape>
        </w:pict>
      </w:r>
    </w:p>
    <w:p w:rsidR="00405380" w:rsidRPr="00834BBC" w:rsidRDefault="00405380" w:rsidP="002209FC">
      <w:pPr>
        <w:spacing w:line="360" w:lineRule="auto"/>
        <w:outlineLvl w:val="0"/>
        <w:rPr>
          <w:b/>
          <w:bCs/>
        </w:rPr>
      </w:pPr>
      <w:bookmarkStart w:id="103" w:name="_Toc499151298"/>
      <w:r w:rsidRPr="00834BBC">
        <w:rPr>
          <w:b/>
          <w:bCs/>
        </w:rPr>
        <w:t>Figure 4.5: Presence of Human- Elephant Conflict in the Study Area</w:t>
      </w:r>
      <w:bookmarkEnd w:id="103"/>
    </w:p>
    <w:p w:rsidR="00405380" w:rsidRPr="00834BBC" w:rsidRDefault="00405380" w:rsidP="00834BBC">
      <w:pPr>
        <w:spacing w:line="360" w:lineRule="auto"/>
      </w:pPr>
      <w:r w:rsidRPr="00834BBC">
        <w:rPr>
          <w:b/>
          <w:bCs/>
        </w:rPr>
        <w:t xml:space="preserve">Source: </w:t>
      </w:r>
      <w:r w:rsidRPr="00834BBC">
        <w:t>Field survey, 2017</w:t>
      </w:r>
    </w:p>
    <w:p w:rsidR="00405380" w:rsidRPr="00584CA5" w:rsidRDefault="00405380" w:rsidP="009361F8"/>
    <w:p w:rsidR="00405380" w:rsidRPr="00834BBC" w:rsidRDefault="00405380" w:rsidP="009361F8">
      <w:pPr>
        <w:rPr>
          <w:sz w:val="23"/>
          <w:szCs w:val="23"/>
        </w:rPr>
      </w:pPr>
      <w:r w:rsidRPr="00584CA5">
        <w:t xml:space="preserve">Sources of </w:t>
      </w:r>
      <w:r>
        <w:t xml:space="preserve">permanent water such as Lake </w:t>
      </w:r>
      <w:r w:rsidRPr="00584CA5">
        <w:t xml:space="preserve">Burunge in Vilima </w:t>
      </w:r>
      <w:r>
        <w:t>Vitatu village were</w:t>
      </w:r>
      <w:r w:rsidRPr="00584CA5">
        <w:t xml:space="preserve"> the interface </w:t>
      </w:r>
      <w:r>
        <w:t>for conflict</w:t>
      </w:r>
      <w:r w:rsidRPr="00584CA5">
        <w:t xml:space="preserve">, being a resource </w:t>
      </w:r>
      <w:r>
        <w:t>of water</w:t>
      </w:r>
      <w:r w:rsidRPr="00584CA5">
        <w:t xml:space="preserve"> for both </w:t>
      </w:r>
      <w:r>
        <w:t xml:space="preserve">humans and elephants. </w:t>
      </w:r>
      <w:r w:rsidRPr="00584CA5">
        <w:t xml:space="preserve">Crop </w:t>
      </w:r>
      <w:r>
        <w:t>damage</w:t>
      </w:r>
      <w:r w:rsidRPr="00584CA5">
        <w:t xml:space="preserve"> has been observed </w:t>
      </w:r>
      <w:r>
        <w:t>around water</w:t>
      </w:r>
      <w:r w:rsidRPr="00584CA5">
        <w:t xml:space="preserve"> points. Elephants </w:t>
      </w:r>
      <w:r>
        <w:t>are highly</w:t>
      </w:r>
      <w:r w:rsidRPr="00584CA5">
        <w:t xml:space="preserve"> water-dependent </w:t>
      </w:r>
      <w:r>
        <w:t>and where</w:t>
      </w:r>
      <w:r w:rsidRPr="00584CA5">
        <w:t xml:space="preserve"> water </w:t>
      </w:r>
      <w:r>
        <w:t>is limited</w:t>
      </w:r>
      <w:r w:rsidRPr="00584CA5">
        <w:t xml:space="preserve"> the </w:t>
      </w:r>
      <w:r>
        <w:t>potential for</w:t>
      </w:r>
      <w:r w:rsidRPr="00584CA5">
        <w:t xml:space="preserve"> conflict </w:t>
      </w:r>
      <w:r>
        <w:t>is high</w:t>
      </w:r>
      <w:r w:rsidRPr="00584CA5">
        <w:t xml:space="preserve">. Crop </w:t>
      </w:r>
      <w:r>
        <w:t xml:space="preserve">damage </w:t>
      </w:r>
      <w:r w:rsidRPr="00834BBC">
        <w:t>at water points/sources are incidental since elephants coming to drink water many discover crops there and raid them opportunistically</w:t>
      </w:r>
      <w:r w:rsidRPr="00834BBC">
        <w:rPr>
          <w:sz w:val="23"/>
          <w:szCs w:val="23"/>
        </w:rPr>
        <w:t>.</w:t>
      </w:r>
    </w:p>
    <w:p w:rsidR="00405380" w:rsidRPr="00834BBC" w:rsidRDefault="00405380" w:rsidP="009361F8"/>
    <w:p w:rsidR="00405380" w:rsidRPr="00834BBC" w:rsidRDefault="00405380" w:rsidP="002209FC">
      <w:pPr>
        <w:outlineLvl w:val="0"/>
        <w:rPr>
          <w:b/>
          <w:bCs/>
        </w:rPr>
      </w:pPr>
      <w:bookmarkStart w:id="104" w:name="_Toc499151299"/>
      <w:r w:rsidRPr="00834BBC">
        <w:rPr>
          <w:b/>
          <w:bCs/>
        </w:rPr>
        <w:t>4.5</w:t>
      </w:r>
      <w:r w:rsidRPr="00834BBC">
        <w:rPr>
          <w:b/>
          <w:bCs/>
        </w:rPr>
        <w:tab/>
        <w:t>Causes of Human-Elephant Conflict</w:t>
      </w:r>
      <w:bookmarkEnd w:id="104"/>
    </w:p>
    <w:p w:rsidR="00405380" w:rsidRPr="00834BBC" w:rsidRDefault="00405380" w:rsidP="009361F8">
      <w:r w:rsidRPr="00834BBC">
        <w:t xml:space="preserve"> During interview with National park officials, one of the respondents said that “</w:t>
      </w:r>
      <w:r w:rsidRPr="00834BBC">
        <w:rPr>
          <w:i/>
          <w:iCs/>
        </w:rPr>
        <w:t>the source of human elephant conflict was wildlife (elephants) corridor blockage due to human population increase in Vilima Vitatu village”</w:t>
      </w:r>
      <w:r w:rsidRPr="00834BBC">
        <w:t>. Other causes of human elephant conflict mentioned by park officials were farm yards established</w:t>
      </w:r>
      <w:r>
        <w:t xml:space="preserve"> </w:t>
      </w:r>
      <w:r w:rsidRPr="00834BBC">
        <w:t>close</w:t>
      </w:r>
      <w:r>
        <w:t xml:space="preserve"> </w:t>
      </w:r>
      <w:r w:rsidRPr="00834BBC">
        <w:t>or along the wildlife corridor, settlement and or farm close to protected areas.</w:t>
      </w:r>
      <w:r>
        <w:t xml:space="preserve"> </w:t>
      </w:r>
      <w:r w:rsidRPr="00834BBC">
        <w:t>On the other hand, a local leader said that, “</w:t>
      </w:r>
      <w:r w:rsidRPr="00834BBC">
        <w:rPr>
          <w:i/>
          <w:iCs/>
        </w:rPr>
        <w:t>the main causes of human elephant conflict in</w:t>
      </w:r>
      <w:r w:rsidRPr="00DB707E">
        <w:rPr>
          <w:i/>
          <w:iCs/>
        </w:rPr>
        <w:t xml:space="preserve"> </w:t>
      </w:r>
      <w:r w:rsidRPr="00834BBC">
        <w:rPr>
          <w:i/>
          <w:iCs/>
        </w:rPr>
        <w:t>Vilima Vitatu village was cultivation of crops in the area since elephants prefer to feed on certain kinds of crops such as pumpkins, water melons and maize which are very attractive to elephants”</w:t>
      </w:r>
      <w:r w:rsidRPr="00834BBC">
        <w:t xml:space="preserve">. Also, elephants invaded the village land especially during nights looking for water and forage and sometimes destroyed water infrastructures. </w:t>
      </w:r>
    </w:p>
    <w:p w:rsidR="00405380" w:rsidRPr="00834BBC" w:rsidRDefault="00405380" w:rsidP="009361F8"/>
    <w:p w:rsidR="00405380" w:rsidRDefault="00405380" w:rsidP="008A2EAC">
      <w:r w:rsidRPr="00834BBC">
        <w:t xml:space="preserve">Ecologically, elephants have a natural preference for derivatives of plants from the </w:t>
      </w:r>
      <w:r w:rsidRPr="00834BBC">
        <w:rPr>
          <w:i/>
          <w:iCs/>
        </w:rPr>
        <w:t xml:space="preserve">Gramineae </w:t>
      </w:r>
      <w:r w:rsidRPr="00834BBC">
        <w:t>family, which includes maize. Such food crops are attractive to wild animals because the selective breeding of wild plants over centuries has reduced naturally-occurring defense chemicals, spines and thorns, as well as fibrous tissues, making them more palatable. Maizeripens uniformly and presents a super-rich patch of food and is consequently highly vulnerable to predation. Figure 4.6 illustrates some elephant`s dung with Pigeon peas.</w:t>
      </w:r>
    </w:p>
    <w:p w:rsidR="00405380" w:rsidRPr="00834BBC" w:rsidRDefault="00405380" w:rsidP="008A2EAC"/>
    <w:p w:rsidR="00405380" w:rsidRPr="00584CA5" w:rsidRDefault="00405380" w:rsidP="00834BBC">
      <w:pPr>
        <w:spacing w:line="240" w:lineRule="auto"/>
      </w:pPr>
      <w:r w:rsidRPr="00E23AE2">
        <w:rPr>
          <w:noProof/>
          <w:lang w:val="sw-KE" w:eastAsia="sw-KE"/>
        </w:rPr>
        <w:pict>
          <v:shape id="_x0000_i1032" type="#_x0000_t75" alt="Description: 004" style="width:412.5pt;height:241.5pt;visibility:visible">
            <v:imagedata r:id="rId19" o:title=""/>
          </v:shape>
        </w:pict>
      </w:r>
    </w:p>
    <w:p w:rsidR="00405380" w:rsidRDefault="00405380" w:rsidP="002209FC">
      <w:pPr>
        <w:spacing w:line="240" w:lineRule="auto"/>
        <w:outlineLvl w:val="0"/>
      </w:pPr>
      <w:bookmarkStart w:id="105" w:name="_Toc499151300"/>
      <w:r>
        <w:rPr>
          <w:b/>
          <w:bCs/>
        </w:rPr>
        <w:t>Figure 4.6</w:t>
      </w:r>
      <w:r w:rsidRPr="008A2EAC">
        <w:rPr>
          <w:b/>
          <w:bCs/>
        </w:rPr>
        <w:t>:</w:t>
      </w:r>
      <w:r w:rsidRPr="00584CA5">
        <w:t xml:space="preserve"> </w:t>
      </w:r>
      <w:r w:rsidRPr="00834BBC">
        <w:rPr>
          <w:b/>
          <w:bCs/>
        </w:rPr>
        <w:t xml:space="preserve">Elephant </w:t>
      </w:r>
      <w:r>
        <w:rPr>
          <w:b/>
          <w:bCs/>
        </w:rPr>
        <w:t>D</w:t>
      </w:r>
      <w:r w:rsidRPr="00834BBC">
        <w:rPr>
          <w:b/>
          <w:bCs/>
        </w:rPr>
        <w:t xml:space="preserve">ung with Pigeon </w:t>
      </w:r>
      <w:r>
        <w:rPr>
          <w:b/>
          <w:bCs/>
        </w:rPr>
        <w:t>P</w:t>
      </w:r>
      <w:r w:rsidRPr="00834BBC">
        <w:rPr>
          <w:b/>
          <w:bCs/>
        </w:rPr>
        <w:t>eas</w:t>
      </w:r>
      <w:bookmarkEnd w:id="105"/>
    </w:p>
    <w:p w:rsidR="00405380" w:rsidRPr="008A2EAC" w:rsidRDefault="00405380" w:rsidP="008A2EAC">
      <w:pPr>
        <w:spacing w:line="240" w:lineRule="auto"/>
      </w:pPr>
      <w:r>
        <w:rPr>
          <w:b/>
          <w:bCs/>
        </w:rPr>
        <w:t>Source</w:t>
      </w:r>
      <w:r w:rsidRPr="00584CA5">
        <w:rPr>
          <w:b/>
          <w:bCs/>
        </w:rPr>
        <w:t xml:space="preserve">: </w:t>
      </w:r>
      <w:r w:rsidRPr="00584CA5">
        <w:t xml:space="preserve">Field </w:t>
      </w:r>
      <w:r>
        <w:t>survey</w:t>
      </w:r>
      <w:r w:rsidRPr="00584CA5">
        <w:t xml:space="preserve">, </w:t>
      </w:r>
      <w:r>
        <w:t>2017.</w:t>
      </w:r>
    </w:p>
    <w:p w:rsidR="00405380" w:rsidRPr="00834BBC" w:rsidRDefault="00405380" w:rsidP="002209FC">
      <w:pPr>
        <w:outlineLvl w:val="0"/>
        <w:rPr>
          <w:b/>
          <w:bCs/>
        </w:rPr>
      </w:pPr>
      <w:bookmarkStart w:id="106" w:name="_Toc499151301"/>
      <w:r w:rsidRPr="00834BBC">
        <w:rPr>
          <w:b/>
          <w:bCs/>
        </w:rPr>
        <w:t>4.6</w:t>
      </w:r>
      <w:r w:rsidRPr="00834BBC">
        <w:rPr>
          <w:b/>
          <w:bCs/>
        </w:rPr>
        <w:tab/>
        <w:t>Methods Used by local Community and TNP to Overcome the Challenge of Human-Elephant Conflict in Vilima Vitatu Village</w:t>
      </w:r>
      <w:bookmarkEnd w:id="106"/>
      <w:r w:rsidRPr="00834BBC">
        <w:rPr>
          <w:b/>
          <w:bCs/>
        </w:rPr>
        <w:t xml:space="preserve">  </w:t>
      </w:r>
    </w:p>
    <w:p w:rsidR="00405380" w:rsidRPr="00834BBC" w:rsidRDefault="00405380" w:rsidP="002209FC">
      <w:pPr>
        <w:outlineLvl w:val="0"/>
        <w:rPr>
          <w:b/>
          <w:bCs/>
        </w:rPr>
      </w:pPr>
      <w:bookmarkStart w:id="107" w:name="_Toc499151302"/>
      <w:r w:rsidRPr="00834BBC">
        <w:rPr>
          <w:b/>
          <w:bCs/>
        </w:rPr>
        <w:t>4.6.1 Measures Taken by Local community to Mitigate HEC</w:t>
      </w:r>
      <w:bookmarkEnd w:id="107"/>
    </w:p>
    <w:p w:rsidR="00405380" w:rsidRPr="00834BBC" w:rsidRDefault="00405380" w:rsidP="009361F8">
      <w:r w:rsidRPr="00834BBC">
        <w:t>Fire</w:t>
      </w:r>
      <w:r>
        <w:t xml:space="preserve"> </w:t>
      </w:r>
      <w:r w:rsidRPr="00834BBC">
        <w:t>has been used to counteract the problem of HEC in Vilima</w:t>
      </w:r>
      <w:r>
        <w:t xml:space="preserve"> </w:t>
      </w:r>
      <w:r w:rsidRPr="00834BBC">
        <w:t>Vitatu</w:t>
      </w:r>
      <w:r>
        <w:t xml:space="preserve"> </w:t>
      </w:r>
      <w:r w:rsidRPr="00834BBC">
        <w:t>but it has been proven to be unsuccessful in a long run because elephants have learnt quickly to avoid areas with fire and</w:t>
      </w:r>
      <w:r>
        <w:t xml:space="preserve"> </w:t>
      </w:r>
      <w:r w:rsidRPr="00834BBC">
        <w:t>have paved their ways to raid crops.  The majority of respondents who are farmers said that they had built temporary watch towers during the ripening of crops to help watch over elephants that were trying to approach farms in order to raid them. Immediately after the crops have been harvested the watch towers were dismantled to prevent them from becoming snakes hideouts.</w:t>
      </w:r>
    </w:p>
    <w:p w:rsidR="00405380" w:rsidRPr="00834BBC" w:rsidRDefault="00405380" w:rsidP="009361F8">
      <w:pPr>
        <w:rPr>
          <w:sz w:val="16"/>
          <w:szCs w:val="16"/>
        </w:rPr>
      </w:pPr>
    </w:p>
    <w:p w:rsidR="00405380" w:rsidRPr="00834BBC" w:rsidRDefault="00405380" w:rsidP="009361F8">
      <w:r w:rsidRPr="00834BBC">
        <w:t>Disturbance methods used to chase away elephants were such as clapping hands, whistling, “Kombeo” and “Mjeledi”. “Kombeo” is a rope made up from palm trees leaves that is used tothrow stones at elephants in order to chase them away before they can raid crops. “ Mjeledi” is also a rope made from palm tree leaves that has a stick as a handle to help hit that rope on the ground and produce an explosive sound that will scare away elephants trying to raid crops.</w:t>
      </w:r>
    </w:p>
    <w:p w:rsidR="00405380" w:rsidRPr="00834BBC" w:rsidRDefault="00405380" w:rsidP="009361F8">
      <w:pPr>
        <w:rPr>
          <w:sz w:val="16"/>
          <w:szCs w:val="16"/>
        </w:rPr>
      </w:pPr>
    </w:p>
    <w:p w:rsidR="00405380" w:rsidRPr="00834BBC" w:rsidRDefault="00405380" w:rsidP="009361F8">
      <w:r w:rsidRPr="00834BBC">
        <w:t>Apart from local community`s own efforts to mitigate HEC, there is a project of HEC mitigation founded by TAWIRI known as “Tembopilipili” which also has been disseminated to some Morogoro croppers  living  adjacent to Mikumi National Park who formerly faced the problem of HEC. The purpose of this project was to create a friendly environment between croppers and elephants. This project started with the suburb of Kakoye where water melons were grown. Some farmers were trained on building temporary chill fences bearing pieces of clothes that have been soaked in chill around farms as repellants to crop raiding elephants because elephants repel to chill. Equipment used for the preparation of the fences was chill powder, dirty car engine oil, sisal ropes, cotton-textured bed sheets and poles. Farmers had to incur expenses for poles only since other equipment were supplied by</w:t>
      </w:r>
      <w:r>
        <w:t xml:space="preserve"> </w:t>
      </w:r>
      <w:r w:rsidRPr="00834BBC">
        <w:t>TAWIRI. However, after harvesting season was almost over, the fences were removed in order to avoid elephants from habituating to the mitigation measure.</w:t>
      </w:r>
    </w:p>
    <w:p w:rsidR="00405380" w:rsidRPr="00834BBC" w:rsidRDefault="00405380" w:rsidP="009361F8">
      <w:pPr>
        <w:rPr>
          <w:sz w:val="16"/>
          <w:szCs w:val="16"/>
        </w:rPr>
      </w:pPr>
    </w:p>
    <w:p w:rsidR="00405380" w:rsidRPr="00834BBC" w:rsidRDefault="00405380" w:rsidP="009361F8">
      <w:r w:rsidRPr="00834BBC">
        <w:t>Respondents from honey Guide foundation; a non-governmental organization narrated to the researcher on different mitigation measures that the NGO disseminated to Vilima Vitatu farmers in order to be able to mitigate the problem of HEC together with the support they gave to the village farmers. The farmers were provided with the tool kit that included torches, air horns also known as bull horn, chili bomb or chili cloud and eight short Roman candle. Honey guide foundation also introduced to Vilima Vitatu farmers the chill bricks techniques of mitigating HEC. Furthermore, the NGO offered its vehicles to help the farmers to chase away the elephants by disturbance method.  Lastly, they trained the farmers on mitigation measures for HEC by using awareness films made from the village’s own surroundings.</w:t>
      </w:r>
    </w:p>
    <w:p w:rsidR="00405380" w:rsidRPr="00834BBC" w:rsidRDefault="00405380" w:rsidP="009361F8">
      <w:pPr>
        <w:rPr>
          <w:sz w:val="16"/>
          <w:szCs w:val="16"/>
        </w:rPr>
      </w:pPr>
    </w:p>
    <w:p w:rsidR="00405380" w:rsidRPr="00584CA5" w:rsidRDefault="00405380" w:rsidP="009361F8">
      <w:r>
        <w:t>Powerful</w:t>
      </w:r>
      <w:r w:rsidRPr="00584CA5">
        <w:t xml:space="preserve"> torches </w:t>
      </w:r>
      <w:r>
        <w:t>were also</w:t>
      </w:r>
      <w:r w:rsidRPr="00584CA5">
        <w:t xml:space="preserve"> used to scare </w:t>
      </w:r>
      <w:r>
        <w:t>elephants</w:t>
      </w:r>
      <w:r w:rsidRPr="00584CA5">
        <w:t xml:space="preserve"> aw</w:t>
      </w:r>
      <w:r>
        <w:t>ay. A single torch has the capacity to cover 800 meters ahead</w:t>
      </w:r>
      <w:r w:rsidRPr="00584CA5">
        <w:t xml:space="preserve"> and scare </w:t>
      </w:r>
      <w:r>
        <w:t>away a</w:t>
      </w:r>
      <w:r w:rsidRPr="00584CA5">
        <w:t xml:space="preserve"> herd </w:t>
      </w:r>
      <w:r>
        <w:t>of elephants</w:t>
      </w:r>
      <w:r w:rsidRPr="00584CA5">
        <w:t xml:space="preserve"> about </w:t>
      </w:r>
      <w:r>
        <w:t>to raid a farm. Torches like these were provided to farmers who were trained on how to use them effectively. According to</w:t>
      </w:r>
      <w:r w:rsidRPr="00584CA5">
        <w:t xml:space="preserve"> the </w:t>
      </w:r>
      <w:r>
        <w:t>respondents, the torches have 95% effectiveness on counteracting the problem of HEC. Bull</w:t>
      </w:r>
      <w:r w:rsidRPr="00584CA5">
        <w:t xml:space="preserve"> horns </w:t>
      </w:r>
      <w:r>
        <w:t>were also</w:t>
      </w:r>
      <w:r w:rsidRPr="00584CA5">
        <w:t xml:space="preserve"> used to </w:t>
      </w:r>
      <w:r>
        <w:t>produce a noise that disturbed elephants and chased them away from farms before they could raid crops</w:t>
      </w:r>
      <w:r w:rsidRPr="000C021B">
        <w:t>. Chili bomb</w:t>
      </w:r>
      <w:r>
        <w:t xml:space="preserve"> also known as</w:t>
      </w:r>
      <w:r w:rsidRPr="00584CA5">
        <w:t xml:space="preserve"> chili </w:t>
      </w:r>
      <w:r>
        <w:t>cloud consisting</w:t>
      </w:r>
      <w:r w:rsidRPr="00584CA5">
        <w:t xml:space="preserve"> of </w:t>
      </w:r>
      <w:r>
        <w:t xml:space="preserve">chill </w:t>
      </w:r>
      <w:r w:rsidRPr="000C021B">
        <w:t>powder, gravel</w:t>
      </w:r>
      <w:r>
        <w:t xml:space="preserve"> and</w:t>
      </w:r>
      <w:r w:rsidRPr="000C021B">
        <w:t xml:space="preserve"> silver cracker</w:t>
      </w:r>
      <w:r w:rsidRPr="00584CA5">
        <w:t xml:space="preserve"> kept in condoms </w:t>
      </w:r>
      <w:r>
        <w:t>were used</w:t>
      </w:r>
      <w:r w:rsidRPr="00584CA5">
        <w:t xml:space="preserve"> as repellent </w:t>
      </w:r>
      <w:r>
        <w:t>explosives</w:t>
      </w:r>
      <w:r w:rsidRPr="00584CA5">
        <w:t xml:space="preserve">. When </w:t>
      </w:r>
      <w:r>
        <w:t>elephants</w:t>
      </w:r>
      <w:r w:rsidRPr="00584CA5">
        <w:t xml:space="preserve"> were </w:t>
      </w:r>
      <w:r>
        <w:t>noticed</w:t>
      </w:r>
      <w:r w:rsidRPr="00584CA5">
        <w:t xml:space="preserve"> on their </w:t>
      </w:r>
      <w:r>
        <w:t>way to</w:t>
      </w:r>
      <w:r w:rsidRPr="00584CA5">
        <w:t xml:space="preserve"> farms </w:t>
      </w:r>
      <w:r>
        <w:t>to raid crops, the condoms were</w:t>
      </w:r>
      <w:r w:rsidRPr="00584CA5">
        <w:t xml:space="preserve"> burst to </w:t>
      </w:r>
      <w:r>
        <w:t>release not only the irritant chili but the</w:t>
      </w:r>
      <w:r w:rsidRPr="00584CA5">
        <w:t xml:space="preserve"> explosive </w:t>
      </w:r>
      <w:r>
        <w:t>sound that disturbed and</w:t>
      </w:r>
      <w:r w:rsidRPr="00584CA5">
        <w:t xml:space="preserve"> chased </w:t>
      </w:r>
      <w:r>
        <w:t>away the</w:t>
      </w:r>
      <w:r w:rsidRPr="00584CA5">
        <w:t xml:space="preserve"> elephants </w:t>
      </w:r>
      <w:r>
        <w:t>about to</w:t>
      </w:r>
      <w:r w:rsidRPr="00584CA5">
        <w:t xml:space="preserve"> raid </w:t>
      </w:r>
      <w:r>
        <w:t>farms</w:t>
      </w:r>
      <w:r w:rsidRPr="00584CA5">
        <w:t>.</w:t>
      </w:r>
    </w:p>
    <w:p w:rsidR="00405380" w:rsidRPr="00FA0A03" w:rsidRDefault="00405380" w:rsidP="00FA0A03">
      <w:pPr>
        <w:spacing w:before="26"/>
      </w:pPr>
    </w:p>
    <w:p w:rsidR="00405380" w:rsidRPr="00FA0A03" w:rsidRDefault="00405380" w:rsidP="00FA0A03">
      <w:pPr>
        <w:spacing w:before="26"/>
      </w:pPr>
      <w:r w:rsidRPr="00FA0A03">
        <w:t>Chili bricks are made of chili powder and wet cow dung which after mixing them together, the mixture is allowed to dry up in a solid container. The dry chill bricks were then burnt on the ground exactly on paths that were used by elephants to get into farms and raid crops. The eight colours Roman candle producing fire, works like an explosive. It was used as a last resort technique within the kit after the torch, air horn and chill cloud techniques had failed to chase elephants away from farms. The technique was meant to deal with aggressive elephants such as mother elephants, female elephants that are on heat, elephants that have suffered a disadvantage of a broken tusk(s) and or elephants that have been injured. According to the respondents, the effectiveness of this mitigation method was almost 100%.</w:t>
      </w:r>
    </w:p>
    <w:p w:rsidR="00405380" w:rsidRPr="00FA0A03" w:rsidRDefault="00405380" w:rsidP="00FA0A03">
      <w:pPr>
        <w:spacing w:before="26"/>
        <w:rPr>
          <w:i/>
          <w:iCs/>
          <w:color w:val="FF0000"/>
        </w:rPr>
      </w:pPr>
    </w:p>
    <w:p w:rsidR="00405380" w:rsidRPr="00FA0A03" w:rsidRDefault="00405380" w:rsidP="002209FC">
      <w:pPr>
        <w:spacing w:before="26"/>
        <w:outlineLvl w:val="0"/>
        <w:rPr>
          <w:b/>
          <w:bCs/>
        </w:rPr>
      </w:pPr>
      <w:bookmarkStart w:id="108" w:name="_Toc499151303"/>
      <w:r w:rsidRPr="00FA0A03">
        <w:rPr>
          <w:b/>
          <w:bCs/>
        </w:rPr>
        <w:t>4.6.2 Measures taken by Tarangire National Park to Mitigate HEC</w:t>
      </w:r>
      <w:bookmarkEnd w:id="108"/>
    </w:p>
    <w:p w:rsidR="00405380" w:rsidRPr="00584CA5" w:rsidRDefault="00405380" w:rsidP="00FA0A03">
      <w:pPr>
        <w:spacing w:before="26"/>
      </w:pPr>
      <w:r w:rsidRPr="00FA0A03">
        <w:t>Tarangire National Park as other National Parks in Tanzania spends some of its money to the neighboring communities in order to win significant support on conserving and protecting the park’s resources for sustainability of conservation. In line with National Policies for National Parks in Tanzania (1964), TNP management ensures that neighboring communities receive benefits from the Park to help counter the costs they incur, and increase community support for the continued conservation</w:t>
      </w:r>
      <w:r w:rsidRPr="00584CA5">
        <w:t xml:space="preserve"> </w:t>
      </w:r>
      <w:r>
        <w:t>of the park</w:t>
      </w:r>
      <w:r w:rsidRPr="00584CA5">
        <w:t xml:space="preserve">. The </w:t>
      </w:r>
      <w:r>
        <w:t>Policies for National Parks in Tanzania states</w:t>
      </w:r>
      <w:r w:rsidRPr="00584CA5">
        <w:t xml:space="preserve"> that, ‘</w:t>
      </w:r>
      <w:r>
        <w:t>TANAPA</w:t>
      </w:r>
      <w:r w:rsidRPr="00584CA5">
        <w:t xml:space="preserve"> will </w:t>
      </w:r>
      <w:r>
        <w:t>seek ways</w:t>
      </w:r>
      <w:r w:rsidRPr="00584CA5">
        <w:t xml:space="preserve"> to share </w:t>
      </w:r>
      <w:r>
        <w:t>the benefits of conservation with neighboring communities</w:t>
      </w:r>
      <w:r w:rsidRPr="00584CA5">
        <w:t xml:space="preserve"> in ways </w:t>
      </w:r>
      <w:r>
        <w:t>that are</w:t>
      </w:r>
      <w:r w:rsidRPr="00584CA5">
        <w:t xml:space="preserve"> sustainable </w:t>
      </w:r>
      <w:r>
        <w:t>and promote</w:t>
      </w:r>
      <w:r w:rsidRPr="00584CA5">
        <w:t xml:space="preserve"> sound </w:t>
      </w:r>
      <w:r>
        <w:t>development</w:t>
      </w:r>
      <w:r w:rsidRPr="00584CA5">
        <w:t>’ (</w:t>
      </w:r>
      <w:r>
        <w:t>TANAPA</w:t>
      </w:r>
      <w:r w:rsidRPr="00584CA5">
        <w:t xml:space="preserve">, 1994). </w:t>
      </w:r>
    </w:p>
    <w:p w:rsidR="00405380" w:rsidRPr="00FA0A03" w:rsidRDefault="00405380" w:rsidP="00FA0A03">
      <w:pPr>
        <w:spacing w:before="26"/>
        <w:rPr>
          <w:b/>
          <w:bCs/>
          <w:color w:val="FF0000"/>
        </w:rPr>
      </w:pPr>
    </w:p>
    <w:p w:rsidR="00405380" w:rsidRPr="00FA0A03" w:rsidRDefault="00405380" w:rsidP="002209FC">
      <w:pPr>
        <w:spacing w:before="26"/>
        <w:outlineLvl w:val="0"/>
      </w:pPr>
      <w:bookmarkStart w:id="109" w:name="_Toc499151304"/>
      <w:r w:rsidRPr="00FA0A03">
        <w:rPr>
          <w:b/>
          <w:bCs/>
        </w:rPr>
        <w:t>4.7 Attitude of Local People Towards Elephants In Vilima Vitatu Village</w:t>
      </w:r>
      <w:bookmarkEnd w:id="109"/>
    </w:p>
    <w:p w:rsidR="00405380" w:rsidRPr="00FA0A03" w:rsidRDefault="00405380" w:rsidP="00FA0A03">
      <w:pPr>
        <w:spacing w:before="26"/>
      </w:pPr>
      <w:r w:rsidRPr="00FA0A03">
        <w:t>Despite the fact that TNP spends some money to the neighboring community, local people in Vilima Vitatu had a negative attitude towards conservation. This is due to the fact that TNP share benefits with local people indirectly through supporting local projects such as construction of Mdori primary school, hospital and water projects in the village. As such, people do not see the benefits as narrated by one interviewee: ``</w:t>
      </w:r>
      <w:r w:rsidRPr="00FA0A03">
        <w:rPr>
          <w:i/>
          <w:iCs/>
        </w:rPr>
        <w:t>I have lived in this village for more than 30 years; I have not seen any benefit of elephant’s conservation except destruction of our crops and killing of our relatives.</w:t>
      </w:r>
      <w:r w:rsidRPr="00FA0A03">
        <w:t xml:space="preserve"> This verifies that local people had a negative attitude towards elephant’s conservation and thus not expected to cooperate in the conservation of elephants.</w:t>
      </w:r>
    </w:p>
    <w:p w:rsidR="00405380" w:rsidRPr="00FA0A03" w:rsidRDefault="00405380" w:rsidP="00FA0A03">
      <w:pPr>
        <w:spacing w:before="26"/>
      </w:pPr>
    </w:p>
    <w:p w:rsidR="00405380" w:rsidRPr="00FA0A03" w:rsidRDefault="00405380" w:rsidP="002209FC">
      <w:pPr>
        <w:spacing w:before="26"/>
        <w:outlineLvl w:val="0"/>
        <w:rPr>
          <w:b/>
          <w:bCs/>
        </w:rPr>
      </w:pPr>
      <w:bookmarkStart w:id="110" w:name="_Toc499151305"/>
      <w:r w:rsidRPr="00FA0A03">
        <w:rPr>
          <w:b/>
          <w:bCs/>
        </w:rPr>
        <w:t>4.8 Discussion of the Findings</w:t>
      </w:r>
      <w:bookmarkEnd w:id="110"/>
    </w:p>
    <w:p w:rsidR="00405380" w:rsidRPr="00FA0A03" w:rsidRDefault="00405380" w:rsidP="002209FC">
      <w:pPr>
        <w:spacing w:before="26"/>
        <w:outlineLvl w:val="0"/>
        <w:rPr>
          <w:b/>
          <w:bCs/>
        </w:rPr>
      </w:pPr>
      <w:bookmarkStart w:id="111" w:name="_Toc499151306"/>
      <w:r w:rsidRPr="00FA0A03">
        <w:rPr>
          <w:b/>
          <w:bCs/>
        </w:rPr>
        <w:t>4.8.1 Common Human-Elephant Conflicts</w:t>
      </w:r>
      <w:bookmarkEnd w:id="111"/>
    </w:p>
    <w:p w:rsidR="00405380" w:rsidRPr="000F64E6" w:rsidRDefault="00405380" w:rsidP="00FA0A03">
      <w:pPr>
        <w:spacing w:before="26"/>
      </w:pPr>
      <w:r w:rsidRPr="00FA0A03">
        <w:t xml:space="preserve">The findings of the study show that Human-elephant conflict can be ‘direct’ or ‘indirect’ according to its impact upon people. Crop damage seemed to be the most prevalent form of conflict in Vilima Vitatu village, especially when large groups’ of elephants raid farms and they affect rural farmer’s livelihoods. The findings are in the line with (Røskaft </w:t>
      </w:r>
      <w:r w:rsidRPr="00FA0A03">
        <w:rPr>
          <w:i/>
          <w:iCs/>
        </w:rPr>
        <w:t>et al</w:t>
      </w:r>
      <w:r w:rsidRPr="00FA0A03">
        <w:t>., 2012) who concludes that Conflicts happens directly when elephants damage crops, infrastructure, properties water systems, attack people and cause injures or loss of life. Indirectly, people along the conflicts zones spend much time guarding their fields from crop raiding elephants, field with insecurity in</w:t>
      </w:r>
      <w:r w:rsidRPr="000F64E6">
        <w:t xml:space="preserve"> conducting daily activities such as planting of cash crops, children </w:t>
      </w:r>
      <w:r>
        <w:t>walking to</w:t>
      </w:r>
      <w:r w:rsidRPr="000F64E6">
        <w:t xml:space="preserve"> and from school, </w:t>
      </w:r>
      <w:r>
        <w:t>as well as</w:t>
      </w:r>
      <w:r w:rsidRPr="000F64E6">
        <w:t xml:space="preserve"> collection of firewood. Hence, such a conflict affects </w:t>
      </w:r>
      <w:r>
        <w:t>social economic development</w:t>
      </w:r>
      <w:r w:rsidRPr="000F64E6">
        <w:t xml:space="preserve"> of the </w:t>
      </w:r>
      <w:r>
        <w:t>particular</w:t>
      </w:r>
      <w:r w:rsidRPr="000F64E6">
        <w:t xml:space="preserve"> communities</w:t>
      </w:r>
      <w:r>
        <w:t>.</w:t>
      </w:r>
    </w:p>
    <w:p w:rsidR="00405380" w:rsidRPr="00FA0A03" w:rsidRDefault="00405380" w:rsidP="00FA0A03">
      <w:pPr>
        <w:spacing w:before="60"/>
        <w:rPr>
          <w:b/>
          <w:bCs/>
          <w:sz w:val="16"/>
          <w:szCs w:val="16"/>
        </w:rPr>
      </w:pPr>
    </w:p>
    <w:p w:rsidR="00405380" w:rsidRPr="00FA0A03" w:rsidRDefault="00405380" w:rsidP="002209FC">
      <w:pPr>
        <w:spacing w:before="60"/>
        <w:outlineLvl w:val="0"/>
        <w:rPr>
          <w:b/>
          <w:bCs/>
        </w:rPr>
      </w:pPr>
      <w:bookmarkStart w:id="112" w:name="_Toc499151307"/>
      <w:r w:rsidRPr="00FA0A03">
        <w:rPr>
          <w:b/>
          <w:bCs/>
        </w:rPr>
        <w:t>4.8.2 Causes of Human-Elephant Conflict</w:t>
      </w:r>
      <w:bookmarkEnd w:id="112"/>
    </w:p>
    <w:p w:rsidR="00405380" w:rsidRPr="00FA0A03" w:rsidRDefault="00405380" w:rsidP="00FA0A03">
      <w:pPr>
        <w:spacing w:before="60"/>
        <w:rPr>
          <w:b/>
          <w:bCs/>
        </w:rPr>
      </w:pPr>
      <w:r w:rsidRPr="00FA0A03">
        <w:t>The findings of the study show thatthe main causes of human elephant conflict in Vilima Vitatu village was cultivation of crops in the areas near protected areas since elephants prefer to feed on  certain kinds of crops such as pumpkins, water melons and maize which are very attractive to elephants. The findings also comply with the study done by Linnea.O (2014) who observed that, both humans and elephants require large areas of land and the spatial overlap is therefore the cause of the human-elephants conflicts. The elephants need space to be able to migrate long distances in their search for food and water and humans need land to cultivate to feed a fast-growing population.</w:t>
      </w:r>
    </w:p>
    <w:p w:rsidR="00405380" w:rsidRPr="00FA0A03" w:rsidRDefault="00405380" w:rsidP="00FA0A03">
      <w:pPr>
        <w:spacing w:before="60"/>
        <w:rPr>
          <w:b/>
          <w:bCs/>
        </w:rPr>
      </w:pPr>
    </w:p>
    <w:p w:rsidR="00405380" w:rsidRPr="00FA0A03" w:rsidRDefault="00405380" w:rsidP="002209FC">
      <w:pPr>
        <w:spacing w:before="60"/>
        <w:outlineLvl w:val="0"/>
        <w:rPr>
          <w:b/>
          <w:bCs/>
        </w:rPr>
      </w:pPr>
      <w:bookmarkStart w:id="113" w:name="_Toc499151308"/>
      <w:r>
        <w:rPr>
          <w:b/>
          <w:bCs/>
        </w:rPr>
        <w:t xml:space="preserve">4.8.3 </w:t>
      </w:r>
      <w:r>
        <w:rPr>
          <w:b/>
          <w:bCs/>
        </w:rPr>
        <w:tab/>
        <w:t>Methods U</w:t>
      </w:r>
      <w:r w:rsidRPr="00FA0A03">
        <w:rPr>
          <w:b/>
          <w:bCs/>
        </w:rPr>
        <w:t>sed by local Community and TNP to Overcome the Challenge of Human-Elephant Conflict in Vilima Vitatu Village</w:t>
      </w:r>
      <w:bookmarkEnd w:id="113"/>
    </w:p>
    <w:p w:rsidR="00405380" w:rsidRPr="00FA0A03" w:rsidRDefault="00405380" w:rsidP="00FA0A03">
      <w:pPr>
        <w:spacing w:before="60"/>
      </w:pPr>
      <w:r w:rsidRPr="00FA0A03">
        <w:t>The results show that different types of mitigation measures such as fire, use of powerful torches, trenches and fences to mention a few, have been used to counteract the problem of HEC in Vilima Vitatu village. The study done by Munuo (2016) revealed that, the traditional methods applied by the locals are of simple technology and affordable. Noise makings techniques involve hitting objects such as tins, drums, yelling, and sometimes whistling to deter problem elephants from the fields.</w:t>
      </w:r>
    </w:p>
    <w:p w:rsidR="00405380" w:rsidRPr="00834BBC" w:rsidRDefault="00405380" w:rsidP="002209FC">
      <w:pPr>
        <w:outlineLvl w:val="0"/>
        <w:rPr>
          <w:b/>
          <w:bCs/>
        </w:rPr>
      </w:pPr>
      <w:bookmarkStart w:id="114" w:name="_Toc499151309"/>
      <w:r w:rsidRPr="00834BBC">
        <w:rPr>
          <w:b/>
          <w:bCs/>
        </w:rPr>
        <w:t>4.8.4 Attitude of Local People Towards Elephants in Vilima Vitatu Village</w:t>
      </w:r>
      <w:bookmarkEnd w:id="114"/>
    </w:p>
    <w:p w:rsidR="00405380" w:rsidRPr="00FA0A03" w:rsidRDefault="00405380" w:rsidP="00073585">
      <w:pPr>
        <w:rPr>
          <w:b/>
          <w:bCs/>
        </w:rPr>
      </w:pPr>
      <w:r w:rsidRPr="00FA0A03">
        <w:t xml:space="preserve">The findings show that local people had a negative attitude towards elephant’s conservation and thus not expected to cooperate in the conservation of elephants. Similar </w:t>
      </w:r>
      <w:r>
        <w:t xml:space="preserve">results were observed by Linnea, </w:t>
      </w:r>
      <w:r w:rsidRPr="00FA0A03">
        <w:t>O</w:t>
      </w:r>
      <w:r>
        <w:t>.</w:t>
      </w:r>
      <w:r w:rsidRPr="00FA0A03">
        <w:t xml:space="preserve"> (2014) who commented that </w:t>
      </w:r>
      <w:r w:rsidRPr="00FA0A03">
        <w:rPr>
          <w:sz w:val="23"/>
          <w:szCs w:val="23"/>
        </w:rPr>
        <w:t>in Indonesia dozens of elephants are poisoned in oil palm plantations and in Kenya 50 to 120problem elephants are shot by wildlife authorities each year.</w:t>
      </w: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Pr="00584CA5" w:rsidRDefault="00405380" w:rsidP="009361F8"/>
    <w:p w:rsidR="00405380" w:rsidRPr="00584CA5" w:rsidRDefault="00405380" w:rsidP="009361F8"/>
    <w:p w:rsidR="00405380" w:rsidRPr="00FA0A03" w:rsidRDefault="00405380" w:rsidP="002209FC">
      <w:pPr>
        <w:jc w:val="center"/>
        <w:outlineLvl w:val="0"/>
        <w:rPr>
          <w:b/>
          <w:bCs/>
        </w:rPr>
      </w:pPr>
      <w:r>
        <w:rPr>
          <w:b/>
          <w:bCs/>
          <w:color w:val="FF0000"/>
        </w:rPr>
        <w:br w:type="page"/>
      </w:r>
      <w:bookmarkStart w:id="115" w:name="_Toc499151310"/>
      <w:r w:rsidRPr="00FA0A03">
        <w:rPr>
          <w:b/>
          <w:bCs/>
        </w:rPr>
        <w:t>CHAPTER FIVE</w:t>
      </w:r>
      <w:bookmarkEnd w:id="115"/>
    </w:p>
    <w:p w:rsidR="00405380" w:rsidRPr="00FA0A03" w:rsidRDefault="00405380" w:rsidP="002209FC">
      <w:pPr>
        <w:jc w:val="center"/>
        <w:outlineLvl w:val="0"/>
        <w:rPr>
          <w:b/>
          <w:bCs/>
        </w:rPr>
      </w:pPr>
      <w:bookmarkStart w:id="116" w:name="_Toc432685908"/>
      <w:bookmarkStart w:id="117" w:name="_Toc499151311"/>
      <w:r w:rsidRPr="00FA0A03">
        <w:rPr>
          <w:b/>
          <w:bCs/>
        </w:rPr>
        <w:t>5.0</w:t>
      </w:r>
      <w:bookmarkEnd w:id="116"/>
      <w:r w:rsidRPr="00FA0A03">
        <w:rPr>
          <w:b/>
          <w:bCs/>
        </w:rPr>
        <w:t>CONCLUSION AND RECOMMENDETIONS</w:t>
      </w:r>
      <w:bookmarkEnd w:id="117"/>
    </w:p>
    <w:p w:rsidR="00405380" w:rsidRPr="00FA0A03" w:rsidRDefault="00405380" w:rsidP="002209FC">
      <w:pPr>
        <w:outlineLvl w:val="0"/>
        <w:rPr>
          <w:b/>
          <w:bCs/>
        </w:rPr>
      </w:pPr>
      <w:bookmarkStart w:id="118" w:name="_Toc499151312"/>
      <w:r w:rsidRPr="00FA0A03">
        <w:rPr>
          <w:b/>
          <w:bCs/>
        </w:rPr>
        <w:t>5.1 Introduction</w:t>
      </w:r>
      <w:bookmarkEnd w:id="118"/>
    </w:p>
    <w:p w:rsidR="00405380" w:rsidRPr="00FA0A03" w:rsidRDefault="00405380" w:rsidP="009361F8">
      <w:r w:rsidRPr="00FA0A03">
        <w:t>This chapter provides conclusion and recommendations of this particular study.</w:t>
      </w:r>
    </w:p>
    <w:p w:rsidR="00405380" w:rsidRPr="00FA0A03" w:rsidRDefault="00405380" w:rsidP="009361F8">
      <w:pPr>
        <w:rPr>
          <w:sz w:val="16"/>
          <w:szCs w:val="16"/>
        </w:rPr>
      </w:pPr>
    </w:p>
    <w:p w:rsidR="00405380" w:rsidRPr="00FA0A03" w:rsidRDefault="00405380" w:rsidP="002209FC">
      <w:pPr>
        <w:outlineLvl w:val="0"/>
        <w:rPr>
          <w:b/>
          <w:bCs/>
        </w:rPr>
      </w:pPr>
      <w:bookmarkStart w:id="119" w:name="_Toc499151313"/>
      <w:r w:rsidRPr="00FA0A03">
        <w:rPr>
          <w:b/>
          <w:bCs/>
        </w:rPr>
        <w:t>5.2 Conclusion</w:t>
      </w:r>
      <w:bookmarkEnd w:id="119"/>
    </w:p>
    <w:p w:rsidR="00405380" w:rsidRDefault="00405380" w:rsidP="009361F8">
      <w:pPr>
        <w:rPr>
          <w:lang w:val="sw-KE" w:eastAsia="sw-KE"/>
        </w:rPr>
      </w:pPr>
      <w:r w:rsidRPr="00FA0A03">
        <w:t xml:space="preserve">This study has attempted </w:t>
      </w:r>
      <w:r w:rsidRPr="00FA0A03">
        <w:rPr>
          <w:lang w:val="sw-KE" w:eastAsia="sw-KE"/>
        </w:rPr>
        <w:t xml:space="preserve">to assess human-elephant conflicts at Vilima Vitatu village in north eastern Tanzania.The specific objectives of this study were to determine the main causes of the human-elephantconflict, to examine the most common HEC, to explorethe attitudes of local community towards elephant and to evaluate mitigation measure taken by local community towards human elephant conflict. A sample size of 135 selected from the study area by using both purposive and simple randoum sampling. Questionnaires, interview, observation and documentary review were used to collect data. The study revealed that human- elephant conflict had  increased due to the increase of population in the area which led to blockage of wildlife/elephant corridor.  </w:t>
      </w:r>
    </w:p>
    <w:p w:rsidR="00405380" w:rsidRPr="00FA0A03" w:rsidRDefault="00405380" w:rsidP="009361F8">
      <w:pPr>
        <w:rPr>
          <w:sz w:val="16"/>
          <w:szCs w:val="16"/>
          <w:lang w:val="sw-KE" w:eastAsia="sw-KE"/>
        </w:rPr>
      </w:pPr>
    </w:p>
    <w:p w:rsidR="00405380" w:rsidRDefault="00405380" w:rsidP="009361F8">
      <w:r w:rsidRPr="00FA0A03">
        <w:rPr>
          <w:lang w:val="sw-KE" w:eastAsia="sw-KE"/>
        </w:rPr>
        <w:t xml:space="preserve">Apart from that, human elephant conflict increased due to agricultural activities conducted in Vilima Vitatu village. Some of the crops that were cultivated in the study area such as pumkins, maize and  water melons were very attractive to elephants. Also the change of climatic conditions caused the change of elephants behaviour, whereby during dry season, elephants fed outside the park especially in areas where crops were cultivated through irrigation. This is due to the fact that during dry season, there is no enough pasture in the Park. </w:t>
      </w:r>
      <w:r w:rsidRPr="00FA0A03">
        <w:t xml:space="preserve">Increasing human populations and expanding agriculture have increased the potential for conflict between humans and elephants in Vilima Vitatu village. Whenever elephant’s habitat has been compressed into ever-smaller areas and their traditional migration routes have been cut off, it has led to humans and elephants competing directly for land that is becoming increasingly scarce. </w:t>
      </w:r>
    </w:p>
    <w:p w:rsidR="00405380" w:rsidRPr="00FA0A03" w:rsidRDefault="00405380" w:rsidP="009361F8">
      <w:pPr>
        <w:rPr>
          <w:sz w:val="16"/>
          <w:szCs w:val="16"/>
        </w:rPr>
      </w:pPr>
    </w:p>
    <w:p w:rsidR="00405380" w:rsidRPr="00FA0A03" w:rsidRDefault="00405380" w:rsidP="009361F8">
      <w:pPr>
        <w:rPr>
          <w:lang w:val="sw-KE" w:eastAsia="sw-KE"/>
        </w:rPr>
      </w:pPr>
      <w:r w:rsidRPr="00FA0A03">
        <w:t>Apart from that HEC creates anger towards elephants from the communities who live with them because they can ruin people’s livelihoods. Such anger undermines support for elephant conservation, and has led to farmers killing elephants or turning a blind eye to poaching in relation for the damage they have caused. Consequently, HEC casts an ominous shadow over the future of elephant conservation outside protected areas.</w:t>
      </w:r>
      <w:r>
        <w:t xml:space="preserve"> </w:t>
      </w:r>
      <w:r w:rsidRPr="00FA0A03">
        <w:t>HEC seriously affects the livelihoods of rural farming communities. To mitigate the impact of crop damage upon rural livelihoods, there is a need to apply a combination of various mitigation measures and also to diversify rural incomes.</w:t>
      </w:r>
    </w:p>
    <w:p w:rsidR="00405380" w:rsidRPr="00FA0A03" w:rsidRDefault="00405380" w:rsidP="009361F8">
      <w:pPr>
        <w:rPr>
          <w:sz w:val="20"/>
          <w:szCs w:val="20"/>
        </w:rPr>
      </w:pPr>
    </w:p>
    <w:p w:rsidR="00405380" w:rsidRPr="00FA0A03" w:rsidRDefault="00405380" w:rsidP="002209FC">
      <w:pPr>
        <w:outlineLvl w:val="0"/>
        <w:rPr>
          <w:b/>
          <w:bCs/>
        </w:rPr>
      </w:pPr>
      <w:bookmarkStart w:id="120" w:name="_Toc499151314"/>
      <w:r w:rsidRPr="00FA0A03">
        <w:rPr>
          <w:b/>
          <w:bCs/>
        </w:rPr>
        <w:t>5.3 Recommendations</w:t>
      </w:r>
      <w:bookmarkEnd w:id="120"/>
    </w:p>
    <w:p w:rsidR="00405380" w:rsidRDefault="00405380" w:rsidP="00FA0A03">
      <w:pPr>
        <w:pStyle w:val="ListParagraph"/>
        <w:ind w:left="0"/>
        <w:rPr>
          <w:rFonts w:ascii="Times New Roman" w:hAnsi="Times New Roman" w:cs="Times New Roman"/>
        </w:rPr>
      </w:pPr>
      <w:r w:rsidRPr="00FA0A03">
        <w:rPr>
          <w:rFonts w:ascii="Times New Roman" w:hAnsi="Times New Roman" w:cs="Times New Roman"/>
        </w:rPr>
        <w:t>Based on the results,</w:t>
      </w:r>
      <w:r>
        <w:rPr>
          <w:rFonts w:ascii="Times New Roman" w:hAnsi="Times New Roman" w:cs="Times New Roman"/>
        </w:rPr>
        <w:t xml:space="preserve"> </w:t>
      </w:r>
      <w:r w:rsidRPr="00FA0A03">
        <w:rPr>
          <w:rFonts w:ascii="Times New Roman" w:hAnsi="Times New Roman" w:cs="Times New Roman"/>
        </w:rPr>
        <w:t>findings</w:t>
      </w:r>
      <w:r>
        <w:rPr>
          <w:rFonts w:ascii="Times New Roman" w:hAnsi="Times New Roman" w:cs="Times New Roman"/>
        </w:rPr>
        <w:t xml:space="preserve"> </w:t>
      </w:r>
      <w:r w:rsidRPr="00FA0A03">
        <w:rPr>
          <w:rFonts w:ascii="Times New Roman" w:hAnsi="Times New Roman" w:cs="Times New Roman"/>
        </w:rPr>
        <w:t>and conclusions,</w:t>
      </w:r>
      <w:r>
        <w:rPr>
          <w:rFonts w:ascii="Times New Roman" w:hAnsi="Times New Roman" w:cs="Times New Roman"/>
        </w:rPr>
        <w:t xml:space="preserve"> </w:t>
      </w:r>
      <w:r w:rsidRPr="00FA0A03">
        <w:rPr>
          <w:rFonts w:ascii="Times New Roman" w:hAnsi="Times New Roman" w:cs="Times New Roman"/>
        </w:rPr>
        <w:t>the following are the recommendations.</w:t>
      </w:r>
    </w:p>
    <w:p w:rsidR="00405380" w:rsidRPr="00FA0A03" w:rsidRDefault="00405380" w:rsidP="00FA0A03">
      <w:pPr>
        <w:pStyle w:val="ListParagraph"/>
        <w:ind w:left="0"/>
        <w:rPr>
          <w:rFonts w:ascii="Times New Roman" w:hAnsi="Times New Roman" w:cs="Times New Roman"/>
          <w:sz w:val="20"/>
          <w:szCs w:val="20"/>
        </w:rPr>
      </w:pPr>
    </w:p>
    <w:p w:rsidR="00405380" w:rsidRPr="00FA0A03" w:rsidRDefault="00405380" w:rsidP="00FA0A03">
      <w:pPr>
        <w:outlineLvl w:val="0"/>
        <w:rPr>
          <w:b/>
          <w:bCs/>
        </w:rPr>
      </w:pPr>
      <w:bookmarkStart w:id="121" w:name="_Toc499151315"/>
      <w:r w:rsidRPr="00FA0A03">
        <w:rPr>
          <w:b/>
          <w:bCs/>
        </w:rPr>
        <w:t>5.3.1 Recommendations</w:t>
      </w:r>
      <w:r>
        <w:rPr>
          <w:b/>
          <w:bCs/>
        </w:rPr>
        <w:t xml:space="preserve"> for the Practice</w:t>
      </w:r>
      <w:bookmarkEnd w:id="121"/>
    </w:p>
    <w:p w:rsidR="00405380" w:rsidRPr="00FA0A03" w:rsidRDefault="00405380" w:rsidP="00691E76">
      <w:r w:rsidRPr="00FA0A03">
        <w:t>Encourage the use of combine HEC</w:t>
      </w:r>
      <w:r>
        <w:t xml:space="preserve"> </w:t>
      </w:r>
      <w:r w:rsidRPr="00FA0A03">
        <w:t>mitigation techniques because it will prevent habituation of elephants to a single or a few mitigation measures. The aspect of land use planning should consider the effective control of resource use between local people living adjacent PAs together with elephants and wildlife in general. Therefore, buffer zones and wildlife dispersal areas for large animals like elephants should be taken into consideration during planning to avoid or minimize the conflicts that might arise between local communities and elephants or other wildlife.</w:t>
      </w:r>
    </w:p>
    <w:p w:rsidR="00405380" w:rsidRPr="00FA0A03" w:rsidRDefault="00405380" w:rsidP="00691E76">
      <w:pPr>
        <w:rPr>
          <w:sz w:val="16"/>
          <w:szCs w:val="16"/>
        </w:rPr>
      </w:pPr>
    </w:p>
    <w:p w:rsidR="00405380" w:rsidRPr="00FA0A03" w:rsidRDefault="00405380" w:rsidP="00B141D7">
      <w:r w:rsidRPr="00FA0A03">
        <w:t>The TNP authority should educate the local community of Vilima Vitatu village about the benefits that the park is trying to share with them through outreach so that they can be able to appreciate and therefore, participate fully in elephant conservation instead of focusing only on how destructive elephants can be.</w:t>
      </w:r>
    </w:p>
    <w:p w:rsidR="00405380" w:rsidRPr="00FA0A03" w:rsidRDefault="00405380" w:rsidP="00B141D7"/>
    <w:p w:rsidR="00405380" w:rsidRPr="00FA0A03" w:rsidRDefault="00405380" w:rsidP="002209FC">
      <w:pPr>
        <w:pStyle w:val="ListParagraph"/>
        <w:ind w:left="0"/>
        <w:outlineLvl w:val="0"/>
        <w:rPr>
          <w:rFonts w:ascii="Times New Roman" w:hAnsi="Times New Roman" w:cs="Times New Roman"/>
          <w:b/>
          <w:bCs/>
        </w:rPr>
      </w:pPr>
      <w:bookmarkStart w:id="122" w:name="_Toc499151316"/>
      <w:r w:rsidRPr="00FA0A03">
        <w:rPr>
          <w:rFonts w:ascii="Times New Roman" w:hAnsi="Times New Roman" w:cs="Times New Roman"/>
          <w:b/>
          <w:bCs/>
        </w:rPr>
        <w:t>5.3.2 Recommendations for Policy Maker</w:t>
      </w:r>
      <w:bookmarkEnd w:id="122"/>
    </w:p>
    <w:p w:rsidR="00405380" w:rsidRPr="00FA0A03" w:rsidRDefault="00405380" w:rsidP="00B141D7">
      <w:pPr>
        <w:pStyle w:val="ListParagraph"/>
        <w:ind w:left="0"/>
        <w:rPr>
          <w:rFonts w:ascii="Times New Roman" w:hAnsi="Times New Roman" w:cs="Times New Roman"/>
        </w:rPr>
      </w:pPr>
      <w:r w:rsidRPr="00FA0A03">
        <w:rPr>
          <w:rFonts w:ascii="Times New Roman" w:hAnsi="Times New Roman" w:cs="Times New Roman"/>
        </w:rPr>
        <w:t>The government of Tanzania through the Ministry of Natural Resources and Tourism should put emphasis on outreach programme which may greatly facilitate wildlife conservation. This finally will reduce Human-Elephant conflicts.</w:t>
      </w:r>
    </w:p>
    <w:p w:rsidR="00405380" w:rsidRPr="00FA0A03" w:rsidRDefault="00405380" w:rsidP="00FA0A03">
      <w:pPr>
        <w:pStyle w:val="ListParagraph"/>
        <w:ind w:left="0"/>
        <w:rPr>
          <w:rFonts w:ascii="Times New Roman" w:hAnsi="Times New Roman" w:cs="Times New Roman"/>
          <w:b/>
          <w:bCs/>
        </w:rPr>
      </w:pPr>
    </w:p>
    <w:p w:rsidR="00405380" w:rsidRPr="00FA0A03" w:rsidRDefault="00405380" w:rsidP="002209FC">
      <w:pPr>
        <w:pStyle w:val="ListParagraph"/>
        <w:ind w:left="0"/>
        <w:outlineLvl w:val="0"/>
        <w:rPr>
          <w:rFonts w:ascii="Times New Roman" w:hAnsi="Times New Roman" w:cs="Times New Roman"/>
          <w:b/>
          <w:bCs/>
        </w:rPr>
      </w:pPr>
      <w:bookmarkStart w:id="123" w:name="_Toc499151317"/>
      <w:r w:rsidRPr="00FA0A03">
        <w:rPr>
          <w:rFonts w:ascii="Times New Roman" w:hAnsi="Times New Roman" w:cs="Times New Roman"/>
          <w:b/>
          <w:bCs/>
        </w:rPr>
        <w:t>5.3.3 Recommendations for Further Research</w:t>
      </w:r>
      <w:bookmarkEnd w:id="123"/>
    </w:p>
    <w:p w:rsidR="00405380" w:rsidRPr="00FA0A03" w:rsidRDefault="00405380" w:rsidP="00587742">
      <w:pPr>
        <w:pStyle w:val="ListParagraph"/>
        <w:ind w:left="0"/>
        <w:rPr>
          <w:rFonts w:ascii="Times New Roman" w:hAnsi="Times New Roman" w:cs="Times New Roman"/>
        </w:rPr>
      </w:pPr>
      <w:r w:rsidRPr="00FA0A03">
        <w:rPr>
          <w:rFonts w:ascii="Times New Roman" w:hAnsi="Times New Roman" w:cs="Times New Roman"/>
        </w:rPr>
        <w:t>Other studies should be conducted in other areas such Conservation Authority Areas (CAA`s) for comparison purposes. The study will provide more evidence on how to mitigate Human-Elephant conflict.</w:t>
      </w:r>
    </w:p>
    <w:p w:rsidR="00405380" w:rsidRPr="00584CA5" w:rsidRDefault="00405380" w:rsidP="009361F8"/>
    <w:p w:rsidR="00405380" w:rsidRPr="00584CA5" w:rsidRDefault="00405380" w:rsidP="009361F8"/>
    <w:p w:rsidR="00405380" w:rsidRDefault="00405380" w:rsidP="009361F8"/>
    <w:p w:rsidR="00405380" w:rsidRDefault="00405380" w:rsidP="009361F8"/>
    <w:p w:rsidR="00405380" w:rsidRDefault="00405380" w:rsidP="009361F8"/>
    <w:p w:rsidR="00405380" w:rsidRDefault="00405380" w:rsidP="009361F8"/>
    <w:p w:rsidR="00405380" w:rsidRDefault="00405380" w:rsidP="009361F8"/>
    <w:p w:rsidR="00405380" w:rsidRPr="00FA0A03" w:rsidRDefault="00405380" w:rsidP="002209FC">
      <w:pPr>
        <w:jc w:val="center"/>
        <w:outlineLvl w:val="0"/>
        <w:rPr>
          <w:b/>
          <w:bCs/>
        </w:rPr>
      </w:pPr>
      <w:bookmarkStart w:id="124" w:name="_Toc499151318"/>
      <w:r w:rsidRPr="00FA0A03">
        <w:rPr>
          <w:b/>
          <w:bCs/>
        </w:rPr>
        <w:t>REFERENCE</w:t>
      </w:r>
      <w:bookmarkEnd w:id="124"/>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 xml:space="preserve">Ajzen, I., (1991). The theory of planned behavior. </w:t>
      </w:r>
      <w:r w:rsidRPr="00233DF3">
        <w:rPr>
          <w:rFonts w:ascii="Times New Roman" w:hAnsi="Times New Roman" w:cs="Times New Roman"/>
          <w:i/>
          <w:iCs/>
        </w:rPr>
        <w:t>Organizational behavior and human decision processes</w:t>
      </w:r>
      <w:r w:rsidRPr="00233DF3">
        <w:rPr>
          <w:rFonts w:ascii="Times New Roman" w:hAnsi="Times New Roman" w:cs="Times New Roman"/>
        </w:rPr>
        <w:t>, 50(2), 179-211.</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Alreck</w:t>
      </w:r>
      <w:r>
        <w:rPr>
          <w:rFonts w:ascii="Times New Roman" w:hAnsi="Times New Roman" w:cs="Times New Roman"/>
        </w:rPr>
        <w:t>,</w:t>
      </w:r>
      <w:r w:rsidRPr="00233DF3">
        <w:rPr>
          <w:rFonts w:ascii="Times New Roman" w:hAnsi="Times New Roman" w:cs="Times New Roman"/>
        </w:rPr>
        <w:t xml:space="preserve"> P.</w:t>
      </w:r>
      <w:r>
        <w:rPr>
          <w:rFonts w:ascii="Times New Roman" w:hAnsi="Times New Roman" w:cs="Times New Roman"/>
        </w:rPr>
        <w:t xml:space="preserve"> </w:t>
      </w:r>
      <w:r w:rsidRPr="00233DF3">
        <w:rPr>
          <w:rFonts w:ascii="Times New Roman" w:hAnsi="Times New Roman" w:cs="Times New Roman"/>
        </w:rPr>
        <w:t>L. and Settle, R.</w:t>
      </w:r>
      <w:r>
        <w:rPr>
          <w:rFonts w:ascii="Times New Roman" w:hAnsi="Times New Roman" w:cs="Times New Roman"/>
        </w:rPr>
        <w:t xml:space="preserve"> </w:t>
      </w:r>
      <w:r w:rsidRPr="00233DF3">
        <w:rPr>
          <w:rFonts w:ascii="Times New Roman" w:hAnsi="Times New Roman" w:cs="Times New Roman"/>
        </w:rPr>
        <w:t xml:space="preserve">B. (1995). </w:t>
      </w:r>
      <w:r w:rsidRPr="00233DF3">
        <w:rPr>
          <w:rFonts w:ascii="Times New Roman" w:hAnsi="Times New Roman" w:cs="Times New Roman"/>
          <w:i/>
          <w:iCs/>
        </w:rPr>
        <w:t>The Survey Research Handbook</w:t>
      </w:r>
      <w:r w:rsidRPr="00233DF3">
        <w:rPr>
          <w:rFonts w:ascii="Times New Roman" w:hAnsi="Times New Roman" w:cs="Times New Roman"/>
        </w:rPr>
        <w:t>. (2</w:t>
      </w:r>
      <w:r w:rsidRPr="00233DF3">
        <w:rPr>
          <w:rFonts w:ascii="Times New Roman" w:hAnsi="Times New Roman" w:cs="Times New Roman"/>
          <w:vertAlign w:val="superscript"/>
        </w:rPr>
        <w:t>nd</w:t>
      </w:r>
      <w:r w:rsidRPr="00233DF3">
        <w:rPr>
          <w:rFonts w:ascii="Times New Roman" w:hAnsi="Times New Roman" w:cs="Times New Roman"/>
        </w:rPr>
        <w:t xml:space="preserve">). </w:t>
      </w:r>
      <w:r w:rsidRPr="00233DF3">
        <w:rPr>
          <w:rStyle w:val="Emphasis"/>
          <w:rFonts w:ascii="Times New Roman" w:hAnsi="Times New Roman" w:cs="Times New Roman"/>
          <w:i w:val="0"/>
          <w:iCs w:val="0"/>
        </w:rPr>
        <w:t>Chicago</w:t>
      </w:r>
      <w:r w:rsidRPr="00233DF3">
        <w:rPr>
          <w:rStyle w:val="st"/>
          <w:rFonts w:ascii="Times New Roman" w:hAnsi="Times New Roman" w:cs="Times New Roman"/>
        </w:rPr>
        <w:t xml:space="preserve">: University of </w:t>
      </w:r>
      <w:r w:rsidRPr="00233DF3">
        <w:rPr>
          <w:rStyle w:val="Emphasis"/>
          <w:rFonts w:ascii="Times New Roman" w:hAnsi="Times New Roman" w:cs="Times New Roman"/>
          <w:i w:val="0"/>
          <w:iCs w:val="0"/>
        </w:rPr>
        <w:t>Chicago</w:t>
      </w:r>
      <w:r w:rsidRPr="00233DF3">
        <w:rPr>
          <w:rStyle w:val="st"/>
          <w:rFonts w:ascii="Times New Roman" w:hAnsi="Times New Roman" w:cs="Times New Roman"/>
        </w:rPr>
        <w:t xml:space="preserve"> Press.</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Balfour, D., Dublin, H.</w:t>
      </w:r>
      <w:r>
        <w:rPr>
          <w:rFonts w:ascii="Times New Roman" w:hAnsi="Times New Roman" w:cs="Times New Roman"/>
        </w:rPr>
        <w:t xml:space="preserve"> </w:t>
      </w:r>
      <w:r w:rsidRPr="00233DF3">
        <w:rPr>
          <w:rFonts w:ascii="Times New Roman" w:hAnsi="Times New Roman" w:cs="Times New Roman"/>
        </w:rPr>
        <w:t>T., Fennessy, J., Gibson, D., Niskanen, I.</w:t>
      </w:r>
      <w:r>
        <w:rPr>
          <w:rFonts w:ascii="Times New Roman" w:hAnsi="Times New Roman" w:cs="Times New Roman"/>
        </w:rPr>
        <w:t xml:space="preserve"> </w:t>
      </w:r>
      <w:r w:rsidRPr="00233DF3">
        <w:rPr>
          <w:rFonts w:ascii="Times New Roman" w:hAnsi="Times New Roman" w:cs="Times New Roman"/>
        </w:rPr>
        <w:t>and Whyte, I.</w:t>
      </w:r>
      <w:r>
        <w:rPr>
          <w:rFonts w:ascii="Times New Roman" w:hAnsi="Times New Roman" w:cs="Times New Roman"/>
        </w:rPr>
        <w:t xml:space="preserve"> </w:t>
      </w:r>
      <w:r w:rsidRPr="00233DF3">
        <w:rPr>
          <w:rFonts w:ascii="Times New Roman" w:hAnsi="Times New Roman" w:cs="Times New Roman"/>
        </w:rPr>
        <w:t>J. (2007). Review of opinions for managing the impacts of locally over abundant</w:t>
      </w:r>
      <w:r>
        <w:rPr>
          <w:rFonts w:ascii="Times New Roman" w:hAnsi="Times New Roman" w:cs="Times New Roman"/>
        </w:rPr>
        <w:t xml:space="preserve"> </w:t>
      </w:r>
      <w:r w:rsidRPr="00233DF3">
        <w:rPr>
          <w:rFonts w:ascii="Times New Roman" w:hAnsi="Times New Roman" w:cs="Times New Roman"/>
        </w:rPr>
        <w:t xml:space="preserve">African elephants. IUCN. Gland, Switzerland. Available at: </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 xml:space="preserve">Barua, M. (2010).Representations of human- Elephant Conflicts in India and International Media. </w:t>
      </w:r>
      <w:r w:rsidRPr="00233DF3">
        <w:rPr>
          <w:rFonts w:ascii="Times New Roman" w:hAnsi="Times New Roman" w:cs="Times New Roman"/>
          <w:i/>
          <w:iCs/>
        </w:rPr>
        <w:t xml:space="preserve">Science Communication, </w:t>
      </w:r>
      <w:r w:rsidRPr="00233DF3">
        <w:rPr>
          <w:rFonts w:ascii="Times New Roman" w:hAnsi="Times New Roman" w:cs="Times New Roman"/>
        </w:rPr>
        <w:t>32(1), 55</w:t>
      </w:r>
      <w:r>
        <w:rPr>
          <w:rFonts w:ascii="Times New Roman" w:hAnsi="Times New Roman" w:cs="Times New Roman"/>
        </w:rPr>
        <w:t>-</w:t>
      </w:r>
      <w:r w:rsidRPr="00233DF3">
        <w:rPr>
          <w:rFonts w:ascii="Times New Roman" w:hAnsi="Times New Roman" w:cs="Times New Roman"/>
        </w:rPr>
        <w:t>75.</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 xml:space="preserve">Barua, M., Bhagwat, S. and Jadhav, S. (2013). The hidden of human-elephant conflicts: health impacts, opportunity and transaction costs. </w:t>
      </w:r>
      <w:r w:rsidRPr="00233DF3">
        <w:rPr>
          <w:rFonts w:ascii="Times New Roman" w:hAnsi="Times New Roman" w:cs="Times New Roman"/>
          <w:i/>
          <w:iCs/>
        </w:rPr>
        <w:t>Biological Conservations,</w:t>
      </w:r>
      <w:r w:rsidRPr="00233DF3">
        <w:rPr>
          <w:rFonts w:ascii="Times New Roman" w:hAnsi="Times New Roman" w:cs="Times New Roman"/>
        </w:rPr>
        <w:t xml:space="preserve"> 157</w:t>
      </w:r>
      <w:r>
        <w:rPr>
          <w:rFonts w:ascii="Times New Roman" w:hAnsi="Times New Roman" w:cs="Times New Roman"/>
        </w:rPr>
        <w:t>(1)</w:t>
      </w:r>
      <w:r w:rsidRPr="00233DF3">
        <w:rPr>
          <w:rFonts w:ascii="Times New Roman" w:hAnsi="Times New Roman" w:cs="Times New Roman"/>
        </w:rPr>
        <w:t>, 309-316.</w:t>
      </w:r>
    </w:p>
    <w:p w:rsidR="00405380" w:rsidRPr="00233DF3" w:rsidRDefault="00405380" w:rsidP="00474674">
      <w:pPr>
        <w:pStyle w:val="ListParagraph"/>
        <w:spacing w:before="40"/>
        <w:ind w:hanging="720"/>
        <w:rPr>
          <w:rFonts w:ascii="Times New Roman" w:hAnsi="Times New Roman" w:cs="Times New Roman"/>
        </w:rPr>
      </w:pPr>
      <w:r w:rsidRPr="00233DF3">
        <w:rPr>
          <w:rStyle w:val="Emphasis"/>
          <w:rFonts w:ascii="Times New Roman" w:hAnsi="Times New Roman" w:cs="Times New Roman"/>
          <w:i w:val="0"/>
          <w:iCs w:val="0"/>
        </w:rPr>
        <w:t>Basnayake</w:t>
      </w:r>
      <w:r w:rsidRPr="00233DF3">
        <w:rPr>
          <w:rStyle w:val="st"/>
          <w:rFonts w:ascii="Times New Roman" w:hAnsi="Times New Roman" w:cs="Times New Roman"/>
        </w:rPr>
        <w:t>, B.</w:t>
      </w:r>
      <w:r>
        <w:rPr>
          <w:rStyle w:val="st"/>
          <w:rFonts w:ascii="Times New Roman" w:hAnsi="Times New Roman" w:cs="Times New Roman"/>
        </w:rPr>
        <w:t xml:space="preserve"> </w:t>
      </w:r>
      <w:r w:rsidRPr="00233DF3">
        <w:rPr>
          <w:rStyle w:val="st"/>
          <w:rFonts w:ascii="Times New Roman" w:hAnsi="Times New Roman" w:cs="Times New Roman"/>
        </w:rPr>
        <w:t>M.</w:t>
      </w:r>
      <w:r>
        <w:rPr>
          <w:rStyle w:val="st"/>
          <w:rFonts w:ascii="Times New Roman" w:hAnsi="Times New Roman" w:cs="Times New Roman"/>
        </w:rPr>
        <w:t xml:space="preserve"> </w:t>
      </w:r>
      <w:r w:rsidRPr="00233DF3">
        <w:rPr>
          <w:rStyle w:val="st"/>
          <w:rFonts w:ascii="Times New Roman" w:hAnsi="Times New Roman" w:cs="Times New Roman"/>
        </w:rPr>
        <w:t>J.</w:t>
      </w:r>
      <w:r>
        <w:rPr>
          <w:rStyle w:val="st"/>
          <w:rFonts w:ascii="Times New Roman" w:hAnsi="Times New Roman" w:cs="Times New Roman"/>
        </w:rPr>
        <w:t xml:space="preserve"> </w:t>
      </w:r>
      <w:r w:rsidRPr="00233DF3">
        <w:rPr>
          <w:rStyle w:val="st"/>
          <w:rFonts w:ascii="Times New Roman" w:hAnsi="Times New Roman" w:cs="Times New Roman"/>
        </w:rPr>
        <w:t xml:space="preserve">K. and </w:t>
      </w:r>
      <w:r w:rsidRPr="00233DF3">
        <w:rPr>
          <w:rStyle w:val="Emphasis"/>
          <w:rFonts w:ascii="Times New Roman" w:hAnsi="Times New Roman" w:cs="Times New Roman"/>
          <w:i w:val="0"/>
          <w:iCs w:val="0"/>
        </w:rPr>
        <w:t>Gunaratne</w:t>
      </w:r>
      <w:r w:rsidRPr="00233DF3">
        <w:rPr>
          <w:rStyle w:val="st"/>
          <w:rFonts w:ascii="Times New Roman" w:hAnsi="Times New Roman" w:cs="Times New Roman"/>
        </w:rPr>
        <w:t>, L.</w:t>
      </w:r>
      <w:r>
        <w:rPr>
          <w:rStyle w:val="st"/>
          <w:rFonts w:ascii="Times New Roman" w:hAnsi="Times New Roman" w:cs="Times New Roman"/>
        </w:rPr>
        <w:t xml:space="preserve"> </w:t>
      </w:r>
      <w:r w:rsidRPr="00233DF3">
        <w:rPr>
          <w:rStyle w:val="st"/>
          <w:rFonts w:ascii="Times New Roman" w:hAnsi="Times New Roman" w:cs="Times New Roman"/>
        </w:rPr>
        <w:t>H.</w:t>
      </w:r>
      <w:r>
        <w:rPr>
          <w:rStyle w:val="st"/>
          <w:rFonts w:ascii="Times New Roman" w:hAnsi="Times New Roman" w:cs="Times New Roman"/>
        </w:rPr>
        <w:t xml:space="preserve"> </w:t>
      </w:r>
      <w:r w:rsidRPr="00233DF3">
        <w:rPr>
          <w:rStyle w:val="st"/>
          <w:rFonts w:ascii="Times New Roman" w:hAnsi="Times New Roman" w:cs="Times New Roman"/>
        </w:rPr>
        <w:t xml:space="preserve">P. </w:t>
      </w:r>
      <w:r w:rsidRPr="00233DF3">
        <w:rPr>
          <w:rFonts w:ascii="Times New Roman" w:hAnsi="Times New Roman" w:cs="Times New Roman"/>
        </w:rPr>
        <w:t xml:space="preserve"> (2002). Estimation of Technical Efficiency and its Determinants in the Tea Small Holding Sector in the Mid Country Wet Zone of Sri Lanka.</w:t>
      </w:r>
      <w:r w:rsidRPr="00233DF3">
        <w:rPr>
          <w:rFonts w:ascii="Times New Roman" w:hAnsi="Times New Roman" w:cs="Times New Roman"/>
          <w:i/>
          <w:iCs/>
        </w:rPr>
        <w:t xml:space="preserve"> Sri Lankan Journal of Agricultural</w:t>
      </w:r>
      <w:r>
        <w:rPr>
          <w:rFonts w:ascii="Times New Roman" w:hAnsi="Times New Roman" w:cs="Times New Roman"/>
          <w:i/>
          <w:iCs/>
        </w:rPr>
        <w:t xml:space="preserve"> </w:t>
      </w:r>
      <w:r w:rsidRPr="00233DF3">
        <w:rPr>
          <w:rFonts w:ascii="Times New Roman" w:hAnsi="Times New Roman" w:cs="Times New Roman"/>
          <w:i/>
          <w:iCs/>
        </w:rPr>
        <w:t xml:space="preserve">Economics, </w:t>
      </w:r>
      <w:r w:rsidRPr="00233DF3">
        <w:rPr>
          <w:rFonts w:ascii="Times New Roman" w:hAnsi="Times New Roman" w:cs="Times New Roman"/>
        </w:rPr>
        <w:t>4(1), 137-150</w:t>
      </w:r>
      <w:r w:rsidRPr="00233DF3">
        <w:rPr>
          <w:rFonts w:ascii="Times New Roman" w:hAnsi="Times New Roman" w:cs="Times New Roman"/>
          <w:i/>
          <w:iCs/>
        </w:rPr>
        <w:t>.</w:t>
      </w:r>
    </w:p>
    <w:p w:rsidR="00405380" w:rsidRPr="00233DF3" w:rsidRDefault="00405380" w:rsidP="00474674">
      <w:pPr>
        <w:pStyle w:val="ListParagraph"/>
        <w:spacing w:before="40"/>
        <w:ind w:hanging="720"/>
        <w:rPr>
          <w:rFonts w:ascii="Times New Roman" w:hAnsi="Times New Roman" w:cs="Times New Roman"/>
        </w:rPr>
      </w:pPr>
      <w:r w:rsidRPr="00233DF3">
        <w:rPr>
          <w:rFonts w:ascii="Times New Roman" w:hAnsi="Times New Roman" w:cs="Times New Roman"/>
        </w:rPr>
        <w:t>Behram, K.</w:t>
      </w:r>
      <w:r>
        <w:rPr>
          <w:rFonts w:ascii="Times New Roman" w:hAnsi="Times New Roman" w:cs="Times New Roman"/>
        </w:rPr>
        <w:t xml:space="preserve"> M.</w:t>
      </w:r>
      <w:r w:rsidRPr="00233DF3">
        <w:rPr>
          <w:rFonts w:ascii="Times New Roman" w:hAnsi="Times New Roman" w:cs="Times New Roman"/>
        </w:rPr>
        <w:t xml:space="preserve"> (2014). High</w:t>
      </w:r>
      <w:r>
        <w:rPr>
          <w:rFonts w:ascii="Times New Roman" w:hAnsi="Times New Roman" w:cs="Times New Roman"/>
        </w:rPr>
        <w:t xml:space="preserve"> </w:t>
      </w:r>
      <w:r w:rsidRPr="00233DF3">
        <w:rPr>
          <w:rFonts w:ascii="Times New Roman" w:hAnsi="Times New Roman" w:cs="Times New Roman"/>
        </w:rPr>
        <w:t>Seroprrevalence of</w:t>
      </w:r>
      <w:r>
        <w:rPr>
          <w:rFonts w:ascii="Times New Roman" w:hAnsi="Times New Roman" w:cs="Times New Roman"/>
        </w:rPr>
        <w:t xml:space="preserve"> </w:t>
      </w:r>
      <w:r w:rsidRPr="00233DF3">
        <w:rPr>
          <w:rFonts w:ascii="Times New Roman" w:hAnsi="Times New Roman" w:cs="Times New Roman"/>
        </w:rPr>
        <w:t xml:space="preserve">echinococossis, Schistosmiasis and toxoplasmosis among the populations in Babati and Monduli districts Tanzania. </w:t>
      </w:r>
      <w:r w:rsidRPr="00233DF3">
        <w:rPr>
          <w:rFonts w:ascii="Times New Roman" w:hAnsi="Times New Roman" w:cs="Times New Roman"/>
          <w:i/>
          <w:iCs/>
        </w:rPr>
        <w:t xml:space="preserve">Parasites and Vectors, </w:t>
      </w:r>
      <w:r w:rsidRPr="007517D3">
        <w:rPr>
          <w:rFonts w:ascii="Times New Roman" w:hAnsi="Times New Roman" w:cs="Times New Roman"/>
          <w:i/>
          <w:iCs/>
        </w:rPr>
        <w:t>2</w:t>
      </w:r>
      <w:r w:rsidRPr="007517D3">
        <w:rPr>
          <w:rFonts w:ascii="Times New Roman" w:hAnsi="Times New Roman" w:cs="Times New Roman"/>
        </w:rPr>
        <w:t>(7),</w:t>
      </w:r>
      <w:r w:rsidRPr="00233DF3">
        <w:rPr>
          <w:rFonts w:ascii="Times New Roman" w:hAnsi="Times New Roman" w:cs="Times New Roman"/>
        </w:rPr>
        <w:t xml:space="preserve"> 505</w:t>
      </w:r>
      <w:r>
        <w:rPr>
          <w:rFonts w:ascii="Times New Roman" w:hAnsi="Times New Roman" w:cs="Times New Roman"/>
        </w:rPr>
        <w:t>-510</w:t>
      </w:r>
      <w:r w:rsidRPr="00233DF3">
        <w:rPr>
          <w:rFonts w:ascii="Times New Roman" w:hAnsi="Times New Roman" w:cs="Times New Roman"/>
        </w:rPr>
        <w:t>.</w:t>
      </w:r>
    </w:p>
    <w:p w:rsidR="00405380" w:rsidRPr="00233DF3" w:rsidRDefault="00405380" w:rsidP="00474674">
      <w:pPr>
        <w:pStyle w:val="ListParagraph"/>
        <w:spacing w:before="40"/>
        <w:ind w:hanging="720"/>
        <w:rPr>
          <w:rFonts w:ascii="Times New Roman" w:hAnsi="Times New Roman" w:cs="Times New Roman"/>
        </w:rPr>
      </w:pPr>
      <w:r w:rsidRPr="00233DF3">
        <w:rPr>
          <w:rFonts w:ascii="Times New Roman" w:hAnsi="Times New Roman" w:cs="Times New Roman"/>
        </w:rPr>
        <w:t xml:space="preserve">Blanc, J. (2007). </w:t>
      </w:r>
      <w:r>
        <w:rPr>
          <w:rFonts w:ascii="Times New Roman" w:hAnsi="Times New Roman" w:cs="Times New Roman"/>
        </w:rPr>
        <w:t>A</w:t>
      </w:r>
      <w:r w:rsidRPr="00233DF3">
        <w:rPr>
          <w:rFonts w:ascii="Times New Roman" w:hAnsi="Times New Roman" w:cs="Times New Roman"/>
        </w:rPr>
        <w:t xml:space="preserve">n update from the African elephant database, African </w:t>
      </w:r>
      <w:r>
        <w:rPr>
          <w:rFonts w:ascii="Times New Roman" w:hAnsi="Times New Roman" w:cs="Times New Roman"/>
        </w:rPr>
        <w:t>elephants status report,</w:t>
      </w:r>
      <w:r w:rsidRPr="00233DF3">
        <w:rPr>
          <w:rFonts w:ascii="Times New Roman" w:hAnsi="Times New Roman" w:cs="Times New Roman"/>
        </w:rPr>
        <w:t xml:space="preserve"> IUCN. </w:t>
      </w:r>
      <w:r>
        <w:rPr>
          <w:rFonts w:ascii="Times New Roman" w:hAnsi="Times New Roman" w:cs="Times New Roman"/>
        </w:rPr>
        <w:t>Retrieved on 16</w:t>
      </w:r>
      <w:r w:rsidRPr="007517D3">
        <w:rPr>
          <w:rFonts w:ascii="Times New Roman" w:hAnsi="Times New Roman" w:cs="Times New Roman"/>
          <w:vertAlign w:val="superscript"/>
        </w:rPr>
        <w:t>th</w:t>
      </w:r>
      <w:r>
        <w:rPr>
          <w:rFonts w:ascii="Times New Roman" w:hAnsi="Times New Roman" w:cs="Times New Roman"/>
        </w:rPr>
        <w:t xml:space="preserve"> June 2017 from;</w:t>
      </w:r>
      <w:r w:rsidRPr="00233DF3">
        <w:rPr>
          <w:rFonts w:ascii="Times New Roman" w:hAnsi="Times New Roman" w:cs="Times New Roman"/>
        </w:rPr>
        <w:t xml:space="preserve"> https://portals.iucn.org/library/efiles/</w:t>
      </w:r>
      <w:r>
        <w:rPr>
          <w:rFonts w:ascii="Times New Roman" w:hAnsi="Times New Roman" w:cs="Times New Roman"/>
        </w:rPr>
        <w:t xml:space="preserve"> </w:t>
      </w:r>
      <w:r w:rsidRPr="00233DF3">
        <w:rPr>
          <w:rFonts w:ascii="Times New Roman" w:hAnsi="Times New Roman" w:cs="Times New Roman"/>
        </w:rPr>
        <w:t>documents/SSC-OP-033.pdf</w:t>
      </w:r>
      <w:r>
        <w:rPr>
          <w:rFonts w:ascii="Times New Roman" w:hAnsi="Times New Roman" w:cs="Times New Roman"/>
        </w:rPr>
        <w:t>.</w:t>
      </w:r>
    </w:p>
    <w:p w:rsidR="00405380" w:rsidRPr="00233DF3" w:rsidRDefault="00405380" w:rsidP="00474674">
      <w:pPr>
        <w:pStyle w:val="ListParagraph"/>
        <w:spacing w:before="40"/>
        <w:ind w:hanging="720"/>
        <w:rPr>
          <w:rFonts w:ascii="Times New Roman" w:hAnsi="Times New Roman" w:cs="Times New Roman"/>
        </w:rPr>
      </w:pPr>
      <w:r w:rsidRPr="00233DF3">
        <w:rPr>
          <w:rFonts w:ascii="Times New Roman" w:hAnsi="Times New Roman" w:cs="Times New Roman"/>
        </w:rPr>
        <w:t xml:space="preserve">Bryman, A. (2004). </w:t>
      </w:r>
      <w:r w:rsidRPr="007517D3">
        <w:rPr>
          <w:rFonts w:ascii="Times New Roman" w:hAnsi="Times New Roman" w:cs="Times New Roman"/>
          <w:i/>
          <w:iCs/>
        </w:rPr>
        <w:t>Social research methods</w:t>
      </w:r>
      <w:r>
        <w:rPr>
          <w:rFonts w:ascii="Times New Roman" w:hAnsi="Times New Roman" w:cs="Times New Roman"/>
        </w:rPr>
        <w:t>,</w:t>
      </w:r>
      <w:r w:rsidRPr="00233DF3">
        <w:rPr>
          <w:rFonts w:ascii="Times New Roman" w:hAnsi="Times New Roman" w:cs="Times New Roman"/>
        </w:rPr>
        <w:t xml:space="preserve"> Oxford: </w:t>
      </w:r>
      <w:r>
        <w:rPr>
          <w:rFonts w:ascii="Times New Roman" w:hAnsi="Times New Roman" w:cs="Times New Roman"/>
        </w:rPr>
        <w:t>Oxford University press</w:t>
      </w:r>
      <w:r w:rsidRPr="00233DF3">
        <w:rPr>
          <w:rFonts w:ascii="Times New Roman" w:hAnsi="Times New Roman" w:cs="Times New Roman"/>
        </w:rPr>
        <w:t xml:space="preserve">. </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Chiyo, P.</w:t>
      </w:r>
      <w:r>
        <w:rPr>
          <w:rFonts w:ascii="Times New Roman" w:hAnsi="Times New Roman" w:cs="Times New Roman"/>
        </w:rPr>
        <w:t xml:space="preserve"> </w:t>
      </w:r>
      <w:r w:rsidRPr="00233DF3">
        <w:rPr>
          <w:rFonts w:ascii="Times New Roman" w:hAnsi="Times New Roman" w:cs="Times New Roman"/>
        </w:rPr>
        <w:t>I., Archie, E.</w:t>
      </w:r>
      <w:r>
        <w:rPr>
          <w:rFonts w:ascii="Times New Roman" w:hAnsi="Times New Roman" w:cs="Times New Roman"/>
        </w:rPr>
        <w:t xml:space="preserve"> </w:t>
      </w:r>
      <w:r w:rsidRPr="00233DF3">
        <w:rPr>
          <w:rFonts w:ascii="Times New Roman" w:hAnsi="Times New Roman" w:cs="Times New Roman"/>
        </w:rPr>
        <w:t>A., Hollister-Smith, J.</w:t>
      </w:r>
      <w:r>
        <w:rPr>
          <w:rFonts w:ascii="Times New Roman" w:hAnsi="Times New Roman" w:cs="Times New Roman"/>
        </w:rPr>
        <w:t xml:space="preserve"> </w:t>
      </w:r>
      <w:r w:rsidRPr="00233DF3">
        <w:rPr>
          <w:rFonts w:ascii="Times New Roman" w:hAnsi="Times New Roman" w:cs="Times New Roman"/>
        </w:rPr>
        <w:t xml:space="preserve">A. (2011a). Association patterns of African elephants in all-male groups: the role of age and genetic relatedness. </w:t>
      </w:r>
      <w:r w:rsidRPr="00233DF3">
        <w:rPr>
          <w:rFonts w:ascii="Times New Roman" w:hAnsi="Times New Roman" w:cs="Times New Roman"/>
          <w:i/>
          <w:iCs/>
        </w:rPr>
        <w:t xml:space="preserve">Animal Behaviour, </w:t>
      </w:r>
      <w:r w:rsidRPr="00233DF3">
        <w:rPr>
          <w:rFonts w:ascii="Times New Roman" w:hAnsi="Times New Roman" w:cs="Times New Roman"/>
        </w:rPr>
        <w:t xml:space="preserve">81, 1093–1099. </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Chiyo, P.</w:t>
      </w:r>
      <w:r>
        <w:rPr>
          <w:rFonts w:ascii="Times New Roman" w:hAnsi="Times New Roman" w:cs="Times New Roman"/>
        </w:rPr>
        <w:t xml:space="preserve"> </w:t>
      </w:r>
      <w:r w:rsidRPr="00233DF3">
        <w:rPr>
          <w:rFonts w:ascii="Times New Roman" w:hAnsi="Times New Roman" w:cs="Times New Roman"/>
        </w:rPr>
        <w:t>I., Moss, C.</w:t>
      </w:r>
      <w:r>
        <w:rPr>
          <w:rFonts w:ascii="Times New Roman" w:hAnsi="Times New Roman" w:cs="Times New Roman"/>
        </w:rPr>
        <w:t xml:space="preserve"> </w:t>
      </w:r>
      <w:r w:rsidRPr="00233DF3">
        <w:rPr>
          <w:rFonts w:ascii="Times New Roman" w:hAnsi="Times New Roman" w:cs="Times New Roman"/>
        </w:rPr>
        <w:t>J., Archie, E.</w:t>
      </w:r>
      <w:r>
        <w:rPr>
          <w:rFonts w:ascii="Times New Roman" w:hAnsi="Times New Roman" w:cs="Times New Roman"/>
        </w:rPr>
        <w:t xml:space="preserve"> </w:t>
      </w:r>
      <w:r w:rsidRPr="00233DF3">
        <w:rPr>
          <w:rFonts w:ascii="Times New Roman" w:hAnsi="Times New Roman" w:cs="Times New Roman"/>
        </w:rPr>
        <w:t>A., Hollister-Smith, J.</w:t>
      </w:r>
      <w:r>
        <w:rPr>
          <w:rFonts w:ascii="Times New Roman" w:hAnsi="Times New Roman" w:cs="Times New Roman"/>
        </w:rPr>
        <w:t xml:space="preserve"> </w:t>
      </w:r>
      <w:r w:rsidRPr="00233DF3">
        <w:rPr>
          <w:rFonts w:ascii="Times New Roman" w:hAnsi="Times New Roman" w:cs="Times New Roman"/>
        </w:rPr>
        <w:t>A., Alberts, S.</w:t>
      </w:r>
      <w:r>
        <w:rPr>
          <w:rFonts w:ascii="Times New Roman" w:hAnsi="Times New Roman" w:cs="Times New Roman"/>
        </w:rPr>
        <w:t xml:space="preserve"> </w:t>
      </w:r>
      <w:r w:rsidRPr="00233DF3">
        <w:rPr>
          <w:rFonts w:ascii="Times New Roman" w:hAnsi="Times New Roman" w:cs="Times New Roman"/>
        </w:rPr>
        <w:t xml:space="preserve">C., (2011b). Using molecular and observational techniques to estimate the number and raiding patterns crop-raidings elephants. </w:t>
      </w:r>
      <w:r w:rsidRPr="00233DF3">
        <w:rPr>
          <w:rFonts w:ascii="Times New Roman" w:hAnsi="Times New Roman" w:cs="Times New Roman"/>
          <w:i/>
          <w:iCs/>
        </w:rPr>
        <w:t>Journal of applied Ecology</w:t>
      </w:r>
      <w:r w:rsidRPr="00233DF3">
        <w:rPr>
          <w:rFonts w:ascii="Times New Roman" w:hAnsi="Times New Roman" w:cs="Times New Roman"/>
        </w:rPr>
        <w:t xml:space="preserve">, 48, 788–796. </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Coh</w:t>
      </w:r>
      <w:r>
        <w:rPr>
          <w:rFonts w:ascii="Times New Roman" w:hAnsi="Times New Roman" w:cs="Times New Roman"/>
        </w:rPr>
        <w:t>en, P.</w:t>
      </w:r>
      <w:r w:rsidRPr="00233DF3">
        <w:rPr>
          <w:rFonts w:ascii="Times New Roman" w:hAnsi="Times New Roman" w:cs="Times New Roman"/>
        </w:rPr>
        <w:t xml:space="preserve"> (2000).</w:t>
      </w:r>
      <w:r>
        <w:rPr>
          <w:rFonts w:ascii="Times New Roman" w:hAnsi="Times New Roman" w:cs="Times New Roman"/>
        </w:rPr>
        <w:t xml:space="preserve"> </w:t>
      </w:r>
      <w:r w:rsidRPr="007517D3">
        <w:rPr>
          <w:rFonts w:ascii="Times New Roman" w:hAnsi="Times New Roman" w:cs="Times New Roman"/>
          <w:i/>
          <w:iCs/>
        </w:rPr>
        <w:t>Research Methods for Business</w:t>
      </w:r>
      <w:r w:rsidRPr="00233DF3">
        <w:rPr>
          <w:rFonts w:ascii="Times New Roman" w:hAnsi="Times New Roman" w:cs="Times New Roman"/>
        </w:rPr>
        <w:t>, 3</w:t>
      </w:r>
      <w:r w:rsidRPr="00233DF3">
        <w:rPr>
          <w:rFonts w:ascii="Times New Roman" w:hAnsi="Times New Roman" w:cs="Times New Roman"/>
          <w:vertAlign w:val="superscript"/>
        </w:rPr>
        <w:t>rd</w:t>
      </w:r>
      <w:r w:rsidRPr="00233DF3">
        <w:rPr>
          <w:rFonts w:ascii="Times New Roman" w:hAnsi="Times New Roman" w:cs="Times New Roman"/>
        </w:rPr>
        <w:t xml:space="preserve"> ed. </w:t>
      </w:r>
      <w:r>
        <w:rPr>
          <w:rFonts w:ascii="Times New Roman" w:hAnsi="Times New Roman" w:cs="Times New Roman"/>
        </w:rPr>
        <w:t>New York:</w:t>
      </w:r>
      <w:r w:rsidRPr="00233DF3">
        <w:rPr>
          <w:rFonts w:ascii="Times New Roman" w:hAnsi="Times New Roman" w:cs="Times New Roman"/>
        </w:rPr>
        <w:t xml:space="preserve"> John Willey and Sons</w:t>
      </w:r>
      <w:r>
        <w:rPr>
          <w:rFonts w:ascii="Times New Roman" w:hAnsi="Times New Roman" w:cs="Times New Roman"/>
        </w:rPr>
        <w:t>.</w:t>
      </w:r>
      <w:r w:rsidRPr="00233DF3">
        <w:rPr>
          <w:rFonts w:ascii="Times New Roman" w:hAnsi="Times New Roman" w:cs="Times New Roman"/>
        </w:rPr>
        <w:t xml:space="preserve"> </w:t>
      </w:r>
    </w:p>
    <w:p w:rsidR="00405380" w:rsidRPr="007517D3" w:rsidRDefault="00405380" w:rsidP="00474674">
      <w:pPr>
        <w:pStyle w:val="ListParagraph"/>
        <w:spacing w:before="100"/>
        <w:ind w:hanging="720"/>
        <w:rPr>
          <w:rFonts w:ascii="Times New Roman" w:hAnsi="Times New Roman" w:cs="Times New Roman"/>
        </w:rPr>
      </w:pPr>
      <w:r w:rsidRPr="007517D3">
        <w:rPr>
          <w:rFonts w:ascii="Times New Roman" w:hAnsi="Times New Roman" w:cs="Times New Roman"/>
        </w:rPr>
        <w:t xml:space="preserve">Cooper, D. R. and Schindler, P. S., (2003). </w:t>
      </w:r>
      <w:r w:rsidRPr="007517D3">
        <w:rPr>
          <w:rFonts w:ascii="Times New Roman" w:hAnsi="Times New Roman" w:cs="Times New Roman"/>
          <w:i/>
          <w:iCs/>
        </w:rPr>
        <w:t>Business Research Methods</w:t>
      </w:r>
      <w:r w:rsidRPr="007517D3">
        <w:rPr>
          <w:rFonts w:ascii="Times New Roman" w:hAnsi="Times New Roman" w:cs="Times New Roman"/>
        </w:rPr>
        <w:t xml:space="preserve">. Boston: </w:t>
      </w:r>
      <w:r w:rsidRPr="007517D3">
        <w:rPr>
          <w:rStyle w:val="st"/>
          <w:rFonts w:ascii="Times New Roman" w:hAnsi="Times New Roman" w:cs="Times New Roman"/>
        </w:rPr>
        <w:t>McGraw-Hill Education</w:t>
      </w:r>
      <w:r w:rsidRPr="007517D3">
        <w:rPr>
          <w:rFonts w:ascii="Times New Roman" w:hAnsi="Times New Roman" w:cs="Times New Roman"/>
        </w:rPr>
        <w:t>.</w:t>
      </w:r>
    </w:p>
    <w:p w:rsidR="00405380" w:rsidRPr="004939BA"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Cushman, S.</w:t>
      </w:r>
      <w:r>
        <w:rPr>
          <w:rFonts w:ascii="Times New Roman" w:hAnsi="Times New Roman" w:cs="Times New Roman"/>
        </w:rPr>
        <w:t xml:space="preserve"> </w:t>
      </w:r>
      <w:r w:rsidRPr="00233DF3">
        <w:rPr>
          <w:rFonts w:ascii="Times New Roman" w:hAnsi="Times New Roman" w:cs="Times New Roman"/>
        </w:rPr>
        <w:t xml:space="preserve">A., Chase, M.J. and Griffin, C. (2010). Mapping Landscape resistance toidentify corridors and barriers for elephant’s movement in southern Africa. </w:t>
      </w:r>
      <w:r w:rsidRPr="004939BA">
        <w:rPr>
          <w:rFonts w:ascii="Times New Roman" w:hAnsi="Times New Roman" w:cs="Times New Roman"/>
        </w:rPr>
        <w:t xml:space="preserve">In S.A.  </w:t>
      </w:r>
      <w:r w:rsidRPr="004939BA">
        <w:rPr>
          <w:rStyle w:val="st"/>
          <w:rFonts w:ascii="Times New Roman" w:hAnsi="Times New Roman" w:cs="Times New Roman"/>
        </w:rPr>
        <w:t>USFWS: Pictorial.</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De Boer, W.</w:t>
      </w:r>
      <w:r>
        <w:rPr>
          <w:rFonts w:ascii="Times New Roman" w:hAnsi="Times New Roman" w:cs="Times New Roman"/>
        </w:rPr>
        <w:t xml:space="preserve"> </w:t>
      </w:r>
      <w:r w:rsidRPr="00233DF3">
        <w:rPr>
          <w:rFonts w:ascii="Times New Roman" w:hAnsi="Times New Roman" w:cs="Times New Roman"/>
        </w:rPr>
        <w:t>F. and Ntumi, C.</w:t>
      </w:r>
      <w:r>
        <w:rPr>
          <w:rFonts w:ascii="Times New Roman" w:hAnsi="Times New Roman" w:cs="Times New Roman"/>
        </w:rPr>
        <w:t xml:space="preserve"> </w:t>
      </w:r>
      <w:r w:rsidRPr="00233DF3">
        <w:rPr>
          <w:rFonts w:ascii="Times New Roman" w:hAnsi="Times New Roman" w:cs="Times New Roman"/>
        </w:rPr>
        <w:t xml:space="preserve">P., (2001). Elephant crop damage and electric fence construction in the Maputo Elephant Reserve, Mozambique: </w:t>
      </w:r>
      <w:r w:rsidRPr="00233DF3">
        <w:rPr>
          <w:rFonts w:ascii="Times New Roman" w:hAnsi="Times New Roman" w:cs="Times New Roman"/>
          <w:i/>
          <w:iCs/>
        </w:rPr>
        <w:t>Pa-chyderm</w:t>
      </w:r>
      <w:r w:rsidRPr="00233DF3">
        <w:rPr>
          <w:rFonts w:ascii="Times New Roman" w:hAnsi="Times New Roman" w:cs="Times New Roman"/>
        </w:rPr>
        <w:t>. 30, 57-64.</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 xml:space="preserve">Desai, A. and Riddle, H., (2015). </w:t>
      </w:r>
      <w:r w:rsidRPr="004939BA">
        <w:rPr>
          <w:rFonts w:ascii="Times New Roman" w:hAnsi="Times New Roman" w:cs="Times New Roman"/>
        </w:rPr>
        <w:t>Human-elephant conflicts in Asia.</w:t>
      </w:r>
      <w:r w:rsidRPr="00233DF3">
        <w:rPr>
          <w:rFonts w:ascii="Times New Roman" w:hAnsi="Times New Roman" w:cs="Times New Roman"/>
        </w:rPr>
        <w:t xml:space="preserve"> </w:t>
      </w:r>
      <w:r>
        <w:rPr>
          <w:rFonts w:ascii="Times New Roman" w:hAnsi="Times New Roman" w:cs="Times New Roman"/>
        </w:rPr>
        <w:t>Retrieved on 20</w:t>
      </w:r>
      <w:r w:rsidRPr="004939BA">
        <w:rPr>
          <w:rFonts w:ascii="Times New Roman" w:hAnsi="Times New Roman" w:cs="Times New Roman"/>
          <w:vertAlign w:val="superscript"/>
        </w:rPr>
        <w:t>th</w:t>
      </w:r>
      <w:r>
        <w:rPr>
          <w:rFonts w:ascii="Times New Roman" w:hAnsi="Times New Roman" w:cs="Times New Roman"/>
        </w:rPr>
        <w:t xml:space="preserve"> March, 2017, from;</w:t>
      </w:r>
      <w:r w:rsidRPr="00233DF3">
        <w:rPr>
          <w:rFonts w:ascii="Times New Roman" w:hAnsi="Times New Roman" w:cs="Times New Roman"/>
        </w:rPr>
        <w:t xml:space="preserve"> https:/www.fws.gov/international/pdf/Human-elephant conflicts-in-Asia-June2015.pdf.</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Douglas-Hamilton, I., Krink, T. and</w:t>
      </w:r>
      <w:r>
        <w:rPr>
          <w:rFonts w:ascii="Times New Roman" w:hAnsi="Times New Roman" w:cs="Times New Roman"/>
        </w:rPr>
        <w:t xml:space="preserve"> </w:t>
      </w:r>
      <w:r w:rsidRPr="00233DF3">
        <w:rPr>
          <w:rFonts w:ascii="Times New Roman" w:hAnsi="Times New Roman" w:cs="Times New Roman"/>
        </w:rPr>
        <w:t>Volrath,</w:t>
      </w:r>
      <w:r>
        <w:rPr>
          <w:rFonts w:ascii="Times New Roman" w:hAnsi="Times New Roman" w:cs="Times New Roman"/>
        </w:rPr>
        <w:t xml:space="preserve"> </w:t>
      </w:r>
      <w:r w:rsidRPr="00233DF3">
        <w:rPr>
          <w:rFonts w:ascii="Times New Roman" w:hAnsi="Times New Roman" w:cs="Times New Roman"/>
        </w:rPr>
        <w:t xml:space="preserve">F., (2005). Movement and corridors of African elephant in relation to protected areas. </w:t>
      </w:r>
      <w:r w:rsidRPr="00233DF3">
        <w:rPr>
          <w:rFonts w:ascii="Times New Roman" w:hAnsi="Times New Roman" w:cs="Times New Roman"/>
          <w:i/>
          <w:iCs/>
        </w:rPr>
        <w:t xml:space="preserve">Naturwissenschaften, </w:t>
      </w:r>
      <w:r w:rsidRPr="00233DF3">
        <w:rPr>
          <w:rFonts w:ascii="Times New Roman" w:hAnsi="Times New Roman" w:cs="Times New Roman"/>
        </w:rPr>
        <w:t>92</w:t>
      </w:r>
      <w:r>
        <w:rPr>
          <w:rFonts w:ascii="Times New Roman" w:hAnsi="Times New Roman" w:cs="Times New Roman"/>
        </w:rPr>
        <w:t>(4)</w:t>
      </w:r>
      <w:r w:rsidRPr="00233DF3">
        <w:rPr>
          <w:rFonts w:ascii="Times New Roman" w:hAnsi="Times New Roman" w:cs="Times New Roman"/>
        </w:rPr>
        <w:t>, 158-163</w:t>
      </w:r>
      <w:r>
        <w:rPr>
          <w:rFonts w:ascii="Times New Roman" w:hAnsi="Times New Roman" w:cs="Times New Roman"/>
        </w:rPr>
        <w:t>.</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Downs, D. and Hausenblas, H</w:t>
      </w:r>
      <w:r>
        <w:rPr>
          <w:rFonts w:ascii="Times New Roman" w:hAnsi="Times New Roman" w:cs="Times New Roman"/>
        </w:rPr>
        <w:t>.</w:t>
      </w:r>
      <w:r w:rsidRPr="00233DF3">
        <w:rPr>
          <w:rFonts w:ascii="Times New Roman" w:hAnsi="Times New Roman" w:cs="Times New Roman"/>
        </w:rPr>
        <w:t xml:space="preserve"> (2005). Elicitation studies and the theory of planned behavior: as systematic review of exercise belief. </w:t>
      </w:r>
      <w:r w:rsidRPr="00233DF3">
        <w:rPr>
          <w:rFonts w:ascii="Times New Roman" w:hAnsi="Times New Roman" w:cs="Times New Roman"/>
          <w:i/>
          <w:iCs/>
        </w:rPr>
        <w:t xml:space="preserve">Psychology of sports and Exercise, </w:t>
      </w:r>
      <w:r w:rsidRPr="00233DF3">
        <w:rPr>
          <w:rFonts w:ascii="Times New Roman" w:hAnsi="Times New Roman" w:cs="Times New Roman"/>
        </w:rPr>
        <w:t>6(1), 1-31.</w:t>
      </w:r>
    </w:p>
    <w:p w:rsidR="00405380" w:rsidRPr="00233DF3" w:rsidRDefault="00405380" w:rsidP="00474674">
      <w:pPr>
        <w:pStyle w:val="ListParagraph"/>
        <w:spacing w:before="100"/>
        <w:ind w:hanging="720"/>
        <w:rPr>
          <w:rFonts w:ascii="Times New Roman" w:hAnsi="Times New Roman" w:cs="Times New Roman"/>
          <w:i/>
          <w:iCs/>
        </w:rPr>
      </w:pPr>
      <w:r w:rsidRPr="00233DF3">
        <w:rPr>
          <w:rFonts w:ascii="Times New Roman" w:hAnsi="Times New Roman" w:cs="Times New Roman"/>
        </w:rPr>
        <w:t>Dulbin, H.</w:t>
      </w:r>
      <w:r>
        <w:rPr>
          <w:rFonts w:ascii="Times New Roman" w:hAnsi="Times New Roman" w:cs="Times New Roman"/>
        </w:rPr>
        <w:t xml:space="preserve"> </w:t>
      </w:r>
      <w:r w:rsidRPr="00233DF3">
        <w:rPr>
          <w:rFonts w:ascii="Times New Roman" w:hAnsi="Times New Roman" w:cs="Times New Roman"/>
        </w:rPr>
        <w:t xml:space="preserve">T. and Hoare, </w:t>
      </w:r>
      <w:r>
        <w:rPr>
          <w:rFonts w:ascii="Times New Roman" w:hAnsi="Times New Roman" w:cs="Times New Roman"/>
        </w:rPr>
        <w:t xml:space="preserve">R. </w:t>
      </w:r>
      <w:r w:rsidRPr="00233DF3">
        <w:rPr>
          <w:rFonts w:ascii="Times New Roman" w:hAnsi="Times New Roman" w:cs="Times New Roman"/>
        </w:rPr>
        <w:t>E., (2004). Searching for solutions: the evolution of an integrated approach to understanding and mitigating human–elephant conflict in</w:t>
      </w:r>
      <w:r>
        <w:rPr>
          <w:rFonts w:ascii="Times New Roman" w:hAnsi="Times New Roman" w:cs="Times New Roman"/>
        </w:rPr>
        <w:t xml:space="preserve"> </w:t>
      </w:r>
      <w:r w:rsidRPr="00233DF3">
        <w:rPr>
          <w:rFonts w:ascii="Times New Roman" w:hAnsi="Times New Roman" w:cs="Times New Roman"/>
        </w:rPr>
        <w:t xml:space="preserve">Africa. </w:t>
      </w:r>
      <w:r w:rsidRPr="004939BA">
        <w:rPr>
          <w:rFonts w:ascii="Times New Roman" w:hAnsi="Times New Roman" w:cs="Times New Roman"/>
        </w:rPr>
        <w:t>Human Dimensions</w:t>
      </w:r>
      <w:r w:rsidRPr="00233DF3">
        <w:rPr>
          <w:rFonts w:ascii="Times New Roman" w:hAnsi="Times New Roman" w:cs="Times New Roman"/>
        </w:rPr>
        <w:t xml:space="preserve"> of Wildlife, 9</w:t>
      </w:r>
      <w:r>
        <w:rPr>
          <w:rFonts w:ascii="Times New Roman" w:hAnsi="Times New Roman" w:cs="Times New Roman"/>
        </w:rPr>
        <w:t>(1)</w:t>
      </w:r>
      <w:r w:rsidRPr="00233DF3">
        <w:rPr>
          <w:rFonts w:ascii="Times New Roman" w:hAnsi="Times New Roman" w:cs="Times New Roman"/>
        </w:rPr>
        <w:t>, 271-278.</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Dunham, K.</w:t>
      </w:r>
      <w:r>
        <w:rPr>
          <w:rFonts w:ascii="Times New Roman" w:hAnsi="Times New Roman" w:cs="Times New Roman"/>
        </w:rPr>
        <w:t xml:space="preserve"> </w:t>
      </w:r>
      <w:r w:rsidRPr="00233DF3">
        <w:rPr>
          <w:rFonts w:ascii="Times New Roman" w:hAnsi="Times New Roman" w:cs="Times New Roman"/>
        </w:rPr>
        <w:t>M., Ghiurghi, A., Cumbi, R. and</w:t>
      </w:r>
      <w:r>
        <w:rPr>
          <w:rFonts w:ascii="Times New Roman" w:hAnsi="Times New Roman" w:cs="Times New Roman"/>
        </w:rPr>
        <w:t xml:space="preserve"> </w:t>
      </w:r>
      <w:r w:rsidRPr="00233DF3">
        <w:rPr>
          <w:rFonts w:ascii="Times New Roman" w:hAnsi="Times New Roman" w:cs="Times New Roman"/>
        </w:rPr>
        <w:t xml:space="preserve">Urbano, F., (2010). Human-Wildlife conflicts in Mozambique: A national perspective, with emphasizes on wildlife attacks on humans. </w:t>
      </w:r>
      <w:r w:rsidRPr="00233DF3">
        <w:rPr>
          <w:rFonts w:ascii="Times New Roman" w:hAnsi="Times New Roman" w:cs="Times New Roman"/>
          <w:i/>
          <w:iCs/>
        </w:rPr>
        <w:t>Oryx</w:t>
      </w:r>
      <w:r>
        <w:rPr>
          <w:rFonts w:ascii="Times New Roman" w:hAnsi="Times New Roman" w:cs="Times New Roman"/>
          <w:i/>
          <w:iCs/>
        </w:rPr>
        <w:t>,</w:t>
      </w:r>
      <w:r w:rsidRPr="00233DF3">
        <w:rPr>
          <w:rFonts w:ascii="Times New Roman" w:hAnsi="Times New Roman" w:cs="Times New Roman"/>
        </w:rPr>
        <w:t xml:space="preserve"> 44(2), 185–193.</w:t>
      </w:r>
    </w:p>
    <w:p w:rsidR="00405380"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Fernando, P., Kumar, M., Williams, A., Wikramanayake, E., Aziz, T. and Sing, S., (2008). Review of human – elephant conflict mitigation measures practiced in south Asia. WWF</w:t>
      </w:r>
      <w:r>
        <w:rPr>
          <w:rFonts w:ascii="Times New Roman" w:hAnsi="Times New Roman" w:cs="Times New Roman"/>
        </w:rPr>
        <w:t>: South Asia.</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Fisher, R.</w:t>
      </w:r>
      <w:r>
        <w:rPr>
          <w:rFonts w:ascii="Times New Roman" w:hAnsi="Times New Roman" w:cs="Times New Roman"/>
        </w:rPr>
        <w:t xml:space="preserve"> J.</w:t>
      </w:r>
      <w:r w:rsidRPr="00233DF3">
        <w:rPr>
          <w:rFonts w:ascii="Times New Roman" w:hAnsi="Times New Roman" w:cs="Times New Roman"/>
        </w:rPr>
        <w:t xml:space="preserve"> (1990). </w:t>
      </w:r>
      <w:r w:rsidRPr="001E04FC">
        <w:rPr>
          <w:rFonts w:ascii="Times New Roman" w:hAnsi="Times New Roman" w:cs="Times New Roman"/>
          <w:i/>
          <w:iCs/>
        </w:rPr>
        <w:t>The</w:t>
      </w:r>
      <w:r w:rsidRPr="00233DF3">
        <w:rPr>
          <w:rFonts w:ascii="Times New Roman" w:hAnsi="Times New Roman" w:cs="Times New Roman"/>
        </w:rPr>
        <w:t xml:space="preserve"> </w:t>
      </w:r>
      <w:r w:rsidRPr="001E04FC">
        <w:rPr>
          <w:rFonts w:ascii="Times New Roman" w:hAnsi="Times New Roman" w:cs="Times New Roman"/>
          <w:i/>
          <w:iCs/>
        </w:rPr>
        <w:t xml:space="preserve">social Psychology </w:t>
      </w:r>
      <w:r>
        <w:rPr>
          <w:rFonts w:ascii="Times New Roman" w:hAnsi="Times New Roman" w:cs="Times New Roman"/>
          <w:i/>
          <w:iCs/>
        </w:rPr>
        <w:t>of I</w:t>
      </w:r>
      <w:r w:rsidRPr="001E04FC">
        <w:rPr>
          <w:rFonts w:ascii="Times New Roman" w:hAnsi="Times New Roman" w:cs="Times New Roman"/>
          <w:i/>
          <w:iCs/>
        </w:rPr>
        <w:t>ntergroup and International Conflict Resolution.</w:t>
      </w:r>
      <w:r w:rsidRPr="00233DF3">
        <w:rPr>
          <w:rFonts w:ascii="Times New Roman" w:hAnsi="Times New Roman" w:cs="Times New Roman"/>
        </w:rPr>
        <w:t xml:space="preserve"> New York: Springer-Verlag</w:t>
      </w:r>
      <w:r>
        <w:rPr>
          <w:rFonts w:ascii="Times New Roman" w:hAnsi="Times New Roman" w:cs="Times New Roman"/>
        </w:rPr>
        <w:t>.</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Foley</w:t>
      </w:r>
      <w:r>
        <w:rPr>
          <w:rFonts w:ascii="Times New Roman" w:hAnsi="Times New Roman" w:cs="Times New Roman"/>
        </w:rPr>
        <w:t>,</w:t>
      </w:r>
      <w:r w:rsidRPr="00233DF3">
        <w:rPr>
          <w:rFonts w:ascii="Times New Roman" w:hAnsi="Times New Roman" w:cs="Times New Roman"/>
        </w:rPr>
        <w:t xml:space="preserve"> C.</w:t>
      </w:r>
      <w:r>
        <w:rPr>
          <w:rFonts w:ascii="Times New Roman" w:hAnsi="Times New Roman" w:cs="Times New Roman"/>
        </w:rPr>
        <w:t xml:space="preserve"> </w:t>
      </w:r>
      <w:r w:rsidRPr="00233DF3">
        <w:rPr>
          <w:rFonts w:ascii="Times New Roman" w:hAnsi="Times New Roman" w:cs="Times New Roman"/>
        </w:rPr>
        <w:t>A.</w:t>
      </w:r>
      <w:r>
        <w:rPr>
          <w:rFonts w:ascii="Times New Roman" w:hAnsi="Times New Roman" w:cs="Times New Roman"/>
        </w:rPr>
        <w:t xml:space="preserve"> </w:t>
      </w:r>
      <w:r w:rsidRPr="00233DF3">
        <w:rPr>
          <w:rFonts w:ascii="Times New Roman" w:hAnsi="Times New Roman" w:cs="Times New Roman"/>
        </w:rPr>
        <w:t>H., Faust, L.</w:t>
      </w:r>
      <w:r>
        <w:rPr>
          <w:rFonts w:ascii="Times New Roman" w:hAnsi="Times New Roman" w:cs="Times New Roman"/>
        </w:rPr>
        <w:t xml:space="preserve"> </w:t>
      </w:r>
      <w:r w:rsidRPr="00233DF3">
        <w:rPr>
          <w:rFonts w:ascii="Times New Roman" w:hAnsi="Times New Roman" w:cs="Times New Roman"/>
        </w:rPr>
        <w:t xml:space="preserve">J., (2010). Rapid population growth in an elephant </w:t>
      </w:r>
      <w:r w:rsidRPr="00233DF3">
        <w:rPr>
          <w:rFonts w:ascii="Times New Roman" w:hAnsi="Times New Roman" w:cs="Times New Roman"/>
          <w:i/>
          <w:iCs/>
        </w:rPr>
        <w:t>loxodonta</w:t>
      </w:r>
      <w:r>
        <w:rPr>
          <w:rFonts w:ascii="Times New Roman" w:hAnsi="Times New Roman" w:cs="Times New Roman"/>
          <w:i/>
          <w:iCs/>
        </w:rPr>
        <w:t xml:space="preserve"> </w:t>
      </w:r>
      <w:r w:rsidRPr="00233DF3">
        <w:rPr>
          <w:rFonts w:ascii="Times New Roman" w:hAnsi="Times New Roman" w:cs="Times New Roman"/>
          <w:i/>
          <w:iCs/>
        </w:rPr>
        <w:t>africana</w:t>
      </w:r>
      <w:r>
        <w:rPr>
          <w:rFonts w:ascii="Times New Roman" w:hAnsi="Times New Roman" w:cs="Times New Roman"/>
          <w:i/>
          <w:iCs/>
        </w:rPr>
        <w:t xml:space="preserve"> </w:t>
      </w:r>
      <w:r w:rsidRPr="00233DF3">
        <w:rPr>
          <w:rFonts w:ascii="Times New Roman" w:hAnsi="Times New Roman" w:cs="Times New Roman"/>
        </w:rPr>
        <w:t>population</w:t>
      </w:r>
      <w:r>
        <w:rPr>
          <w:rFonts w:ascii="Times New Roman" w:hAnsi="Times New Roman" w:cs="Times New Roman"/>
        </w:rPr>
        <w:t xml:space="preserve"> </w:t>
      </w:r>
      <w:r w:rsidRPr="00233DF3">
        <w:rPr>
          <w:rFonts w:ascii="Times New Roman" w:hAnsi="Times New Roman" w:cs="Times New Roman"/>
        </w:rPr>
        <w:t xml:space="preserve">recovering from poaching in Tarangire National Park, Tanzania. </w:t>
      </w:r>
      <w:r w:rsidRPr="00233DF3">
        <w:rPr>
          <w:rFonts w:ascii="Times New Roman" w:hAnsi="Times New Roman" w:cs="Times New Roman"/>
          <w:i/>
          <w:iCs/>
        </w:rPr>
        <w:t xml:space="preserve">Oryx, </w:t>
      </w:r>
      <w:r w:rsidRPr="00233DF3">
        <w:rPr>
          <w:rFonts w:ascii="Times New Roman" w:hAnsi="Times New Roman" w:cs="Times New Roman"/>
        </w:rPr>
        <w:t>44, 205– 212.</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 xml:space="preserve">Gadd, M., (2005). Conservation outside of parks: Attitudes of local people inLaikipia, Kenya. </w:t>
      </w:r>
      <w:r w:rsidRPr="00233DF3">
        <w:rPr>
          <w:rFonts w:ascii="Times New Roman" w:hAnsi="Times New Roman" w:cs="Times New Roman"/>
          <w:i/>
          <w:iCs/>
        </w:rPr>
        <w:t>Environmental Conservation</w:t>
      </w:r>
      <w:r w:rsidRPr="00233DF3">
        <w:rPr>
          <w:rFonts w:ascii="Times New Roman" w:hAnsi="Times New Roman" w:cs="Times New Roman"/>
        </w:rPr>
        <w:t>, 32</w:t>
      </w:r>
      <w:r>
        <w:rPr>
          <w:rFonts w:ascii="Times New Roman" w:hAnsi="Times New Roman" w:cs="Times New Roman"/>
        </w:rPr>
        <w:t>(1)</w:t>
      </w:r>
      <w:r w:rsidRPr="00233DF3">
        <w:rPr>
          <w:rFonts w:ascii="Times New Roman" w:hAnsi="Times New Roman" w:cs="Times New Roman"/>
        </w:rPr>
        <w:t>, 1-14.</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Gamassa, D.M., (1993)</w:t>
      </w:r>
      <w:r w:rsidRPr="00233DF3">
        <w:rPr>
          <w:rFonts w:ascii="Times New Roman" w:hAnsi="Times New Roman" w:cs="Times New Roman"/>
          <w:i/>
          <w:iCs/>
        </w:rPr>
        <w:t xml:space="preserve">. </w:t>
      </w:r>
      <w:r w:rsidRPr="00233DF3">
        <w:rPr>
          <w:rFonts w:ascii="Times New Roman" w:hAnsi="Times New Roman" w:cs="Times New Roman"/>
        </w:rPr>
        <w:t xml:space="preserve">Marginalization of Maasai pastoralists in Northern Tanzania.  </w:t>
      </w:r>
      <w:r>
        <w:rPr>
          <w:rFonts w:ascii="Times New Roman" w:hAnsi="Times New Roman" w:cs="Times New Roman"/>
        </w:rPr>
        <w:t>retrieved on 30</w:t>
      </w:r>
      <w:r w:rsidRPr="001E04FC">
        <w:rPr>
          <w:rFonts w:ascii="Times New Roman" w:hAnsi="Times New Roman" w:cs="Times New Roman"/>
          <w:vertAlign w:val="superscript"/>
        </w:rPr>
        <w:t>th</w:t>
      </w:r>
      <w:r>
        <w:rPr>
          <w:rFonts w:ascii="Times New Roman" w:hAnsi="Times New Roman" w:cs="Times New Roman"/>
        </w:rPr>
        <w:t xml:space="preserve"> June, 2017 from; </w:t>
      </w:r>
      <w:r w:rsidRPr="00233DF3">
        <w:rPr>
          <w:rFonts w:ascii="Times New Roman" w:hAnsi="Times New Roman" w:cs="Times New Roman"/>
        </w:rPr>
        <w:t>http://dlc.dlib.indiana/edu/dlc/</w:t>
      </w:r>
      <w:r>
        <w:rPr>
          <w:rFonts w:ascii="Times New Roman" w:hAnsi="Times New Roman" w:cs="Times New Roman"/>
        </w:rPr>
        <w:t xml:space="preserve"> </w:t>
      </w:r>
      <w:r w:rsidRPr="00233DF3">
        <w:rPr>
          <w:rFonts w:ascii="Times New Roman" w:hAnsi="Times New Roman" w:cs="Times New Roman"/>
        </w:rPr>
        <w:t>bitstream/handle/10535/5447/Marginalization_of_Maasai_Pastorali.pdf?sequence=1</w:t>
      </w:r>
      <w:r>
        <w:rPr>
          <w:rFonts w:ascii="Times New Roman" w:hAnsi="Times New Roman" w:cs="Times New Roman"/>
        </w:rPr>
        <w:t>.</w:t>
      </w:r>
    </w:p>
    <w:p w:rsidR="00405380" w:rsidRPr="00233DF3" w:rsidRDefault="00405380" w:rsidP="00233DF3">
      <w:pPr>
        <w:pStyle w:val="ListParagraph"/>
        <w:ind w:hanging="720"/>
        <w:rPr>
          <w:rFonts w:ascii="Times New Roman" w:hAnsi="Times New Roman" w:cs="Times New Roman"/>
        </w:rPr>
      </w:pPr>
      <w:r>
        <w:rPr>
          <w:rFonts w:ascii="Times New Roman" w:hAnsi="Times New Roman" w:cs="Times New Roman"/>
        </w:rPr>
        <w:t>Gillingham, S., Lee, P.</w:t>
      </w:r>
      <w:r w:rsidRPr="00233DF3">
        <w:rPr>
          <w:rFonts w:ascii="Times New Roman" w:hAnsi="Times New Roman" w:cs="Times New Roman"/>
        </w:rPr>
        <w:t xml:space="preserve"> (2003).</w:t>
      </w:r>
      <w:r>
        <w:rPr>
          <w:rFonts w:ascii="Times New Roman" w:hAnsi="Times New Roman" w:cs="Times New Roman"/>
        </w:rPr>
        <w:t xml:space="preserve"> </w:t>
      </w:r>
      <w:r w:rsidRPr="00233DF3">
        <w:rPr>
          <w:rFonts w:ascii="Times New Roman" w:hAnsi="Times New Roman" w:cs="Times New Roman"/>
        </w:rPr>
        <w:t xml:space="preserve">A study of local perception of wildlife crop </w:t>
      </w:r>
      <w:r>
        <w:rPr>
          <w:rFonts w:ascii="Times New Roman" w:hAnsi="Times New Roman" w:cs="Times New Roman"/>
        </w:rPr>
        <w:t xml:space="preserve">damage </w:t>
      </w:r>
      <w:r w:rsidRPr="00233DF3">
        <w:rPr>
          <w:rFonts w:ascii="Times New Roman" w:hAnsi="Times New Roman" w:cs="Times New Roman"/>
        </w:rPr>
        <w:t>conflict in an area bordering the Selous Game reserve,</w:t>
      </w:r>
      <w:r>
        <w:rPr>
          <w:rFonts w:ascii="Times New Roman" w:hAnsi="Times New Roman" w:cs="Times New Roman"/>
        </w:rPr>
        <w:t xml:space="preserve"> </w:t>
      </w:r>
      <w:r w:rsidRPr="00233DF3">
        <w:rPr>
          <w:rFonts w:ascii="Times New Roman" w:hAnsi="Times New Roman" w:cs="Times New Roman"/>
        </w:rPr>
        <w:t>Tanzania</w:t>
      </w:r>
      <w:r w:rsidRPr="00233DF3">
        <w:rPr>
          <w:rFonts w:ascii="Times New Roman" w:hAnsi="Times New Roman" w:cs="Times New Roman"/>
          <w:i/>
          <w:iCs/>
        </w:rPr>
        <w:t xml:space="preserve">. Orxy, </w:t>
      </w:r>
      <w:r w:rsidRPr="00233DF3">
        <w:rPr>
          <w:rFonts w:ascii="Times New Roman" w:hAnsi="Times New Roman" w:cs="Times New Roman"/>
        </w:rPr>
        <w:t>37(3), 316-325.</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Graham, M. and Litoroh, M., (2009).</w:t>
      </w:r>
      <w:r>
        <w:rPr>
          <w:rFonts w:ascii="Times New Roman" w:hAnsi="Times New Roman" w:cs="Times New Roman"/>
        </w:rPr>
        <w:t xml:space="preserve"> </w:t>
      </w:r>
      <w:r w:rsidRPr="00233DF3">
        <w:rPr>
          <w:rFonts w:ascii="Times New Roman" w:hAnsi="Times New Roman" w:cs="Times New Roman"/>
        </w:rPr>
        <w:t xml:space="preserve">Human-elephant mitigation Meeting Sharing Lessons and experience from across East Africa. </w:t>
      </w:r>
      <w:r>
        <w:rPr>
          <w:rFonts w:ascii="Times New Roman" w:hAnsi="Times New Roman" w:cs="Times New Roman"/>
        </w:rPr>
        <w:t>Retrieved on 29</w:t>
      </w:r>
      <w:r w:rsidRPr="00671992">
        <w:rPr>
          <w:rFonts w:ascii="Times New Roman" w:hAnsi="Times New Roman" w:cs="Times New Roman"/>
          <w:vertAlign w:val="superscript"/>
        </w:rPr>
        <w:t>th</w:t>
      </w:r>
      <w:r>
        <w:rPr>
          <w:rFonts w:ascii="Times New Roman" w:hAnsi="Times New Roman" w:cs="Times New Roman"/>
        </w:rPr>
        <w:t xml:space="preserve"> June, 2017 from; </w:t>
      </w:r>
      <w:r w:rsidRPr="00233DF3">
        <w:rPr>
          <w:rFonts w:ascii="Times New Roman" w:hAnsi="Times New Roman" w:cs="Times New Roman"/>
        </w:rPr>
        <w:t>http://www.geog.cam.ac.uk/research/projects/heccapacity/</w:t>
      </w:r>
      <w:r>
        <w:rPr>
          <w:rFonts w:ascii="Times New Roman" w:hAnsi="Times New Roman" w:cs="Times New Roman"/>
        </w:rPr>
        <w:t xml:space="preserve"> </w:t>
      </w:r>
      <w:r w:rsidRPr="00233DF3">
        <w:rPr>
          <w:rFonts w:ascii="Times New Roman" w:hAnsi="Times New Roman" w:cs="Times New Roman"/>
        </w:rPr>
        <w:t xml:space="preserve">Workshop2009.pdf  </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Graham, M.</w:t>
      </w:r>
      <w:r>
        <w:rPr>
          <w:rFonts w:ascii="Times New Roman" w:hAnsi="Times New Roman" w:cs="Times New Roman"/>
        </w:rPr>
        <w:t xml:space="preserve"> </w:t>
      </w:r>
      <w:r w:rsidRPr="00233DF3">
        <w:rPr>
          <w:rFonts w:ascii="Times New Roman" w:hAnsi="Times New Roman" w:cs="Times New Roman"/>
        </w:rPr>
        <w:t>D</w:t>
      </w:r>
      <w:r>
        <w:rPr>
          <w:rFonts w:ascii="Times New Roman" w:hAnsi="Times New Roman" w:cs="Times New Roman"/>
        </w:rPr>
        <w:t>.</w:t>
      </w:r>
      <w:r w:rsidRPr="00233DF3">
        <w:rPr>
          <w:rFonts w:ascii="Times New Roman" w:hAnsi="Times New Roman" w:cs="Times New Roman"/>
        </w:rPr>
        <w:t xml:space="preserve"> Douglas-Hamilton, L., Adams, W.M. and Lee, P.C., (2009). The movements of African elephant in a human- dominated land-usemosaic</w:t>
      </w:r>
      <w:r w:rsidRPr="00233DF3">
        <w:rPr>
          <w:rFonts w:ascii="Times New Roman" w:hAnsi="Times New Roman" w:cs="Times New Roman"/>
          <w:i/>
          <w:iCs/>
        </w:rPr>
        <w:t>.</w:t>
      </w:r>
      <w:r>
        <w:rPr>
          <w:rFonts w:ascii="Times New Roman" w:hAnsi="Times New Roman" w:cs="Times New Roman"/>
          <w:i/>
          <w:iCs/>
        </w:rPr>
        <w:t xml:space="preserve"> </w:t>
      </w:r>
      <w:r w:rsidRPr="00233DF3">
        <w:rPr>
          <w:rFonts w:ascii="Times New Roman" w:hAnsi="Times New Roman" w:cs="Times New Roman"/>
          <w:i/>
          <w:iCs/>
        </w:rPr>
        <w:t>Animal Conservation</w:t>
      </w:r>
      <w:r w:rsidRPr="00233DF3">
        <w:rPr>
          <w:rFonts w:ascii="Times New Roman" w:hAnsi="Times New Roman" w:cs="Times New Roman"/>
        </w:rPr>
        <w:t>, 12, 445-455.</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Graham, M., Noter, B., Adams, W.</w:t>
      </w:r>
      <w:r>
        <w:rPr>
          <w:rFonts w:ascii="Times New Roman" w:hAnsi="Times New Roman" w:cs="Times New Roman"/>
        </w:rPr>
        <w:t xml:space="preserve"> </w:t>
      </w:r>
      <w:r w:rsidRPr="00233DF3">
        <w:rPr>
          <w:rFonts w:ascii="Times New Roman" w:hAnsi="Times New Roman" w:cs="Times New Roman"/>
        </w:rPr>
        <w:t>M., Lee, P.</w:t>
      </w:r>
      <w:r>
        <w:rPr>
          <w:rFonts w:ascii="Times New Roman" w:hAnsi="Times New Roman" w:cs="Times New Roman"/>
        </w:rPr>
        <w:t xml:space="preserve"> </w:t>
      </w:r>
      <w:r w:rsidRPr="00233DF3">
        <w:rPr>
          <w:rFonts w:ascii="Times New Roman" w:hAnsi="Times New Roman" w:cs="Times New Roman"/>
        </w:rPr>
        <w:t>C. and</w:t>
      </w:r>
      <w:r>
        <w:rPr>
          <w:rFonts w:ascii="Times New Roman" w:hAnsi="Times New Roman" w:cs="Times New Roman"/>
        </w:rPr>
        <w:t xml:space="preserve"> </w:t>
      </w:r>
      <w:r w:rsidRPr="00233DF3">
        <w:rPr>
          <w:rFonts w:ascii="Times New Roman" w:hAnsi="Times New Roman" w:cs="Times New Roman"/>
        </w:rPr>
        <w:t>Ochieng, T.</w:t>
      </w:r>
      <w:r>
        <w:rPr>
          <w:rFonts w:ascii="Times New Roman" w:hAnsi="Times New Roman" w:cs="Times New Roman"/>
        </w:rPr>
        <w:t xml:space="preserve"> </w:t>
      </w:r>
      <w:r w:rsidRPr="00233DF3">
        <w:rPr>
          <w:rFonts w:ascii="Times New Roman" w:hAnsi="Times New Roman" w:cs="Times New Roman"/>
        </w:rPr>
        <w:t>N. (2010).</w:t>
      </w:r>
      <w:r>
        <w:rPr>
          <w:rFonts w:ascii="Times New Roman" w:hAnsi="Times New Roman" w:cs="Times New Roman"/>
        </w:rPr>
        <w:t xml:space="preserve"> </w:t>
      </w:r>
      <w:r w:rsidRPr="00233DF3">
        <w:rPr>
          <w:rFonts w:ascii="Times New Roman" w:hAnsi="Times New Roman" w:cs="Times New Roman"/>
        </w:rPr>
        <w:t xml:space="preserve">Paterns of crop- raiding </w:t>
      </w:r>
      <w:r>
        <w:rPr>
          <w:rFonts w:ascii="Times New Roman" w:hAnsi="Times New Roman" w:cs="Times New Roman"/>
        </w:rPr>
        <w:t>b</w:t>
      </w:r>
      <w:r w:rsidRPr="00233DF3">
        <w:rPr>
          <w:rFonts w:ascii="Times New Roman" w:hAnsi="Times New Roman" w:cs="Times New Roman"/>
        </w:rPr>
        <w:t>y elephants, Loxodonta</w:t>
      </w:r>
      <w:r>
        <w:rPr>
          <w:rFonts w:ascii="Times New Roman" w:hAnsi="Times New Roman" w:cs="Times New Roman"/>
        </w:rPr>
        <w:t xml:space="preserve"> </w:t>
      </w:r>
      <w:r w:rsidRPr="00233DF3">
        <w:rPr>
          <w:rFonts w:ascii="Times New Roman" w:hAnsi="Times New Roman" w:cs="Times New Roman"/>
        </w:rPr>
        <w:t>Africana, in Laikipia, Kenya and the management of human- elephant conflict.</w:t>
      </w:r>
      <w:r>
        <w:rPr>
          <w:rFonts w:ascii="Times New Roman" w:hAnsi="Times New Roman" w:cs="Times New Roman"/>
        </w:rPr>
        <w:t xml:space="preserve"> </w:t>
      </w:r>
      <w:r w:rsidRPr="00233DF3">
        <w:rPr>
          <w:rFonts w:ascii="Times New Roman" w:hAnsi="Times New Roman" w:cs="Times New Roman"/>
          <w:i/>
          <w:iCs/>
        </w:rPr>
        <w:t>Systematics and Biodiversity</w:t>
      </w:r>
      <w:r w:rsidRPr="00233DF3">
        <w:rPr>
          <w:rFonts w:ascii="Times New Roman" w:hAnsi="Times New Roman" w:cs="Times New Roman"/>
        </w:rPr>
        <w:t>, 8(4), 435-455.</w:t>
      </w:r>
    </w:p>
    <w:p w:rsidR="00405380" w:rsidRPr="00233DF3" w:rsidRDefault="00405380" w:rsidP="00474674">
      <w:pPr>
        <w:pStyle w:val="ListParagraph"/>
        <w:spacing w:before="40"/>
        <w:ind w:hanging="720"/>
        <w:rPr>
          <w:rFonts w:ascii="Times New Roman" w:hAnsi="Times New Roman" w:cs="Times New Roman"/>
        </w:rPr>
      </w:pPr>
      <w:r w:rsidRPr="00233DF3">
        <w:rPr>
          <w:rFonts w:ascii="Times New Roman" w:hAnsi="Times New Roman" w:cs="Times New Roman"/>
        </w:rPr>
        <w:t>Granados, A., Weladgi, R.B. and Loomis, M.R., (2012). Movement and occurrence of two elephants herds in a human –dominated land scape, the</w:t>
      </w:r>
      <w:r>
        <w:rPr>
          <w:rFonts w:ascii="Times New Roman" w:hAnsi="Times New Roman" w:cs="Times New Roman"/>
        </w:rPr>
        <w:t xml:space="preserve"> </w:t>
      </w:r>
      <w:r w:rsidRPr="00233DF3">
        <w:rPr>
          <w:rFonts w:ascii="Times New Roman" w:hAnsi="Times New Roman" w:cs="Times New Roman"/>
        </w:rPr>
        <w:t>Benoue Wildlife Conservation Area</w:t>
      </w:r>
      <w:r w:rsidRPr="00233DF3">
        <w:rPr>
          <w:rFonts w:ascii="Times New Roman" w:hAnsi="Times New Roman" w:cs="Times New Roman"/>
          <w:i/>
          <w:iCs/>
        </w:rPr>
        <w:t>,</w:t>
      </w:r>
      <w:r>
        <w:rPr>
          <w:rFonts w:ascii="Times New Roman" w:hAnsi="Times New Roman" w:cs="Times New Roman"/>
          <w:i/>
          <w:iCs/>
        </w:rPr>
        <w:t xml:space="preserve"> </w:t>
      </w:r>
      <w:r w:rsidRPr="00233DF3">
        <w:rPr>
          <w:rFonts w:ascii="Times New Roman" w:hAnsi="Times New Roman" w:cs="Times New Roman"/>
        </w:rPr>
        <w:t>Cameroon .</w:t>
      </w:r>
      <w:r w:rsidRPr="00233DF3">
        <w:rPr>
          <w:rFonts w:ascii="Times New Roman" w:hAnsi="Times New Roman" w:cs="Times New Roman"/>
          <w:i/>
          <w:iCs/>
        </w:rPr>
        <w:t>Tropical conservation science</w:t>
      </w:r>
      <w:r w:rsidRPr="00233DF3">
        <w:rPr>
          <w:rFonts w:ascii="Times New Roman" w:hAnsi="Times New Roman" w:cs="Times New Roman"/>
        </w:rPr>
        <w:t>, 5(2), 150-162.</w:t>
      </w:r>
    </w:p>
    <w:p w:rsidR="00405380" w:rsidRPr="00233DF3" w:rsidRDefault="00405380" w:rsidP="00474674">
      <w:pPr>
        <w:pStyle w:val="ListParagraph"/>
        <w:spacing w:before="40"/>
        <w:ind w:hanging="720"/>
        <w:rPr>
          <w:rFonts w:ascii="Times New Roman" w:hAnsi="Times New Roman" w:cs="Times New Roman"/>
        </w:rPr>
      </w:pPr>
      <w:r w:rsidRPr="00233DF3">
        <w:rPr>
          <w:rFonts w:ascii="Times New Roman" w:hAnsi="Times New Roman" w:cs="Times New Roman"/>
        </w:rPr>
        <w:t>Graneheim, U.</w:t>
      </w:r>
      <w:r>
        <w:rPr>
          <w:rFonts w:ascii="Times New Roman" w:hAnsi="Times New Roman" w:cs="Times New Roman"/>
        </w:rPr>
        <w:t xml:space="preserve"> </w:t>
      </w:r>
      <w:r w:rsidRPr="00233DF3">
        <w:rPr>
          <w:rFonts w:ascii="Times New Roman" w:hAnsi="Times New Roman" w:cs="Times New Roman"/>
        </w:rPr>
        <w:t>H. and Lundman B. (2004). Qualitative content analysis in nursing research: concepts, procedures and measures to achieve trustworthiness</w:t>
      </w:r>
      <w:r w:rsidRPr="00233DF3">
        <w:rPr>
          <w:rFonts w:ascii="Times New Roman" w:hAnsi="Times New Roman" w:cs="Times New Roman"/>
          <w:i/>
          <w:iCs/>
        </w:rPr>
        <w:t>.</w:t>
      </w:r>
      <w:r>
        <w:rPr>
          <w:rFonts w:ascii="Times New Roman" w:hAnsi="Times New Roman" w:cs="Times New Roman"/>
          <w:i/>
          <w:iCs/>
        </w:rPr>
        <w:t xml:space="preserve"> </w:t>
      </w:r>
      <w:r w:rsidRPr="00233DF3">
        <w:rPr>
          <w:rFonts w:ascii="Times New Roman" w:hAnsi="Times New Roman" w:cs="Times New Roman"/>
          <w:i/>
          <w:iCs/>
        </w:rPr>
        <w:t>Nurse Education Today</w:t>
      </w:r>
      <w:r w:rsidRPr="00233DF3">
        <w:rPr>
          <w:rFonts w:ascii="Times New Roman" w:hAnsi="Times New Roman" w:cs="Times New Roman"/>
        </w:rPr>
        <w:t>, 24</w:t>
      </w:r>
      <w:r>
        <w:rPr>
          <w:rFonts w:ascii="Times New Roman" w:hAnsi="Times New Roman" w:cs="Times New Roman"/>
        </w:rPr>
        <w:t>(1)</w:t>
      </w:r>
      <w:r w:rsidRPr="00233DF3">
        <w:rPr>
          <w:rFonts w:ascii="Times New Roman" w:hAnsi="Times New Roman" w:cs="Times New Roman"/>
        </w:rPr>
        <w:t>, 105-112.</w:t>
      </w:r>
    </w:p>
    <w:p w:rsidR="00405380" w:rsidRPr="00233DF3" w:rsidRDefault="00405380" w:rsidP="00474674">
      <w:pPr>
        <w:pStyle w:val="ListParagraph"/>
        <w:spacing w:before="40"/>
        <w:ind w:hanging="720"/>
        <w:rPr>
          <w:rFonts w:ascii="Times New Roman" w:hAnsi="Times New Roman" w:cs="Times New Roman"/>
          <w:b/>
          <w:bCs/>
        </w:rPr>
      </w:pPr>
      <w:r w:rsidRPr="00233DF3">
        <w:rPr>
          <w:rFonts w:ascii="Times New Roman" w:hAnsi="Times New Roman" w:cs="Times New Roman"/>
        </w:rPr>
        <w:t>Harich, F.</w:t>
      </w:r>
      <w:r>
        <w:rPr>
          <w:rFonts w:ascii="Times New Roman" w:hAnsi="Times New Roman" w:cs="Times New Roman"/>
        </w:rPr>
        <w:t xml:space="preserve"> </w:t>
      </w:r>
      <w:r w:rsidRPr="00233DF3">
        <w:rPr>
          <w:rFonts w:ascii="Times New Roman" w:hAnsi="Times New Roman" w:cs="Times New Roman"/>
        </w:rPr>
        <w:t>K., Treydte, A.</w:t>
      </w:r>
      <w:r>
        <w:rPr>
          <w:rFonts w:ascii="Times New Roman" w:hAnsi="Times New Roman" w:cs="Times New Roman"/>
        </w:rPr>
        <w:t xml:space="preserve"> </w:t>
      </w:r>
      <w:r w:rsidRPr="00233DF3">
        <w:rPr>
          <w:rFonts w:ascii="Times New Roman" w:hAnsi="Times New Roman" w:cs="Times New Roman"/>
        </w:rPr>
        <w:t>C., Sauerborn, J., Owusu, E.</w:t>
      </w:r>
      <w:r>
        <w:rPr>
          <w:rFonts w:ascii="Times New Roman" w:hAnsi="Times New Roman" w:cs="Times New Roman"/>
        </w:rPr>
        <w:t xml:space="preserve"> </w:t>
      </w:r>
      <w:r w:rsidRPr="00233DF3">
        <w:rPr>
          <w:rFonts w:ascii="Times New Roman" w:hAnsi="Times New Roman" w:cs="Times New Roman"/>
        </w:rPr>
        <w:t>H., (2013). People and wildlife</w:t>
      </w:r>
      <w:r w:rsidRPr="00233DF3">
        <w:rPr>
          <w:rFonts w:ascii="Times New Roman" w:hAnsi="Times New Roman" w:cs="Times New Roman"/>
          <w:i/>
          <w:iCs/>
        </w:rPr>
        <w:t>: Conflicts arising around the</w:t>
      </w:r>
      <w:r>
        <w:rPr>
          <w:rFonts w:ascii="Times New Roman" w:hAnsi="Times New Roman" w:cs="Times New Roman"/>
          <w:i/>
          <w:iCs/>
        </w:rPr>
        <w:t xml:space="preserve"> </w:t>
      </w:r>
      <w:r w:rsidRPr="00233DF3">
        <w:rPr>
          <w:rFonts w:ascii="Times New Roman" w:hAnsi="Times New Roman" w:cs="Times New Roman"/>
          <w:i/>
          <w:iCs/>
        </w:rPr>
        <w:t>Bia</w:t>
      </w:r>
      <w:r>
        <w:rPr>
          <w:rFonts w:ascii="Times New Roman" w:hAnsi="Times New Roman" w:cs="Times New Roman"/>
          <w:i/>
          <w:iCs/>
        </w:rPr>
        <w:t xml:space="preserve"> </w:t>
      </w:r>
      <w:r w:rsidRPr="00233DF3">
        <w:rPr>
          <w:rFonts w:ascii="Times New Roman" w:hAnsi="Times New Roman" w:cs="Times New Roman"/>
          <w:i/>
          <w:iCs/>
        </w:rPr>
        <w:t>Conservation</w:t>
      </w:r>
      <w:r>
        <w:rPr>
          <w:rFonts w:ascii="Times New Roman" w:hAnsi="Times New Roman" w:cs="Times New Roman"/>
          <w:i/>
          <w:iCs/>
        </w:rPr>
        <w:t xml:space="preserve"> </w:t>
      </w:r>
      <w:r w:rsidRPr="00233DF3">
        <w:rPr>
          <w:rFonts w:ascii="Times New Roman" w:hAnsi="Times New Roman" w:cs="Times New Roman"/>
        </w:rPr>
        <w:t>Journal for Nature Conservation,</w:t>
      </w:r>
      <w:r>
        <w:rPr>
          <w:rFonts w:ascii="Times New Roman" w:hAnsi="Times New Roman" w:cs="Times New Roman"/>
        </w:rPr>
        <w:t xml:space="preserve"> </w:t>
      </w:r>
      <w:r w:rsidRPr="00233DF3">
        <w:rPr>
          <w:rFonts w:ascii="Times New Roman" w:hAnsi="Times New Roman" w:cs="Times New Roman"/>
        </w:rPr>
        <w:t>21(5), 342–349.</w:t>
      </w:r>
    </w:p>
    <w:p w:rsidR="00405380" w:rsidRPr="00233DF3" w:rsidRDefault="00405380" w:rsidP="00233DF3">
      <w:pPr>
        <w:pStyle w:val="ListParagraph"/>
        <w:ind w:hanging="720"/>
        <w:rPr>
          <w:rFonts w:ascii="Times New Roman" w:hAnsi="Times New Roman" w:cs="Times New Roman"/>
          <w:spacing w:val="3"/>
        </w:rPr>
      </w:pPr>
      <w:r w:rsidRPr="00233DF3">
        <w:rPr>
          <w:rFonts w:ascii="Times New Roman" w:hAnsi="Times New Roman" w:cs="Times New Roman"/>
        </w:rPr>
        <w:t>Hill, C.</w:t>
      </w:r>
      <w:r>
        <w:rPr>
          <w:rFonts w:ascii="Times New Roman" w:hAnsi="Times New Roman" w:cs="Times New Roman"/>
        </w:rPr>
        <w:t xml:space="preserve"> </w:t>
      </w:r>
      <w:r w:rsidRPr="00233DF3">
        <w:rPr>
          <w:rFonts w:ascii="Times New Roman" w:hAnsi="Times New Roman" w:cs="Times New Roman"/>
        </w:rPr>
        <w:t xml:space="preserve">M., (2000). Conflict of interests between people and baboons. </w:t>
      </w:r>
      <w:r w:rsidRPr="00233DF3">
        <w:rPr>
          <w:rFonts w:ascii="Times New Roman" w:hAnsi="Times New Roman" w:cs="Times New Roman"/>
          <w:i/>
          <w:iCs/>
        </w:rPr>
        <w:t>International Journal of  primatology</w:t>
      </w:r>
      <w:r w:rsidRPr="00233DF3">
        <w:rPr>
          <w:rFonts w:ascii="Times New Roman" w:hAnsi="Times New Roman" w:cs="Times New Roman"/>
        </w:rPr>
        <w:t xml:space="preserve">, </w:t>
      </w:r>
      <w:r w:rsidRPr="00233DF3">
        <w:rPr>
          <w:rFonts w:ascii="Times New Roman" w:hAnsi="Times New Roman" w:cs="Times New Roman"/>
          <w:spacing w:val="3"/>
        </w:rPr>
        <w:t>21(2), 299–315.</w:t>
      </w:r>
    </w:p>
    <w:p w:rsidR="00405380" w:rsidRPr="00233DF3" w:rsidRDefault="00405380" w:rsidP="00474674">
      <w:pPr>
        <w:pStyle w:val="ListParagraph"/>
        <w:spacing w:before="120"/>
        <w:ind w:hanging="720"/>
        <w:rPr>
          <w:rFonts w:ascii="Times New Roman" w:hAnsi="Times New Roman" w:cs="Times New Roman"/>
        </w:rPr>
      </w:pPr>
      <w:r w:rsidRPr="00233DF3">
        <w:rPr>
          <w:rFonts w:ascii="Times New Roman" w:hAnsi="Times New Roman" w:cs="Times New Roman"/>
        </w:rPr>
        <w:t xml:space="preserve">Hoare, R. (2012). Lessons from 15 years of human-elephants conflicts mitigation: management consideration involving biological, physical and governance issues in Africa. </w:t>
      </w:r>
      <w:r w:rsidRPr="00233DF3">
        <w:rPr>
          <w:rFonts w:ascii="Times New Roman" w:hAnsi="Times New Roman" w:cs="Times New Roman"/>
          <w:i/>
          <w:iCs/>
        </w:rPr>
        <w:t>Pachyderm</w:t>
      </w:r>
      <w:r w:rsidRPr="00233DF3">
        <w:rPr>
          <w:rFonts w:ascii="Times New Roman" w:hAnsi="Times New Roman" w:cs="Times New Roman"/>
        </w:rPr>
        <w:t>, 51, 60-74.</w:t>
      </w:r>
    </w:p>
    <w:p w:rsidR="00405380" w:rsidRPr="00233DF3" w:rsidRDefault="00405380" w:rsidP="00474674">
      <w:pPr>
        <w:pStyle w:val="ListParagraph"/>
        <w:spacing w:before="120"/>
        <w:ind w:hanging="720"/>
        <w:rPr>
          <w:rFonts w:ascii="Times New Roman" w:hAnsi="Times New Roman" w:cs="Times New Roman"/>
        </w:rPr>
      </w:pPr>
      <w:r w:rsidRPr="00233DF3">
        <w:rPr>
          <w:rFonts w:ascii="Times New Roman" w:hAnsi="Times New Roman" w:cs="Times New Roman"/>
        </w:rPr>
        <w:t>Hoare, R.</w:t>
      </w:r>
      <w:r>
        <w:rPr>
          <w:rFonts w:ascii="Times New Roman" w:hAnsi="Times New Roman" w:cs="Times New Roman"/>
        </w:rPr>
        <w:t xml:space="preserve"> E.</w:t>
      </w:r>
      <w:r w:rsidRPr="00233DF3">
        <w:rPr>
          <w:rFonts w:ascii="Times New Roman" w:hAnsi="Times New Roman" w:cs="Times New Roman"/>
        </w:rPr>
        <w:t xml:space="preserve"> (2011). Management implications of new research on problem elephants. </w:t>
      </w:r>
      <w:r w:rsidRPr="00233DF3">
        <w:rPr>
          <w:rFonts w:ascii="Times New Roman" w:hAnsi="Times New Roman" w:cs="Times New Roman"/>
          <w:i/>
          <w:iCs/>
        </w:rPr>
        <w:t>Pachyderm</w:t>
      </w:r>
      <w:r w:rsidRPr="00233DF3">
        <w:rPr>
          <w:rFonts w:ascii="Times New Roman" w:hAnsi="Times New Roman" w:cs="Times New Roman"/>
        </w:rPr>
        <w:t xml:space="preserve"> 30, 44-48.</w:t>
      </w:r>
    </w:p>
    <w:p w:rsidR="00405380" w:rsidRPr="00233DF3" w:rsidRDefault="00405380" w:rsidP="00474674">
      <w:pPr>
        <w:pStyle w:val="ListParagraph"/>
        <w:spacing w:before="120"/>
        <w:ind w:hanging="720"/>
        <w:rPr>
          <w:rFonts w:ascii="Times New Roman" w:hAnsi="Times New Roman" w:cs="Times New Roman"/>
        </w:rPr>
      </w:pPr>
      <w:r w:rsidRPr="00233DF3">
        <w:rPr>
          <w:rFonts w:ascii="Times New Roman" w:hAnsi="Times New Roman" w:cs="Times New Roman"/>
        </w:rPr>
        <w:t>Hoare, R.</w:t>
      </w:r>
      <w:r>
        <w:rPr>
          <w:rFonts w:ascii="Times New Roman" w:hAnsi="Times New Roman" w:cs="Times New Roman"/>
        </w:rPr>
        <w:t xml:space="preserve"> </w:t>
      </w:r>
      <w:r w:rsidRPr="00233DF3">
        <w:rPr>
          <w:rFonts w:ascii="Times New Roman" w:hAnsi="Times New Roman" w:cs="Times New Roman"/>
        </w:rPr>
        <w:t>E., (2000). A review of compensation schemes for agricultural and other damage caused by elephants. IUCN Report. Human-elephant conflicts</w:t>
      </w:r>
      <w:r>
        <w:rPr>
          <w:rFonts w:ascii="Times New Roman" w:hAnsi="Times New Roman" w:cs="Times New Roman"/>
        </w:rPr>
        <w:t xml:space="preserve"> </w:t>
      </w:r>
      <w:r w:rsidRPr="00233DF3">
        <w:rPr>
          <w:rFonts w:ascii="Times New Roman" w:hAnsi="Times New Roman" w:cs="Times New Roman"/>
        </w:rPr>
        <w:t>Task</w:t>
      </w:r>
      <w:r>
        <w:rPr>
          <w:rFonts w:ascii="Times New Roman" w:hAnsi="Times New Roman" w:cs="Times New Roman"/>
        </w:rPr>
        <w:t xml:space="preserve"> </w:t>
      </w:r>
      <w:r w:rsidRPr="00233DF3">
        <w:rPr>
          <w:rFonts w:ascii="Times New Roman" w:hAnsi="Times New Roman" w:cs="Times New Roman"/>
        </w:rPr>
        <w:t xml:space="preserve">force. </w:t>
      </w:r>
      <w:r>
        <w:rPr>
          <w:rFonts w:ascii="Times New Roman" w:hAnsi="Times New Roman" w:cs="Times New Roman"/>
        </w:rPr>
        <w:t>Retrieved on 20</w:t>
      </w:r>
      <w:r w:rsidRPr="00671992">
        <w:rPr>
          <w:rFonts w:ascii="Times New Roman" w:hAnsi="Times New Roman" w:cs="Times New Roman"/>
          <w:vertAlign w:val="superscript"/>
        </w:rPr>
        <w:t>th</w:t>
      </w:r>
      <w:r>
        <w:rPr>
          <w:rFonts w:ascii="Times New Roman" w:hAnsi="Times New Roman" w:cs="Times New Roman"/>
        </w:rPr>
        <w:t xml:space="preserve"> May, 2017 from; </w:t>
      </w:r>
      <w:r w:rsidRPr="00233DF3">
        <w:rPr>
          <w:rFonts w:ascii="Times New Roman" w:hAnsi="Times New Roman" w:cs="Times New Roman"/>
        </w:rPr>
        <w:t>https://cmsdata.iucn.org/</w:t>
      </w:r>
      <w:r>
        <w:rPr>
          <w:rFonts w:ascii="Times New Roman" w:hAnsi="Times New Roman" w:cs="Times New Roman"/>
        </w:rPr>
        <w:t xml:space="preserve"> </w:t>
      </w:r>
      <w:r w:rsidRPr="00233DF3">
        <w:rPr>
          <w:rFonts w:ascii="Times New Roman" w:hAnsi="Times New Roman" w:cs="Times New Roman"/>
        </w:rPr>
        <w:t>downloads/heccomreview.pdf</w:t>
      </w:r>
      <w:r>
        <w:rPr>
          <w:rFonts w:ascii="Times New Roman" w:hAnsi="Times New Roman" w:cs="Times New Roman"/>
        </w:rPr>
        <w:t>.</w:t>
      </w:r>
    </w:p>
    <w:p w:rsidR="00405380" w:rsidRPr="00233DF3" w:rsidRDefault="00405380" w:rsidP="00474674">
      <w:pPr>
        <w:pStyle w:val="ListParagraph"/>
        <w:spacing w:before="120"/>
        <w:ind w:hanging="720"/>
        <w:rPr>
          <w:rFonts w:ascii="Times New Roman" w:hAnsi="Times New Roman" w:cs="Times New Roman"/>
        </w:rPr>
      </w:pPr>
      <w:r w:rsidRPr="00233DF3">
        <w:rPr>
          <w:rFonts w:ascii="Times New Roman" w:hAnsi="Times New Roman" w:cs="Times New Roman"/>
        </w:rPr>
        <w:t>Hoare, R.</w:t>
      </w:r>
      <w:r>
        <w:rPr>
          <w:rFonts w:ascii="Times New Roman" w:hAnsi="Times New Roman" w:cs="Times New Roman"/>
        </w:rPr>
        <w:t xml:space="preserve"> </w:t>
      </w:r>
      <w:r w:rsidRPr="00233DF3">
        <w:rPr>
          <w:rFonts w:ascii="Times New Roman" w:hAnsi="Times New Roman" w:cs="Times New Roman"/>
        </w:rPr>
        <w:t xml:space="preserve">E., (2007). Vertically integrated human-elephant conflicts management system in Tanzania: background and next steps. IUCN African Elephants Specialist Group, Nairobi Kenya. </w:t>
      </w:r>
      <w:r>
        <w:rPr>
          <w:rFonts w:ascii="Times New Roman" w:hAnsi="Times New Roman" w:cs="Times New Roman"/>
        </w:rPr>
        <w:t>Retrieved on 20</w:t>
      </w:r>
      <w:r w:rsidRPr="00671992">
        <w:rPr>
          <w:rFonts w:ascii="Times New Roman" w:hAnsi="Times New Roman" w:cs="Times New Roman"/>
          <w:vertAlign w:val="superscript"/>
        </w:rPr>
        <w:t>th</w:t>
      </w:r>
      <w:r>
        <w:rPr>
          <w:rFonts w:ascii="Times New Roman" w:hAnsi="Times New Roman" w:cs="Times New Roman"/>
        </w:rPr>
        <w:t xml:space="preserve"> May, 2017 from;</w:t>
      </w:r>
      <w:r w:rsidRPr="00233DF3">
        <w:rPr>
          <w:rFonts w:ascii="Times New Roman" w:hAnsi="Times New Roman" w:cs="Times New Roman"/>
        </w:rPr>
        <w:t xml:space="preserve"> https://www.iucn.org/sites/dev/files/import/downloads/heccstzvertint.pdf</w:t>
      </w:r>
      <w:r>
        <w:rPr>
          <w:rFonts w:ascii="Times New Roman" w:hAnsi="Times New Roman" w:cs="Times New Roman"/>
        </w:rPr>
        <w:t>.</w:t>
      </w:r>
    </w:p>
    <w:p w:rsidR="00405380" w:rsidRPr="00233DF3" w:rsidRDefault="00405380" w:rsidP="00474674">
      <w:pPr>
        <w:pStyle w:val="ListParagraph"/>
        <w:spacing w:before="120"/>
        <w:ind w:hanging="720"/>
        <w:rPr>
          <w:rFonts w:ascii="Times New Roman" w:hAnsi="Times New Roman" w:cs="Times New Roman"/>
        </w:rPr>
      </w:pPr>
      <w:r w:rsidRPr="00233DF3">
        <w:rPr>
          <w:rFonts w:ascii="Times New Roman" w:hAnsi="Times New Roman" w:cs="Times New Roman"/>
        </w:rPr>
        <w:t>Hofer, H., Hildebrandt, T.</w:t>
      </w:r>
      <w:r>
        <w:rPr>
          <w:rFonts w:ascii="Times New Roman" w:hAnsi="Times New Roman" w:cs="Times New Roman"/>
        </w:rPr>
        <w:t xml:space="preserve"> </w:t>
      </w:r>
      <w:r w:rsidRPr="00233DF3">
        <w:rPr>
          <w:rFonts w:ascii="Times New Roman" w:hAnsi="Times New Roman" w:cs="Times New Roman"/>
        </w:rPr>
        <w:t>B., Gortz, F., East, M.</w:t>
      </w:r>
      <w:r>
        <w:rPr>
          <w:rFonts w:ascii="Times New Roman" w:hAnsi="Times New Roman" w:cs="Times New Roman"/>
        </w:rPr>
        <w:t xml:space="preserve"> </w:t>
      </w:r>
      <w:r w:rsidRPr="00233DF3">
        <w:rPr>
          <w:rFonts w:ascii="Times New Roman" w:hAnsi="Times New Roman" w:cs="Times New Roman"/>
        </w:rPr>
        <w:t>L., Mpanduji, D.</w:t>
      </w:r>
      <w:r>
        <w:rPr>
          <w:rFonts w:ascii="Times New Roman" w:hAnsi="Times New Roman" w:cs="Times New Roman"/>
        </w:rPr>
        <w:t xml:space="preserve"> </w:t>
      </w:r>
      <w:r w:rsidRPr="00233DF3">
        <w:rPr>
          <w:rFonts w:ascii="Times New Roman" w:hAnsi="Times New Roman" w:cs="Times New Roman"/>
        </w:rPr>
        <w:t>G., Hahn, R, Siege, L. and Baldas, R.</w:t>
      </w:r>
      <w:r>
        <w:rPr>
          <w:rFonts w:ascii="Times New Roman" w:hAnsi="Times New Roman" w:cs="Times New Roman"/>
        </w:rPr>
        <w:t xml:space="preserve"> D.</w:t>
      </w:r>
      <w:r w:rsidRPr="00233DF3">
        <w:rPr>
          <w:rFonts w:ascii="Times New Roman" w:hAnsi="Times New Roman" w:cs="Times New Roman"/>
        </w:rPr>
        <w:t xml:space="preserve"> (2004).</w:t>
      </w:r>
      <w:r>
        <w:rPr>
          <w:rFonts w:ascii="Times New Roman" w:hAnsi="Times New Roman" w:cs="Times New Roman"/>
        </w:rPr>
        <w:t xml:space="preserve"> </w:t>
      </w:r>
      <w:r w:rsidRPr="00233DF3">
        <w:rPr>
          <w:rFonts w:ascii="Times New Roman" w:hAnsi="Times New Roman" w:cs="Times New Roman"/>
        </w:rPr>
        <w:t xml:space="preserve">Distribution and movements of elephants and other wildlife in the Selous- Niassa Wildlife Corridor, Tanzania. </w:t>
      </w:r>
      <w:r>
        <w:rPr>
          <w:rFonts w:ascii="Times New Roman" w:hAnsi="Times New Roman" w:cs="Times New Roman"/>
        </w:rPr>
        <w:t>Retrieved on 20</w:t>
      </w:r>
      <w:r w:rsidRPr="00671992">
        <w:rPr>
          <w:rFonts w:ascii="Times New Roman" w:hAnsi="Times New Roman" w:cs="Times New Roman"/>
          <w:vertAlign w:val="superscript"/>
        </w:rPr>
        <w:t>th</w:t>
      </w:r>
      <w:r>
        <w:rPr>
          <w:rFonts w:ascii="Times New Roman" w:hAnsi="Times New Roman" w:cs="Times New Roman"/>
        </w:rPr>
        <w:t xml:space="preserve"> May, 2017 from; </w:t>
      </w:r>
      <w:r w:rsidRPr="00233DF3">
        <w:rPr>
          <w:rFonts w:ascii="Times New Roman" w:hAnsi="Times New Roman" w:cs="Times New Roman"/>
        </w:rPr>
        <w:t>http://library.wur.nl/WebQuery/</w:t>
      </w:r>
      <w:r>
        <w:rPr>
          <w:rFonts w:ascii="Times New Roman" w:hAnsi="Times New Roman" w:cs="Times New Roman"/>
        </w:rPr>
        <w:t xml:space="preserve"> </w:t>
      </w:r>
      <w:r w:rsidRPr="00233DF3">
        <w:rPr>
          <w:rFonts w:ascii="Times New Roman" w:hAnsi="Times New Roman" w:cs="Times New Roman"/>
        </w:rPr>
        <w:t>clc/1726981</w:t>
      </w:r>
      <w:r>
        <w:rPr>
          <w:rFonts w:ascii="Times New Roman" w:hAnsi="Times New Roman" w:cs="Times New Roman"/>
        </w:rPr>
        <w:t>.</w:t>
      </w:r>
    </w:p>
    <w:p w:rsidR="00405380" w:rsidRDefault="00405380" w:rsidP="00474674">
      <w:pPr>
        <w:pStyle w:val="ListParagraph"/>
        <w:spacing w:before="120"/>
        <w:ind w:hanging="720"/>
        <w:rPr>
          <w:rFonts w:ascii="Times New Roman" w:hAnsi="Times New Roman" w:cs="Times New Roman"/>
        </w:rPr>
      </w:pPr>
      <w:r>
        <w:rPr>
          <w:rFonts w:ascii="Times New Roman" w:hAnsi="Times New Roman" w:cs="Times New Roman"/>
        </w:rPr>
        <w:t>Hossen, A.</w:t>
      </w:r>
      <w:r w:rsidRPr="00233DF3">
        <w:rPr>
          <w:rFonts w:ascii="Times New Roman" w:hAnsi="Times New Roman" w:cs="Times New Roman"/>
        </w:rPr>
        <w:t xml:space="preserve"> (2013). Human-elephants conflicts in Bangladesh; causes and intensity of fatalities.</w:t>
      </w:r>
      <w:r>
        <w:rPr>
          <w:rFonts w:ascii="Times New Roman" w:hAnsi="Times New Roman" w:cs="Times New Roman"/>
        </w:rPr>
        <w:t xml:space="preserve"> Retrieved on 20</w:t>
      </w:r>
      <w:r w:rsidRPr="00671992">
        <w:rPr>
          <w:rFonts w:ascii="Times New Roman" w:hAnsi="Times New Roman" w:cs="Times New Roman"/>
          <w:vertAlign w:val="superscript"/>
        </w:rPr>
        <w:t>th</w:t>
      </w:r>
      <w:r>
        <w:rPr>
          <w:rFonts w:ascii="Times New Roman" w:hAnsi="Times New Roman" w:cs="Times New Roman"/>
        </w:rPr>
        <w:t xml:space="preserve"> May, 2017 from; </w:t>
      </w:r>
      <w:r w:rsidRPr="00233DF3">
        <w:rPr>
          <w:rFonts w:ascii="Times New Roman" w:hAnsi="Times New Roman" w:cs="Times New Roman"/>
        </w:rPr>
        <w:t>http://www.diva-portal.org/smash/get/diva2:640176/FULLTEXT01.pdf</w:t>
      </w:r>
      <w:r>
        <w:rPr>
          <w:rFonts w:ascii="Times New Roman" w:hAnsi="Times New Roman" w:cs="Times New Roman"/>
        </w:rPr>
        <w:t>.</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Jackson, T.</w:t>
      </w:r>
      <w:r>
        <w:rPr>
          <w:rFonts w:ascii="Times New Roman" w:hAnsi="Times New Roman" w:cs="Times New Roman"/>
        </w:rPr>
        <w:t xml:space="preserve"> </w:t>
      </w:r>
      <w:r w:rsidRPr="00233DF3">
        <w:rPr>
          <w:rFonts w:ascii="Times New Roman" w:hAnsi="Times New Roman" w:cs="Times New Roman"/>
        </w:rPr>
        <w:t>P., Mosojane, S., Fereira, S.</w:t>
      </w:r>
      <w:r>
        <w:rPr>
          <w:rFonts w:ascii="Times New Roman" w:hAnsi="Times New Roman" w:cs="Times New Roman"/>
        </w:rPr>
        <w:t xml:space="preserve"> M. and Van-</w:t>
      </w:r>
      <w:r w:rsidRPr="00233DF3">
        <w:rPr>
          <w:rFonts w:ascii="Times New Roman" w:hAnsi="Times New Roman" w:cs="Times New Roman"/>
        </w:rPr>
        <w:t>Aarde, R.</w:t>
      </w:r>
      <w:r>
        <w:rPr>
          <w:rFonts w:ascii="Times New Roman" w:hAnsi="Times New Roman" w:cs="Times New Roman"/>
        </w:rPr>
        <w:t xml:space="preserve"> </w:t>
      </w:r>
      <w:r w:rsidRPr="00233DF3">
        <w:rPr>
          <w:rFonts w:ascii="Times New Roman" w:hAnsi="Times New Roman" w:cs="Times New Roman"/>
        </w:rPr>
        <w:t xml:space="preserve">J., (2008). Solutions for elephant Loxodonta African cop-raidingin northen Botswana: Moving away from symptomatic approaches. </w:t>
      </w:r>
      <w:r w:rsidRPr="00233DF3">
        <w:rPr>
          <w:rFonts w:ascii="Times New Roman" w:hAnsi="Times New Roman" w:cs="Times New Roman"/>
          <w:i/>
          <w:iCs/>
        </w:rPr>
        <w:t>Oryx</w:t>
      </w:r>
      <w:r w:rsidRPr="00233DF3">
        <w:rPr>
          <w:rFonts w:ascii="Times New Roman" w:hAnsi="Times New Roman" w:cs="Times New Roman"/>
        </w:rPr>
        <w:t>, 42(1), 83-91.</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Johanson,</w:t>
      </w:r>
      <w:r>
        <w:rPr>
          <w:rFonts w:ascii="Times New Roman" w:hAnsi="Times New Roman" w:cs="Times New Roman"/>
        </w:rPr>
        <w:t xml:space="preserve"> T.</w:t>
      </w:r>
      <w:r w:rsidRPr="00233DF3">
        <w:rPr>
          <w:rFonts w:ascii="Times New Roman" w:hAnsi="Times New Roman" w:cs="Times New Roman"/>
        </w:rPr>
        <w:t xml:space="preserve"> (2008). Beasts on Fields. Human-wildlife conflicts in Nature – Culture Borderlands.</w:t>
      </w:r>
      <w:r>
        <w:rPr>
          <w:rFonts w:ascii="Times New Roman" w:hAnsi="Times New Roman" w:cs="Times New Roman"/>
        </w:rPr>
        <w:t xml:space="preserve"> Retrieved on 19</w:t>
      </w:r>
      <w:r w:rsidRPr="00671992">
        <w:rPr>
          <w:rFonts w:ascii="Times New Roman" w:hAnsi="Times New Roman" w:cs="Times New Roman"/>
          <w:vertAlign w:val="superscript"/>
        </w:rPr>
        <w:t>th</w:t>
      </w:r>
      <w:r>
        <w:rPr>
          <w:rFonts w:ascii="Times New Roman" w:hAnsi="Times New Roman" w:cs="Times New Roman"/>
        </w:rPr>
        <w:t xml:space="preserve"> May, 2017 from;</w:t>
      </w:r>
      <w:r w:rsidRPr="00233DF3">
        <w:rPr>
          <w:rFonts w:ascii="Times New Roman" w:hAnsi="Times New Roman" w:cs="Times New Roman"/>
        </w:rPr>
        <w:t xml:space="preserve"> https://helda.helsinki.fi/bitstream/handle/10138/21165/beastson.pd</w:t>
      </w:r>
      <w:r>
        <w:rPr>
          <w:rFonts w:ascii="Times New Roman" w:hAnsi="Times New Roman" w:cs="Times New Roman"/>
        </w:rPr>
        <w:t>f.</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Kamuzola, F., (2008).</w:t>
      </w:r>
      <w:r>
        <w:rPr>
          <w:rFonts w:ascii="Times New Roman" w:hAnsi="Times New Roman" w:cs="Times New Roman"/>
        </w:rPr>
        <w:t xml:space="preserve"> </w:t>
      </w:r>
      <w:r w:rsidRPr="000A3157">
        <w:rPr>
          <w:rFonts w:ascii="Times New Roman" w:hAnsi="Times New Roman" w:cs="Times New Roman"/>
          <w:i/>
          <w:iCs/>
        </w:rPr>
        <w:t>Research methods for business and social studies</w:t>
      </w:r>
      <w:r>
        <w:rPr>
          <w:rFonts w:ascii="Times New Roman" w:hAnsi="Times New Roman" w:cs="Times New Roman"/>
        </w:rPr>
        <w:t>, Paperback: Sage publications.</w:t>
      </w:r>
      <w:r w:rsidRPr="00233DF3">
        <w:rPr>
          <w:rFonts w:ascii="Times New Roman" w:hAnsi="Times New Roman" w:cs="Times New Roman"/>
        </w:rPr>
        <w:t xml:space="preserve"> </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Karimi, R.R., (2011). An assessment of perceived crop damage in a Tanzania village impacted by human elephant conflict, URL</w:t>
      </w:r>
      <w:r>
        <w:rPr>
          <w:rFonts w:ascii="Times New Roman" w:hAnsi="Times New Roman" w:cs="Times New Roman"/>
        </w:rPr>
        <w:t>:</w:t>
      </w:r>
      <w:r w:rsidRPr="00233DF3">
        <w:rPr>
          <w:rFonts w:ascii="Times New Roman" w:hAnsi="Times New Roman" w:cs="Times New Roman"/>
        </w:rPr>
        <w:t xml:space="preserve"> Michigan State University</w:t>
      </w:r>
      <w:r>
        <w:rPr>
          <w:rFonts w:ascii="Times New Roman" w:hAnsi="Times New Roman" w:cs="Times New Roman"/>
        </w:rPr>
        <w:t>.</w:t>
      </w:r>
      <w:r w:rsidRPr="00233DF3">
        <w:rPr>
          <w:rFonts w:ascii="Times New Roman" w:hAnsi="Times New Roman" w:cs="Times New Roman"/>
        </w:rPr>
        <w:t xml:space="preserve"> </w:t>
      </w:r>
    </w:p>
    <w:p w:rsidR="00405380"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Kaswamila, A.</w:t>
      </w:r>
      <w:r>
        <w:rPr>
          <w:rFonts w:ascii="Times New Roman" w:hAnsi="Times New Roman" w:cs="Times New Roman"/>
        </w:rPr>
        <w:t xml:space="preserve"> </w:t>
      </w:r>
      <w:r w:rsidRPr="00233DF3">
        <w:rPr>
          <w:rFonts w:ascii="Times New Roman" w:hAnsi="Times New Roman" w:cs="Times New Roman"/>
        </w:rPr>
        <w:t>L., (2006). Evaluation for rural land –Use plans in</w:t>
      </w:r>
      <w:r>
        <w:rPr>
          <w:rFonts w:ascii="Times New Roman" w:hAnsi="Times New Roman" w:cs="Times New Roman"/>
        </w:rPr>
        <w:t xml:space="preserve"> </w:t>
      </w:r>
      <w:r w:rsidRPr="00233DF3">
        <w:rPr>
          <w:rFonts w:ascii="Times New Roman" w:hAnsi="Times New Roman" w:cs="Times New Roman"/>
        </w:rPr>
        <w:t>protected</w:t>
      </w:r>
      <w:r>
        <w:rPr>
          <w:rFonts w:ascii="Times New Roman" w:hAnsi="Times New Roman" w:cs="Times New Roman"/>
        </w:rPr>
        <w:t xml:space="preserve"> </w:t>
      </w:r>
      <w:r w:rsidRPr="00233DF3">
        <w:rPr>
          <w:rFonts w:ascii="Times New Roman" w:hAnsi="Times New Roman" w:cs="Times New Roman"/>
        </w:rPr>
        <w:t xml:space="preserve"> Area Bio- Networks in Northeastern Tanzania. PhD Thesis, University of Greenwith, UK.</w:t>
      </w:r>
      <w:r>
        <w:rPr>
          <w:rFonts w:ascii="Times New Roman" w:hAnsi="Times New Roman" w:cs="Times New Roman"/>
        </w:rPr>
        <w:t xml:space="preserve"> </w:t>
      </w:r>
      <w:r w:rsidRPr="00233DF3">
        <w:rPr>
          <w:rFonts w:ascii="Times New Roman" w:hAnsi="Times New Roman" w:cs="Times New Roman"/>
        </w:rPr>
        <w:t xml:space="preserve"> </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 xml:space="preserve">Katharina E. M., (2011). Elephants movement and human-elephants conflicts in a trans frontier conservation area. Stellenbosch: University of </w:t>
      </w:r>
      <w:r>
        <w:rPr>
          <w:rFonts w:ascii="Times New Roman" w:hAnsi="Times New Roman" w:cs="Times New Roman"/>
        </w:rPr>
        <w:t xml:space="preserve"> </w:t>
      </w:r>
      <w:r w:rsidRPr="00233DF3">
        <w:rPr>
          <w:rFonts w:ascii="Times New Roman" w:hAnsi="Times New Roman" w:cs="Times New Roman"/>
        </w:rPr>
        <w:t>Stellenbosch.</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Kikoti, A.</w:t>
      </w:r>
      <w:r>
        <w:rPr>
          <w:rFonts w:ascii="Times New Roman" w:hAnsi="Times New Roman" w:cs="Times New Roman"/>
        </w:rPr>
        <w:t xml:space="preserve"> </w:t>
      </w:r>
      <w:r w:rsidRPr="00233DF3">
        <w:rPr>
          <w:rFonts w:ascii="Times New Roman" w:hAnsi="Times New Roman" w:cs="Times New Roman"/>
        </w:rPr>
        <w:t>P., Grinfin, C.</w:t>
      </w:r>
      <w:r>
        <w:rPr>
          <w:rFonts w:ascii="Times New Roman" w:hAnsi="Times New Roman" w:cs="Times New Roman"/>
        </w:rPr>
        <w:t xml:space="preserve"> </w:t>
      </w:r>
      <w:r w:rsidRPr="00233DF3">
        <w:rPr>
          <w:rFonts w:ascii="Times New Roman" w:hAnsi="Times New Roman" w:cs="Times New Roman"/>
        </w:rPr>
        <w:t xml:space="preserve">R., </w:t>
      </w:r>
      <w:r>
        <w:rPr>
          <w:rFonts w:ascii="Times New Roman" w:hAnsi="Times New Roman" w:cs="Times New Roman"/>
        </w:rPr>
        <w:t>P</w:t>
      </w:r>
      <w:r w:rsidRPr="00233DF3">
        <w:rPr>
          <w:rFonts w:ascii="Times New Roman" w:hAnsi="Times New Roman" w:cs="Times New Roman"/>
        </w:rPr>
        <w:t xml:space="preserve">amphil, L., (2010). Elephant use and conflict leads to Tanzania`s first wildlife conservation corridor. </w:t>
      </w:r>
      <w:r w:rsidRPr="00083913">
        <w:rPr>
          <w:rFonts w:ascii="Times New Roman" w:hAnsi="Times New Roman" w:cs="Times New Roman"/>
          <w:i/>
          <w:iCs/>
        </w:rPr>
        <w:t>Pachyderm</w:t>
      </w:r>
      <w:r>
        <w:rPr>
          <w:rFonts w:ascii="Times New Roman" w:hAnsi="Times New Roman" w:cs="Times New Roman"/>
        </w:rPr>
        <w:t xml:space="preserve">, </w:t>
      </w:r>
      <w:r w:rsidRPr="00233DF3">
        <w:rPr>
          <w:rFonts w:ascii="Times New Roman" w:hAnsi="Times New Roman" w:cs="Times New Roman"/>
        </w:rPr>
        <w:t>48, 57-66.</w:t>
      </w:r>
    </w:p>
    <w:p w:rsidR="00405380" w:rsidRPr="00233DF3"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Lee, P.</w:t>
      </w:r>
      <w:r>
        <w:rPr>
          <w:rFonts w:ascii="Times New Roman" w:hAnsi="Times New Roman" w:cs="Times New Roman"/>
        </w:rPr>
        <w:t xml:space="preserve"> </w:t>
      </w:r>
      <w:r w:rsidRPr="00233DF3">
        <w:rPr>
          <w:rFonts w:ascii="Times New Roman" w:hAnsi="Times New Roman" w:cs="Times New Roman"/>
        </w:rPr>
        <w:t>C. and graham, M.</w:t>
      </w:r>
      <w:r>
        <w:rPr>
          <w:rFonts w:ascii="Times New Roman" w:hAnsi="Times New Roman" w:cs="Times New Roman"/>
        </w:rPr>
        <w:t xml:space="preserve"> D.</w:t>
      </w:r>
      <w:r w:rsidRPr="00233DF3">
        <w:rPr>
          <w:rFonts w:ascii="Times New Roman" w:hAnsi="Times New Roman" w:cs="Times New Roman"/>
        </w:rPr>
        <w:t xml:space="preserve"> (2006). African elephants and human – elephants-interactions: implications for conservation. </w:t>
      </w:r>
      <w:r w:rsidRPr="00233DF3">
        <w:rPr>
          <w:rFonts w:ascii="Times New Roman" w:hAnsi="Times New Roman" w:cs="Times New Roman"/>
          <w:i/>
          <w:iCs/>
        </w:rPr>
        <w:t xml:space="preserve">International zoo Year book, </w:t>
      </w:r>
      <w:r w:rsidRPr="00233DF3">
        <w:rPr>
          <w:rFonts w:ascii="Times New Roman" w:hAnsi="Times New Roman" w:cs="Times New Roman"/>
        </w:rPr>
        <w:t>40(1), 9-19.</w:t>
      </w:r>
    </w:p>
    <w:p w:rsidR="00405380" w:rsidRPr="00233DF3"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Liganga L., (2010). The Human Elephant Conflict, URL. Available at: http://allafrica.com/stories/201004290382.html [accessed July 12, 2016].</w:t>
      </w:r>
    </w:p>
    <w:p w:rsidR="00405380" w:rsidRPr="00233DF3"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 xml:space="preserve">Madden, F. (2004). Creating coexistence between human and wildilife: global perspectives on local efforts to address human–wildlife conflicts. </w:t>
      </w:r>
      <w:r w:rsidRPr="00233DF3">
        <w:rPr>
          <w:rFonts w:ascii="Times New Roman" w:hAnsi="Times New Roman" w:cs="Times New Roman"/>
          <w:i/>
          <w:iCs/>
        </w:rPr>
        <w:t>Human Dimensions of wildlife</w:t>
      </w:r>
      <w:r w:rsidRPr="00233DF3">
        <w:rPr>
          <w:rFonts w:ascii="Times New Roman" w:hAnsi="Times New Roman" w:cs="Times New Roman"/>
        </w:rPr>
        <w:t xml:space="preserve">, </w:t>
      </w:r>
      <w:r w:rsidRPr="00233DF3">
        <w:rPr>
          <w:rFonts w:ascii="Times New Roman" w:hAnsi="Times New Roman" w:cs="Times New Roman"/>
          <w:i/>
          <w:iCs/>
        </w:rPr>
        <w:t>9</w:t>
      </w:r>
      <w:r w:rsidRPr="00233DF3">
        <w:rPr>
          <w:rFonts w:ascii="Times New Roman" w:hAnsi="Times New Roman" w:cs="Times New Roman"/>
        </w:rPr>
        <w:t>(4), 247-257.</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Madhusudan, M.</w:t>
      </w:r>
      <w:r>
        <w:rPr>
          <w:rFonts w:ascii="Times New Roman" w:hAnsi="Times New Roman" w:cs="Times New Roman"/>
        </w:rPr>
        <w:t xml:space="preserve"> </w:t>
      </w:r>
      <w:r w:rsidRPr="00233DF3">
        <w:rPr>
          <w:rFonts w:ascii="Times New Roman" w:hAnsi="Times New Roman" w:cs="Times New Roman"/>
        </w:rPr>
        <w:t xml:space="preserve">D., </w:t>
      </w:r>
      <w:r>
        <w:rPr>
          <w:rFonts w:ascii="Times New Roman" w:hAnsi="Times New Roman" w:cs="Times New Roman"/>
        </w:rPr>
        <w:t>Sarakan, P.</w:t>
      </w:r>
      <w:r w:rsidRPr="00233DF3">
        <w:rPr>
          <w:rFonts w:ascii="Times New Roman" w:hAnsi="Times New Roman" w:cs="Times New Roman"/>
        </w:rPr>
        <w:t xml:space="preserve"> (2010). Seeing the Elephants in the room: Human-elephants conflicts and the ETF Report economic</w:t>
      </w:r>
      <w:r w:rsidRPr="00233DF3">
        <w:rPr>
          <w:rFonts w:ascii="Times New Roman" w:hAnsi="Times New Roman" w:cs="Times New Roman"/>
          <w:i/>
          <w:iCs/>
        </w:rPr>
        <w:t xml:space="preserve"> and Political weakly,</w:t>
      </w:r>
      <w:r w:rsidRPr="00233DF3">
        <w:rPr>
          <w:rFonts w:ascii="Times New Roman" w:hAnsi="Times New Roman" w:cs="Times New Roman"/>
        </w:rPr>
        <w:t xml:space="preserve"> 45(49), 29-31.</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Malima, C., Hoare, R.</w:t>
      </w:r>
      <w:r>
        <w:rPr>
          <w:rFonts w:ascii="Times New Roman" w:hAnsi="Times New Roman" w:cs="Times New Roman"/>
        </w:rPr>
        <w:t xml:space="preserve"> </w:t>
      </w:r>
      <w:r w:rsidRPr="00233DF3">
        <w:rPr>
          <w:rFonts w:ascii="Times New Roman" w:hAnsi="Times New Roman" w:cs="Times New Roman"/>
        </w:rPr>
        <w:t>E., and Blanc, J.</w:t>
      </w:r>
      <w:r>
        <w:rPr>
          <w:rFonts w:ascii="Times New Roman" w:hAnsi="Times New Roman" w:cs="Times New Roman"/>
        </w:rPr>
        <w:t xml:space="preserve"> </w:t>
      </w:r>
      <w:r w:rsidRPr="00233DF3">
        <w:rPr>
          <w:rFonts w:ascii="Times New Roman" w:hAnsi="Times New Roman" w:cs="Times New Roman"/>
        </w:rPr>
        <w:t xml:space="preserve">J., (2005). Systematic recoding of human – elephant conflicts: a case study in south-eastern Tanzania. </w:t>
      </w:r>
      <w:r w:rsidRPr="00233DF3">
        <w:rPr>
          <w:rFonts w:ascii="Times New Roman" w:hAnsi="Times New Roman" w:cs="Times New Roman"/>
          <w:i/>
          <w:iCs/>
        </w:rPr>
        <w:t>Pachyderm</w:t>
      </w:r>
      <w:r>
        <w:rPr>
          <w:rFonts w:ascii="Times New Roman" w:hAnsi="Times New Roman" w:cs="Times New Roman"/>
          <w:i/>
          <w:iCs/>
        </w:rPr>
        <w:t>,</w:t>
      </w:r>
      <w:r w:rsidRPr="00233DF3">
        <w:rPr>
          <w:rFonts w:ascii="Times New Roman" w:hAnsi="Times New Roman" w:cs="Times New Roman"/>
        </w:rPr>
        <w:t> 38(38), 29-38.</w:t>
      </w:r>
    </w:p>
    <w:p w:rsidR="00405380" w:rsidRPr="009D2F8C" w:rsidRDefault="00405380" w:rsidP="00233DF3">
      <w:pPr>
        <w:pStyle w:val="ListParagraph"/>
        <w:ind w:hanging="720"/>
        <w:rPr>
          <w:rFonts w:ascii="Times New Roman" w:hAnsi="Times New Roman" w:cs="Times New Roman"/>
        </w:rPr>
      </w:pPr>
      <w:r w:rsidRPr="00233DF3">
        <w:rPr>
          <w:rFonts w:ascii="Times New Roman" w:hAnsi="Times New Roman" w:cs="Times New Roman"/>
        </w:rPr>
        <w:t xml:space="preserve">Mayberry, A. (2015). Human Dimensions of Human –Elephant Conflicts in </w:t>
      </w:r>
      <w:r w:rsidRPr="009D2F8C">
        <w:rPr>
          <w:rFonts w:ascii="Times New Roman" w:hAnsi="Times New Roman" w:cs="Times New Roman"/>
        </w:rPr>
        <w:t>Botswana: Exploring Visible and Hidden Well- Being Impacts. Retrieved on 19</w:t>
      </w:r>
      <w:r w:rsidRPr="009D2F8C">
        <w:rPr>
          <w:rFonts w:ascii="Times New Roman" w:hAnsi="Times New Roman" w:cs="Times New Roman"/>
          <w:vertAlign w:val="superscript"/>
        </w:rPr>
        <w:t>th</w:t>
      </w:r>
      <w:r w:rsidRPr="009D2F8C">
        <w:rPr>
          <w:rFonts w:ascii="Times New Roman" w:hAnsi="Times New Roman" w:cs="Times New Roman"/>
        </w:rPr>
        <w:t xml:space="preserve"> May, 2017 from; </w:t>
      </w:r>
      <w:hyperlink r:id="rId20" w:history="1">
        <w:r w:rsidRPr="009D2F8C">
          <w:rPr>
            <w:rStyle w:val="Hyperlink"/>
            <w:rFonts w:ascii="Times New Roman" w:hAnsi="Times New Roman" w:cs="Times New Roman"/>
            <w:color w:val="auto"/>
            <w:u w:val="none"/>
          </w:rPr>
          <w:t>https://atrium.lib.uoguelph.ca/xmlui/handle/10214</w:t>
        </w:r>
        <w:r>
          <w:rPr>
            <w:rStyle w:val="Hyperlink"/>
            <w:rFonts w:ascii="Times New Roman" w:hAnsi="Times New Roman" w:cs="Times New Roman"/>
            <w:color w:val="auto"/>
            <w:u w:val="none"/>
          </w:rPr>
          <w:t xml:space="preserve"> </w:t>
        </w:r>
        <w:r w:rsidRPr="009D2F8C">
          <w:rPr>
            <w:rStyle w:val="Hyperlink"/>
            <w:rFonts w:ascii="Times New Roman" w:hAnsi="Times New Roman" w:cs="Times New Roman"/>
            <w:color w:val="auto"/>
            <w:u w:val="none"/>
          </w:rPr>
          <w:t>/9397</w:t>
        </w:r>
      </w:hyperlink>
      <w:r w:rsidRPr="009D2F8C">
        <w:rPr>
          <w:rFonts w:ascii="Times New Roman" w:hAnsi="Times New Roman" w:cs="Times New Roman"/>
        </w:rPr>
        <w:t>.</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 xml:space="preserve">Mbogo, S., Kitula, M., Gimbi, A., Ngaruko, D., Massomo, S., Kisoza. J., Ngatuni. P. and Swai, M. H., (2012). </w:t>
      </w:r>
      <w:r w:rsidRPr="009D2F8C">
        <w:rPr>
          <w:rFonts w:ascii="Times New Roman" w:hAnsi="Times New Roman" w:cs="Times New Roman"/>
          <w:i/>
          <w:iCs/>
        </w:rPr>
        <w:t>Research Methodology</w:t>
      </w:r>
      <w:r w:rsidRPr="00233DF3">
        <w:rPr>
          <w:rFonts w:ascii="Times New Roman" w:hAnsi="Times New Roman" w:cs="Times New Roman"/>
        </w:rPr>
        <w:t>, Dar es Salaam</w:t>
      </w:r>
      <w:r>
        <w:rPr>
          <w:rFonts w:ascii="Times New Roman" w:hAnsi="Times New Roman" w:cs="Times New Roman"/>
        </w:rPr>
        <w:t xml:space="preserve">: </w:t>
      </w:r>
      <w:r w:rsidRPr="00233DF3">
        <w:rPr>
          <w:rFonts w:ascii="Times New Roman" w:hAnsi="Times New Roman" w:cs="Times New Roman"/>
        </w:rPr>
        <w:t>The Op</w:t>
      </w:r>
      <w:r>
        <w:rPr>
          <w:rFonts w:ascii="Times New Roman" w:hAnsi="Times New Roman" w:cs="Times New Roman"/>
        </w:rPr>
        <w:t>en University of Tanzania.</w:t>
      </w:r>
      <w:r w:rsidRPr="00233DF3">
        <w:rPr>
          <w:rFonts w:ascii="Times New Roman" w:hAnsi="Times New Roman" w:cs="Times New Roman"/>
        </w:rPr>
        <w:t xml:space="preserve"> </w:t>
      </w:r>
    </w:p>
    <w:p w:rsidR="00405380" w:rsidRPr="00233DF3" w:rsidRDefault="00405380" w:rsidP="00474674">
      <w:pPr>
        <w:pStyle w:val="ListParagraph"/>
        <w:spacing w:before="40"/>
        <w:ind w:hanging="720"/>
        <w:rPr>
          <w:rFonts w:ascii="Times New Roman" w:hAnsi="Times New Roman" w:cs="Times New Roman"/>
        </w:rPr>
      </w:pPr>
      <w:r w:rsidRPr="00233DF3">
        <w:rPr>
          <w:rFonts w:ascii="Times New Roman" w:hAnsi="Times New Roman" w:cs="Times New Roman"/>
        </w:rPr>
        <w:t xml:space="preserve">Mduma, S. R., Lobora, A. L., Foley, C., and Jones, T., (2010). </w:t>
      </w:r>
      <w:r w:rsidRPr="009D2F8C">
        <w:rPr>
          <w:rFonts w:ascii="Times New Roman" w:hAnsi="Times New Roman" w:cs="Times New Roman"/>
        </w:rPr>
        <w:t>Tanzania Elephant management plan 2010-2015.</w:t>
      </w:r>
      <w:r w:rsidRPr="00233DF3">
        <w:rPr>
          <w:rFonts w:ascii="Times New Roman" w:hAnsi="Times New Roman" w:cs="Times New Roman"/>
        </w:rPr>
        <w:t xml:space="preserve"> Arusha</w:t>
      </w:r>
      <w:r>
        <w:rPr>
          <w:rFonts w:ascii="Times New Roman" w:hAnsi="Times New Roman" w:cs="Times New Roman"/>
        </w:rPr>
        <w:t>, Tanzania.</w:t>
      </w:r>
    </w:p>
    <w:p w:rsidR="00405380" w:rsidRPr="00233DF3" w:rsidRDefault="00405380" w:rsidP="00474674">
      <w:pPr>
        <w:pStyle w:val="ListParagraph"/>
        <w:spacing w:before="40"/>
        <w:ind w:left="360" w:hanging="540"/>
        <w:rPr>
          <w:rFonts w:ascii="Times New Roman" w:hAnsi="Times New Roman" w:cs="Times New Roman"/>
        </w:rPr>
      </w:pPr>
      <w:r w:rsidRPr="00233DF3">
        <w:rPr>
          <w:rFonts w:ascii="Times New Roman" w:hAnsi="Times New Roman" w:cs="Times New Roman"/>
        </w:rPr>
        <w:t>Monney, K.</w:t>
      </w:r>
      <w:r>
        <w:rPr>
          <w:rFonts w:ascii="Times New Roman" w:hAnsi="Times New Roman" w:cs="Times New Roman"/>
        </w:rPr>
        <w:t xml:space="preserve"> </w:t>
      </w:r>
      <w:r w:rsidRPr="00233DF3">
        <w:rPr>
          <w:rFonts w:ascii="Times New Roman" w:hAnsi="Times New Roman" w:cs="Times New Roman"/>
        </w:rPr>
        <w:t>A., Dakwa, K.</w:t>
      </w:r>
      <w:r>
        <w:rPr>
          <w:rFonts w:ascii="Times New Roman" w:hAnsi="Times New Roman" w:cs="Times New Roman"/>
        </w:rPr>
        <w:t xml:space="preserve"> </w:t>
      </w:r>
      <w:r w:rsidRPr="00233DF3">
        <w:rPr>
          <w:rFonts w:ascii="Times New Roman" w:hAnsi="Times New Roman" w:cs="Times New Roman"/>
        </w:rPr>
        <w:t>B. and Wiafe, E.</w:t>
      </w:r>
      <w:r>
        <w:rPr>
          <w:rFonts w:ascii="Times New Roman" w:hAnsi="Times New Roman" w:cs="Times New Roman"/>
        </w:rPr>
        <w:t xml:space="preserve"> </w:t>
      </w:r>
      <w:r w:rsidRPr="00233DF3">
        <w:rPr>
          <w:rFonts w:ascii="Times New Roman" w:hAnsi="Times New Roman" w:cs="Times New Roman"/>
        </w:rPr>
        <w:t xml:space="preserve">D., (2010). Assessment of crop raiding situation by elephants (Loxodontaafricanacyclotis) in farms around Kakum conservation area, Ghana. </w:t>
      </w:r>
      <w:r>
        <w:rPr>
          <w:rFonts w:ascii="Times New Roman" w:hAnsi="Times New Roman" w:cs="Times New Roman"/>
        </w:rPr>
        <w:t>Retrieved on 20</w:t>
      </w:r>
      <w:r w:rsidRPr="009D2F8C">
        <w:rPr>
          <w:rFonts w:ascii="Times New Roman" w:hAnsi="Times New Roman" w:cs="Times New Roman"/>
          <w:vertAlign w:val="superscript"/>
        </w:rPr>
        <w:t>th</w:t>
      </w:r>
      <w:r>
        <w:rPr>
          <w:rFonts w:ascii="Times New Roman" w:hAnsi="Times New Roman" w:cs="Times New Roman"/>
        </w:rPr>
        <w:t xml:space="preserve"> April, 2017 from;</w:t>
      </w:r>
      <w:r w:rsidRPr="00233DF3">
        <w:rPr>
          <w:rFonts w:ascii="Times New Roman" w:hAnsi="Times New Roman" w:cs="Times New Roman"/>
        </w:rPr>
        <w:t xml:space="preserve"> http://www.academicjournals.org/journal/IJBC/article-abstract/DBD7158164</w:t>
      </w:r>
      <w:r>
        <w:rPr>
          <w:rFonts w:ascii="Times New Roman" w:hAnsi="Times New Roman" w:cs="Times New Roman"/>
        </w:rPr>
        <w:t xml:space="preserve"> </w:t>
      </w:r>
      <w:r w:rsidRPr="00233DF3">
        <w:rPr>
          <w:rFonts w:ascii="Times New Roman" w:hAnsi="Times New Roman" w:cs="Times New Roman"/>
        </w:rPr>
        <w:t>83</w:t>
      </w:r>
      <w:r>
        <w:rPr>
          <w:rFonts w:ascii="Times New Roman" w:hAnsi="Times New Roman" w:cs="Times New Roman"/>
        </w:rPr>
        <w:t>.</w:t>
      </w:r>
      <w:r w:rsidRPr="00233DF3">
        <w:rPr>
          <w:rFonts w:ascii="Times New Roman" w:hAnsi="Times New Roman" w:cs="Times New Roman"/>
        </w:rPr>
        <w:t xml:space="preserve"> </w:t>
      </w:r>
    </w:p>
    <w:p w:rsidR="00405380" w:rsidRPr="00233DF3" w:rsidRDefault="00405380" w:rsidP="00474674">
      <w:pPr>
        <w:pStyle w:val="ListParagraph"/>
        <w:spacing w:before="40"/>
        <w:ind w:hanging="720"/>
        <w:rPr>
          <w:rFonts w:ascii="Times New Roman" w:hAnsi="Times New Roman" w:cs="Times New Roman"/>
        </w:rPr>
      </w:pPr>
      <w:r w:rsidRPr="00233DF3">
        <w:rPr>
          <w:rFonts w:ascii="Times New Roman" w:hAnsi="Times New Roman" w:cs="Times New Roman"/>
        </w:rPr>
        <w:t>Munuo,</w:t>
      </w:r>
      <w:r>
        <w:rPr>
          <w:rFonts w:ascii="Times New Roman" w:hAnsi="Times New Roman" w:cs="Times New Roman"/>
        </w:rPr>
        <w:t xml:space="preserve"> </w:t>
      </w:r>
      <w:r w:rsidRPr="00233DF3">
        <w:rPr>
          <w:rFonts w:ascii="Times New Roman" w:hAnsi="Times New Roman" w:cs="Times New Roman"/>
        </w:rPr>
        <w:t xml:space="preserve">W., (2016). Distribution Patterns of Hum Adjacent an –Elephant conflicts Areasto Rungwa Game Reserve, Tanzania. </w:t>
      </w:r>
      <w:r>
        <w:rPr>
          <w:rFonts w:ascii="Times New Roman" w:hAnsi="Times New Roman" w:cs="Times New Roman"/>
        </w:rPr>
        <w:t>Retrieved on 20</w:t>
      </w:r>
      <w:r w:rsidRPr="009D2F8C">
        <w:rPr>
          <w:rFonts w:ascii="Times New Roman" w:hAnsi="Times New Roman" w:cs="Times New Roman"/>
          <w:vertAlign w:val="superscript"/>
        </w:rPr>
        <w:t>th</w:t>
      </w:r>
      <w:r>
        <w:rPr>
          <w:rFonts w:ascii="Times New Roman" w:hAnsi="Times New Roman" w:cs="Times New Roman"/>
        </w:rPr>
        <w:t xml:space="preserve"> April, 2017 from;</w:t>
      </w:r>
      <w:r w:rsidRPr="00233DF3">
        <w:rPr>
          <w:rFonts w:ascii="Times New Roman" w:hAnsi="Times New Roman" w:cs="Times New Roman"/>
        </w:rPr>
        <w:t xml:space="preserve"> https://brage.bibsys.no/xmlui/bitstream/handle/11250/2390460/12568</w:t>
      </w:r>
      <w:r>
        <w:rPr>
          <w:rFonts w:ascii="Times New Roman" w:hAnsi="Times New Roman" w:cs="Times New Roman"/>
        </w:rPr>
        <w:t xml:space="preserve"> </w:t>
      </w:r>
      <w:r w:rsidRPr="00233DF3">
        <w:rPr>
          <w:rFonts w:ascii="Times New Roman" w:hAnsi="Times New Roman" w:cs="Times New Roman"/>
        </w:rPr>
        <w:t>_FULLTEXT.pdf?sequence=1&amp;isAllowd=y.</w:t>
      </w:r>
    </w:p>
    <w:p w:rsidR="00405380" w:rsidRDefault="00405380" w:rsidP="00233DF3">
      <w:pPr>
        <w:pStyle w:val="ListParagraph"/>
        <w:ind w:hanging="720"/>
        <w:rPr>
          <w:rFonts w:ascii="Times New Roman" w:hAnsi="Times New Roman" w:cs="Times New Roman"/>
        </w:rPr>
      </w:pPr>
      <w:r w:rsidRPr="00233DF3">
        <w:rPr>
          <w:rFonts w:ascii="Times New Roman" w:hAnsi="Times New Roman" w:cs="Times New Roman"/>
        </w:rPr>
        <w:t>Nadu, T., (2014).</w:t>
      </w:r>
      <w:r>
        <w:rPr>
          <w:rFonts w:ascii="Times New Roman" w:hAnsi="Times New Roman" w:cs="Times New Roman"/>
        </w:rPr>
        <w:t xml:space="preserve"> </w:t>
      </w:r>
      <w:r w:rsidRPr="00233DF3">
        <w:rPr>
          <w:rFonts w:ascii="Times New Roman" w:hAnsi="Times New Roman" w:cs="Times New Roman"/>
        </w:rPr>
        <w:t>Assessment</w:t>
      </w:r>
      <w:r>
        <w:rPr>
          <w:rFonts w:ascii="Times New Roman" w:hAnsi="Times New Roman" w:cs="Times New Roman"/>
        </w:rPr>
        <w:t xml:space="preserve"> </w:t>
      </w:r>
      <w:r w:rsidRPr="00233DF3">
        <w:rPr>
          <w:rFonts w:ascii="Times New Roman" w:hAnsi="Times New Roman" w:cs="Times New Roman"/>
        </w:rPr>
        <w:t>of Human-elephants conflicts and mitigation measures to resolve the conflict in</w:t>
      </w:r>
      <w:r>
        <w:rPr>
          <w:rFonts w:ascii="Times New Roman" w:hAnsi="Times New Roman" w:cs="Times New Roman"/>
        </w:rPr>
        <w:t xml:space="preserve"> </w:t>
      </w:r>
      <w:r w:rsidRPr="00233DF3">
        <w:rPr>
          <w:rFonts w:ascii="Times New Roman" w:hAnsi="Times New Roman" w:cs="Times New Roman"/>
        </w:rPr>
        <w:t>Dharmapuri</w:t>
      </w:r>
      <w:r>
        <w:rPr>
          <w:rFonts w:ascii="Times New Roman" w:hAnsi="Times New Roman" w:cs="Times New Roman"/>
        </w:rPr>
        <w:t xml:space="preserve"> </w:t>
      </w:r>
      <w:r w:rsidRPr="00233DF3">
        <w:rPr>
          <w:rFonts w:ascii="Times New Roman" w:hAnsi="Times New Roman" w:cs="Times New Roman"/>
        </w:rPr>
        <w:t>Forests division, Dharmapuri, India available</w:t>
      </w:r>
      <w:r>
        <w:rPr>
          <w:rFonts w:ascii="Times New Roman" w:hAnsi="Times New Roman" w:cs="Times New Roman"/>
        </w:rPr>
        <w:t xml:space="preserve"> Retrieved on 22</w:t>
      </w:r>
      <w:r w:rsidRPr="0059236A">
        <w:rPr>
          <w:rFonts w:ascii="Times New Roman" w:hAnsi="Times New Roman" w:cs="Times New Roman"/>
          <w:vertAlign w:val="superscript"/>
        </w:rPr>
        <w:t>nd</w:t>
      </w:r>
      <w:r>
        <w:rPr>
          <w:rFonts w:ascii="Times New Roman" w:hAnsi="Times New Roman" w:cs="Times New Roman"/>
        </w:rPr>
        <w:t xml:space="preserve"> April, 2017 from;</w:t>
      </w:r>
      <w:r w:rsidRPr="00233DF3">
        <w:rPr>
          <w:rFonts w:ascii="Times New Roman" w:hAnsi="Times New Roman" w:cs="Times New Roman"/>
        </w:rPr>
        <w:t xml:space="preserve">  http://www.teriuniversity.ac.in/mct/pdf/new/assignment/V_Thirunavukarasu%20_Dharamapuri_division.pdf</w:t>
      </w:r>
      <w:r>
        <w:rPr>
          <w:rFonts w:ascii="Times New Roman" w:hAnsi="Times New Roman" w:cs="Times New Roman"/>
        </w:rPr>
        <w:t>.</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Newyork, W.</w:t>
      </w:r>
      <w:r>
        <w:rPr>
          <w:rFonts w:ascii="Times New Roman" w:hAnsi="Times New Roman" w:cs="Times New Roman"/>
        </w:rPr>
        <w:t xml:space="preserve"> </w:t>
      </w:r>
      <w:r w:rsidRPr="00233DF3">
        <w:rPr>
          <w:rFonts w:ascii="Times New Roman" w:hAnsi="Times New Roman" w:cs="Times New Roman"/>
        </w:rPr>
        <w:t xml:space="preserve">D., (2008). Isolation of African protected areas. </w:t>
      </w:r>
      <w:r w:rsidRPr="00233DF3">
        <w:rPr>
          <w:rFonts w:ascii="Times New Roman" w:hAnsi="Times New Roman" w:cs="Times New Roman"/>
          <w:i/>
          <w:iCs/>
        </w:rPr>
        <w:t>Frontiers in ecology and the environment</w:t>
      </w:r>
      <w:r w:rsidRPr="00233DF3">
        <w:rPr>
          <w:rFonts w:ascii="Times New Roman" w:hAnsi="Times New Roman" w:cs="Times New Roman"/>
        </w:rPr>
        <w:t>, 6, 321-328.</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Nyhus,</w:t>
      </w:r>
      <w:r>
        <w:rPr>
          <w:rFonts w:ascii="Times New Roman" w:hAnsi="Times New Roman" w:cs="Times New Roman"/>
        </w:rPr>
        <w:t xml:space="preserve"> </w:t>
      </w:r>
      <w:r w:rsidRPr="00233DF3">
        <w:rPr>
          <w:rFonts w:ascii="Times New Roman" w:hAnsi="Times New Roman" w:cs="Times New Roman"/>
        </w:rPr>
        <w:t>P.</w:t>
      </w:r>
      <w:r>
        <w:rPr>
          <w:rFonts w:ascii="Times New Roman" w:hAnsi="Times New Roman" w:cs="Times New Roman"/>
        </w:rPr>
        <w:t xml:space="preserve"> J. and</w:t>
      </w:r>
      <w:r w:rsidRPr="00233DF3">
        <w:rPr>
          <w:rFonts w:ascii="Times New Roman" w:hAnsi="Times New Roman" w:cs="Times New Roman"/>
        </w:rPr>
        <w:t xml:space="preserve"> Tilson, R</w:t>
      </w:r>
      <w:r>
        <w:rPr>
          <w:rFonts w:ascii="Times New Roman" w:hAnsi="Times New Roman" w:cs="Times New Roman"/>
        </w:rPr>
        <w:t>.</w:t>
      </w:r>
      <w:r w:rsidRPr="00233DF3">
        <w:rPr>
          <w:rFonts w:ascii="Times New Roman" w:hAnsi="Times New Roman" w:cs="Times New Roman"/>
        </w:rPr>
        <w:t xml:space="preserve"> (2000). Crop- raiding elephants and conservation implication at Way Kambas National Park, Sumatra, Indonesia. </w:t>
      </w:r>
      <w:r w:rsidRPr="00233DF3">
        <w:rPr>
          <w:rFonts w:ascii="Times New Roman" w:hAnsi="Times New Roman" w:cs="Times New Roman"/>
          <w:i/>
          <w:iCs/>
        </w:rPr>
        <w:t>Oryx</w:t>
      </w:r>
      <w:r w:rsidRPr="00233DF3">
        <w:rPr>
          <w:rFonts w:ascii="Times New Roman" w:hAnsi="Times New Roman" w:cs="Times New Roman"/>
        </w:rPr>
        <w:t>, 34, 262-274.</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 xml:space="preserve">Olson, L., (2014). Human – elephant conflict: A qualitativestudy of farmers’ attitudes towards elephants in Babati, Tanzania. </w:t>
      </w:r>
      <w:r>
        <w:rPr>
          <w:rFonts w:ascii="Times New Roman" w:hAnsi="Times New Roman" w:cs="Times New Roman"/>
        </w:rPr>
        <w:t>28</w:t>
      </w:r>
      <w:r w:rsidRPr="0059236A">
        <w:rPr>
          <w:rFonts w:ascii="Times New Roman" w:hAnsi="Times New Roman" w:cs="Times New Roman"/>
          <w:vertAlign w:val="superscript"/>
        </w:rPr>
        <w:t>th</w:t>
      </w:r>
      <w:r>
        <w:rPr>
          <w:rFonts w:ascii="Times New Roman" w:hAnsi="Times New Roman" w:cs="Times New Roman"/>
        </w:rPr>
        <w:t xml:space="preserve"> August, 2016 from;</w:t>
      </w:r>
      <w:r w:rsidRPr="00233DF3">
        <w:rPr>
          <w:rFonts w:ascii="Times New Roman" w:hAnsi="Times New Roman" w:cs="Times New Roman"/>
        </w:rPr>
        <w:t xml:space="preserve"> http://www.diva-portal.org/smash/record.jsf?pid=diva2%3A725475&amp;dswid</w:t>
      </w:r>
      <w:r>
        <w:rPr>
          <w:rFonts w:ascii="Times New Roman" w:hAnsi="Times New Roman" w:cs="Times New Roman"/>
        </w:rPr>
        <w:t xml:space="preserve"> </w:t>
      </w:r>
      <w:r w:rsidRPr="00233DF3">
        <w:rPr>
          <w:rFonts w:ascii="Times New Roman" w:hAnsi="Times New Roman" w:cs="Times New Roman"/>
        </w:rPr>
        <w:t>=7952.</w:t>
      </w:r>
    </w:p>
    <w:p w:rsidR="00405380"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Osborn, F. V. and Parker, G.</w:t>
      </w:r>
      <w:r>
        <w:rPr>
          <w:rFonts w:ascii="Times New Roman" w:hAnsi="Times New Roman" w:cs="Times New Roman"/>
        </w:rPr>
        <w:t xml:space="preserve"> </w:t>
      </w:r>
      <w:r w:rsidRPr="00233DF3">
        <w:rPr>
          <w:rFonts w:ascii="Times New Roman" w:hAnsi="Times New Roman" w:cs="Times New Roman"/>
        </w:rPr>
        <w:t>E</w:t>
      </w:r>
      <w:r>
        <w:rPr>
          <w:rFonts w:ascii="Times New Roman" w:hAnsi="Times New Roman" w:cs="Times New Roman"/>
        </w:rPr>
        <w:t>.</w:t>
      </w:r>
      <w:r w:rsidRPr="00233DF3">
        <w:rPr>
          <w:rFonts w:ascii="Times New Roman" w:hAnsi="Times New Roman" w:cs="Times New Roman"/>
        </w:rPr>
        <w:t xml:space="preserve"> (2002).</w:t>
      </w:r>
      <w:r>
        <w:rPr>
          <w:rFonts w:ascii="Times New Roman" w:hAnsi="Times New Roman" w:cs="Times New Roman"/>
        </w:rPr>
        <w:t xml:space="preserve"> </w:t>
      </w:r>
      <w:r w:rsidRPr="00233DF3">
        <w:rPr>
          <w:rFonts w:ascii="Times New Roman" w:hAnsi="Times New Roman" w:cs="Times New Roman"/>
        </w:rPr>
        <w:t xml:space="preserve">A community-based system to reduce crop damage by elephant in the communal lands of Zimbabwe. </w:t>
      </w:r>
      <w:r>
        <w:rPr>
          <w:rFonts w:ascii="Times New Roman" w:hAnsi="Times New Roman" w:cs="Times New Roman"/>
        </w:rPr>
        <w:t>Retrieved on 20</w:t>
      </w:r>
      <w:r w:rsidRPr="009D2F8C">
        <w:rPr>
          <w:rFonts w:ascii="Times New Roman" w:hAnsi="Times New Roman" w:cs="Times New Roman"/>
          <w:vertAlign w:val="superscript"/>
        </w:rPr>
        <w:t>th</w:t>
      </w:r>
      <w:r>
        <w:rPr>
          <w:rFonts w:ascii="Times New Roman" w:hAnsi="Times New Roman" w:cs="Times New Roman"/>
        </w:rPr>
        <w:t xml:space="preserve"> April, 2017 from;</w:t>
      </w:r>
      <w:r w:rsidRPr="00233DF3">
        <w:rPr>
          <w:rFonts w:ascii="Times New Roman" w:hAnsi="Times New Roman" w:cs="Times New Roman"/>
        </w:rPr>
        <w:t xml:space="preserve"> https://cmsdata.iucn.org/downloads/heccombaptmen.pdf.  </w:t>
      </w:r>
    </w:p>
    <w:p w:rsidR="00405380" w:rsidRPr="00233DF3"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Osborn, F.</w:t>
      </w:r>
      <w:r>
        <w:rPr>
          <w:rFonts w:ascii="Times New Roman" w:hAnsi="Times New Roman" w:cs="Times New Roman"/>
        </w:rPr>
        <w:t xml:space="preserve"> </w:t>
      </w:r>
      <w:r w:rsidRPr="00233DF3">
        <w:rPr>
          <w:rFonts w:ascii="Times New Roman" w:hAnsi="Times New Roman" w:cs="Times New Roman"/>
        </w:rPr>
        <w:t>V. and Parker, G.</w:t>
      </w:r>
      <w:r>
        <w:rPr>
          <w:rFonts w:ascii="Times New Roman" w:hAnsi="Times New Roman" w:cs="Times New Roman"/>
        </w:rPr>
        <w:t xml:space="preserve"> </w:t>
      </w:r>
      <w:r w:rsidRPr="00233DF3">
        <w:rPr>
          <w:rFonts w:ascii="Times New Roman" w:hAnsi="Times New Roman" w:cs="Times New Roman"/>
        </w:rPr>
        <w:t>E., (2003). Towards an intergrated approach for reducing the conflict between elephants and people: a review of current research.</w:t>
      </w:r>
      <w:r w:rsidRPr="00233DF3">
        <w:rPr>
          <w:rFonts w:ascii="Times New Roman" w:hAnsi="Times New Roman" w:cs="Times New Roman"/>
          <w:i/>
          <w:iCs/>
        </w:rPr>
        <w:t xml:space="preserve"> Oryx,</w:t>
      </w:r>
      <w:r w:rsidRPr="00233DF3">
        <w:rPr>
          <w:rFonts w:ascii="Times New Roman" w:hAnsi="Times New Roman" w:cs="Times New Roman"/>
        </w:rPr>
        <w:t xml:space="preserve"> 37(1), 80-84.</w:t>
      </w:r>
    </w:p>
    <w:p w:rsidR="00405380" w:rsidRDefault="00405380" w:rsidP="00474674">
      <w:pPr>
        <w:pStyle w:val="ListParagraph"/>
        <w:widowControl w:val="0"/>
        <w:spacing w:before="40"/>
        <w:ind w:hanging="720"/>
        <w:rPr>
          <w:rFonts w:ascii="Times New Roman" w:hAnsi="Times New Roman" w:cs="Times New Roman"/>
        </w:rPr>
      </w:pPr>
      <w:r>
        <w:rPr>
          <w:rFonts w:ascii="Times New Roman" w:hAnsi="Times New Roman" w:cs="Times New Roman"/>
        </w:rPr>
        <w:t>Osei- Owusu, Y. and Barker, L.</w:t>
      </w:r>
      <w:r w:rsidRPr="00233DF3">
        <w:rPr>
          <w:rFonts w:ascii="Times New Roman" w:hAnsi="Times New Roman" w:cs="Times New Roman"/>
        </w:rPr>
        <w:t xml:space="preserve"> (2008). Human-elephants conflicts.</w:t>
      </w:r>
      <w:r>
        <w:rPr>
          <w:rFonts w:ascii="Times New Roman" w:hAnsi="Times New Roman" w:cs="Times New Roman"/>
        </w:rPr>
        <w:t xml:space="preserve"> </w:t>
      </w:r>
      <w:r w:rsidRPr="00233DF3">
        <w:rPr>
          <w:rFonts w:ascii="Times New Roman" w:hAnsi="Times New Roman" w:cs="Times New Roman"/>
        </w:rPr>
        <w:t>FAO</w:t>
      </w:r>
      <w:r>
        <w:rPr>
          <w:rFonts w:ascii="Times New Roman" w:hAnsi="Times New Roman" w:cs="Times New Roman"/>
        </w:rPr>
        <w:t xml:space="preserve"> </w:t>
      </w:r>
      <w:r w:rsidRPr="00233DF3">
        <w:rPr>
          <w:rFonts w:ascii="Times New Roman" w:hAnsi="Times New Roman" w:cs="Times New Roman"/>
        </w:rPr>
        <w:t xml:space="preserve">Elephant technical Manual. </w:t>
      </w:r>
      <w:r>
        <w:rPr>
          <w:rFonts w:ascii="Times New Roman" w:hAnsi="Times New Roman" w:cs="Times New Roman"/>
        </w:rPr>
        <w:t>Retrieved on 21</w:t>
      </w:r>
      <w:r w:rsidRPr="0059236A">
        <w:rPr>
          <w:rFonts w:ascii="Times New Roman" w:hAnsi="Times New Roman" w:cs="Times New Roman"/>
          <w:vertAlign w:val="superscript"/>
        </w:rPr>
        <w:t>st</w:t>
      </w:r>
      <w:r>
        <w:rPr>
          <w:rFonts w:ascii="Times New Roman" w:hAnsi="Times New Roman" w:cs="Times New Roman"/>
        </w:rPr>
        <w:t xml:space="preserve"> May, 2017 from;</w:t>
      </w:r>
      <w:r w:rsidRPr="00233DF3">
        <w:rPr>
          <w:rFonts w:ascii="Times New Roman" w:hAnsi="Times New Roman" w:cs="Times New Roman"/>
        </w:rPr>
        <w:t xml:space="preserve"> </w:t>
      </w:r>
      <w:hyperlink r:id="rId21" w:history="1">
        <w:r w:rsidRPr="00233DF3">
          <w:rPr>
            <w:rStyle w:val="Hyperlink"/>
            <w:rFonts w:ascii="Times New Roman" w:hAnsi="Times New Roman" w:cs="Times New Roman"/>
            <w:color w:val="auto"/>
            <w:u w:val="none"/>
          </w:rPr>
          <w:t>http://www4.fao.org/cgi-bin/faobib.exe?rec_id=581800&amp;database=faobib&amp;</w:t>
        </w:r>
        <w:r>
          <w:rPr>
            <w:rStyle w:val="Hyperlink"/>
            <w:rFonts w:ascii="Times New Roman" w:hAnsi="Times New Roman" w:cs="Times New Roman"/>
            <w:color w:val="auto"/>
            <w:u w:val="none"/>
          </w:rPr>
          <w:t xml:space="preserve"> </w:t>
        </w:r>
        <w:r w:rsidRPr="00233DF3">
          <w:rPr>
            <w:rStyle w:val="Hyperlink"/>
            <w:rFonts w:ascii="Times New Roman" w:hAnsi="Times New Roman" w:cs="Times New Roman"/>
            <w:color w:val="auto"/>
            <w:u w:val="none"/>
          </w:rPr>
          <w:t>search_type=link&amp;table=mona&amp;backpath=/faobib/mona&amp;lang=eng&amp;</w:t>
        </w:r>
        <w:r>
          <w:rPr>
            <w:rStyle w:val="Hyperlink"/>
            <w:rFonts w:ascii="Times New Roman" w:hAnsi="Times New Roman" w:cs="Times New Roman"/>
            <w:color w:val="auto"/>
            <w:u w:val="none"/>
          </w:rPr>
          <w:t xml:space="preserve"> </w:t>
        </w:r>
        <w:r w:rsidRPr="00233DF3">
          <w:rPr>
            <w:rStyle w:val="Hyperlink"/>
            <w:rFonts w:ascii="Times New Roman" w:hAnsi="Times New Roman" w:cs="Times New Roman"/>
            <w:color w:val="auto"/>
            <w:u w:val="none"/>
          </w:rPr>
          <w:t>format</w:t>
        </w:r>
        <w:r>
          <w:rPr>
            <w:rStyle w:val="Hyperlink"/>
            <w:rFonts w:ascii="Times New Roman" w:hAnsi="Times New Roman" w:cs="Times New Roman"/>
            <w:color w:val="auto"/>
            <w:u w:val="none"/>
          </w:rPr>
          <w:t xml:space="preserve"> </w:t>
        </w:r>
        <w:r w:rsidRPr="00233DF3">
          <w:rPr>
            <w:rStyle w:val="Hyperlink"/>
            <w:rFonts w:ascii="Times New Roman" w:hAnsi="Times New Roman" w:cs="Times New Roman"/>
            <w:color w:val="auto"/>
            <w:u w:val="none"/>
          </w:rPr>
          <w:t>_name=EFMON</w:t>
        </w:r>
      </w:hyperlink>
      <w:r w:rsidRPr="00233DF3">
        <w:rPr>
          <w:rFonts w:ascii="Times New Roman" w:hAnsi="Times New Roman" w:cs="Times New Roman"/>
        </w:rPr>
        <w:t xml:space="preserve">.  </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Parker, G.</w:t>
      </w:r>
      <w:r>
        <w:rPr>
          <w:rFonts w:ascii="Times New Roman" w:hAnsi="Times New Roman" w:cs="Times New Roman"/>
        </w:rPr>
        <w:t xml:space="preserve"> </w:t>
      </w:r>
      <w:r w:rsidRPr="00233DF3">
        <w:rPr>
          <w:rFonts w:ascii="Times New Roman" w:hAnsi="Times New Roman" w:cs="Times New Roman"/>
        </w:rPr>
        <w:t>E. and Osborn, F.</w:t>
      </w:r>
      <w:r>
        <w:rPr>
          <w:rFonts w:ascii="Times New Roman" w:hAnsi="Times New Roman" w:cs="Times New Roman"/>
        </w:rPr>
        <w:t xml:space="preserve"> V.</w:t>
      </w:r>
      <w:r w:rsidRPr="00233DF3">
        <w:rPr>
          <w:rFonts w:ascii="Times New Roman" w:hAnsi="Times New Roman" w:cs="Times New Roman"/>
        </w:rPr>
        <w:t xml:space="preserve"> (2006).</w:t>
      </w:r>
      <w:r>
        <w:rPr>
          <w:rFonts w:ascii="Times New Roman" w:hAnsi="Times New Roman" w:cs="Times New Roman"/>
        </w:rPr>
        <w:t xml:space="preserve"> </w:t>
      </w:r>
      <w:r w:rsidRPr="00233DF3">
        <w:rPr>
          <w:rFonts w:ascii="Times New Roman" w:hAnsi="Times New Roman" w:cs="Times New Roman"/>
        </w:rPr>
        <w:t xml:space="preserve">Investigating the potential for chili </w:t>
      </w:r>
      <w:r w:rsidRPr="00BC31C0">
        <w:rPr>
          <w:rStyle w:val="st"/>
          <w:rFonts w:ascii="Times New Roman" w:hAnsi="Times New Roman" w:cs="Times New Roman"/>
        </w:rPr>
        <w:t>Capsicum</w:t>
      </w:r>
      <w:r>
        <w:rPr>
          <w:rStyle w:val="st"/>
        </w:rPr>
        <w:t xml:space="preserve"> </w:t>
      </w:r>
      <w:r w:rsidRPr="00233DF3">
        <w:rPr>
          <w:rFonts w:ascii="Times New Roman" w:hAnsi="Times New Roman" w:cs="Times New Roman"/>
        </w:rPr>
        <w:t>to reduce human-wildlife conflict in Zimbabwe.</w:t>
      </w:r>
      <w:r w:rsidRPr="00233DF3">
        <w:rPr>
          <w:rFonts w:ascii="Times New Roman" w:hAnsi="Times New Roman" w:cs="Times New Roman"/>
        </w:rPr>
        <w:t> </w:t>
      </w:r>
      <w:r w:rsidRPr="00233DF3">
        <w:rPr>
          <w:rFonts w:ascii="Times New Roman" w:hAnsi="Times New Roman" w:cs="Times New Roman"/>
          <w:i/>
          <w:iCs/>
        </w:rPr>
        <w:t>Oryx,</w:t>
      </w:r>
      <w:r w:rsidRPr="00233DF3">
        <w:rPr>
          <w:rFonts w:ascii="Times New Roman" w:hAnsi="Times New Roman" w:cs="Times New Roman"/>
        </w:rPr>
        <w:t> 40(03), 343–346.</w:t>
      </w:r>
    </w:p>
    <w:p w:rsidR="00405380"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Parker, G., Osborn, F., Hoare, R. and Niskane, L., (2007).</w:t>
      </w:r>
      <w:r>
        <w:rPr>
          <w:rFonts w:ascii="Times New Roman" w:hAnsi="Times New Roman" w:cs="Times New Roman"/>
        </w:rPr>
        <w:t xml:space="preserve"> </w:t>
      </w:r>
      <w:r w:rsidRPr="00233DF3">
        <w:rPr>
          <w:rFonts w:ascii="Times New Roman" w:hAnsi="Times New Roman" w:cs="Times New Roman"/>
        </w:rPr>
        <w:t xml:space="preserve">Human-elephant conflict Mitigation. </w:t>
      </w:r>
      <w:r w:rsidRPr="0059236A">
        <w:rPr>
          <w:rFonts w:ascii="Times New Roman" w:hAnsi="Times New Roman" w:cs="Times New Roman"/>
        </w:rPr>
        <w:t>A training causefor Community – based approaches in Africa.</w:t>
      </w:r>
      <w:r w:rsidRPr="00233DF3">
        <w:rPr>
          <w:rFonts w:ascii="Times New Roman" w:hAnsi="Times New Roman" w:cs="Times New Roman"/>
        </w:rPr>
        <w:t xml:space="preserve"> Percipients manual elephant paper development Trust, Livingstone, Zambia. </w:t>
      </w:r>
      <w:r>
        <w:rPr>
          <w:rFonts w:ascii="Times New Roman" w:hAnsi="Times New Roman" w:cs="Times New Roman"/>
        </w:rPr>
        <w:t>Retrieved on 13</w:t>
      </w:r>
      <w:r w:rsidRPr="0059236A">
        <w:rPr>
          <w:rFonts w:ascii="Times New Roman" w:hAnsi="Times New Roman" w:cs="Times New Roman"/>
          <w:vertAlign w:val="superscript"/>
        </w:rPr>
        <w:t>th</w:t>
      </w:r>
      <w:r>
        <w:rPr>
          <w:rFonts w:ascii="Times New Roman" w:hAnsi="Times New Roman" w:cs="Times New Roman"/>
        </w:rPr>
        <w:t xml:space="preserve"> April, 2017 from;</w:t>
      </w:r>
      <w:r w:rsidRPr="00233DF3">
        <w:rPr>
          <w:rFonts w:ascii="Times New Roman" w:hAnsi="Times New Roman" w:cs="Times New Roman"/>
        </w:rPr>
        <w:t xml:space="preserve"> </w:t>
      </w:r>
      <w:hyperlink r:id="rId22" w:history="1">
        <w:r w:rsidRPr="00233DF3">
          <w:rPr>
            <w:rStyle w:val="Hyperlink"/>
            <w:rFonts w:ascii="Times New Roman" w:hAnsi="Times New Roman" w:cs="Times New Roman"/>
            <w:color w:val="auto"/>
            <w:u w:val="none"/>
          </w:rPr>
          <w:t>https://brage.bibsys.no/xmlui/bitstream/</w:t>
        </w:r>
        <w:r>
          <w:rPr>
            <w:rStyle w:val="Hyperlink"/>
            <w:rFonts w:ascii="Times New Roman" w:hAnsi="Times New Roman" w:cs="Times New Roman"/>
            <w:color w:val="auto"/>
            <w:u w:val="none"/>
          </w:rPr>
          <w:t xml:space="preserve"> </w:t>
        </w:r>
        <w:r w:rsidRPr="00233DF3">
          <w:rPr>
            <w:rStyle w:val="Hyperlink"/>
            <w:rFonts w:ascii="Times New Roman" w:hAnsi="Times New Roman" w:cs="Times New Roman"/>
            <w:color w:val="auto"/>
            <w:u w:val="none"/>
          </w:rPr>
          <w:t>handle/11250/2358846/10560_FULL TEXT.pdf</w:t>
        </w:r>
      </w:hyperlink>
      <w:r w:rsidRPr="00233DF3">
        <w:rPr>
          <w:rFonts w:ascii="Times New Roman" w:hAnsi="Times New Roman" w:cs="Times New Roman"/>
        </w:rPr>
        <w:t xml:space="preserve">. </w:t>
      </w:r>
    </w:p>
    <w:p w:rsidR="00405380"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Parker, G.E., (2006). The Costs and Benefits of elephants</w:t>
      </w:r>
      <w:r w:rsidRPr="00233DF3">
        <w:rPr>
          <w:rFonts w:ascii="Times New Roman" w:hAnsi="Times New Roman" w:cs="Times New Roman"/>
          <w:i/>
          <w:iCs/>
        </w:rPr>
        <w:t xml:space="preserve">: </w:t>
      </w:r>
      <w:r w:rsidRPr="00BC31C0">
        <w:rPr>
          <w:rFonts w:ascii="Times New Roman" w:hAnsi="Times New Roman" w:cs="Times New Roman"/>
        </w:rPr>
        <w:t xml:space="preserve">Communities and Campfire Programme in Zimbabwe. </w:t>
      </w:r>
      <w:r w:rsidRPr="00233DF3">
        <w:rPr>
          <w:rFonts w:ascii="Times New Roman" w:hAnsi="Times New Roman" w:cs="Times New Roman"/>
        </w:rPr>
        <w:t>PhD Thesis</w:t>
      </w:r>
      <w:r>
        <w:rPr>
          <w:rFonts w:ascii="Times New Roman" w:hAnsi="Times New Roman" w:cs="Times New Roman"/>
        </w:rPr>
        <w:t>,</w:t>
      </w:r>
      <w:r w:rsidRPr="00233DF3">
        <w:rPr>
          <w:rFonts w:ascii="Times New Roman" w:hAnsi="Times New Roman" w:cs="Times New Roman"/>
        </w:rPr>
        <w:t xml:space="preserve"> University </w:t>
      </w:r>
      <w:r>
        <w:rPr>
          <w:rFonts w:ascii="Times New Roman" w:hAnsi="Times New Roman" w:cs="Times New Roman"/>
        </w:rPr>
        <w:t>of K</w:t>
      </w:r>
      <w:r w:rsidRPr="00233DF3">
        <w:rPr>
          <w:rFonts w:ascii="Times New Roman" w:hAnsi="Times New Roman" w:cs="Times New Roman"/>
        </w:rPr>
        <w:t>ent, UK.</w:t>
      </w:r>
    </w:p>
    <w:p w:rsidR="00405380" w:rsidRPr="00233DF3" w:rsidRDefault="00405380" w:rsidP="00474674">
      <w:pPr>
        <w:pStyle w:val="ListParagraph"/>
        <w:widowControl w:val="0"/>
        <w:ind w:hanging="720"/>
        <w:rPr>
          <w:rFonts w:ascii="Times New Roman" w:hAnsi="Times New Roman" w:cs="Times New Roman"/>
          <w:i/>
          <w:iCs/>
        </w:rPr>
      </w:pPr>
      <w:r w:rsidRPr="00233DF3">
        <w:rPr>
          <w:rFonts w:ascii="Times New Roman" w:hAnsi="Times New Roman" w:cs="Times New Roman"/>
        </w:rPr>
        <w:t>Paterson</w:t>
      </w:r>
      <w:r>
        <w:rPr>
          <w:rFonts w:ascii="Times New Roman" w:hAnsi="Times New Roman" w:cs="Times New Roman"/>
        </w:rPr>
        <w:t>, A.</w:t>
      </w:r>
      <w:r w:rsidRPr="00233DF3">
        <w:rPr>
          <w:rFonts w:ascii="Times New Roman" w:hAnsi="Times New Roman" w:cs="Times New Roman"/>
        </w:rPr>
        <w:t xml:space="preserve"> (2007). Wandering about South Africa’s new protected Areas Regime.</w:t>
      </w:r>
      <w:r>
        <w:rPr>
          <w:rFonts w:ascii="Times New Roman" w:hAnsi="Times New Roman" w:cs="Times New Roman"/>
        </w:rPr>
        <w:t xml:space="preserve"> </w:t>
      </w:r>
      <w:r w:rsidRPr="00233DF3">
        <w:rPr>
          <w:rFonts w:ascii="Times New Roman" w:hAnsi="Times New Roman" w:cs="Times New Roman"/>
          <w:i/>
          <w:iCs/>
        </w:rPr>
        <w:t xml:space="preserve">SA Public Law, </w:t>
      </w:r>
      <w:r w:rsidRPr="00233DF3">
        <w:rPr>
          <w:rFonts w:ascii="Times New Roman" w:hAnsi="Times New Roman" w:cs="Times New Roman"/>
        </w:rPr>
        <w:t>22 (1), 1-33.</w:t>
      </w:r>
    </w:p>
    <w:p w:rsidR="00405380"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Perera, O.</w:t>
      </w:r>
      <w:r>
        <w:rPr>
          <w:rFonts w:ascii="Times New Roman" w:hAnsi="Times New Roman" w:cs="Times New Roman"/>
        </w:rPr>
        <w:t xml:space="preserve"> </w:t>
      </w:r>
      <w:r w:rsidRPr="00233DF3">
        <w:rPr>
          <w:rFonts w:ascii="Times New Roman" w:hAnsi="Times New Roman" w:cs="Times New Roman"/>
        </w:rPr>
        <w:t>B.</w:t>
      </w:r>
      <w:r>
        <w:rPr>
          <w:rFonts w:ascii="Times New Roman" w:hAnsi="Times New Roman" w:cs="Times New Roman"/>
        </w:rPr>
        <w:t xml:space="preserve"> </w:t>
      </w:r>
      <w:r w:rsidRPr="00233DF3">
        <w:rPr>
          <w:rFonts w:ascii="Times New Roman" w:hAnsi="Times New Roman" w:cs="Times New Roman"/>
        </w:rPr>
        <w:t>M. A., (2009). The Human elephant conflicts: A Review of currency status and mitigations Methods, Faculty of Veternary Medicine and Animal science, University of Peradeniya, Peradenia, Sri Lanka</w:t>
      </w:r>
      <w:r>
        <w:rPr>
          <w:rFonts w:ascii="Times New Roman" w:hAnsi="Times New Roman" w:cs="Times New Roman"/>
        </w:rPr>
        <w:t>.</w:t>
      </w:r>
      <w:r w:rsidRPr="00233DF3">
        <w:rPr>
          <w:rFonts w:ascii="Times New Roman" w:hAnsi="Times New Roman" w:cs="Times New Roman"/>
        </w:rPr>
        <w:t xml:space="preserve"> </w:t>
      </w:r>
    </w:p>
    <w:p w:rsidR="00405380" w:rsidRPr="00233DF3"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Pittiglio, C., (2008). Novel forms of livestock and wildlife integration adjacent protected areas in Africa (GCP/URT/124/WBG).</w:t>
      </w:r>
      <w:r>
        <w:rPr>
          <w:rFonts w:ascii="Times New Roman" w:hAnsi="Times New Roman" w:cs="Times New Roman"/>
        </w:rPr>
        <w:t xml:space="preserve"> </w:t>
      </w:r>
      <w:r w:rsidRPr="00233DF3">
        <w:rPr>
          <w:rFonts w:ascii="Times New Roman" w:hAnsi="Times New Roman" w:cs="Times New Roman"/>
        </w:rPr>
        <w:t>Human-Wildlife Conflict (HWC) monitoring activity.</w:t>
      </w:r>
      <w:r>
        <w:rPr>
          <w:rFonts w:ascii="Times New Roman" w:hAnsi="Times New Roman" w:cs="Times New Roman"/>
        </w:rPr>
        <w:t xml:space="preserve"> </w:t>
      </w:r>
      <w:r w:rsidRPr="00233DF3">
        <w:rPr>
          <w:rFonts w:ascii="Times New Roman" w:hAnsi="Times New Roman" w:cs="Times New Roman"/>
        </w:rPr>
        <w:t>HWC</w:t>
      </w:r>
      <w:r>
        <w:rPr>
          <w:rFonts w:ascii="Times New Roman" w:hAnsi="Times New Roman" w:cs="Times New Roman"/>
        </w:rPr>
        <w:t>: Arusha.</w:t>
      </w:r>
    </w:p>
    <w:p w:rsidR="00405380" w:rsidRPr="00233DF3"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Sitati, N.</w:t>
      </w:r>
      <w:r>
        <w:rPr>
          <w:rFonts w:ascii="Times New Roman" w:hAnsi="Times New Roman" w:cs="Times New Roman"/>
        </w:rPr>
        <w:t xml:space="preserve"> </w:t>
      </w:r>
      <w:r w:rsidRPr="00233DF3">
        <w:rPr>
          <w:rFonts w:ascii="Times New Roman" w:hAnsi="Times New Roman" w:cs="Times New Roman"/>
        </w:rPr>
        <w:t>W. and Walpole, M.</w:t>
      </w:r>
      <w:r>
        <w:rPr>
          <w:rFonts w:ascii="Times New Roman" w:hAnsi="Times New Roman" w:cs="Times New Roman"/>
        </w:rPr>
        <w:t xml:space="preserve"> </w:t>
      </w:r>
      <w:r w:rsidRPr="00233DF3">
        <w:rPr>
          <w:rFonts w:ascii="Times New Roman" w:hAnsi="Times New Roman" w:cs="Times New Roman"/>
        </w:rPr>
        <w:t>J., (2006). Assessing farm-based measures for mitigating human- elephant’s conflicts in Transmara District, Kenya.</w:t>
      </w:r>
      <w:r>
        <w:rPr>
          <w:rFonts w:ascii="Times New Roman" w:hAnsi="Times New Roman" w:cs="Times New Roman"/>
        </w:rPr>
        <w:t xml:space="preserve"> </w:t>
      </w:r>
      <w:r w:rsidRPr="00233DF3">
        <w:rPr>
          <w:rFonts w:ascii="Times New Roman" w:hAnsi="Times New Roman" w:cs="Times New Roman"/>
          <w:i/>
          <w:iCs/>
        </w:rPr>
        <w:t xml:space="preserve">Oryx, </w:t>
      </w:r>
      <w:r w:rsidRPr="00233DF3">
        <w:rPr>
          <w:rFonts w:ascii="Times New Roman" w:hAnsi="Times New Roman" w:cs="Times New Roman"/>
        </w:rPr>
        <w:t>40(03), 279 – 286.</w:t>
      </w:r>
    </w:p>
    <w:p w:rsidR="00405380" w:rsidRPr="00233DF3" w:rsidRDefault="00405380" w:rsidP="00474674">
      <w:pPr>
        <w:pStyle w:val="ListParagraph"/>
        <w:widowControl w:val="0"/>
        <w:spacing w:before="40"/>
        <w:ind w:hanging="720"/>
        <w:rPr>
          <w:rFonts w:ascii="Times New Roman" w:hAnsi="Times New Roman" w:cs="Times New Roman"/>
        </w:rPr>
      </w:pPr>
      <w:r w:rsidRPr="00233DF3">
        <w:rPr>
          <w:rFonts w:ascii="Times New Roman" w:hAnsi="Times New Roman" w:cs="Times New Roman"/>
        </w:rPr>
        <w:t>Sitati, N.</w:t>
      </w:r>
      <w:r>
        <w:rPr>
          <w:rFonts w:ascii="Times New Roman" w:hAnsi="Times New Roman" w:cs="Times New Roman"/>
        </w:rPr>
        <w:t xml:space="preserve"> </w:t>
      </w:r>
      <w:r w:rsidRPr="00233DF3">
        <w:rPr>
          <w:rFonts w:ascii="Times New Roman" w:hAnsi="Times New Roman" w:cs="Times New Roman"/>
        </w:rPr>
        <w:t>W. and Walpole, M.</w:t>
      </w:r>
      <w:r>
        <w:rPr>
          <w:rFonts w:ascii="Times New Roman" w:hAnsi="Times New Roman" w:cs="Times New Roman"/>
        </w:rPr>
        <w:t xml:space="preserve"> </w:t>
      </w:r>
      <w:r w:rsidRPr="00233DF3">
        <w:rPr>
          <w:rFonts w:ascii="Times New Roman" w:hAnsi="Times New Roman" w:cs="Times New Roman"/>
        </w:rPr>
        <w:t>J., Smith, R.</w:t>
      </w:r>
      <w:r>
        <w:rPr>
          <w:rFonts w:ascii="Times New Roman" w:hAnsi="Times New Roman" w:cs="Times New Roman"/>
        </w:rPr>
        <w:t xml:space="preserve"> </w:t>
      </w:r>
      <w:r w:rsidRPr="00233DF3">
        <w:rPr>
          <w:rFonts w:ascii="Times New Roman" w:hAnsi="Times New Roman" w:cs="Times New Roman"/>
        </w:rPr>
        <w:t xml:space="preserve">J., Leader- Williams, N., (2003). Predicting special aspects of human- elephants. </w:t>
      </w:r>
      <w:r w:rsidRPr="00BC31C0">
        <w:rPr>
          <w:rFonts w:ascii="Times New Roman" w:hAnsi="Times New Roman" w:cs="Times New Roman"/>
          <w:i/>
          <w:iCs/>
        </w:rPr>
        <w:t>Journal of Applied Ecology,</w:t>
      </w:r>
      <w:r w:rsidRPr="00233DF3">
        <w:rPr>
          <w:rFonts w:ascii="Times New Roman" w:hAnsi="Times New Roman" w:cs="Times New Roman"/>
        </w:rPr>
        <w:t xml:space="preserve"> 40(4), 667–677.</w:t>
      </w:r>
    </w:p>
    <w:p w:rsidR="00405380" w:rsidRPr="00233DF3" w:rsidRDefault="00405380" w:rsidP="00474674">
      <w:pPr>
        <w:pStyle w:val="ListParagraph"/>
        <w:widowControl w:val="0"/>
        <w:ind w:hanging="720"/>
        <w:rPr>
          <w:rFonts w:ascii="Times New Roman" w:hAnsi="Times New Roman" w:cs="Times New Roman"/>
        </w:rPr>
      </w:pPr>
      <w:r w:rsidRPr="00233DF3">
        <w:rPr>
          <w:rFonts w:ascii="Times New Roman" w:hAnsi="Times New Roman" w:cs="Times New Roman"/>
        </w:rPr>
        <w:t>Stern, P.</w:t>
      </w:r>
      <w:r>
        <w:rPr>
          <w:rFonts w:ascii="Times New Roman" w:hAnsi="Times New Roman" w:cs="Times New Roman"/>
        </w:rPr>
        <w:t xml:space="preserve"> </w:t>
      </w:r>
      <w:r w:rsidRPr="00233DF3">
        <w:rPr>
          <w:rFonts w:ascii="Times New Roman" w:hAnsi="Times New Roman" w:cs="Times New Roman"/>
        </w:rPr>
        <w:t>C., Dietz, T., Abel, T., Guagnano, G.</w:t>
      </w:r>
      <w:r>
        <w:rPr>
          <w:rFonts w:ascii="Times New Roman" w:hAnsi="Times New Roman" w:cs="Times New Roman"/>
        </w:rPr>
        <w:t xml:space="preserve"> </w:t>
      </w:r>
      <w:r w:rsidRPr="00233DF3">
        <w:rPr>
          <w:rFonts w:ascii="Times New Roman" w:hAnsi="Times New Roman" w:cs="Times New Roman"/>
        </w:rPr>
        <w:t xml:space="preserve">A. and Kalof, L., (1999). A Value-belief theory of support for social movements: The case of environmentalism. </w:t>
      </w:r>
      <w:r w:rsidRPr="00233DF3">
        <w:rPr>
          <w:rFonts w:ascii="Times New Roman" w:hAnsi="Times New Roman" w:cs="Times New Roman"/>
          <w:i/>
          <w:iCs/>
        </w:rPr>
        <w:t>Human ecology review,</w:t>
      </w:r>
      <w:r>
        <w:rPr>
          <w:rFonts w:ascii="Times New Roman" w:hAnsi="Times New Roman" w:cs="Times New Roman"/>
          <w:i/>
          <w:iCs/>
        </w:rPr>
        <w:t xml:space="preserve"> </w:t>
      </w:r>
      <w:r w:rsidRPr="00233DF3">
        <w:rPr>
          <w:rFonts w:ascii="Times New Roman" w:hAnsi="Times New Roman" w:cs="Times New Roman"/>
        </w:rPr>
        <w:t>6(2), 81</w:t>
      </w:r>
      <w:r>
        <w:rPr>
          <w:rFonts w:ascii="Times New Roman" w:hAnsi="Times New Roman" w:cs="Times New Roman"/>
        </w:rPr>
        <w:t>-91.</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 xml:space="preserve">Stolla, F. (2005). </w:t>
      </w:r>
      <w:r w:rsidRPr="00BC31C0">
        <w:rPr>
          <w:rFonts w:ascii="Times New Roman" w:hAnsi="Times New Roman" w:cs="Times New Roman"/>
        </w:rPr>
        <w:t>Wildlife management area: A Legal Analysis</w:t>
      </w:r>
      <w:r>
        <w:rPr>
          <w:rFonts w:ascii="Times New Roman" w:hAnsi="Times New Roman" w:cs="Times New Roman"/>
        </w:rPr>
        <w:t>,</w:t>
      </w:r>
      <w:r w:rsidRPr="00233DF3">
        <w:rPr>
          <w:rFonts w:ascii="Times New Roman" w:hAnsi="Times New Roman" w:cs="Times New Roman"/>
        </w:rPr>
        <w:t xml:space="preserve"> Natural Research Forum. Arusha</w:t>
      </w:r>
      <w:r>
        <w:rPr>
          <w:rFonts w:ascii="Times New Roman" w:hAnsi="Times New Roman" w:cs="Times New Roman"/>
        </w:rPr>
        <w:t>,</w:t>
      </w:r>
      <w:r w:rsidRPr="00233DF3">
        <w:rPr>
          <w:rFonts w:ascii="Times New Roman" w:hAnsi="Times New Roman" w:cs="Times New Roman"/>
        </w:rPr>
        <w:t xml:space="preserve"> Tanzania</w:t>
      </w:r>
      <w:r>
        <w:rPr>
          <w:rFonts w:ascii="Times New Roman" w:hAnsi="Times New Roman" w:cs="Times New Roman"/>
        </w:rPr>
        <w:t>.</w:t>
      </w:r>
      <w:r w:rsidRPr="00233DF3">
        <w:rPr>
          <w:rFonts w:ascii="Times New Roman" w:hAnsi="Times New Roman" w:cs="Times New Roman"/>
        </w:rPr>
        <w:t xml:space="preserve"> </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 xml:space="preserve">Sukumar, R., (2006). A brief review of the status, distribution and </w:t>
      </w:r>
      <w:r>
        <w:rPr>
          <w:rFonts w:ascii="Times New Roman" w:hAnsi="Times New Roman" w:cs="Times New Roman"/>
        </w:rPr>
        <w:t xml:space="preserve">biological </w:t>
      </w:r>
      <w:r w:rsidRPr="00233DF3">
        <w:rPr>
          <w:rFonts w:ascii="Times New Roman" w:hAnsi="Times New Roman" w:cs="Times New Roman"/>
        </w:rPr>
        <w:t>of wild</w:t>
      </w:r>
      <w:r>
        <w:rPr>
          <w:rFonts w:ascii="Times New Roman" w:hAnsi="Times New Roman" w:cs="Times New Roman"/>
        </w:rPr>
        <w:t xml:space="preserve"> </w:t>
      </w:r>
      <w:r w:rsidRPr="00233DF3">
        <w:rPr>
          <w:rFonts w:ascii="Times New Roman" w:hAnsi="Times New Roman" w:cs="Times New Roman"/>
        </w:rPr>
        <w:t>Asian elephants Ellephas769maximus.</w:t>
      </w:r>
      <w:r w:rsidRPr="00233DF3">
        <w:rPr>
          <w:rFonts w:ascii="Times New Roman" w:hAnsi="Times New Roman" w:cs="Times New Roman"/>
          <w:i/>
          <w:iCs/>
        </w:rPr>
        <w:t>International Zoo Yearbook</w:t>
      </w:r>
      <w:r w:rsidRPr="00233DF3">
        <w:rPr>
          <w:rFonts w:ascii="Times New Roman" w:hAnsi="Times New Roman" w:cs="Times New Roman"/>
        </w:rPr>
        <w:t>, 40, 1-8.</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Sulle, E., Lekaita, E., Nelson, F., (2011). Wildlife management area in northern Tanzania. Available at: http://www.ucl.ac.uk/pima/docs/reference/13_</w:t>
      </w:r>
      <w:r>
        <w:rPr>
          <w:rFonts w:ascii="Times New Roman" w:hAnsi="Times New Roman" w:cs="Times New Roman"/>
        </w:rPr>
        <w:t xml:space="preserve"> </w:t>
      </w:r>
      <w:r w:rsidRPr="00233DF3">
        <w:rPr>
          <w:rFonts w:ascii="Times New Roman" w:hAnsi="Times New Roman" w:cs="Times New Roman"/>
        </w:rPr>
        <w:t>promince_to_</w:t>
      </w:r>
      <w:r>
        <w:rPr>
          <w:rFonts w:ascii="Times New Roman" w:hAnsi="Times New Roman" w:cs="Times New Roman"/>
        </w:rPr>
        <w:t xml:space="preserve"> </w:t>
      </w:r>
      <w:r w:rsidRPr="00233DF3">
        <w:rPr>
          <w:rFonts w:ascii="Times New Roman" w:hAnsi="Times New Roman" w:cs="Times New Roman"/>
        </w:rPr>
        <w:t xml:space="preserve">perfomance.pdf.  </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Tim, C., Gardena, T.</w:t>
      </w:r>
      <w:r>
        <w:rPr>
          <w:rFonts w:ascii="Times New Roman" w:hAnsi="Times New Roman" w:cs="Times New Roman"/>
        </w:rPr>
        <w:t xml:space="preserve"> </w:t>
      </w:r>
      <w:r w:rsidRPr="00233DF3">
        <w:rPr>
          <w:rFonts w:ascii="Times New Roman" w:hAnsi="Times New Roman" w:cs="Times New Roman"/>
        </w:rPr>
        <w:t>A., Stoner, C., Fitzherbat, E., and Davenport, T.</w:t>
      </w:r>
      <w:r>
        <w:rPr>
          <w:rFonts w:ascii="Times New Roman" w:hAnsi="Times New Roman" w:cs="Times New Roman"/>
        </w:rPr>
        <w:t xml:space="preserve"> </w:t>
      </w:r>
      <w:r w:rsidRPr="00233DF3">
        <w:rPr>
          <w:rFonts w:ascii="Times New Roman" w:hAnsi="Times New Roman" w:cs="Times New Roman"/>
        </w:rPr>
        <w:t>R.</w:t>
      </w:r>
      <w:r>
        <w:rPr>
          <w:rFonts w:ascii="Times New Roman" w:hAnsi="Times New Roman" w:cs="Times New Roman"/>
        </w:rPr>
        <w:t xml:space="preserve"> B.</w:t>
      </w:r>
      <w:r w:rsidRPr="00233DF3">
        <w:rPr>
          <w:rFonts w:ascii="Times New Roman" w:hAnsi="Times New Roman" w:cs="Times New Roman"/>
        </w:rPr>
        <w:t xml:space="preserve"> (2009). Assessing the effectiveness of protected areas: paradoxes call for pluralism in evaluating conservation performance.</w:t>
      </w:r>
      <w:r w:rsidRPr="00233DF3">
        <w:rPr>
          <w:rFonts w:ascii="Times New Roman" w:hAnsi="Times New Roman" w:cs="Times New Roman"/>
          <w:i/>
          <w:iCs/>
        </w:rPr>
        <w:t xml:space="preserve"> Diversity and Distributions, </w:t>
      </w:r>
      <w:r w:rsidRPr="00233DF3">
        <w:rPr>
          <w:rFonts w:ascii="Times New Roman" w:hAnsi="Times New Roman" w:cs="Times New Roman"/>
        </w:rPr>
        <w:t>15</w:t>
      </w:r>
      <w:r>
        <w:rPr>
          <w:rFonts w:ascii="Times New Roman" w:hAnsi="Times New Roman" w:cs="Times New Roman"/>
        </w:rPr>
        <w:t>(1)</w:t>
      </w:r>
      <w:r w:rsidRPr="00233DF3">
        <w:rPr>
          <w:rFonts w:ascii="Times New Roman" w:hAnsi="Times New Roman" w:cs="Times New Roman"/>
        </w:rPr>
        <w:t>, 178-182.</w:t>
      </w:r>
    </w:p>
    <w:p w:rsidR="00405380" w:rsidRPr="00233DF3"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Valeria</w:t>
      </w:r>
      <w:r>
        <w:rPr>
          <w:rFonts w:ascii="Times New Roman" w:hAnsi="Times New Roman" w:cs="Times New Roman"/>
        </w:rPr>
        <w:t>,</w:t>
      </w:r>
      <w:r w:rsidRPr="00233DF3">
        <w:rPr>
          <w:rFonts w:ascii="Times New Roman" w:hAnsi="Times New Roman" w:cs="Times New Roman"/>
        </w:rPr>
        <w:t xml:space="preserve"> G</w:t>
      </w:r>
      <w:r>
        <w:rPr>
          <w:rFonts w:ascii="Times New Roman" w:hAnsi="Times New Roman" w:cs="Times New Roman"/>
        </w:rPr>
        <w:t>.</w:t>
      </w:r>
      <w:r w:rsidRPr="00233DF3">
        <w:rPr>
          <w:rFonts w:ascii="Times New Roman" w:hAnsi="Times New Roman" w:cs="Times New Roman"/>
        </w:rPr>
        <w:t>, Preatoni, D.</w:t>
      </w:r>
      <w:r>
        <w:rPr>
          <w:rFonts w:ascii="Times New Roman" w:hAnsi="Times New Roman" w:cs="Times New Roman"/>
        </w:rPr>
        <w:t>,</w:t>
      </w:r>
      <w:r w:rsidRPr="00233DF3">
        <w:rPr>
          <w:rFonts w:ascii="Times New Roman" w:hAnsi="Times New Roman" w:cs="Times New Roman"/>
        </w:rPr>
        <w:t xml:space="preserve"> Martinoli, A. Wauters</w:t>
      </w:r>
      <w:r>
        <w:rPr>
          <w:rFonts w:ascii="Times New Roman" w:hAnsi="Times New Roman" w:cs="Times New Roman"/>
        </w:rPr>
        <w:t xml:space="preserve">, </w:t>
      </w:r>
      <w:r w:rsidRPr="00233DF3">
        <w:rPr>
          <w:rFonts w:ascii="Times New Roman" w:hAnsi="Times New Roman" w:cs="Times New Roman"/>
        </w:rPr>
        <w:t>L.</w:t>
      </w:r>
      <w:r>
        <w:rPr>
          <w:rFonts w:ascii="Times New Roman" w:hAnsi="Times New Roman" w:cs="Times New Roman"/>
        </w:rPr>
        <w:t xml:space="preserve"> </w:t>
      </w:r>
      <w:r w:rsidRPr="00233DF3">
        <w:rPr>
          <w:rFonts w:ascii="Times New Roman" w:hAnsi="Times New Roman" w:cs="Times New Roman"/>
        </w:rPr>
        <w:t>A. and Tosi</w:t>
      </w:r>
      <w:r>
        <w:rPr>
          <w:rFonts w:ascii="Times New Roman" w:hAnsi="Times New Roman" w:cs="Times New Roman"/>
        </w:rPr>
        <w:t>,</w:t>
      </w:r>
      <w:r w:rsidRPr="00233DF3">
        <w:rPr>
          <w:rFonts w:ascii="Times New Roman" w:hAnsi="Times New Roman" w:cs="Times New Roman"/>
        </w:rPr>
        <w:t xml:space="preserve"> G. (2006). Space and habitat use of the African elephant in the Tarang</w:t>
      </w:r>
      <w:r>
        <w:rPr>
          <w:rFonts w:ascii="Times New Roman" w:hAnsi="Times New Roman" w:cs="Times New Roman"/>
        </w:rPr>
        <w:t>ire–Manyara ecosystem, Tanzania,</w:t>
      </w:r>
      <w:r w:rsidRPr="00233DF3">
        <w:rPr>
          <w:rFonts w:ascii="Times New Roman" w:hAnsi="Times New Roman" w:cs="Times New Roman"/>
        </w:rPr>
        <w:t xml:space="preserve"> </w:t>
      </w:r>
      <w:r w:rsidRPr="00474674">
        <w:rPr>
          <w:rFonts w:ascii="Times New Roman" w:hAnsi="Times New Roman" w:cs="Times New Roman"/>
          <w:i/>
          <w:iCs/>
        </w:rPr>
        <w:t>Implication Conservation. Mammalian Biology</w:t>
      </w:r>
      <w:r w:rsidRPr="00233DF3">
        <w:rPr>
          <w:rFonts w:ascii="Times New Roman" w:hAnsi="Times New Roman" w:cs="Times New Roman"/>
        </w:rPr>
        <w:t>, 71(2), 99-114.</w:t>
      </w:r>
    </w:p>
    <w:p w:rsidR="00405380" w:rsidRPr="00233DF3" w:rsidRDefault="00405380" w:rsidP="00474674">
      <w:pPr>
        <w:pStyle w:val="ListParagraph"/>
        <w:spacing w:before="100"/>
        <w:ind w:hanging="720"/>
        <w:rPr>
          <w:rFonts w:ascii="Times New Roman" w:hAnsi="Times New Roman" w:cs="Times New Roman"/>
        </w:rPr>
      </w:pPr>
      <w:r>
        <w:rPr>
          <w:rFonts w:ascii="Times New Roman" w:hAnsi="Times New Roman" w:cs="Times New Roman"/>
        </w:rPr>
        <w:t>Van-</w:t>
      </w:r>
      <w:r w:rsidRPr="00233DF3">
        <w:rPr>
          <w:rFonts w:ascii="Times New Roman" w:hAnsi="Times New Roman" w:cs="Times New Roman"/>
        </w:rPr>
        <w:t>Aarde, R.</w:t>
      </w:r>
      <w:r>
        <w:rPr>
          <w:rFonts w:ascii="Times New Roman" w:hAnsi="Times New Roman" w:cs="Times New Roman"/>
        </w:rPr>
        <w:t xml:space="preserve"> </w:t>
      </w:r>
      <w:r w:rsidRPr="00233DF3">
        <w:rPr>
          <w:rFonts w:ascii="Times New Roman" w:hAnsi="Times New Roman" w:cs="Times New Roman"/>
        </w:rPr>
        <w:t>J. and Jackson, T.</w:t>
      </w:r>
      <w:r>
        <w:rPr>
          <w:rFonts w:ascii="Times New Roman" w:hAnsi="Times New Roman" w:cs="Times New Roman"/>
        </w:rPr>
        <w:t xml:space="preserve"> </w:t>
      </w:r>
      <w:r w:rsidRPr="00233DF3">
        <w:rPr>
          <w:rFonts w:ascii="Times New Roman" w:hAnsi="Times New Roman" w:cs="Times New Roman"/>
        </w:rPr>
        <w:t xml:space="preserve">P. (2007). Megaparks formeta populations: addressing the causes of locally high elephant numbers in southern Africa. </w:t>
      </w:r>
      <w:r w:rsidRPr="00233DF3">
        <w:rPr>
          <w:rFonts w:ascii="Times New Roman" w:hAnsi="Times New Roman" w:cs="Times New Roman"/>
          <w:i/>
          <w:iCs/>
        </w:rPr>
        <w:t>Biological conservation</w:t>
      </w:r>
      <w:r w:rsidRPr="00233DF3">
        <w:rPr>
          <w:rFonts w:ascii="Times New Roman" w:hAnsi="Times New Roman" w:cs="Times New Roman"/>
        </w:rPr>
        <w:t>, 134, 289-297.</w:t>
      </w:r>
    </w:p>
    <w:p w:rsidR="00405380" w:rsidRDefault="00405380" w:rsidP="00474674">
      <w:pPr>
        <w:pStyle w:val="ListParagraph"/>
        <w:spacing w:before="100"/>
        <w:ind w:hanging="720"/>
        <w:rPr>
          <w:rFonts w:ascii="Times New Roman" w:hAnsi="Times New Roman" w:cs="Times New Roman"/>
        </w:rPr>
      </w:pPr>
      <w:r w:rsidRPr="00233DF3">
        <w:rPr>
          <w:rFonts w:ascii="Times New Roman" w:hAnsi="Times New Roman" w:cs="Times New Roman"/>
        </w:rPr>
        <w:t>Walpole, M. and</w:t>
      </w:r>
      <w:r>
        <w:rPr>
          <w:rFonts w:ascii="Times New Roman" w:hAnsi="Times New Roman" w:cs="Times New Roman"/>
        </w:rPr>
        <w:t xml:space="preserve"> </w:t>
      </w:r>
      <w:r w:rsidRPr="00233DF3">
        <w:rPr>
          <w:rFonts w:ascii="Times New Roman" w:hAnsi="Times New Roman" w:cs="Times New Roman"/>
        </w:rPr>
        <w:t>Linkie, M</w:t>
      </w:r>
      <w:r>
        <w:rPr>
          <w:rFonts w:ascii="Times New Roman" w:hAnsi="Times New Roman" w:cs="Times New Roman"/>
        </w:rPr>
        <w:t>.</w:t>
      </w:r>
      <w:r w:rsidRPr="00233DF3">
        <w:rPr>
          <w:rFonts w:ascii="Times New Roman" w:hAnsi="Times New Roman" w:cs="Times New Roman"/>
        </w:rPr>
        <w:t xml:space="preserve"> (2007).</w:t>
      </w:r>
      <w:r>
        <w:rPr>
          <w:rFonts w:ascii="Times New Roman" w:hAnsi="Times New Roman" w:cs="Times New Roman"/>
        </w:rPr>
        <w:t xml:space="preserve"> </w:t>
      </w:r>
      <w:r w:rsidRPr="00233DF3">
        <w:rPr>
          <w:rFonts w:ascii="Times New Roman" w:hAnsi="Times New Roman" w:cs="Times New Roman"/>
        </w:rPr>
        <w:t>Mitigating Human elephant conflict: Case studies from Africa and Asia.</w:t>
      </w:r>
      <w:r>
        <w:rPr>
          <w:rFonts w:ascii="Times New Roman" w:hAnsi="Times New Roman" w:cs="Times New Roman"/>
        </w:rPr>
        <w:t xml:space="preserve"> </w:t>
      </w:r>
      <w:r w:rsidRPr="00474674">
        <w:rPr>
          <w:rFonts w:ascii="Times New Roman" w:hAnsi="Times New Roman" w:cs="Times New Roman"/>
        </w:rPr>
        <w:t xml:space="preserve">Fauna and Flora international, </w:t>
      </w:r>
      <w:r w:rsidRPr="00233DF3">
        <w:rPr>
          <w:rFonts w:ascii="Times New Roman" w:hAnsi="Times New Roman" w:cs="Times New Roman"/>
        </w:rPr>
        <w:t xml:space="preserve">Cambridge, UK. </w:t>
      </w:r>
    </w:p>
    <w:p w:rsidR="00405380" w:rsidRPr="00233DF3" w:rsidRDefault="00405380" w:rsidP="00233DF3">
      <w:pPr>
        <w:pStyle w:val="ListParagraph"/>
        <w:ind w:hanging="720"/>
        <w:rPr>
          <w:rFonts w:ascii="Times New Roman" w:hAnsi="Times New Roman" w:cs="Times New Roman"/>
        </w:rPr>
      </w:pPr>
      <w:r w:rsidRPr="00233DF3">
        <w:rPr>
          <w:rFonts w:ascii="Times New Roman" w:hAnsi="Times New Roman" w:cs="Times New Roman"/>
        </w:rPr>
        <w:t>Walpole, M.</w:t>
      </w:r>
      <w:r>
        <w:rPr>
          <w:rFonts w:ascii="Times New Roman" w:hAnsi="Times New Roman" w:cs="Times New Roman"/>
        </w:rPr>
        <w:t xml:space="preserve"> J.</w:t>
      </w:r>
      <w:r w:rsidRPr="00233DF3">
        <w:rPr>
          <w:rFonts w:ascii="Times New Roman" w:hAnsi="Times New Roman" w:cs="Times New Roman"/>
        </w:rPr>
        <w:t xml:space="preserve"> (2004). Community scouts promote conservation and livelihood security in the Mara Ecosystem, Kenya. </w:t>
      </w:r>
      <w:r w:rsidRPr="00233DF3">
        <w:rPr>
          <w:rFonts w:ascii="Times New Roman" w:hAnsi="Times New Roman" w:cs="Times New Roman"/>
          <w:i/>
          <w:iCs/>
        </w:rPr>
        <w:t>Sustainable Development international</w:t>
      </w:r>
      <w:r w:rsidRPr="00233DF3">
        <w:rPr>
          <w:rFonts w:ascii="Times New Roman" w:hAnsi="Times New Roman" w:cs="Times New Roman"/>
        </w:rPr>
        <w:t>, 10, 119-121.</w:t>
      </w:r>
    </w:p>
    <w:p w:rsidR="00405380" w:rsidRDefault="00405380" w:rsidP="00233DF3">
      <w:pPr>
        <w:pStyle w:val="ListParagraph"/>
        <w:ind w:hanging="720"/>
        <w:rPr>
          <w:rFonts w:ascii="Times New Roman" w:hAnsi="Times New Roman" w:cs="Times New Roman"/>
        </w:rPr>
      </w:pPr>
      <w:r w:rsidRPr="00233DF3">
        <w:rPr>
          <w:rFonts w:ascii="Times New Roman" w:hAnsi="Times New Roman" w:cs="Times New Roman"/>
        </w:rPr>
        <w:t xml:space="preserve">Warner, Z., (2008). Examining human elephants conflicts southern Africa: </w:t>
      </w:r>
      <w:r w:rsidRPr="00233DF3">
        <w:rPr>
          <w:rFonts w:ascii="Times New Roman" w:hAnsi="Times New Roman" w:cs="Times New Roman"/>
          <w:i/>
          <w:iCs/>
        </w:rPr>
        <w:t>Causes and Options for coexistence.</w:t>
      </w:r>
      <w:r w:rsidRPr="00233DF3">
        <w:rPr>
          <w:rFonts w:ascii="Times New Roman" w:hAnsi="Times New Roman" w:cs="Times New Roman"/>
        </w:rPr>
        <w:t xml:space="preserve"> </w:t>
      </w:r>
      <w:r>
        <w:rPr>
          <w:rFonts w:ascii="Times New Roman" w:hAnsi="Times New Roman" w:cs="Times New Roman"/>
        </w:rPr>
        <w:t xml:space="preserve">Unpublished </w:t>
      </w:r>
      <w:r w:rsidRPr="00233DF3">
        <w:rPr>
          <w:rFonts w:ascii="Times New Roman" w:hAnsi="Times New Roman" w:cs="Times New Roman"/>
        </w:rPr>
        <w:t>Master`s Dissertation</w:t>
      </w:r>
      <w:r>
        <w:rPr>
          <w:rFonts w:ascii="Times New Roman" w:hAnsi="Times New Roman" w:cs="Times New Roman"/>
        </w:rPr>
        <w:t>,</w:t>
      </w:r>
      <w:r w:rsidRPr="00233DF3">
        <w:rPr>
          <w:rFonts w:ascii="Times New Roman" w:hAnsi="Times New Roman" w:cs="Times New Roman"/>
        </w:rPr>
        <w:t xml:space="preserve"> University of Pennsylvania, Philadelphia</w:t>
      </w:r>
      <w:r>
        <w:rPr>
          <w:rFonts w:ascii="Times New Roman" w:hAnsi="Times New Roman" w:cs="Times New Roman"/>
        </w:rPr>
        <w:t>.</w:t>
      </w:r>
    </w:p>
    <w:p w:rsidR="00405380" w:rsidRDefault="00405380" w:rsidP="009361F8"/>
    <w:p w:rsidR="00405380" w:rsidRDefault="00405380" w:rsidP="009361F8"/>
    <w:p w:rsidR="00405380" w:rsidRDefault="00405380" w:rsidP="009361F8"/>
    <w:p w:rsidR="00405380" w:rsidRDefault="00405380" w:rsidP="00474674">
      <w:pPr>
        <w:jc w:val="center"/>
        <w:outlineLvl w:val="0"/>
        <w:rPr>
          <w:b/>
          <w:bCs/>
        </w:rPr>
      </w:pPr>
      <w:r>
        <w:rPr>
          <w:b/>
          <w:bCs/>
        </w:rPr>
        <w:br w:type="page"/>
      </w:r>
      <w:bookmarkStart w:id="125" w:name="_Toc499151319"/>
      <w:r w:rsidRPr="00CA52DF">
        <w:rPr>
          <w:b/>
          <w:bCs/>
        </w:rPr>
        <w:t>APPENDICES</w:t>
      </w:r>
      <w:bookmarkEnd w:id="125"/>
    </w:p>
    <w:p w:rsidR="00405380" w:rsidRPr="001C7D78" w:rsidRDefault="00405380" w:rsidP="00474674">
      <w:pPr>
        <w:rPr>
          <w:b/>
          <w:bCs/>
          <w:color w:val="000000"/>
        </w:rPr>
      </w:pPr>
      <w:r w:rsidRPr="001C7D78">
        <w:rPr>
          <w:b/>
          <w:bCs/>
          <w:color w:val="000000"/>
        </w:rPr>
        <w:t>A</w:t>
      </w:r>
      <w:r>
        <w:rPr>
          <w:b/>
          <w:bCs/>
          <w:color w:val="000000"/>
        </w:rPr>
        <w:t>ppendix 1: Research clearance letter</w:t>
      </w:r>
    </w:p>
    <w:p w:rsidR="00405380" w:rsidRDefault="00405380" w:rsidP="001C7D78">
      <w:pPr>
        <w:rPr>
          <w:b/>
          <w:bCs/>
          <w:color w:val="000080"/>
        </w:rPr>
      </w:pPr>
      <w:r>
        <w:rPr>
          <w:b/>
          <w:bCs/>
          <w:color w:val="000080"/>
        </w:rPr>
        <w:t>THE OPEN UNIVERSITY OF TANZANIA</w:t>
      </w:r>
    </w:p>
    <w:p w:rsidR="00405380" w:rsidRPr="00B23E23" w:rsidRDefault="00405380" w:rsidP="00B23E23">
      <w:pPr>
        <w:jc w:val="center"/>
        <w:rPr>
          <w:b/>
          <w:bCs/>
          <w:i/>
          <w:iCs/>
          <w:color w:val="FF0000"/>
        </w:rPr>
      </w:pPr>
      <w:r w:rsidRPr="00B23E23">
        <w:rPr>
          <w:b/>
          <w:bCs/>
          <w:i/>
          <w:iCs/>
          <w:color w:val="FF0000"/>
        </w:rPr>
        <w:t>DIRECTORATE OF RESEARCH, PUBLICATIONS AND POSTGRADUATE</w:t>
      </w:r>
    </w:p>
    <w:p w:rsidR="00405380" w:rsidRPr="00B23E23" w:rsidRDefault="00405380" w:rsidP="00B23E23">
      <w:pPr>
        <w:jc w:val="center"/>
        <w:rPr>
          <w:b/>
          <w:bCs/>
          <w:i/>
          <w:iCs/>
          <w:color w:val="FF0000"/>
        </w:rPr>
      </w:pPr>
      <w:r w:rsidRPr="00B23E23">
        <w:rPr>
          <w:b/>
          <w:bCs/>
          <w:i/>
          <w:iCs/>
          <w:color w:val="FF0000"/>
        </w:rPr>
        <w:t>STUDIES</w:t>
      </w:r>
    </w:p>
    <w:p w:rsidR="00405380" w:rsidRDefault="00405380" w:rsidP="001C7D78">
      <w:pPr>
        <w:rPr>
          <w:b/>
          <w:bCs/>
          <w:color w:val="000000"/>
        </w:rPr>
      </w:pPr>
      <w:r>
        <w:rPr>
          <w:b/>
          <w:bCs/>
          <w:color w:val="000000"/>
        </w:rPr>
        <w:t>To Whom It May Concern</w:t>
      </w:r>
      <w:r w:rsidRPr="00E23AE2">
        <w:rPr>
          <w:b/>
          <w:bCs/>
          <w:noProof/>
          <w:color w:val="000000"/>
          <w:lang w:val="sw-KE" w:eastAsia="sw-KE"/>
        </w:rPr>
        <w:pict>
          <v:shape id="Picture 9" o:spid="_x0000_i1033" type="#_x0000_t75" style="width:80.25pt;height:70.5pt;visibility:visible">
            <v:imagedata r:id="rId23" o:title=""/>
          </v:shape>
        </w:pict>
      </w:r>
    </w:p>
    <w:p w:rsidR="00405380" w:rsidRDefault="00405380" w:rsidP="001C7D78">
      <w:pPr>
        <w:rPr>
          <w:b/>
          <w:bCs/>
          <w:color w:val="000000"/>
        </w:rPr>
      </w:pPr>
      <w:r>
        <w:rPr>
          <w:b/>
          <w:bCs/>
          <w:color w:val="000000"/>
        </w:rPr>
        <w:t>14th June, 2017</w:t>
      </w:r>
    </w:p>
    <w:p w:rsidR="00405380" w:rsidRDefault="00405380" w:rsidP="00AF4374">
      <w:pPr>
        <w:spacing w:line="360" w:lineRule="auto"/>
        <w:rPr>
          <w:b/>
          <w:bCs/>
          <w:color w:val="000000"/>
        </w:rPr>
      </w:pPr>
      <w:r>
        <w:rPr>
          <w:b/>
          <w:bCs/>
          <w:color w:val="000000"/>
        </w:rPr>
        <w:t>RE: RESEARCH CLEARANCE</w:t>
      </w:r>
    </w:p>
    <w:p w:rsidR="00405380" w:rsidRDefault="00405380" w:rsidP="00AF4374">
      <w:pPr>
        <w:spacing w:line="360" w:lineRule="auto"/>
        <w:rPr>
          <w:color w:val="000000"/>
        </w:rPr>
      </w:pPr>
      <w:r>
        <w:rPr>
          <w:color w:val="000000"/>
        </w:rPr>
        <w:t xml:space="preserve">This is to certify that </w:t>
      </w:r>
      <w:r>
        <w:rPr>
          <w:b/>
          <w:bCs/>
          <w:color w:val="000000"/>
        </w:rPr>
        <w:t>Miss Idda Peter Mallya</w:t>
      </w:r>
      <w:r>
        <w:rPr>
          <w:color w:val="000000"/>
        </w:rPr>
        <w:t>has been granted permission to conduct research on “</w:t>
      </w:r>
      <w:r>
        <w:rPr>
          <w:b/>
          <w:bCs/>
          <w:color w:val="000000"/>
        </w:rPr>
        <w:t xml:space="preserve">Assessment of Human – Elephant conflict in Vilima Vitatu Village in Babati District; NorthernTanzania.” </w:t>
      </w:r>
      <w:r>
        <w:rPr>
          <w:color w:val="000000"/>
        </w:rPr>
        <w:t>This permission allows her to conduct research in Babati District ManyaraRegion in connection with his research. This is in accordance with the Government circular letterRef. No. MPEC/R/10/1 dated 4th July, 1980; the Vice Chancellor was empowered to issue research clearance to the staff and students of the University on behalf of the Government and the Tanzania Commission for Science and Technology, a successor organization toUTAFITI.</w:t>
      </w:r>
    </w:p>
    <w:p w:rsidR="00405380" w:rsidRDefault="00405380" w:rsidP="00AF4374">
      <w:pPr>
        <w:spacing w:line="360" w:lineRule="auto"/>
        <w:rPr>
          <w:b/>
          <w:bCs/>
          <w:color w:val="000000"/>
        </w:rPr>
      </w:pPr>
      <w:r>
        <w:rPr>
          <w:color w:val="000000"/>
        </w:rPr>
        <w:t xml:space="preserve">This permission is granted for the period between </w:t>
      </w:r>
      <w:r w:rsidRPr="00E174F4">
        <w:rPr>
          <w:b/>
          <w:bCs/>
          <w:color w:val="000000"/>
        </w:rPr>
        <w:t>15th</w:t>
      </w:r>
      <w:r>
        <w:rPr>
          <w:b/>
          <w:bCs/>
          <w:color w:val="000000"/>
        </w:rPr>
        <w:t xml:space="preserve">June </w:t>
      </w:r>
      <w:r>
        <w:rPr>
          <w:color w:val="000000"/>
        </w:rPr>
        <w:t xml:space="preserve">to </w:t>
      </w:r>
      <w:r>
        <w:rPr>
          <w:b/>
          <w:bCs/>
          <w:color w:val="000000"/>
        </w:rPr>
        <w:t>14</w:t>
      </w:r>
      <w:r w:rsidRPr="001C7D78">
        <w:rPr>
          <w:b/>
          <w:bCs/>
          <w:color w:val="000000"/>
          <w:vertAlign w:val="superscript"/>
        </w:rPr>
        <w:t>th</w:t>
      </w:r>
      <w:r>
        <w:rPr>
          <w:b/>
          <w:bCs/>
          <w:color w:val="000000"/>
        </w:rPr>
        <w:t xml:space="preserve">  September, 2017.</w:t>
      </w:r>
    </w:p>
    <w:p w:rsidR="00405380" w:rsidRDefault="00405380" w:rsidP="00AF4374">
      <w:pPr>
        <w:spacing w:line="360" w:lineRule="auto"/>
        <w:rPr>
          <w:color w:val="000000"/>
        </w:rPr>
      </w:pPr>
      <w:r>
        <w:rPr>
          <w:color w:val="000000"/>
        </w:rPr>
        <w:t>We thank you in advance for your cooperation and facilitation of this research activity.</w:t>
      </w:r>
    </w:p>
    <w:p w:rsidR="00405380" w:rsidRDefault="00405380" w:rsidP="00AF4374">
      <w:pPr>
        <w:spacing w:line="360" w:lineRule="auto"/>
        <w:rPr>
          <w:color w:val="000000"/>
        </w:rPr>
      </w:pPr>
      <w:r>
        <w:rPr>
          <w:color w:val="000000"/>
        </w:rPr>
        <w:t>Yours sincerely,</w:t>
      </w:r>
    </w:p>
    <w:p w:rsidR="00405380" w:rsidRDefault="00405380" w:rsidP="00AF4374">
      <w:pPr>
        <w:spacing w:line="360" w:lineRule="auto"/>
        <w:rPr>
          <w:b/>
          <w:bCs/>
          <w:i/>
          <w:iCs/>
          <w:color w:val="000000"/>
        </w:rPr>
      </w:pPr>
      <w:r>
        <w:rPr>
          <w:b/>
          <w:bCs/>
          <w:i/>
          <w:iCs/>
          <w:color w:val="000000"/>
        </w:rPr>
        <w:t>Prof. HosseaRwegoshora</w:t>
      </w:r>
    </w:p>
    <w:p w:rsidR="00405380" w:rsidRDefault="00405380" w:rsidP="00AF4374">
      <w:pPr>
        <w:spacing w:line="360" w:lineRule="auto"/>
        <w:rPr>
          <w:b/>
          <w:bCs/>
          <w:color w:val="000000"/>
        </w:rPr>
      </w:pPr>
      <w:r>
        <w:rPr>
          <w:b/>
          <w:bCs/>
          <w:color w:val="000000"/>
        </w:rPr>
        <w:t>For: VICE CHANCELLOR</w:t>
      </w:r>
    </w:p>
    <w:p w:rsidR="00405380" w:rsidRDefault="00405380" w:rsidP="00AF4374">
      <w:pPr>
        <w:spacing w:line="360" w:lineRule="auto"/>
        <w:rPr>
          <w:b/>
          <w:bCs/>
          <w:color w:val="000000"/>
        </w:rPr>
      </w:pPr>
      <w:r>
        <w:rPr>
          <w:b/>
          <w:bCs/>
          <w:color w:val="000000"/>
        </w:rPr>
        <w:t>THE OPEN UNIVERSITY OF TANZANIA</w:t>
      </w:r>
    </w:p>
    <w:p w:rsidR="00405380" w:rsidRPr="00E174F4" w:rsidRDefault="00405380" w:rsidP="00AF4374">
      <w:pPr>
        <w:spacing w:line="360" w:lineRule="auto"/>
        <w:rPr>
          <w:color w:val="000000"/>
        </w:rPr>
      </w:pPr>
      <w:r>
        <w:rPr>
          <w:color w:val="000000"/>
        </w:rPr>
        <w:t>P.O. Box 23409,Dar es Salaam, Tanzania</w:t>
      </w:r>
    </w:p>
    <w:p w:rsidR="00405380" w:rsidRPr="00582E41" w:rsidRDefault="00405380" w:rsidP="00474674">
      <w:pPr>
        <w:jc w:val="left"/>
        <w:rPr>
          <w:b/>
          <w:bCs/>
        </w:rPr>
      </w:pPr>
      <w:r w:rsidRPr="00CA52DF">
        <w:rPr>
          <w:b/>
          <w:bCs/>
        </w:rPr>
        <w:t xml:space="preserve">APPENDIX </w:t>
      </w:r>
      <w:bookmarkEnd w:id="86"/>
      <w:r>
        <w:rPr>
          <w:b/>
          <w:bCs/>
        </w:rPr>
        <w:t>2: QUESTIONNAIRES FOR HEADS OF HOUSE HOLDS</w:t>
      </w:r>
    </w:p>
    <w:p w:rsidR="00405380" w:rsidRPr="00584CA5" w:rsidRDefault="00405380" w:rsidP="009361F8">
      <w:r>
        <w:tab/>
      </w:r>
    </w:p>
    <w:p w:rsidR="00405380" w:rsidRDefault="00405380" w:rsidP="009361F8">
      <w:pPr>
        <w:rPr>
          <w:b/>
          <w:bCs/>
        </w:rPr>
      </w:pPr>
      <w:r>
        <w:rPr>
          <w:b/>
          <w:bCs/>
        </w:rPr>
        <w:t>Introductions</w:t>
      </w:r>
    </w:p>
    <w:p w:rsidR="00405380" w:rsidRDefault="00405380" w:rsidP="000A615D">
      <w:r>
        <w:t xml:space="preserve">My name is </w:t>
      </w:r>
      <w:r>
        <w:rPr>
          <w:b/>
          <w:bCs/>
        </w:rPr>
        <w:t>Idda Peter Mallya</w:t>
      </w:r>
      <w:r>
        <w:t>a student from the Open University of Tanzania conducting</w:t>
      </w:r>
    </w:p>
    <w:p w:rsidR="00405380" w:rsidRPr="00262A68" w:rsidRDefault="00405380" w:rsidP="009361F8">
      <w:r>
        <w:t xml:space="preserve">A study on the </w:t>
      </w:r>
      <w:r>
        <w:rPr>
          <w:b/>
          <w:bCs/>
        </w:rPr>
        <w:t xml:space="preserve">assessment of Human – Elephant Conflicts at Vilima Vitatu Village in Babati District in north eastern Tanzania. </w:t>
      </w:r>
      <w:r>
        <w:t>You are kindly requested to fill inas much informationas you can. The information you will provide is strictly confidential and yourparticipation in thisstudy is voluntary.</w:t>
      </w:r>
    </w:p>
    <w:p w:rsidR="00405380" w:rsidRPr="00584CA5" w:rsidRDefault="00405380" w:rsidP="009361F8"/>
    <w:p w:rsidR="00405380" w:rsidRPr="00474674" w:rsidRDefault="00405380" w:rsidP="009361F8">
      <w:pPr>
        <w:rPr>
          <w:b/>
          <w:bCs/>
        </w:rPr>
      </w:pPr>
      <w:r w:rsidRPr="00474674">
        <w:rPr>
          <w:b/>
          <w:bCs/>
        </w:rPr>
        <w:t>PART A: PERSONAL PARTICULARS</w:t>
      </w:r>
    </w:p>
    <w:p w:rsidR="00405380" w:rsidRDefault="00405380" w:rsidP="009361F8">
      <w:r w:rsidRPr="00474674">
        <w:t>1. Please answer the following questions by putting a tick mark (√) in the space</w:t>
      </w:r>
      <w:r w:rsidRPr="00584CA5">
        <w:t xml:space="preserve"> provided to indicate choice of your answer. </w:t>
      </w:r>
    </w:p>
    <w:p w:rsidR="00405380" w:rsidRPr="006E45D9" w:rsidRDefault="00405380" w:rsidP="009361F8"/>
    <w:p w:rsidR="00405380" w:rsidRPr="00584CA5" w:rsidRDefault="00405380" w:rsidP="009361F8">
      <w:r>
        <w:t xml:space="preserve">(i) </w:t>
      </w:r>
      <w:r w:rsidRPr="00584CA5">
        <w:t>Age</w:t>
      </w:r>
    </w:p>
    <w:p w:rsidR="00405380" w:rsidRPr="00584CA5" w:rsidRDefault="00405380" w:rsidP="009361F8">
      <w:r w:rsidRPr="00584CA5">
        <w:t xml:space="preserve">a. Between 18-30 (  ) </w:t>
      </w:r>
    </w:p>
    <w:p w:rsidR="00405380" w:rsidRPr="00584CA5" w:rsidRDefault="00405380" w:rsidP="009361F8">
      <w:r w:rsidRPr="00584CA5">
        <w:t xml:space="preserve">b. Between 31-40 (  ) </w:t>
      </w:r>
    </w:p>
    <w:p w:rsidR="00405380" w:rsidRPr="00584CA5" w:rsidRDefault="00405380" w:rsidP="009361F8">
      <w:r w:rsidRPr="00584CA5">
        <w:t xml:space="preserve">c. Between41-50 (  ) </w:t>
      </w:r>
    </w:p>
    <w:p w:rsidR="00405380" w:rsidRPr="00584CA5" w:rsidRDefault="00405380" w:rsidP="009361F8">
      <w:r w:rsidRPr="00584CA5">
        <w:t>d. Above 50 (  )</w:t>
      </w:r>
    </w:p>
    <w:p w:rsidR="00405380" w:rsidRPr="00584CA5" w:rsidRDefault="00405380" w:rsidP="009361F8">
      <w:r>
        <w:t>(ii)</w:t>
      </w:r>
      <w:r w:rsidRPr="00584CA5">
        <w:t>Sex</w:t>
      </w:r>
    </w:p>
    <w:p w:rsidR="00405380" w:rsidRPr="00584CA5" w:rsidRDefault="00405380" w:rsidP="009361F8">
      <w:r w:rsidRPr="00584CA5">
        <w:t>(1) Male    (  )         (2) Female (  )</w:t>
      </w:r>
    </w:p>
    <w:p w:rsidR="00405380" w:rsidRPr="00584CA5" w:rsidRDefault="00405380" w:rsidP="009361F8">
      <w:r>
        <w:t>(iii)</w:t>
      </w:r>
      <w:r w:rsidRPr="00584CA5">
        <w:t>Level of education:</w:t>
      </w:r>
    </w:p>
    <w:p w:rsidR="00405380" w:rsidRPr="00584CA5" w:rsidRDefault="00405380" w:rsidP="009361F8">
      <w:r w:rsidRPr="00584CA5">
        <w:t>No formal education   {   }</w:t>
      </w:r>
    </w:p>
    <w:p w:rsidR="00405380" w:rsidRPr="00584CA5" w:rsidRDefault="00405380" w:rsidP="009361F8">
      <w:r w:rsidRPr="00584CA5">
        <w:t>Primary education      {   }</w:t>
      </w:r>
    </w:p>
    <w:p w:rsidR="00405380" w:rsidRPr="00584CA5" w:rsidRDefault="00405380" w:rsidP="009361F8">
      <w:r w:rsidRPr="00584CA5">
        <w:t>Secondary education  {   }</w:t>
      </w:r>
    </w:p>
    <w:p w:rsidR="00405380" w:rsidRPr="00584CA5" w:rsidRDefault="00405380" w:rsidP="009361F8">
      <w:r w:rsidRPr="00584CA5">
        <w:t>College / technical education  {  }</w:t>
      </w:r>
    </w:p>
    <w:p w:rsidR="00405380" w:rsidRPr="00584CA5" w:rsidRDefault="00405380" w:rsidP="009361F8">
      <w:r w:rsidRPr="00584CA5">
        <w:t>University education (  )</w:t>
      </w:r>
    </w:p>
    <w:p w:rsidR="00405380" w:rsidRPr="00584CA5" w:rsidRDefault="00405380" w:rsidP="009361F8">
      <w:r>
        <w:t>(iv)</w:t>
      </w:r>
      <w:r w:rsidRPr="00584CA5">
        <w:t>Are you a native to this area (  ) or A migrant from a different place (  )</w:t>
      </w:r>
    </w:p>
    <w:p w:rsidR="00405380" w:rsidRPr="00584CA5" w:rsidRDefault="00405380" w:rsidP="009361F8">
      <w:r>
        <w:t xml:space="preserve">(v) </w:t>
      </w:r>
      <w:r w:rsidRPr="00584CA5">
        <w:t xml:space="preserve">If you are a migrant what motivated you to come and live in this place? </w:t>
      </w:r>
    </w:p>
    <w:p w:rsidR="00405380" w:rsidRPr="00584CA5" w:rsidRDefault="00405380" w:rsidP="009361F8">
      <w:r w:rsidRPr="00584CA5">
        <w:t xml:space="preserve"> Land for agriculture (  )</w:t>
      </w:r>
    </w:p>
    <w:p w:rsidR="00405380" w:rsidRPr="00584CA5" w:rsidRDefault="00405380" w:rsidP="009361F8">
      <w:r w:rsidRPr="00584CA5">
        <w:t xml:space="preserve"> Pasture for livestock (  )</w:t>
      </w:r>
    </w:p>
    <w:p w:rsidR="00405380" w:rsidRPr="00584CA5" w:rsidRDefault="00405380" w:rsidP="009361F8">
      <w:r w:rsidRPr="00584CA5">
        <w:t>Marriage (  )</w:t>
      </w:r>
    </w:p>
    <w:p w:rsidR="00405380" w:rsidRPr="00584CA5" w:rsidRDefault="00405380" w:rsidP="009361F8">
      <w:r w:rsidRPr="00584CA5">
        <w:t xml:space="preserve"> Employment (  )</w:t>
      </w:r>
    </w:p>
    <w:p w:rsidR="00405380" w:rsidRPr="00584CA5" w:rsidRDefault="00405380" w:rsidP="009361F8">
      <w:r w:rsidRPr="00584CA5">
        <w:t>Income generating activities (  )</w:t>
      </w:r>
    </w:p>
    <w:p w:rsidR="00405380" w:rsidRPr="00584CA5" w:rsidRDefault="00405380" w:rsidP="009361F8">
      <w:r w:rsidRPr="00584CA5">
        <w:t xml:space="preserve"> Education for children (  )</w:t>
      </w:r>
    </w:p>
    <w:p w:rsidR="00405380" w:rsidRPr="00584CA5" w:rsidRDefault="00405380" w:rsidP="009361F8">
      <w:r w:rsidRPr="00584CA5">
        <w:t>Other (specify)……………………………………………………</w:t>
      </w:r>
    </w:p>
    <w:p w:rsidR="00405380" w:rsidRPr="00584CA5" w:rsidRDefault="00405380" w:rsidP="009361F8">
      <w:r>
        <w:t xml:space="preserve">(vi) </w:t>
      </w:r>
      <w:r w:rsidRPr="00584CA5">
        <w:t xml:space="preserve">How long have you been staying in Vilima </w:t>
      </w:r>
      <w:r>
        <w:t>Vitatu</w:t>
      </w:r>
      <w:r w:rsidRPr="00584CA5">
        <w:t xml:space="preserve"> village?</w:t>
      </w:r>
    </w:p>
    <w:p w:rsidR="00405380" w:rsidRPr="00584CA5" w:rsidRDefault="00405380" w:rsidP="009361F8">
      <w:r w:rsidRPr="00584CA5">
        <w:t>Less than a year (  )</w:t>
      </w:r>
    </w:p>
    <w:p w:rsidR="00405380" w:rsidRPr="00584CA5" w:rsidRDefault="00405380" w:rsidP="009361F8">
      <w:r w:rsidRPr="00584CA5">
        <w:t>Five years (  )</w:t>
      </w:r>
    </w:p>
    <w:p w:rsidR="00405380" w:rsidRPr="00584CA5" w:rsidRDefault="00405380" w:rsidP="009361F8">
      <w:r w:rsidRPr="00584CA5">
        <w:t>Ten years (  )</w:t>
      </w:r>
    </w:p>
    <w:p w:rsidR="00405380" w:rsidRPr="00584CA5" w:rsidRDefault="00405380" w:rsidP="009361F8">
      <w:r w:rsidRPr="00584CA5">
        <w:t>More than ten years (  )</w:t>
      </w:r>
    </w:p>
    <w:p w:rsidR="00405380" w:rsidRPr="00584CA5" w:rsidRDefault="00405380" w:rsidP="009361F8">
      <w:r w:rsidRPr="00584CA5">
        <w:t>Other….. (Specify)</w:t>
      </w:r>
    </w:p>
    <w:p w:rsidR="00405380" w:rsidRPr="00584CA5" w:rsidRDefault="00405380" w:rsidP="009361F8">
      <w:r>
        <w:t xml:space="preserve"> (</w:t>
      </w:r>
      <w:r w:rsidRPr="00584CA5">
        <w:t>vii</w:t>
      </w:r>
      <w:r>
        <w:t xml:space="preserve">) </w:t>
      </w:r>
      <w:r w:rsidRPr="00584CA5">
        <w:t>What are the main economic activities in your family?</w:t>
      </w:r>
    </w:p>
    <w:p w:rsidR="00405380" w:rsidRPr="00584CA5" w:rsidRDefault="00405380" w:rsidP="009361F8">
      <w:r w:rsidRPr="00584CA5">
        <w:t>Crop cultivation (  )</w:t>
      </w:r>
    </w:p>
    <w:p w:rsidR="00405380" w:rsidRPr="00584CA5" w:rsidRDefault="00405380" w:rsidP="009361F8">
      <w:r w:rsidRPr="00584CA5">
        <w:t>Livestock keeping (  )</w:t>
      </w:r>
    </w:p>
    <w:p w:rsidR="00405380" w:rsidRPr="00584CA5" w:rsidRDefault="00405380" w:rsidP="009361F8">
      <w:r w:rsidRPr="00584CA5">
        <w:t>Business (  )</w:t>
      </w:r>
    </w:p>
    <w:p w:rsidR="00405380" w:rsidRPr="00584CA5" w:rsidRDefault="00405380" w:rsidP="009361F8">
      <w:r w:rsidRPr="00584CA5">
        <w:t>Other (  ) Specify ………………………………………………………</w:t>
      </w:r>
    </w:p>
    <w:p w:rsidR="00405380" w:rsidRPr="00584CA5" w:rsidRDefault="00405380" w:rsidP="009361F8">
      <w:r>
        <w:t xml:space="preserve">  (viii)</w:t>
      </w:r>
      <w:r w:rsidRPr="00584CA5">
        <w:t xml:space="preserve"> What type of crops do you usually grow?</w:t>
      </w:r>
    </w:p>
    <w:p w:rsidR="00405380" w:rsidRPr="00584CA5" w:rsidRDefault="00405380" w:rsidP="009361F8">
      <w:r w:rsidRPr="00584CA5">
        <w:t>Maize (  )</w:t>
      </w:r>
    </w:p>
    <w:p w:rsidR="00405380" w:rsidRPr="00584CA5" w:rsidRDefault="00405380" w:rsidP="009361F8">
      <w:r w:rsidRPr="00584CA5">
        <w:t>Sorghum (  )</w:t>
      </w:r>
    </w:p>
    <w:p w:rsidR="00405380" w:rsidRPr="00584CA5" w:rsidRDefault="00405380" w:rsidP="009361F8">
      <w:r w:rsidRPr="00584CA5">
        <w:t>Millet (  )</w:t>
      </w:r>
    </w:p>
    <w:p w:rsidR="00405380" w:rsidRPr="00584CA5" w:rsidRDefault="00405380" w:rsidP="009361F8">
      <w:r w:rsidRPr="00584CA5">
        <w:t>A mixture of (a) and (b) (  )</w:t>
      </w:r>
    </w:p>
    <w:p w:rsidR="00405380" w:rsidRPr="00584CA5" w:rsidRDefault="00405380" w:rsidP="009361F8">
      <w:r w:rsidRPr="00584CA5">
        <w:t>A mixture of (a) and (c) (  )</w:t>
      </w:r>
    </w:p>
    <w:p w:rsidR="00405380" w:rsidRPr="00584CA5" w:rsidRDefault="00405380" w:rsidP="009361F8">
      <w:r w:rsidRPr="00584CA5">
        <w:t>A mixture of (b) and (c) (  )</w:t>
      </w:r>
    </w:p>
    <w:p w:rsidR="00405380" w:rsidRPr="00584CA5" w:rsidRDefault="00405380" w:rsidP="009361F8">
      <w:r w:rsidRPr="00584CA5">
        <w:t>A mixture of (a), (b) and (c) (  )</w:t>
      </w:r>
    </w:p>
    <w:p w:rsidR="00405380" w:rsidRPr="00584CA5" w:rsidRDefault="00405380" w:rsidP="009361F8">
      <w:r w:rsidRPr="00584CA5">
        <w:t>Other…(specify)</w:t>
      </w:r>
    </w:p>
    <w:p w:rsidR="00405380" w:rsidRPr="00584CA5" w:rsidRDefault="00405380" w:rsidP="009361F8">
      <w:r>
        <w:t>(ix)</w:t>
      </w:r>
      <w:r w:rsidRPr="00584CA5">
        <w:t>. Have your house hold suffered crop raiding?</w:t>
      </w:r>
    </w:p>
    <w:p w:rsidR="00405380" w:rsidRPr="00584CA5" w:rsidRDefault="00405380" w:rsidP="009361F8">
      <w:pPr>
        <w:rPr>
          <w:color w:val="FF0000"/>
        </w:rPr>
      </w:pPr>
      <w:r w:rsidRPr="00584CA5">
        <w:t>Yes(  ) if yes explain…………………………………………………………………..</w:t>
      </w:r>
    </w:p>
    <w:p w:rsidR="00405380" w:rsidRDefault="00405380" w:rsidP="009361F8">
      <w:r w:rsidRPr="00584CA5">
        <w:t>No(  )</w:t>
      </w:r>
    </w:p>
    <w:p w:rsidR="00405380" w:rsidRPr="00262A68" w:rsidRDefault="00405380" w:rsidP="009361F8">
      <w:pPr>
        <w:rPr>
          <w:color w:val="FF0000"/>
        </w:rPr>
      </w:pPr>
    </w:p>
    <w:p w:rsidR="00405380" w:rsidRPr="00E812F4" w:rsidRDefault="00405380" w:rsidP="009361F8">
      <w:pPr>
        <w:rPr>
          <w:b/>
          <w:bCs/>
        </w:rPr>
      </w:pPr>
      <w:r w:rsidRPr="00E812F4">
        <w:rPr>
          <w:b/>
          <w:bCs/>
        </w:rPr>
        <w:t>PART B:  COMMON HUMAN ELEPHANT CONFLICTS</w:t>
      </w:r>
    </w:p>
    <w:p w:rsidR="00405380" w:rsidRPr="00584CA5" w:rsidRDefault="00405380" w:rsidP="009361F8">
      <w:r w:rsidRPr="00584CA5">
        <w:t>1.  Are there any Human Elephant Conflicts in your area?</w:t>
      </w:r>
    </w:p>
    <w:p w:rsidR="00405380" w:rsidRPr="00584CA5" w:rsidRDefault="00405380" w:rsidP="009361F8">
      <w:r w:rsidRPr="00584CA5">
        <w:t>None ( )</w:t>
      </w:r>
    </w:p>
    <w:p w:rsidR="00405380" w:rsidRPr="00584CA5" w:rsidRDefault="00405380" w:rsidP="009361F8">
      <w:r w:rsidRPr="00584CA5">
        <w:t>Yes ( )</w:t>
      </w:r>
    </w:p>
    <w:p w:rsidR="00405380" w:rsidRPr="00584CA5" w:rsidRDefault="00405380" w:rsidP="009361F8">
      <w:r w:rsidRPr="00584CA5">
        <w:t>2. What is the common Human Elephant Conflictin your area?</w:t>
      </w:r>
    </w:p>
    <w:p w:rsidR="00405380" w:rsidRPr="00584CA5" w:rsidRDefault="00405380" w:rsidP="009361F8">
      <w:r w:rsidRPr="00584CA5">
        <w:t>Crop raiding ( )</w:t>
      </w:r>
    </w:p>
    <w:p w:rsidR="00405380" w:rsidRPr="00584CA5" w:rsidRDefault="00405380" w:rsidP="009361F8">
      <w:r w:rsidRPr="00584CA5">
        <w:t>Wildlife corridor blocking ( )</w:t>
      </w:r>
    </w:p>
    <w:p w:rsidR="00405380" w:rsidRPr="00584CA5" w:rsidRDefault="00405380" w:rsidP="009361F8">
      <w:r w:rsidRPr="00584CA5">
        <w:t>People killed ( )</w:t>
      </w:r>
    </w:p>
    <w:p w:rsidR="00405380" w:rsidRPr="00584CA5" w:rsidRDefault="00405380" w:rsidP="009361F8">
      <w:r w:rsidRPr="00584CA5">
        <w:t>Damaged water sources ( )</w:t>
      </w:r>
    </w:p>
    <w:p w:rsidR="00405380" w:rsidRPr="00584CA5" w:rsidRDefault="00405380" w:rsidP="009361F8">
      <w:r w:rsidRPr="00584CA5">
        <w:t>Elephant killing ( )</w:t>
      </w:r>
    </w:p>
    <w:p w:rsidR="00405380" w:rsidRPr="00584CA5" w:rsidRDefault="00405380" w:rsidP="009361F8">
      <w:r w:rsidRPr="00584CA5">
        <w:t>Other ( )(Specify)…………………………………………………………………</w:t>
      </w:r>
    </w:p>
    <w:p w:rsidR="00405380" w:rsidRPr="00584CA5" w:rsidRDefault="00405380" w:rsidP="009361F8"/>
    <w:p w:rsidR="00405380" w:rsidRPr="00E812F4" w:rsidRDefault="00405380" w:rsidP="009361F8">
      <w:pPr>
        <w:rPr>
          <w:b/>
          <w:bCs/>
        </w:rPr>
      </w:pPr>
      <w:r w:rsidRPr="00E812F4">
        <w:rPr>
          <w:b/>
          <w:bCs/>
        </w:rPr>
        <w:t>PART C: CAUSES OF HUMAN ELEPHANT CONFLICTS</w:t>
      </w:r>
    </w:p>
    <w:p w:rsidR="00405380" w:rsidRPr="00584CA5" w:rsidRDefault="00405380" w:rsidP="009361F8">
      <w:r w:rsidRPr="00584CA5">
        <w:t>1. What are the possible reasons/conditions that influence elephants to attack people, livestock and or damage crops and or water sources?</w:t>
      </w:r>
    </w:p>
    <w:p w:rsidR="00405380" w:rsidRPr="00584CA5" w:rsidRDefault="00405380" w:rsidP="009361F8">
      <w:r w:rsidRPr="00584CA5">
        <w:t>Elephants looking for water in the village land ( )</w:t>
      </w:r>
    </w:p>
    <w:p w:rsidR="00405380" w:rsidRPr="00584CA5" w:rsidRDefault="00405380" w:rsidP="009361F8">
      <w:r w:rsidRPr="00584CA5">
        <w:t>Settlement along / close to wildlife/elephant corridor ( )</w:t>
      </w:r>
    </w:p>
    <w:p w:rsidR="00405380" w:rsidRPr="00584CA5" w:rsidRDefault="00405380" w:rsidP="009361F8">
      <w:r w:rsidRPr="00584CA5">
        <w:t>Farm yard close or along the elephant corridor ( )</w:t>
      </w:r>
    </w:p>
    <w:p w:rsidR="00405380" w:rsidRPr="00584CA5" w:rsidRDefault="00405380" w:rsidP="009361F8">
      <w:r w:rsidRPr="00584CA5">
        <w:t>Settlement and/ or farms close to protected areas ( )</w:t>
      </w:r>
    </w:p>
    <w:p w:rsidR="00405380" w:rsidRPr="00584CA5" w:rsidRDefault="00405380" w:rsidP="009361F8">
      <w:r w:rsidRPr="00584CA5">
        <w:t>Elephants prefer to feed a certain kind of crop(s) ( )</w:t>
      </w:r>
    </w:p>
    <w:p w:rsidR="00405380" w:rsidRPr="00584CA5" w:rsidRDefault="00405380" w:rsidP="009361F8">
      <w:r w:rsidRPr="00584CA5">
        <w:t>Others(specify)……………………………………………………………</w:t>
      </w:r>
    </w:p>
    <w:p w:rsidR="00405380" w:rsidRPr="00584CA5" w:rsidRDefault="00405380" w:rsidP="009361F8">
      <w:r w:rsidRPr="00584CA5">
        <w:t>2. Where do you fetch water for domestic use?</w:t>
      </w:r>
    </w:p>
    <w:p w:rsidR="00405380" w:rsidRPr="00584CA5" w:rsidRDefault="00405380" w:rsidP="009361F8">
      <w:r w:rsidRPr="00584CA5">
        <w:t>Natural springs, rivers, dams or basins in the public land ( )</w:t>
      </w:r>
    </w:p>
    <w:p w:rsidR="00405380" w:rsidRPr="00584CA5" w:rsidRDefault="00405380" w:rsidP="009361F8">
      <w:r w:rsidRPr="00584CA5">
        <w:t>Natural springs, rivers, dam, or basins ( )</w:t>
      </w:r>
    </w:p>
    <w:p w:rsidR="00405380" w:rsidRPr="00584CA5" w:rsidRDefault="00405380" w:rsidP="009361F8">
      <w:r w:rsidRPr="00584CA5">
        <w:t>Piped water ( )</w:t>
      </w:r>
    </w:p>
    <w:p w:rsidR="00405380" w:rsidRPr="00584CA5" w:rsidRDefault="00405380" w:rsidP="009361F8">
      <w:r w:rsidRPr="00584CA5">
        <w:t>Shallow wells ( )</w:t>
      </w:r>
    </w:p>
    <w:p w:rsidR="00405380" w:rsidRPr="00584CA5" w:rsidRDefault="00405380" w:rsidP="009361F8">
      <w:r w:rsidRPr="00584CA5">
        <w:t>Other sources (Specify)……………………………………….</w:t>
      </w:r>
    </w:p>
    <w:p w:rsidR="00405380" w:rsidRPr="00584CA5" w:rsidRDefault="00405380" w:rsidP="009361F8">
      <w:r w:rsidRPr="00584CA5">
        <w:t>3. Do you share the same water sources with elephants? 1. Yes ( ). 2. No ( ). 3. Sometimes ( ).</w:t>
      </w:r>
    </w:p>
    <w:p w:rsidR="00405380" w:rsidRPr="00584CA5" w:rsidRDefault="00405380" w:rsidP="009361F8">
      <w:r w:rsidRPr="00584CA5">
        <w:t xml:space="preserve">4. What kind of injury or death has ever occurred in the past ten years as a result of Human Elephant Conflicts? </w:t>
      </w:r>
    </w:p>
    <w:p w:rsidR="00405380" w:rsidRPr="00584CA5" w:rsidRDefault="00405380" w:rsidP="009361F8">
      <w:r w:rsidRPr="00584CA5">
        <w:t>People ( )</w:t>
      </w:r>
    </w:p>
    <w:p w:rsidR="00405380" w:rsidRPr="00584CA5" w:rsidRDefault="00405380" w:rsidP="009361F8">
      <w:r w:rsidRPr="00584CA5">
        <w:t>Livestock ( )</w:t>
      </w:r>
    </w:p>
    <w:p w:rsidR="00405380" w:rsidRPr="00584CA5" w:rsidRDefault="00405380" w:rsidP="009361F8">
      <w:r w:rsidRPr="00584CA5">
        <w:t>Both ( )</w:t>
      </w:r>
    </w:p>
    <w:p w:rsidR="00405380" w:rsidRPr="00584CA5" w:rsidRDefault="00405380" w:rsidP="009361F8">
      <w:r w:rsidRPr="00584CA5">
        <w:t>None ( )</w:t>
      </w:r>
    </w:p>
    <w:p w:rsidR="00405380" w:rsidRPr="00584CA5" w:rsidRDefault="00405380" w:rsidP="009361F8"/>
    <w:p w:rsidR="00405380" w:rsidRPr="00584CA5" w:rsidRDefault="00405380" w:rsidP="009361F8">
      <w:r w:rsidRPr="00584CA5">
        <w:t xml:space="preserve">6. How many elephants have been killed in order to secure the villagers lives or their properties in the past ten years? </w:t>
      </w:r>
    </w:p>
    <w:p w:rsidR="00405380" w:rsidRPr="00584CA5" w:rsidRDefault="00405380" w:rsidP="009361F8">
      <w:r w:rsidRPr="00584CA5">
        <w:t>Less than 5</w:t>
      </w:r>
    </w:p>
    <w:p w:rsidR="00405380" w:rsidRPr="00584CA5" w:rsidRDefault="00405380" w:rsidP="009361F8">
      <w:r w:rsidRPr="00584CA5">
        <w:t>More than 5</w:t>
      </w:r>
    </w:p>
    <w:p w:rsidR="00405380" w:rsidRPr="00584CA5" w:rsidRDefault="00405380" w:rsidP="009361F8">
      <w:r w:rsidRPr="00584CA5">
        <w:t>None</w:t>
      </w:r>
    </w:p>
    <w:p w:rsidR="00405380" w:rsidRPr="00584CA5" w:rsidRDefault="00405380" w:rsidP="009361F8">
      <w:r w:rsidRPr="00584CA5">
        <w:t>7. Mark the type of human- elephant conflict occurring frequently in your area</w:t>
      </w:r>
    </w:p>
    <w:p w:rsidR="00405380" w:rsidRPr="00584CA5" w:rsidRDefault="00405380" w:rsidP="009361F8">
      <w:r w:rsidRPr="00584CA5">
        <w:t>Attacks on people ( )</w:t>
      </w:r>
    </w:p>
    <w:p w:rsidR="00405380" w:rsidRPr="00584CA5" w:rsidRDefault="00405380" w:rsidP="009361F8">
      <w:r w:rsidRPr="00584CA5">
        <w:t>Attacks on livestock ( )</w:t>
      </w:r>
    </w:p>
    <w:p w:rsidR="00405380" w:rsidRPr="00584CA5" w:rsidRDefault="00405380" w:rsidP="009361F8">
      <w:r w:rsidRPr="00584CA5">
        <w:t>Crop-raiding ( )</w:t>
      </w:r>
    </w:p>
    <w:p w:rsidR="00405380" w:rsidRPr="00584CA5" w:rsidRDefault="00405380" w:rsidP="009361F8">
      <w:r w:rsidRPr="00584CA5">
        <w:t>Elephant killing ( )</w:t>
      </w:r>
    </w:p>
    <w:p w:rsidR="00405380" w:rsidRPr="00584CA5" w:rsidRDefault="00405380" w:rsidP="009361F8">
      <w:r w:rsidRPr="00584CA5">
        <w:t>Blockageof wildlife corridor ( )</w:t>
      </w:r>
    </w:p>
    <w:p w:rsidR="00405380" w:rsidRPr="00584CA5" w:rsidRDefault="00405380" w:rsidP="009361F8">
      <w:r w:rsidRPr="00584CA5">
        <w:t>Did elephants cause any harm and or death to people?</w:t>
      </w:r>
    </w:p>
    <w:p w:rsidR="00405380" w:rsidRPr="00584CA5" w:rsidRDefault="00405380" w:rsidP="009361F8">
      <w:r w:rsidRPr="00584CA5">
        <w:t>A handicapped person caused by an elephant( )</w:t>
      </w:r>
    </w:p>
    <w:p w:rsidR="00405380" w:rsidRPr="00584CA5" w:rsidRDefault="00405380" w:rsidP="009361F8">
      <w:r w:rsidRPr="00584CA5">
        <w:t>A person injured by an elephant ( )</w:t>
      </w:r>
    </w:p>
    <w:p w:rsidR="00405380" w:rsidRPr="00584CA5" w:rsidRDefault="00405380" w:rsidP="009361F8">
      <w:r>
        <w:t xml:space="preserve">A valid report of </w:t>
      </w:r>
      <w:r w:rsidRPr="00584CA5">
        <w:t>a person/ people injured or killed by an elephant(s) (Stated by Government authority) ( )</w:t>
      </w:r>
    </w:p>
    <w:p w:rsidR="00405380" w:rsidRDefault="00405380" w:rsidP="009361F8"/>
    <w:p w:rsidR="00405380" w:rsidRPr="00E812F4" w:rsidRDefault="00405380" w:rsidP="009361F8">
      <w:pPr>
        <w:rPr>
          <w:b/>
          <w:bCs/>
        </w:rPr>
      </w:pPr>
      <w:r w:rsidRPr="00E812F4">
        <w:rPr>
          <w:b/>
          <w:bCs/>
        </w:rPr>
        <w:t>PART D: MITIGATION MEASURES TAKEN BY LOCAL COMMUNITY AGAINST HUMAN ELEPHANT CONFLICTS</w:t>
      </w:r>
    </w:p>
    <w:p w:rsidR="00405380" w:rsidRPr="00584CA5" w:rsidRDefault="00405380" w:rsidP="009361F8">
      <w:r w:rsidRPr="00584CA5">
        <w:t>1. How do you usually overcome the challenge of human elephant conflict in your area? (Briefly)</w:t>
      </w:r>
    </w:p>
    <w:p w:rsidR="00405380" w:rsidRPr="00584CA5" w:rsidRDefault="00405380" w:rsidP="009361F8">
      <w:r w:rsidRPr="00584CA5">
        <w:t xml:space="preserve">a. Traditionally </w:t>
      </w:r>
    </w:p>
    <w:p w:rsidR="00405380" w:rsidRPr="00584CA5" w:rsidRDefault="00405380" w:rsidP="009361F8">
      <w:r w:rsidRPr="00584CA5">
        <w:t>Fire ( )</w:t>
      </w:r>
    </w:p>
    <w:p w:rsidR="00405380" w:rsidRPr="00584CA5" w:rsidRDefault="00405380" w:rsidP="009361F8">
      <w:r w:rsidRPr="00584CA5">
        <w:t>Disturbance ( )</w:t>
      </w:r>
    </w:p>
    <w:p w:rsidR="00405380" w:rsidRPr="00584CA5" w:rsidRDefault="00405380" w:rsidP="009361F8">
      <w:r w:rsidRPr="00584CA5">
        <w:t>Guarding ( )</w:t>
      </w:r>
    </w:p>
    <w:p w:rsidR="00405380" w:rsidRPr="00584CA5" w:rsidRDefault="00405380" w:rsidP="009361F8">
      <w:r w:rsidRPr="00584CA5">
        <w:t>Use of chili ( as a buffer crop, chilly blocks) ( )</w:t>
      </w:r>
    </w:p>
    <w:p w:rsidR="00405380" w:rsidRPr="00584CA5" w:rsidRDefault="00405380" w:rsidP="009361F8">
      <w:r w:rsidRPr="00584CA5">
        <w:t>Beehives ( )</w:t>
      </w:r>
    </w:p>
    <w:p w:rsidR="00405380" w:rsidRPr="00584CA5" w:rsidRDefault="00405380" w:rsidP="009361F8">
      <w:r w:rsidRPr="00584CA5">
        <w:t>Conventionally ( )</w:t>
      </w:r>
    </w:p>
    <w:p w:rsidR="00405380" w:rsidRPr="00584CA5" w:rsidRDefault="00405380" w:rsidP="009361F8">
      <w:r w:rsidRPr="00584CA5">
        <w:t>Fences ( )</w:t>
      </w:r>
    </w:p>
    <w:p w:rsidR="00405380" w:rsidRPr="00584CA5" w:rsidRDefault="00405380" w:rsidP="009361F8">
      <w:r w:rsidRPr="00584CA5">
        <w:t>Consolation scheme ( )</w:t>
      </w:r>
    </w:p>
    <w:p w:rsidR="00405380" w:rsidRPr="00584CA5" w:rsidRDefault="00405380" w:rsidP="009361F8">
      <w:r w:rsidRPr="00584CA5">
        <w:t>Translocation ( )</w:t>
      </w:r>
    </w:p>
    <w:p w:rsidR="00405380" w:rsidRPr="00584CA5" w:rsidRDefault="00405380" w:rsidP="009361F8">
      <w:r w:rsidRPr="00584CA5">
        <w:t>Killing a problem elephant ( )</w:t>
      </w:r>
    </w:p>
    <w:p w:rsidR="00405380" w:rsidRPr="00584CA5" w:rsidRDefault="00405380" w:rsidP="009361F8">
      <w:r w:rsidRPr="00584CA5">
        <w:t>Scaring away (By means of drones( ), vehicles( ), aircraft( ), shooting ( ) ,other( )</w:t>
      </w:r>
    </w:p>
    <w:p w:rsidR="00405380" w:rsidRPr="00584CA5" w:rsidRDefault="00405380" w:rsidP="009361F8">
      <w:r w:rsidRPr="00584CA5">
        <w:t>Other (Specify) ……………………………………………………………………</w:t>
      </w:r>
    </w:p>
    <w:p w:rsidR="00405380" w:rsidRPr="00584CA5" w:rsidRDefault="00405380" w:rsidP="009361F8">
      <w:r w:rsidRPr="00584CA5">
        <w:t>2. Do you usually overcome the problem (s)</w:t>
      </w:r>
    </w:p>
    <w:p w:rsidR="00405380" w:rsidRPr="00584CA5" w:rsidRDefault="00405380" w:rsidP="009361F8">
      <w:r w:rsidRPr="00584CA5">
        <w:t>Individually ( )</w:t>
      </w:r>
    </w:p>
    <w:p w:rsidR="00405380" w:rsidRPr="00584CA5" w:rsidRDefault="00405380" w:rsidP="009361F8">
      <w:r w:rsidRPr="00584CA5">
        <w:t>As a community ( )</w:t>
      </w:r>
    </w:p>
    <w:p w:rsidR="00405380" w:rsidRPr="00584CA5" w:rsidRDefault="00405380" w:rsidP="009361F8">
      <w:r w:rsidRPr="00584CA5">
        <w:t>3. What mitigation measure (s) works best for the problem of human – wildlife conflict and how?</w:t>
      </w:r>
    </w:p>
    <w:p w:rsidR="00405380" w:rsidRPr="00584CA5" w:rsidRDefault="00405380" w:rsidP="009361F8">
      <w:r w:rsidRPr="00584CA5">
        <w:t>…………………………………………………………………………………………</w:t>
      </w:r>
    </w:p>
    <w:p w:rsidR="00405380" w:rsidRPr="00584CA5" w:rsidRDefault="00405380" w:rsidP="009361F8">
      <w:r w:rsidRPr="00584CA5">
        <w:t>4. What are the other mitigation measures that you think will be effective when applied?</w:t>
      </w:r>
    </w:p>
    <w:p w:rsidR="00405380" w:rsidRPr="00584CA5" w:rsidRDefault="00405380" w:rsidP="009361F8">
      <w:r w:rsidRPr="00584CA5">
        <w:t>Translocation of problem elephants (  )</w:t>
      </w:r>
    </w:p>
    <w:p w:rsidR="00405380" w:rsidRPr="00584CA5" w:rsidRDefault="00405380" w:rsidP="009361F8">
      <w:r w:rsidRPr="00584CA5">
        <w:t>Eviction of people from the conflict zone (  )</w:t>
      </w:r>
    </w:p>
    <w:p w:rsidR="00405380" w:rsidRPr="00584CA5" w:rsidRDefault="00405380" w:rsidP="009361F8">
      <w:r w:rsidRPr="00584CA5">
        <w:t>Others (specify)………………………………………………………………………..</w:t>
      </w:r>
    </w:p>
    <w:p w:rsidR="00405380" w:rsidRPr="00584CA5" w:rsidRDefault="00405380" w:rsidP="009361F8">
      <w:r w:rsidRPr="00584CA5">
        <w:t xml:space="preserve"> 5. In your opinion are human- elephant conflicts </w:t>
      </w:r>
    </w:p>
    <w:p w:rsidR="00405380" w:rsidRPr="00584CA5" w:rsidRDefault="00405380" w:rsidP="009361F8">
      <w:r w:rsidRPr="00584CA5">
        <w:t>Increasing(  )</w:t>
      </w:r>
    </w:p>
    <w:p w:rsidR="00405380" w:rsidRPr="00584CA5" w:rsidRDefault="00405380" w:rsidP="009361F8">
      <w:r w:rsidRPr="00584CA5">
        <w:t>Decreasing (  )</w:t>
      </w:r>
    </w:p>
    <w:p w:rsidR="00405380" w:rsidRPr="00584CA5" w:rsidRDefault="00405380" w:rsidP="009361F8">
      <w:r w:rsidRPr="00584CA5">
        <w:t>Constant (  )</w:t>
      </w:r>
    </w:p>
    <w:p w:rsidR="00405380" w:rsidRPr="00584CA5" w:rsidRDefault="00405380" w:rsidP="009361F8">
      <w:r w:rsidRPr="00584CA5">
        <w:t>6. What kinds of support if any do you get to overcome the problem of human –elephant conflict apart from the community itself?</w:t>
      </w:r>
    </w:p>
    <w:p w:rsidR="00405380" w:rsidRPr="00584CA5" w:rsidRDefault="00405380" w:rsidP="009361F8">
      <w:r w:rsidRPr="00584CA5">
        <w:t>Governmental   (  ) (Specify the name of the organization)………………………………………………………………………</w:t>
      </w:r>
    </w:p>
    <w:p w:rsidR="00405380" w:rsidRPr="00584CA5" w:rsidRDefault="00405380" w:rsidP="009361F8">
      <w:r w:rsidRPr="00584CA5">
        <w:t>Non- governmental (  ) (Specify the name of the non-organization)………………………………………………………………………</w:t>
      </w:r>
    </w:p>
    <w:p w:rsidR="00405380" w:rsidRPr="00584CA5" w:rsidRDefault="00405380" w:rsidP="009361F8">
      <w:r w:rsidRPr="00584CA5">
        <w:t>None (  )</w:t>
      </w:r>
    </w:p>
    <w:p w:rsidR="00405380" w:rsidRDefault="00405380" w:rsidP="009361F8">
      <w:pPr>
        <w:rPr>
          <w:b/>
          <w:bCs/>
          <w:color w:val="FF0000"/>
        </w:rPr>
      </w:pPr>
    </w:p>
    <w:p w:rsidR="00405380" w:rsidRPr="00E812F4" w:rsidRDefault="00405380" w:rsidP="009361F8">
      <w:pPr>
        <w:rPr>
          <w:b/>
          <w:bCs/>
        </w:rPr>
      </w:pPr>
      <w:r w:rsidRPr="00E812F4">
        <w:rPr>
          <w:b/>
          <w:bCs/>
        </w:rPr>
        <w:t xml:space="preserve">PART E: ATTITUDES OF LOCAL COMMUNITY TOWARDS </w:t>
      </w:r>
      <w:r>
        <w:rPr>
          <w:b/>
          <w:bCs/>
        </w:rPr>
        <w:t>HUMAN ELEPHANT CONFLICTS</w:t>
      </w:r>
    </w:p>
    <w:p w:rsidR="00405380" w:rsidRPr="00584CA5" w:rsidRDefault="00405380" w:rsidP="009361F8">
      <w:r w:rsidRPr="00584CA5">
        <w:t>1. Are there any advantages of living adjacent to Tarangire National Park?</w:t>
      </w:r>
    </w:p>
    <w:p w:rsidR="00405380" w:rsidRPr="00584CA5" w:rsidRDefault="00405380" w:rsidP="009361F8">
      <w:r w:rsidRPr="00584CA5">
        <w:t>None</w:t>
      </w:r>
    </w:p>
    <w:p w:rsidR="00405380" w:rsidRPr="00584CA5" w:rsidRDefault="00405380" w:rsidP="009361F8">
      <w:r w:rsidRPr="00584CA5">
        <w:t>Yes (If yes please mention them briefly)…………….........................................</w:t>
      </w:r>
    </w:p>
    <w:p w:rsidR="00405380" w:rsidRPr="00584CA5" w:rsidRDefault="00405380" w:rsidP="009361F8">
      <w:r w:rsidRPr="00584CA5">
        <w:t>2. Are there any disadvantages of living adjacent to Tarangire National Park?</w:t>
      </w:r>
    </w:p>
    <w:p w:rsidR="00405380" w:rsidRPr="00584CA5" w:rsidRDefault="00405380" w:rsidP="009361F8">
      <w:r w:rsidRPr="00584CA5">
        <w:t>None (  )</w:t>
      </w:r>
    </w:p>
    <w:p w:rsidR="00405380" w:rsidRPr="00584CA5" w:rsidRDefault="00405380" w:rsidP="009361F8">
      <w:r w:rsidRPr="00584CA5">
        <w:t xml:space="preserve">Yes (  ) (If yes Please state them briefly)…………………………………………… </w:t>
      </w:r>
    </w:p>
    <w:p w:rsidR="00405380" w:rsidRPr="00584CA5" w:rsidRDefault="00405380" w:rsidP="009361F8">
      <w:r w:rsidRPr="00584CA5">
        <w:t>3. How do you perceive of elephants?</w:t>
      </w:r>
    </w:p>
    <w:p w:rsidR="00405380" w:rsidRPr="00584CA5" w:rsidRDefault="00405380" w:rsidP="009361F8">
      <w:r w:rsidRPr="00584CA5">
        <w:t>Valuable…..specify (  )</w:t>
      </w:r>
    </w:p>
    <w:p w:rsidR="00405380" w:rsidRPr="00584CA5" w:rsidRDefault="00405380" w:rsidP="009361F8">
      <w:r w:rsidRPr="00584CA5">
        <w:t>Destructive……specify (  )</w:t>
      </w:r>
    </w:p>
    <w:p w:rsidR="00405380" w:rsidRPr="00584CA5" w:rsidRDefault="00405380" w:rsidP="009361F8">
      <w:r w:rsidRPr="00584CA5">
        <w:t>Non valuable…….specify (  )</w:t>
      </w:r>
    </w:p>
    <w:p w:rsidR="00405380" w:rsidRPr="00584CA5" w:rsidRDefault="00405380" w:rsidP="009361F8">
      <w:r w:rsidRPr="00584CA5">
        <w:t>Valuable but destructive…….specify</w:t>
      </w:r>
    </w:p>
    <w:p w:rsidR="00405380" w:rsidRPr="00584CA5" w:rsidRDefault="00405380" w:rsidP="009361F8">
      <w:r w:rsidRPr="00584CA5">
        <w:t>4. Do you like sharing the same environment with elephants?</w:t>
      </w:r>
    </w:p>
    <w:p w:rsidR="00405380" w:rsidRPr="00584CA5" w:rsidRDefault="00405380" w:rsidP="009361F8">
      <w:r w:rsidRPr="00584CA5">
        <w:t>Yes (  ) if yes why?</w:t>
      </w:r>
    </w:p>
    <w:p w:rsidR="00405380" w:rsidRPr="00584CA5" w:rsidRDefault="00405380" w:rsidP="009361F8">
      <w:r w:rsidRPr="00584CA5">
        <w:t>No (  )</w:t>
      </w:r>
    </w:p>
    <w:p w:rsidR="00405380" w:rsidRPr="00584CA5" w:rsidRDefault="00405380" w:rsidP="009361F8">
      <w:r w:rsidRPr="00584CA5">
        <w:t xml:space="preserve">5. Is there any importance of conserving elephant and other wildlife? </w:t>
      </w:r>
    </w:p>
    <w:p w:rsidR="00405380" w:rsidRPr="00584CA5" w:rsidRDefault="00405380" w:rsidP="009361F8">
      <w:r w:rsidRPr="00584CA5">
        <w:t>Yes (  ) if yes why?</w:t>
      </w:r>
    </w:p>
    <w:p w:rsidR="00405380" w:rsidRPr="00584CA5" w:rsidRDefault="00405380" w:rsidP="009361F8">
      <w:r w:rsidRPr="00584CA5">
        <w:t>No (  )</w:t>
      </w:r>
    </w:p>
    <w:p w:rsidR="00405380" w:rsidRPr="00584CA5" w:rsidRDefault="00405380" w:rsidP="009361F8">
      <w:r w:rsidRPr="00584CA5">
        <w:t>6. What benefits do you normally get from elephant and wildlife conservation in general?</w:t>
      </w:r>
    </w:p>
    <w:p w:rsidR="00405380" w:rsidRPr="00584CA5" w:rsidRDefault="00405380" w:rsidP="009361F8">
      <w:r w:rsidRPr="00584CA5">
        <w:t>a. Meat (  )</w:t>
      </w:r>
    </w:p>
    <w:p w:rsidR="00405380" w:rsidRPr="00584CA5" w:rsidRDefault="00405380" w:rsidP="009361F8">
      <w:r w:rsidRPr="00584CA5">
        <w:t>b. Social services (hospitals, schools, water) through tourism (  )</w:t>
      </w:r>
    </w:p>
    <w:p w:rsidR="00405380" w:rsidRPr="00584CA5" w:rsidRDefault="00405380" w:rsidP="009361F8">
      <w:r w:rsidRPr="00584CA5">
        <w:t>c. Other (  ) Specify</w:t>
      </w:r>
    </w:p>
    <w:p w:rsidR="00405380" w:rsidRPr="00584CA5" w:rsidRDefault="00405380" w:rsidP="009361F8">
      <w:r w:rsidRPr="00584CA5">
        <w:t>7. Upon HEC incidents, where do you report?</w:t>
      </w:r>
    </w:p>
    <w:p w:rsidR="00405380" w:rsidRPr="00584CA5" w:rsidRDefault="00405380" w:rsidP="009361F8">
      <w:r w:rsidRPr="00584CA5">
        <w:t>Village leaders (  )</w:t>
      </w:r>
    </w:p>
    <w:p w:rsidR="00405380" w:rsidRPr="00584CA5" w:rsidRDefault="00405380" w:rsidP="009361F8">
      <w:r w:rsidRPr="00584CA5">
        <w:t>Ward leaders (  )</w:t>
      </w:r>
    </w:p>
    <w:p w:rsidR="00405380" w:rsidRPr="00584CA5" w:rsidRDefault="00405380" w:rsidP="009361F8">
      <w:r w:rsidRPr="00584CA5">
        <w:t>District Game Officer (  )</w:t>
      </w:r>
    </w:p>
    <w:p w:rsidR="00405380" w:rsidRPr="00584CA5" w:rsidRDefault="00405380" w:rsidP="009361F8">
      <w:r w:rsidRPr="00584CA5">
        <w:t>Wildlife authority (Management of Tarangire National Park, Ant poaching Units) ( )</w:t>
      </w:r>
    </w:p>
    <w:p w:rsidR="00405380" w:rsidRPr="00584CA5" w:rsidRDefault="00405380" w:rsidP="009361F8">
      <w:r w:rsidRPr="00584CA5">
        <w:t>Others (  ) (Specify)…………………………………………………………………..</w:t>
      </w:r>
    </w:p>
    <w:p w:rsidR="00405380" w:rsidRPr="00584CA5" w:rsidRDefault="00405380" w:rsidP="009361F8">
      <w:r w:rsidRPr="00584CA5">
        <w:t>What can you say about the response of the relevant authorities after they receive the reports of HEC cases?</w:t>
      </w:r>
    </w:p>
    <w:p w:rsidR="00405380" w:rsidRPr="00584CA5" w:rsidRDefault="00405380" w:rsidP="009361F8">
      <w:r w:rsidRPr="00584CA5">
        <w:t>Prompt (  )</w:t>
      </w:r>
    </w:p>
    <w:p w:rsidR="00405380" w:rsidRPr="00584CA5" w:rsidRDefault="00405380" w:rsidP="009361F8">
      <w:r w:rsidRPr="00584CA5">
        <w:t>None prompt (  )</w:t>
      </w:r>
    </w:p>
    <w:p w:rsidR="00405380" w:rsidRDefault="00405380" w:rsidP="009361F8">
      <w:r w:rsidRPr="00584CA5">
        <w:t>Other (  )  (Specify)………………………………………………………..</w:t>
      </w:r>
    </w:p>
    <w:p w:rsidR="00405380" w:rsidRPr="00584CA5" w:rsidRDefault="00405380" w:rsidP="009361F8"/>
    <w:p w:rsidR="00405380" w:rsidRPr="009167AE" w:rsidRDefault="00405380" w:rsidP="009167AE">
      <w:pPr>
        <w:jc w:val="center"/>
        <w:rPr>
          <w:b/>
          <w:bCs/>
        </w:rPr>
      </w:pPr>
      <w:r w:rsidRPr="009167AE">
        <w:rPr>
          <w:b/>
          <w:bCs/>
        </w:rPr>
        <w:t>Thank you for your Cooperation.</w:t>
      </w:r>
    </w:p>
    <w:p w:rsidR="00405380" w:rsidRDefault="00405380" w:rsidP="009361F8"/>
    <w:p w:rsidR="00405380" w:rsidRDefault="00405380" w:rsidP="009361F8"/>
    <w:p w:rsidR="00405380" w:rsidRPr="00E812F4" w:rsidRDefault="00405380" w:rsidP="00E812F4">
      <w:pPr>
        <w:rPr>
          <w:b/>
          <w:bCs/>
        </w:rPr>
      </w:pPr>
      <w:r w:rsidRPr="00E812F4">
        <w:rPr>
          <w:b/>
          <w:bCs/>
        </w:rPr>
        <w:t>APPENDIX3</w:t>
      </w:r>
      <w:r w:rsidRPr="00E812F4">
        <w:t xml:space="preserve">: </w:t>
      </w:r>
      <w:r w:rsidRPr="00E812F4">
        <w:rPr>
          <w:b/>
          <w:bCs/>
        </w:rPr>
        <w:t>DIRECT OBSERVATION CHECKLIST</w:t>
      </w:r>
    </w:p>
    <w:p w:rsidR="00405380" w:rsidRPr="00E812F4" w:rsidRDefault="00405380" w:rsidP="000D2E2D">
      <w:r w:rsidRPr="00E812F4">
        <w:t>This guide is for helping the researcher to observe the human – elephant conflict evidences at Vilima Vitatu Village in Babati District in north eastern Tanzania</w:t>
      </w:r>
      <w:r w:rsidRPr="00E812F4">
        <w:rPr>
          <w:b/>
          <w:bCs/>
        </w:rPr>
        <w:t>.</w:t>
      </w:r>
    </w:p>
    <w:p w:rsidR="00405380" w:rsidRPr="00E812F4" w:rsidRDefault="00405380" w:rsidP="006B7FBC">
      <w:pPr>
        <w:spacing w:line="240" w:lineRule="auto"/>
        <w:jc w:val="left"/>
      </w:pPr>
    </w:p>
    <w:p w:rsidR="00405380" w:rsidRPr="00E812F4" w:rsidRDefault="00405380" w:rsidP="000D2E2D">
      <w:pPr>
        <w:rPr>
          <w:b/>
          <w:bCs/>
          <w:color w:val="FF0000"/>
        </w:rPr>
      </w:pPr>
      <w:r w:rsidRPr="00E812F4">
        <w:rPr>
          <w:b/>
          <w:bCs/>
        </w:rPr>
        <w:t>Important issues to observe:</w:t>
      </w:r>
    </w:p>
    <w:p w:rsidR="00405380" w:rsidRPr="00E812F4" w:rsidRDefault="00405380" w:rsidP="009361F8">
      <w:r w:rsidRPr="00E812F4">
        <w:t>1. If there is any proof of crop raiding on the farm such as:-</w:t>
      </w:r>
    </w:p>
    <w:p w:rsidR="00405380" w:rsidRPr="00E812F4" w:rsidRDefault="00405380" w:rsidP="00D67722">
      <w:pPr>
        <w:pStyle w:val="ListParagraph"/>
        <w:numPr>
          <w:ilvl w:val="0"/>
          <w:numId w:val="7"/>
        </w:numPr>
        <w:rPr>
          <w:rFonts w:ascii="Times New Roman" w:hAnsi="Times New Roman" w:cs="Times New Roman"/>
        </w:rPr>
      </w:pPr>
      <w:r w:rsidRPr="00E812F4">
        <w:rPr>
          <w:rFonts w:ascii="Times New Roman" w:hAnsi="Times New Roman" w:cs="Times New Roman"/>
        </w:rPr>
        <w:t>Elephant foot prints in the farm</w:t>
      </w:r>
    </w:p>
    <w:p w:rsidR="00405380" w:rsidRPr="00E812F4" w:rsidRDefault="00405380" w:rsidP="00D67722">
      <w:pPr>
        <w:pStyle w:val="ListParagraph"/>
        <w:numPr>
          <w:ilvl w:val="0"/>
          <w:numId w:val="7"/>
        </w:numPr>
        <w:rPr>
          <w:rFonts w:ascii="Times New Roman" w:hAnsi="Times New Roman" w:cs="Times New Roman"/>
        </w:rPr>
      </w:pPr>
      <w:r w:rsidRPr="00E812F4">
        <w:rPr>
          <w:rFonts w:ascii="Times New Roman" w:hAnsi="Times New Roman" w:cs="Times New Roman"/>
        </w:rPr>
        <w:t>Elephant dung in the farm</w:t>
      </w:r>
    </w:p>
    <w:p w:rsidR="00405380" w:rsidRPr="00E812F4" w:rsidRDefault="00405380" w:rsidP="00D67722">
      <w:pPr>
        <w:pStyle w:val="ListParagraph"/>
        <w:numPr>
          <w:ilvl w:val="0"/>
          <w:numId w:val="7"/>
        </w:numPr>
        <w:rPr>
          <w:rFonts w:ascii="Times New Roman" w:hAnsi="Times New Roman" w:cs="Times New Roman"/>
        </w:rPr>
      </w:pPr>
      <w:r w:rsidRPr="00E812F4">
        <w:rPr>
          <w:rFonts w:ascii="Times New Roman" w:hAnsi="Times New Roman" w:cs="Times New Roman"/>
        </w:rPr>
        <w:t>Crops damaged</w:t>
      </w:r>
    </w:p>
    <w:p w:rsidR="00405380" w:rsidRPr="00E812F4" w:rsidRDefault="00405380" w:rsidP="000D2E2D">
      <w:r w:rsidRPr="00E812F4">
        <w:t>2. Common human elephant conflict by checking if there is crop raid and infrastructure damaged.</w:t>
      </w:r>
    </w:p>
    <w:p w:rsidR="00405380" w:rsidRPr="00E812F4" w:rsidRDefault="00405380" w:rsidP="000D2E2D">
      <w:r w:rsidRPr="00E812F4">
        <w:t xml:space="preserve">3 Causes of human – elephant conflict </w:t>
      </w:r>
    </w:p>
    <w:p w:rsidR="00405380" w:rsidRPr="00E812F4" w:rsidRDefault="00405380" w:rsidP="009361F8">
      <w:r w:rsidRPr="00E812F4">
        <w:t>4Any mitigation measures carried out in the village by the local community and Tarangire National Park.</w:t>
      </w:r>
    </w:p>
    <w:p w:rsidR="00405380" w:rsidRPr="00E812F4" w:rsidRDefault="00405380" w:rsidP="009361F8">
      <w:r w:rsidRPr="00E812F4">
        <w:t>5. Attitudes of local community.</w:t>
      </w:r>
    </w:p>
    <w:p w:rsidR="00405380" w:rsidRPr="00584CA5" w:rsidRDefault="00405380" w:rsidP="009361F8">
      <w:r>
        <w:t>.</w:t>
      </w: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Default="00405380" w:rsidP="009361F8">
      <w:pPr>
        <w:rPr>
          <w:b/>
          <w:bCs/>
          <w:color w:val="FF0000"/>
        </w:rPr>
      </w:pPr>
    </w:p>
    <w:p w:rsidR="00405380" w:rsidRPr="005D6201" w:rsidRDefault="00405380" w:rsidP="009361F8">
      <w:pPr>
        <w:rPr>
          <w:b/>
          <w:bCs/>
          <w:color w:val="FF0000"/>
        </w:rPr>
      </w:pPr>
    </w:p>
    <w:p w:rsidR="00405380" w:rsidRPr="00E812F4" w:rsidRDefault="00405380" w:rsidP="00E812F4">
      <w:pPr>
        <w:rPr>
          <w:b/>
          <w:bCs/>
        </w:rPr>
      </w:pPr>
      <w:r w:rsidRPr="00E812F4">
        <w:rPr>
          <w:b/>
          <w:bCs/>
        </w:rPr>
        <w:t xml:space="preserve">APPENDIX 4: INTERVIEW GUIDE FOR LOCAL LEADERS </w:t>
      </w:r>
    </w:p>
    <w:p w:rsidR="00405380" w:rsidRPr="00262A68" w:rsidRDefault="00405380" w:rsidP="00262A68">
      <w:r>
        <w:t xml:space="preserve">My name is </w:t>
      </w:r>
      <w:r>
        <w:rPr>
          <w:b/>
          <w:bCs/>
        </w:rPr>
        <w:t>Idda Peter Mallya</w:t>
      </w:r>
      <w:r>
        <w:t xml:space="preserve">a student from the Open University of Tanzania conducting a study on the </w:t>
      </w:r>
      <w:r>
        <w:rPr>
          <w:b/>
          <w:bCs/>
        </w:rPr>
        <w:t xml:space="preserve">assessment of Human – Elephant Conflicts at Vilima Vitatu Village in Babati District in north eastern Tanzania. </w:t>
      </w:r>
      <w:r>
        <w:t>You are kindly requested to fill in as much information as you can. The information you will provide is strictly confidential and your participation in this study is voluntary.</w:t>
      </w:r>
    </w:p>
    <w:p w:rsidR="00405380" w:rsidRPr="00584CA5" w:rsidRDefault="00405380" w:rsidP="00E812F4">
      <w:pPr>
        <w:ind w:left="360" w:hanging="360"/>
      </w:pPr>
      <w:r w:rsidRPr="00584CA5">
        <w:t>1. Are there any advantages of living adjacent to Tarangire National Park?</w:t>
      </w:r>
    </w:p>
    <w:p w:rsidR="00405380" w:rsidRPr="00584CA5" w:rsidRDefault="00405380" w:rsidP="00E812F4">
      <w:pPr>
        <w:ind w:left="360" w:hanging="360"/>
      </w:pPr>
      <w:r w:rsidRPr="00584CA5">
        <w:t>2. What are the disadvantages of living adjacent to Tarangire National Park?</w:t>
      </w:r>
    </w:p>
    <w:p w:rsidR="00405380" w:rsidRPr="00584CA5" w:rsidRDefault="00405380" w:rsidP="00E812F4">
      <w:pPr>
        <w:ind w:left="360" w:hanging="360"/>
      </w:pPr>
      <w:r w:rsidRPr="00584CA5">
        <w:t>3. Are there any human elephant conflicts in your area?</w:t>
      </w:r>
    </w:p>
    <w:p w:rsidR="00405380" w:rsidRPr="00584CA5" w:rsidRDefault="00405380" w:rsidP="00E812F4">
      <w:pPr>
        <w:ind w:left="360" w:hanging="360"/>
      </w:pPr>
      <w:r w:rsidRPr="00584CA5">
        <w:t xml:space="preserve">4. What </w:t>
      </w:r>
      <w:r>
        <w:t>are the most common human –elephant conflict in Vilima Vitatu Village?</w:t>
      </w:r>
    </w:p>
    <w:p w:rsidR="00405380" w:rsidRPr="00584CA5" w:rsidRDefault="00405380" w:rsidP="00E812F4">
      <w:pPr>
        <w:ind w:left="360" w:hanging="360"/>
      </w:pPr>
      <w:r w:rsidRPr="00584CA5">
        <w:t>5.</w:t>
      </w:r>
      <w:r>
        <w:t xml:space="preserve"> What are the causes of human –elephant conflict in Vilima Vitatu Village?</w:t>
      </w:r>
    </w:p>
    <w:p w:rsidR="00405380" w:rsidRPr="00584CA5" w:rsidRDefault="00405380" w:rsidP="00E812F4">
      <w:pPr>
        <w:ind w:left="360" w:hanging="360"/>
      </w:pPr>
      <w:r w:rsidRPr="00584CA5">
        <w:t xml:space="preserve">6. </w:t>
      </w:r>
      <w:r>
        <w:t>What are the attitudes of local communities at Vilima Vitatu Village towards problematic  elephants?</w:t>
      </w:r>
    </w:p>
    <w:p w:rsidR="00405380" w:rsidRPr="00584CA5" w:rsidRDefault="00405380" w:rsidP="00E812F4">
      <w:pPr>
        <w:ind w:left="360" w:hanging="360"/>
      </w:pPr>
      <w:r w:rsidRPr="00584CA5">
        <w:t xml:space="preserve">7. What </w:t>
      </w:r>
      <w:r>
        <w:t>are the mitigation measures taken by the local communities at Vilima Vitatu Village to mitigate existence of human –elephant conflict</w:t>
      </w:r>
      <w:r w:rsidRPr="00584CA5">
        <w:t>?</w:t>
      </w:r>
    </w:p>
    <w:p w:rsidR="00405380" w:rsidRPr="00584CA5" w:rsidRDefault="00405380" w:rsidP="00E812F4">
      <w:pPr>
        <w:ind w:left="360" w:hanging="360"/>
      </w:pPr>
      <w:r w:rsidRPr="00584CA5">
        <w:t xml:space="preserve"> 8. Upon human elephant conflicts incidents, where do you report?</w:t>
      </w:r>
    </w:p>
    <w:p w:rsidR="00405380" w:rsidRPr="00584CA5" w:rsidRDefault="00405380" w:rsidP="00E812F4">
      <w:pPr>
        <w:ind w:left="360" w:hanging="360"/>
      </w:pPr>
      <w:r w:rsidRPr="00584CA5">
        <w:t>9. What can you say about the response of the relevant authorities after they receive the reports of HEC cases?</w:t>
      </w:r>
    </w:p>
    <w:p w:rsidR="00405380" w:rsidRPr="00584CA5" w:rsidRDefault="00405380" w:rsidP="009361F8"/>
    <w:p w:rsidR="00405380" w:rsidRPr="00584CA5" w:rsidRDefault="00405380" w:rsidP="009361F8"/>
    <w:p w:rsidR="00405380" w:rsidRPr="00584CA5" w:rsidRDefault="00405380" w:rsidP="009361F8"/>
    <w:p w:rsidR="00405380" w:rsidRPr="00E812F4" w:rsidRDefault="00405380" w:rsidP="00E812F4">
      <w:pPr>
        <w:rPr>
          <w:b/>
          <w:bCs/>
        </w:rPr>
      </w:pPr>
      <w:r>
        <w:rPr>
          <w:b/>
          <w:bCs/>
          <w:color w:val="FF0000"/>
        </w:rPr>
        <w:br w:type="page"/>
      </w:r>
      <w:r w:rsidRPr="00E812F4">
        <w:rPr>
          <w:b/>
          <w:bCs/>
        </w:rPr>
        <w:t>APPENDIX 5: INTERVIEW GUIDE FOR PARK OFFICIALS AND CIVIL SOCIETY</w:t>
      </w:r>
    </w:p>
    <w:p w:rsidR="00405380" w:rsidRDefault="00405380" w:rsidP="006B7FBC">
      <w:r>
        <w:t xml:space="preserve">My name is </w:t>
      </w:r>
      <w:r>
        <w:rPr>
          <w:b/>
          <w:bCs/>
        </w:rPr>
        <w:t>Idda Peter Mallya</w:t>
      </w:r>
      <w:r>
        <w:t>a student from the Open University of Tanzania conducting</w:t>
      </w:r>
    </w:p>
    <w:p w:rsidR="00405380" w:rsidRPr="006B7FBC" w:rsidRDefault="00405380" w:rsidP="006B7FBC">
      <w:r>
        <w:t xml:space="preserve">A study on the </w:t>
      </w:r>
      <w:r>
        <w:rPr>
          <w:b/>
          <w:bCs/>
        </w:rPr>
        <w:t xml:space="preserve">assessment of Human – Elephant Conflicts at Vilima Vitatu Village in Babati District in north eastern Tanzania. </w:t>
      </w:r>
      <w:r>
        <w:t>You are kindly requested to fill in as much information as you can. The information you will provide is strictly confidential and your participation in this study is voluntary.</w:t>
      </w:r>
    </w:p>
    <w:p w:rsidR="00405380" w:rsidRPr="00584CA5" w:rsidRDefault="00405380" w:rsidP="00E812F4">
      <w:pPr>
        <w:ind w:left="360" w:hanging="360"/>
      </w:pPr>
      <w:r w:rsidRPr="00584CA5">
        <w:t xml:space="preserve">1. Are there HEC in Vilima </w:t>
      </w:r>
      <w:r>
        <w:t>Vitatu</w:t>
      </w:r>
      <w:r w:rsidRPr="00584CA5">
        <w:t xml:space="preserve"> village?</w:t>
      </w:r>
    </w:p>
    <w:p w:rsidR="00405380" w:rsidRPr="00584CA5" w:rsidRDefault="00405380" w:rsidP="00E812F4">
      <w:pPr>
        <w:ind w:left="360" w:hanging="360"/>
      </w:pPr>
      <w:r w:rsidRPr="00584CA5">
        <w:t xml:space="preserve">2. How does the park compensate the farmers in Vilima </w:t>
      </w:r>
      <w:r>
        <w:t>Vitatu</w:t>
      </w:r>
      <w:r w:rsidRPr="00584CA5">
        <w:t xml:space="preserve"> village for crops that have been damaged by elephants?</w:t>
      </w:r>
    </w:p>
    <w:p w:rsidR="00405380" w:rsidRPr="00584CA5" w:rsidRDefault="00405380" w:rsidP="00E812F4">
      <w:pPr>
        <w:ind w:left="360" w:hanging="360"/>
      </w:pPr>
      <w:r w:rsidRPr="00584CA5">
        <w:t xml:space="preserve">3. How does the park carry out outreach programs in helping the local community in Vilima </w:t>
      </w:r>
      <w:r>
        <w:t>Vitatu</w:t>
      </w:r>
      <w:r w:rsidRPr="00584CA5">
        <w:t xml:space="preserve"> village?</w:t>
      </w:r>
    </w:p>
    <w:p w:rsidR="00405380" w:rsidRPr="00584CA5" w:rsidRDefault="00405380" w:rsidP="00E812F4">
      <w:pPr>
        <w:ind w:left="360" w:hanging="360"/>
      </w:pPr>
      <w:r w:rsidRPr="00584CA5">
        <w:t xml:space="preserve">4. What does the park do to help the farmers in Vilima </w:t>
      </w:r>
      <w:r>
        <w:t>Vitatu</w:t>
      </w:r>
      <w:r w:rsidRPr="00584CA5">
        <w:t xml:space="preserve"> village on the is</w:t>
      </w:r>
      <w:r>
        <w:t>sue of HEC mitigation measures?</w:t>
      </w:r>
    </w:p>
    <w:p w:rsidR="00405380" w:rsidRPr="00584CA5" w:rsidRDefault="00405380" w:rsidP="00E812F4">
      <w:pPr>
        <w:ind w:left="360" w:hanging="360"/>
      </w:pPr>
      <w:r>
        <w:t xml:space="preserve">5. </w:t>
      </w:r>
      <w:r w:rsidRPr="00584CA5">
        <w:t xml:space="preserve">What </w:t>
      </w:r>
      <w:r>
        <w:t>are the most common human –elephant conflict in Vilima Vitatu Village?</w:t>
      </w:r>
    </w:p>
    <w:p w:rsidR="00405380" w:rsidRPr="00584CA5" w:rsidRDefault="00405380" w:rsidP="00E812F4">
      <w:pPr>
        <w:ind w:left="360" w:hanging="360"/>
      </w:pPr>
      <w:r>
        <w:t>6 What are the causes of human –elephant conflict in Vilima Vitatu Village?</w:t>
      </w:r>
      <w:r w:rsidRPr="00584CA5">
        <w:tab/>
      </w:r>
    </w:p>
    <w:p w:rsidR="00405380" w:rsidRPr="00584CA5" w:rsidRDefault="00405380" w:rsidP="00E812F4">
      <w:pPr>
        <w:ind w:left="360" w:hanging="360"/>
      </w:pPr>
      <w:r>
        <w:t>7. What are the attitudes of local communities at Vilima Vitatu Village towards problematic  elephants?</w:t>
      </w:r>
    </w:p>
    <w:p w:rsidR="00405380" w:rsidRPr="00584CA5" w:rsidRDefault="00405380" w:rsidP="00E812F4">
      <w:pPr>
        <w:ind w:left="360" w:hanging="360"/>
      </w:pPr>
      <w:r>
        <w:t xml:space="preserve">8. </w:t>
      </w:r>
      <w:r w:rsidRPr="00584CA5">
        <w:t xml:space="preserve">What </w:t>
      </w:r>
      <w:r>
        <w:t>are the mitigation measures taken by Tarangire National Park at Vilima Vitatu Village to mitigate existence of human –elephant conflict</w:t>
      </w:r>
      <w:r w:rsidRPr="00584CA5">
        <w:t>?</w:t>
      </w:r>
    </w:p>
    <w:p w:rsidR="00405380" w:rsidRPr="00584CA5" w:rsidRDefault="00405380" w:rsidP="009361F8"/>
    <w:p w:rsidR="00405380" w:rsidRPr="00584CA5" w:rsidRDefault="00405380" w:rsidP="009361F8"/>
    <w:p w:rsidR="00405380" w:rsidRDefault="00405380" w:rsidP="009361F8"/>
    <w:sectPr w:rsidR="00405380" w:rsidSect="00947BF7">
      <w:type w:val="oddPage"/>
      <w:pgSz w:w="11909" w:h="16834" w:code="9"/>
      <w:pgMar w:top="2304" w:right="1440" w:bottom="1368" w:left="2275" w:header="706" w:footer="706" w:gutter="0"/>
      <w:pgNumType w:start="1"/>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5380" w:rsidRDefault="00405380" w:rsidP="00430364">
      <w:pPr>
        <w:spacing w:line="240" w:lineRule="auto"/>
      </w:pPr>
      <w:r>
        <w:separator/>
      </w:r>
    </w:p>
  </w:endnote>
  <w:endnote w:type="continuationSeparator" w:id="1">
    <w:p w:rsidR="00405380" w:rsidRDefault="00405380" w:rsidP="0043036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380" w:rsidRDefault="00405380">
    <w:pPr>
      <w:pStyle w:val="Footer"/>
      <w:jc w:val="center"/>
    </w:pPr>
  </w:p>
  <w:p w:rsidR="00405380" w:rsidRDefault="004053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5380" w:rsidRDefault="00405380" w:rsidP="00430364">
      <w:pPr>
        <w:spacing w:line="240" w:lineRule="auto"/>
      </w:pPr>
      <w:r>
        <w:separator/>
      </w:r>
    </w:p>
  </w:footnote>
  <w:footnote w:type="continuationSeparator" w:id="1">
    <w:p w:rsidR="00405380" w:rsidRDefault="00405380" w:rsidP="0043036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380" w:rsidRPr="00815910" w:rsidRDefault="00405380">
    <w:pPr>
      <w:pStyle w:val="Header"/>
      <w:jc w:val="center"/>
      <w:rPr>
        <w:rFonts w:ascii="Times New Roman" w:hAnsi="Times New Roman" w:cs="Times New Roman"/>
        <w:sz w:val="22"/>
        <w:szCs w:val="22"/>
      </w:rPr>
    </w:pPr>
  </w:p>
  <w:p w:rsidR="00405380" w:rsidRPr="00947BF7" w:rsidRDefault="00405380" w:rsidP="009F23E6">
    <w:pPr>
      <w:pStyle w:val="Header"/>
      <w:framePr w:w="327" w:wrap="auto" w:vAnchor="text" w:hAnchor="margin" w:xAlign="center" w:y="8"/>
      <w:rPr>
        <w:rStyle w:val="PageNumber"/>
        <w:rFonts w:ascii="Times New Roman" w:hAnsi="Times New Roman" w:cs="Times New Roman"/>
        <w:sz w:val="22"/>
        <w:szCs w:val="22"/>
      </w:rPr>
    </w:pPr>
    <w:r w:rsidRPr="00947BF7">
      <w:rPr>
        <w:rStyle w:val="PageNumber"/>
        <w:rFonts w:ascii="Times New Roman" w:hAnsi="Times New Roman" w:cs="Times New Roman"/>
        <w:sz w:val="22"/>
        <w:szCs w:val="22"/>
      </w:rPr>
      <w:fldChar w:fldCharType="begin"/>
    </w:r>
    <w:r w:rsidRPr="00947BF7">
      <w:rPr>
        <w:rStyle w:val="PageNumber"/>
        <w:rFonts w:ascii="Times New Roman" w:hAnsi="Times New Roman" w:cs="Times New Roman"/>
        <w:sz w:val="22"/>
        <w:szCs w:val="22"/>
      </w:rPr>
      <w:instrText xml:space="preserve">PAGE  </w:instrText>
    </w:r>
    <w:r w:rsidRPr="00947BF7">
      <w:rPr>
        <w:rStyle w:val="PageNumber"/>
        <w:rFonts w:ascii="Times New Roman" w:hAnsi="Times New Roman" w:cs="Times New Roman"/>
        <w:sz w:val="22"/>
        <w:szCs w:val="22"/>
      </w:rPr>
      <w:fldChar w:fldCharType="separate"/>
    </w:r>
    <w:r>
      <w:rPr>
        <w:rStyle w:val="PageNumber"/>
        <w:rFonts w:ascii="Times New Roman" w:hAnsi="Times New Roman" w:cs="Times New Roman"/>
        <w:noProof/>
        <w:sz w:val="22"/>
        <w:szCs w:val="22"/>
      </w:rPr>
      <w:t>16</w:t>
    </w:r>
    <w:r w:rsidRPr="00947BF7">
      <w:rPr>
        <w:rStyle w:val="PageNumber"/>
        <w:rFonts w:ascii="Times New Roman" w:hAnsi="Times New Roman" w:cs="Times New Roman"/>
        <w:sz w:val="22"/>
        <w:szCs w:val="22"/>
      </w:rPr>
      <w:fldChar w:fldCharType="end"/>
    </w:r>
  </w:p>
  <w:p w:rsidR="00405380" w:rsidRDefault="004053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44B2"/>
    <w:multiLevelType w:val="hybridMultilevel"/>
    <w:tmpl w:val="5E24E8AC"/>
    <w:lvl w:ilvl="0" w:tplc="AD34464E">
      <w:start w:val="12"/>
      <w:numFmt w:val="decimal"/>
      <w:lvlText w:val="%1."/>
      <w:lvlJc w:val="left"/>
      <w:pPr>
        <w:ind w:left="1170" w:hanging="360"/>
      </w:pPr>
      <w:rPr>
        <w:rFonts w:hint="default"/>
        <w:b w:val="0"/>
        <w:bCs w:val="0"/>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
    <w:nsid w:val="0934397C"/>
    <w:multiLevelType w:val="hybridMultilevel"/>
    <w:tmpl w:val="51F6B8D8"/>
    <w:lvl w:ilvl="0" w:tplc="04090001">
      <w:start w:val="1"/>
      <w:numFmt w:val="bullet"/>
      <w:lvlText w:val=""/>
      <w:lvlJc w:val="left"/>
      <w:pPr>
        <w:ind w:left="960" w:hanging="360"/>
      </w:pPr>
      <w:rPr>
        <w:rFonts w:ascii="Symbol" w:hAnsi="Symbol" w:cs="Symbol" w:hint="default"/>
      </w:rPr>
    </w:lvl>
    <w:lvl w:ilvl="1" w:tplc="04090003">
      <w:start w:val="1"/>
      <w:numFmt w:val="bullet"/>
      <w:lvlText w:val="o"/>
      <w:lvlJc w:val="left"/>
      <w:pPr>
        <w:ind w:left="1680" w:hanging="360"/>
      </w:pPr>
      <w:rPr>
        <w:rFonts w:ascii="Courier New" w:hAnsi="Courier New" w:cs="Courier New" w:hint="default"/>
      </w:rPr>
    </w:lvl>
    <w:lvl w:ilvl="2" w:tplc="04090005">
      <w:start w:val="1"/>
      <w:numFmt w:val="bullet"/>
      <w:lvlText w:val=""/>
      <w:lvlJc w:val="left"/>
      <w:pPr>
        <w:ind w:left="2400" w:hanging="360"/>
      </w:pPr>
      <w:rPr>
        <w:rFonts w:ascii="Wingdings" w:hAnsi="Wingdings" w:cs="Wingdings" w:hint="default"/>
      </w:rPr>
    </w:lvl>
    <w:lvl w:ilvl="3" w:tplc="04090001">
      <w:start w:val="1"/>
      <w:numFmt w:val="bullet"/>
      <w:lvlText w:val=""/>
      <w:lvlJc w:val="left"/>
      <w:pPr>
        <w:ind w:left="3120" w:hanging="360"/>
      </w:pPr>
      <w:rPr>
        <w:rFonts w:ascii="Symbol" w:hAnsi="Symbol" w:cs="Symbol" w:hint="default"/>
      </w:rPr>
    </w:lvl>
    <w:lvl w:ilvl="4" w:tplc="04090003">
      <w:start w:val="1"/>
      <w:numFmt w:val="bullet"/>
      <w:lvlText w:val="o"/>
      <w:lvlJc w:val="left"/>
      <w:pPr>
        <w:ind w:left="3840" w:hanging="360"/>
      </w:pPr>
      <w:rPr>
        <w:rFonts w:ascii="Courier New" w:hAnsi="Courier New" w:cs="Courier New" w:hint="default"/>
      </w:rPr>
    </w:lvl>
    <w:lvl w:ilvl="5" w:tplc="04090005">
      <w:start w:val="1"/>
      <w:numFmt w:val="bullet"/>
      <w:lvlText w:val=""/>
      <w:lvlJc w:val="left"/>
      <w:pPr>
        <w:ind w:left="4560" w:hanging="360"/>
      </w:pPr>
      <w:rPr>
        <w:rFonts w:ascii="Wingdings" w:hAnsi="Wingdings" w:cs="Wingdings" w:hint="default"/>
      </w:rPr>
    </w:lvl>
    <w:lvl w:ilvl="6" w:tplc="04090001">
      <w:start w:val="1"/>
      <w:numFmt w:val="bullet"/>
      <w:lvlText w:val=""/>
      <w:lvlJc w:val="left"/>
      <w:pPr>
        <w:ind w:left="5280" w:hanging="360"/>
      </w:pPr>
      <w:rPr>
        <w:rFonts w:ascii="Symbol" w:hAnsi="Symbol" w:cs="Symbol" w:hint="default"/>
      </w:rPr>
    </w:lvl>
    <w:lvl w:ilvl="7" w:tplc="04090003">
      <w:start w:val="1"/>
      <w:numFmt w:val="bullet"/>
      <w:lvlText w:val="o"/>
      <w:lvlJc w:val="left"/>
      <w:pPr>
        <w:ind w:left="6000" w:hanging="360"/>
      </w:pPr>
      <w:rPr>
        <w:rFonts w:ascii="Courier New" w:hAnsi="Courier New" w:cs="Courier New" w:hint="default"/>
      </w:rPr>
    </w:lvl>
    <w:lvl w:ilvl="8" w:tplc="04090005">
      <w:start w:val="1"/>
      <w:numFmt w:val="bullet"/>
      <w:lvlText w:val=""/>
      <w:lvlJc w:val="left"/>
      <w:pPr>
        <w:ind w:left="6720" w:hanging="360"/>
      </w:pPr>
      <w:rPr>
        <w:rFonts w:ascii="Wingdings" w:hAnsi="Wingdings" w:cs="Wingdings" w:hint="default"/>
      </w:rPr>
    </w:lvl>
  </w:abstractNum>
  <w:abstractNum w:abstractNumId="2">
    <w:nsid w:val="1E10071B"/>
    <w:multiLevelType w:val="multilevel"/>
    <w:tmpl w:val="B080A2D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2BB1FB4"/>
    <w:multiLevelType w:val="hybridMultilevel"/>
    <w:tmpl w:val="B08685AA"/>
    <w:lvl w:ilvl="0" w:tplc="AC442ABA">
      <w:start w:val="11"/>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
    <w:nsid w:val="24714195"/>
    <w:multiLevelType w:val="hybridMultilevel"/>
    <w:tmpl w:val="F2C4F010"/>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
    <w:nsid w:val="2DA01588"/>
    <w:multiLevelType w:val="hybridMultilevel"/>
    <w:tmpl w:val="5FF80014"/>
    <w:lvl w:ilvl="0" w:tplc="70C6D6AE">
      <w:start w:val="1"/>
      <w:numFmt w:val="lowerRoman"/>
      <w:lvlText w:val="%1."/>
      <w:lvlJc w:val="right"/>
      <w:pPr>
        <w:tabs>
          <w:tab w:val="num" w:pos="720"/>
        </w:tabs>
        <w:ind w:left="720" w:hanging="360"/>
      </w:pPr>
      <w:rPr>
        <w:b w:val="0"/>
        <w:bCs w:val="0"/>
      </w:r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6">
    <w:nsid w:val="4A957196"/>
    <w:multiLevelType w:val="hybridMultilevel"/>
    <w:tmpl w:val="C372855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4FBC2C97"/>
    <w:multiLevelType w:val="multilevel"/>
    <w:tmpl w:val="04090025"/>
    <w:lvl w:ilvl="0">
      <w:start w:val="1"/>
      <w:numFmt w:val="decimal"/>
      <w:lvlText w:val="%1"/>
      <w:lvlJc w:val="left"/>
      <w:pPr>
        <w:ind w:left="432" w:hanging="432"/>
      </w:pPr>
      <w:rPr>
        <w:color w:val="auto"/>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rPr>
        <w:color w:val="auto"/>
      </w:rPr>
    </w:lvl>
    <w:lvl w:ilvl="5">
      <w:start w:val="1"/>
      <w:numFmt w:val="decimal"/>
      <w:pStyle w:val="Heading6"/>
      <w:lvlText w:val="%1.%2.%3.%4.%5.%6"/>
      <w:lvlJc w:val="left"/>
      <w:pPr>
        <w:ind w:left="1152" w:hanging="1152"/>
      </w:pPr>
      <w:rPr>
        <w:color w:val="auto"/>
      </w:rPr>
    </w:lvl>
    <w:lvl w:ilvl="6">
      <w:start w:val="1"/>
      <w:numFmt w:val="decimal"/>
      <w:pStyle w:val="Heading7"/>
      <w:lvlText w:val="%1.%2.%3.%4.%5.%6.%7"/>
      <w:lvlJc w:val="left"/>
      <w:pPr>
        <w:ind w:left="1296" w:hanging="1296"/>
      </w:pPr>
      <w:rPr>
        <w:color w:val="auto"/>
      </w:rPr>
    </w:lvl>
    <w:lvl w:ilvl="7">
      <w:start w:val="1"/>
      <w:numFmt w:val="decimal"/>
      <w:pStyle w:val="Heading8"/>
      <w:lvlText w:val="%1.%2.%3.%4.%5.%6.%7.%8"/>
      <w:lvlJc w:val="left"/>
      <w:pPr>
        <w:ind w:left="1440" w:hanging="1440"/>
      </w:pPr>
      <w:rPr>
        <w:color w:val="auto"/>
      </w:rPr>
    </w:lvl>
    <w:lvl w:ilvl="8">
      <w:start w:val="1"/>
      <w:numFmt w:val="decimal"/>
      <w:pStyle w:val="Heading9"/>
      <w:lvlText w:val="%1.%2.%3.%4.%5.%6.%7.%8.%9"/>
      <w:lvlJc w:val="left"/>
      <w:pPr>
        <w:ind w:left="1584" w:hanging="1584"/>
      </w:pPr>
      <w:rPr>
        <w:color w:val="auto"/>
      </w:rPr>
    </w:lvl>
  </w:abstractNum>
  <w:abstractNum w:abstractNumId="8">
    <w:nsid w:val="51555E18"/>
    <w:multiLevelType w:val="hybridMultilevel"/>
    <w:tmpl w:val="A87043FE"/>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521E05AD"/>
    <w:multiLevelType w:val="multilevel"/>
    <w:tmpl w:val="B86A749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2C17E58"/>
    <w:multiLevelType w:val="multilevel"/>
    <w:tmpl w:val="7766DF9A"/>
    <w:lvl w:ilvl="0">
      <w:start w:val="1"/>
      <w:numFmt w:val="lowerRoman"/>
      <w:lvlText w:val="(%1)"/>
      <w:lvlJc w:val="left"/>
      <w:pPr>
        <w:ind w:left="1080" w:hanging="720"/>
      </w:pPr>
      <w:rPr>
        <w:rFonts w:ascii="Times New Roman" w:eastAsia="Times New Roman" w:hAnsi="Times New Roman"/>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77E5824"/>
    <w:multiLevelType w:val="hybridMultilevel"/>
    <w:tmpl w:val="6B34207A"/>
    <w:lvl w:ilvl="0" w:tplc="70C6D6AE">
      <w:start w:val="1"/>
      <w:numFmt w:val="lowerRoman"/>
      <w:lvlText w:val="%1."/>
      <w:lvlJc w:val="right"/>
      <w:pPr>
        <w:tabs>
          <w:tab w:val="num" w:pos="720"/>
        </w:tabs>
        <w:ind w:left="720" w:hanging="360"/>
      </w:pPr>
      <w:rPr>
        <w:b w:val="0"/>
        <w:bCs w:val="0"/>
      </w:rPr>
    </w:lvl>
    <w:lvl w:ilvl="1" w:tplc="04410019">
      <w:start w:val="1"/>
      <w:numFmt w:val="lowerLetter"/>
      <w:lvlText w:val="%2."/>
      <w:lvlJc w:val="left"/>
      <w:pPr>
        <w:tabs>
          <w:tab w:val="num" w:pos="1440"/>
        </w:tabs>
        <w:ind w:left="1440" w:hanging="360"/>
      </w:pPr>
    </w:lvl>
    <w:lvl w:ilvl="2" w:tplc="0441001B">
      <w:start w:val="1"/>
      <w:numFmt w:val="lowerRoman"/>
      <w:lvlText w:val="%3."/>
      <w:lvlJc w:val="right"/>
      <w:pPr>
        <w:tabs>
          <w:tab w:val="num" w:pos="2160"/>
        </w:tabs>
        <w:ind w:left="2160" w:hanging="180"/>
      </w:pPr>
    </w:lvl>
    <w:lvl w:ilvl="3" w:tplc="0441000F">
      <w:start w:val="1"/>
      <w:numFmt w:val="decimal"/>
      <w:lvlText w:val="%4."/>
      <w:lvlJc w:val="left"/>
      <w:pPr>
        <w:tabs>
          <w:tab w:val="num" w:pos="2880"/>
        </w:tabs>
        <w:ind w:left="2880" w:hanging="360"/>
      </w:pPr>
    </w:lvl>
    <w:lvl w:ilvl="4" w:tplc="04410019">
      <w:start w:val="1"/>
      <w:numFmt w:val="lowerLetter"/>
      <w:lvlText w:val="%5."/>
      <w:lvlJc w:val="left"/>
      <w:pPr>
        <w:tabs>
          <w:tab w:val="num" w:pos="3600"/>
        </w:tabs>
        <w:ind w:left="3600" w:hanging="360"/>
      </w:pPr>
    </w:lvl>
    <w:lvl w:ilvl="5" w:tplc="0441001B">
      <w:start w:val="1"/>
      <w:numFmt w:val="lowerRoman"/>
      <w:lvlText w:val="%6."/>
      <w:lvlJc w:val="right"/>
      <w:pPr>
        <w:tabs>
          <w:tab w:val="num" w:pos="4320"/>
        </w:tabs>
        <w:ind w:left="4320" w:hanging="180"/>
      </w:pPr>
    </w:lvl>
    <w:lvl w:ilvl="6" w:tplc="0441000F">
      <w:start w:val="1"/>
      <w:numFmt w:val="decimal"/>
      <w:lvlText w:val="%7."/>
      <w:lvlJc w:val="left"/>
      <w:pPr>
        <w:tabs>
          <w:tab w:val="num" w:pos="5040"/>
        </w:tabs>
        <w:ind w:left="5040" w:hanging="360"/>
      </w:pPr>
    </w:lvl>
    <w:lvl w:ilvl="7" w:tplc="04410019">
      <w:start w:val="1"/>
      <w:numFmt w:val="lowerLetter"/>
      <w:lvlText w:val="%8."/>
      <w:lvlJc w:val="left"/>
      <w:pPr>
        <w:tabs>
          <w:tab w:val="num" w:pos="5760"/>
        </w:tabs>
        <w:ind w:left="5760" w:hanging="360"/>
      </w:pPr>
    </w:lvl>
    <w:lvl w:ilvl="8" w:tplc="0441001B">
      <w:start w:val="1"/>
      <w:numFmt w:val="lowerRoman"/>
      <w:lvlText w:val="%9."/>
      <w:lvlJc w:val="right"/>
      <w:pPr>
        <w:tabs>
          <w:tab w:val="num" w:pos="6480"/>
        </w:tabs>
        <w:ind w:left="6480" w:hanging="180"/>
      </w:pPr>
    </w:lvl>
  </w:abstractNum>
  <w:abstractNum w:abstractNumId="12">
    <w:nsid w:val="5B82446F"/>
    <w:multiLevelType w:val="hybridMultilevel"/>
    <w:tmpl w:val="FF3641A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65EF5DED"/>
    <w:multiLevelType w:val="hybridMultilevel"/>
    <w:tmpl w:val="3A8EEDE6"/>
    <w:lvl w:ilvl="0" w:tplc="56546D56">
      <w:start w:val="1"/>
      <w:numFmt w:val="lowerRoman"/>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698A27EF"/>
    <w:multiLevelType w:val="hybridMultilevel"/>
    <w:tmpl w:val="72F22B70"/>
    <w:lvl w:ilvl="0" w:tplc="0441001B">
      <w:start w:val="1"/>
      <w:numFmt w:val="lowerRoman"/>
      <w:lvlText w:val="%1."/>
      <w:lvlJc w:val="right"/>
      <w:pPr>
        <w:tabs>
          <w:tab w:val="num" w:pos="720"/>
        </w:tabs>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CD7553F"/>
    <w:multiLevelType w:val="hybridMultilevel"/>
    <w:tmpl w:val="56C64374"/>
    <w:lvl w:ilvl="0" w:tplc="187CAB36">
      <w:start w:val="1"/>
      <w:numFmt w:val="decimal"/>
      <w:lvlText w:val="%1."/>
      <w:lvlJc w:val="left"/>
      <w:pPr>
        <w:ind w:left="1170" w:hanging="360"/>
      </w:pPr>
      <w:rPr>
        <w:b w:val="0"/>
        <w:b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6876611"/>
    <w:multiLevelType w:val="hybridMultilevel"/>
    <w:tmpl w:val="E72AF49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A375175"/>
    <w:multiLevelType w:val="multilevel"/>
    <w:tmpl w:val="58DE98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13"/>
  </w:num>
  <w:num w:numId="5">
    <w:abstractNumId w:val="17"/>
  </w:num>
  <w:num w:numId="6">
    <w:abstractNumId w:val="2"/>
  </w:num>
  <w:num w:numId="7">
    <w:abstractNumId w:val="1"/>
  </w:num>
  <w:num w:numId="8">
    <w:abstractNumId w:val="0"/>
  </w:num>
  <w:num w:numId="9">
    <w:abstractNumId w:val="3"/>
  </w:num>
  <w:num w:numId="10">
    <w:abstractNumId w:val="12"/>
  </w:num>
  <w:num w:numId="11">
    <w:abstractNumId w:val="6"/>
  </w:num>
  <w:num w:numId="12">
    <w:abstractNumId w:val="16"/>
  </w:num>
  <w:num w:numId="13">
    <w:abstractNumId w:val="8"/>
  </w:num>
  <w:num w:numId="14">
    <w:abstractNumId w:val="4"/>
  </w:num>
  <w:num w:numId="15">
    <w:abstractNumId w:val="9"/>
  </w:num>
  <w:num w:numId="16">
    <w:abstractNumId w:val="10"/>
  </w:num>
  <w:num w:numId="17">
    <w:abstractNumId w:val="11"/>
  </w:num>
  <w:num w:numId="1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4CA5"/>
    <w:rsid w:val="0000025B"/>
    <w:rsid w:val="000031EF"/>
    <w:rsid w:val="00004C3E"/>
    <w:rsid w:val="000050C0"/>
    <w:rsid w:val="00007AF7"/>
    <w:rsid w:val="0001457E"/>
    <w:rsid w:val="00015016"/>
    <w:rsid w:val="000211F2"/>
    <w:rsid w:val="000228F0"/>
    <w:rsid w:val="0002328D"/>
    <w:rsid w:val="00023B7F"/>
    <w:rsid w:val="00024706"/>
    <w:rsid w:val="000258DA"/>
    <w:rsid w:val="00026D76"/>
    <w:rsid w:val="0003029A"/>
    <w:rsid w:val="00030847"/>
    <w:rsid w:val="00030D76"/>
    <w:rsid w:val="00031B14"/>
    <w:rsid w:val="0003351F"/>
    <w:rsid w:val="00036066"/>
    <w:rsid w:val="0004180C"/>
    <w:rsid w:val="00043A1E"/>
    <w:rsid w:val="000460D0"/>
    <w:rsid w:val="00047193"/>
    <w:rsid w:val="00053C06"/>
    <w:rsid w:val="00053E7A"/>
    <w:rsid w:val="00055A7B"/>
    <w:rsid w:val="000560EA"/>
    <w:rsid w:val="00056BC3"/>
    <w:rsid w:val="000608D6"/>
    <w:rsid w:val="00063D90"/>
    <w:rsid w:val="00064D55"/>
    <w:rsid w:val="00065D9E"/>
    <w:rsid w:val="00066B0C"/>
    <w:rsid w:val="0007042D"/>
    <w:rsid w:val="0007122D"/>
    <w:rsid w:val="00072A9E"/>
    <w:rsid w:val="00073585"/>
    <w:rsid w:val="00075259"/>
    <w:rsid w:val="000774FD"/>
    <w:rsid w:val="00077E0C"/>
    <w:rsid w:val="00083913"/>
    <w:rsid w:val="00091F66"/>
    <w:rsid w:val="00097D41"/>
    <w:rsid w:val="000A2008"/>
    <w:rsid w:val="000A22C8"/>
    <w:rsid w:val="000A3157"/>
    <w:rsid w:val="000A4CFD"/>
    <w:rsid w:val="000A615D"/>
    <w:rsid w:val="000A6244"/>
    <w:rsid w:val="000B0933"/>
    <w:rsid w:val="000B2732"/>
    <w:rsid w:val="000B305D"/>
    <w:rsid w:val="000B5BA4"/>
    <w:rsid w:val="000C021B"/>
    <w:rsid w:val="000C0A74"/>
    <w:rsid w:val="000C1106"/>
    <w:rsid w:val="000C2669"/>
    <w:rsid w:val="000C5BFA"/>
    <w:rsid w:val="000C7AB5"/>
    <w:rsid w:val="000C7ED6"/>
    <w:rsid w:val="000D2E2D"/>
    <w:rsid w:val="000D541A"/>
    <w:rsid w:val="000E6173"/>
    <w:rsid w:val="000F2DDF"/>
    <w:rsid w:val="000F335A"/>
    <w:rsid w:val="000F4920"/>
    <w:rsid w:val="000F64E6"/>
    <w:rsid w:val="000F775E"/>
    <w:rsid w:val="0010075D"/>
    <w:rsid w:val="00101DD8"/>
    <w:rsid w:val="001028EF"/>
    <w:rsid w:val="00102DCF"/>
    <w:rsid w:val="00106103"/>
    <w:rsid w:val="001075B0"/>
    <w:rsid w:val="0011196D"/>
    <w:rsid w:val="001208B4"/>
    <w:rsid w:val="001255B3"/>
    <w:rsid w:val="00125D5E"/>
    <w:rsid w:val="001278E1"/>
    <w:rsid w:val="00131142"/>
    <w:rsid w:val="001324A5"/>
    <w:rsid w:val="001340CB"/>
    <w:rsid w:val="00137691"/>
    <w:rsid w:val="00141895"/>
    <w:rsid w:val="00142EEA"/>
    <w:rsid w:val="00147054"/>
    <w:rsid w:val="00150595"/>
    <w:rsid w:val="00150640"/>
    <w:rsid w:val="001535D1"/>
    <w:rsid w:val="00154A13"/>
    <w:rsid w:val="00154E66"/>
    <w:rsid w:val="00155367"/>
    <w:rsid w:val="00156956"/>
    <w:rsid w:val="0016166E"/>
    <w:rsid w:val="00163698"/>
    <w:rsid w:val="0016376B"/>
    <w:rsid w:val="00165F93"/>
    <w:rsid w:val="00167D61"/>
    <w:rsid w:val="00171399"/>
    <w:rsid w:val="00171D45"/>
    <w:rsid w:val="00175391"/>
    <w:rsid w:val="00175CC5"/>
    <w:rsid w:val="00180060"/>
    <w:rsid w:val="0018482E"/>
    <w:rsid w:val="001868B6"/>
    <w:rsid w:val="001879D6"/>
    <w:rsid w:val="00187EBE"/>
    <w:rsid w:val="00190004"/>
    <w:rsid w:val="00190B32"/>
    <w:rsid w:val="00196A54"/>
    <w:rsid w:val="001A0E7E"/>
    <w:rsid w:val="001A2B48"/>
    <w:rsid w:val="001A46FD"/>
    <w:rsid w:val="001A7AF9"/>
    <w:rsid w:val="001B0FF7"/>
    <w:rsid w:val="001B6898"/>
    <w:rsid w:val="001C6CAC"/>
    <w:rsid w:val="001C77A8"/>
    <w:rsid w:val="001C7D78"/>
    <w:rsid w:val="001D0DCB"/>
    <w:rsid w:val="001D1B56"/>
    <w:rsid w:val="001D3539"/>
    <w:rsid w:val="001D4511"/>
    <w:rsid w:val="001D7EE1"/>
    <w:rsid w:val="001E04FC"/>
    <w:rsid w:val="001E0612"/>
    <w:rsid w:val="001E0B05"/>
    <w:rsid w:val="001E13F3"/>
    <w:rsid w:val="001E6294"/>
    <w:rsid w:val="001F22C1"/>
    <w:rsid w:val="001F304A"/>
    <w:rsid w:val="001F3987"/>
    <w:rsid w:val="001F4458"/>
    <w:rsid w:val="001F4D8A"/>
    <w:rsid w:val="002053A5"/>
    <w:rsid w:val="00205787"/>
    <w:rsid w:val="00206000"/>
    <w:rsid w:val="002062D5"/>
    <w:rsid w:val="00211246"/>
    <w:rsid w:val="002172B2"/>
    <w:rsid w:val="00217FD8"/>
    <w:rsid w:val="00220136"/>
    <w:rsid w:val="002209FC"/>
    <w:rsid w:val="00221320"/>
    <w:rsid w:val="002217C2"/>
    <w:rsid w:val="00224986"/>
    <w:rsid w:val="00230638"/>
    <w:rsid w:val="00230A42"/>
    <w:rsid w:val="002311D5"/>
    <w:rsid w:val="00231CD7"/>
    <w:rsid w:val="00232919"/>
    <w:rsid w:val="00233DF3"/>
    <w:rsid w:val="002368C4"/>
    <w:rsid w:val="00242639"/>
    <w:rsid w:val="002428F1"/>
    <w:rsid w:val="0024511C"/>
    <w:rsid w:val="00246961"/>
    <w:rsid w:val="00250042"/>
    <w:rsid w:val="002514DA"/>
    <w:rsid w:val="00251CB6"/>
    <w:rsid w:val="00251E0F"/>
    <w:rsid w:val="002528F6"/>
    <w:rsid w:val="002535EC"/>
    <w:rsid w:val="0025530F"/>
    <w:rsid w:val="00260A2B"/>
    <w:rsid w:val="002611AC"/>
    <w:rsid w:val="00262A68"/>
    <w:rsid w:val="00263CD9"/>
    <w:rsid w:val="00265305"/>
    <w:rsid w:val="00271D74"/>
    <w:rsid w:val="002768BF"/>
    <w:rsid w:val="0028041B"/>
    <w:rsid w:val="00280F52"/>
    <w:rsid w:val="00285C85"/>
    <w:rsid w:val="002878CF"/>
    <w:rsid w:val="00287D65"/>
    <w:rsid w:val="0029148D"/>
    <w:rsid w:val="002925F3"/>
    <w:rsid w:val="002935F9"/>
    <w:rsid w:val="00295BBE"/>
    <w:rsid w:val="00297D6C"/>
    <w:rsid w:val="002A25B7"/>
    <w:rsid w:val="002A734E"/>
    <w:rsid w:val="002B08A5"/>
    <w:rsid w:val="002B1F9B"/>
    <w:rsid w:val="002B215A"/>
    <w:rsid w:val="002B2667"/>
    <w:rsid w:val="002B286D"/>
    <w:rsid w:val="002B2881"/>
    <w:rsid w:val="002B34B5"/>
    <w:rsid w:val="002B41E9"/>
    <w:rsid w:val="002B7A12"/>
    <w:rsid w:val="002C0A8E"/>
    <w:rsid w:val="002C2DFC"/>
    <w:rsid w:val="002C5612"/>
    <w:rsid w:val="002C5903"/>
    <w:rsid w:val="002C6324"/>
    <w:rsid w:val="002C74C9"/>
    <w:rsid w:val="002D176C"/>
    <w:rsid w:val="002D2FDE"/>
    <w:rsid w:val="002D703E"/>
    <w:rsid w:val="002E0D36"/>
    <w:rsid w:val="002E0EE9"/>
    <w:rsid w:val="002E131E"/>
    <w:rsid w:val="002E1FAD"/>
    <w:rsid w:val="002E2883"/>
    <w:rsid w:val="002F0AB7"/>
    <w:rsid w:val="002F0E24"/>
    <w:rsid w:val="002F420C"/>
    <w:rsid w:val="002F4F1B"/>
    <w:rsid w:val="002F56DB"/>
    <w:rsid w:val="0030057B"/>
    <w:rsid w:val="00302E7B"/>
    <w:rsid w:val="0030402C"/>
    <w:rsid w:val="00304F88"/>
    <w:rsid w:val="00312D96"/>
    <w:rsid w:val="003136C0"/>
    <w:rsid w:val="003150A5"/>
    <w:rsid w:val="003171E3"/>
    <w:rsid w:val="00317BF4"/>
    <w:rsid w:val="00323FA8"/>
    <w:rsid w:val="00325B26"/>
    <w:rsid w:val="003301CA"/>
    <w:rsid w:val="00330A33"/>
    <w:rsid w:val="00332380"/>
    <w:rsid w:val="00336A96"/>
    <w:rsid w:val="003459FA"/>
    <w:rsid w:val="003461E2"/>
    <w:rsid w:val="0035328C"/>
    <w:rsid w:val="003543A9"/>
    <w:rsid w:val="003558F5"/>
    <w:rsid w:val="00357159"/>
    <w:rsid w:val="0035755B"/>
    <w:rsid w:val="00357603"/>
    <w:rsid w:val="00361203"/>
    <w:rsid w:val="00361D8C"/>
    <w:rsid w:val="00362DAA"/>
    <w:rsid w:val="00364EC4"/>
    <w:rsid w:val="00372CE4"/>
    <w:rsid w:val="00372E47"/>
    <w:rsid w:val="00377196"/>
    <w:rsid w:val="003827FC"/>
    <w:rsid w:val="00384A21"/>
    <w:rsid w:val="00386D68"/>
    <w:rsid w:val="0039368B"/>
    <w:rsid w:val="0039723E"/>
    <w:rsid w:val="003A162F"/>
    <w:rsid w:val="003A22BA"/>
    <w:rsid w:val="003A3979"/>
    <w:rsid w:val="003A3B2F"/>
    <w:rsid w:val="003A7584"/>
    <w:rsid w:val="003B0106"/>
    <w:rsid w:val="003B0E3C"/>
    <w:rsid w:val="003B74C2"/>
    <w:rsid w:val="003C0732"/>
    <w:rsid w:val="003C2173"/>
    <w:rsid w:val="003C4626"/>
    <w:rsid w:val="003C6C10"/>
    <w:rsid w:val="003D0578"/>
    <w:rsid w:val="003D0635"/>
    <w:rsid w:val="003D29A7"/>
    <w:rsid w:val="003D2CD3"/>
    <w:rsid w:val="003D3648"/>
    <w:rsid w:val="003D5500"/>
    <w:rsid w:val="003E1951"/>
    <w:rsid w:val="003E2BE2"/>
    <w:rsid w:val="003E2D82"/>
    <w:rsid w:val="003E3261"/>
    <w:rsid w:val="003E32C0"/>
    <w:rsid w:val="003E3F72"/>
    <w:rsid w:val="003E46AC"/>
    <w:rsid w:val="003E5D4F"/>
    <w:rsid w:val="003E792A"/>
    <w:rsid w:val="003F063D"/>
    <w:rsid w:val="003F36FA"/>
    <w:rsid w:val="003F4666"/>
    <w:rsid w:val="00400D18"/>
    <w:rsid w:val="00402656"/>
    <w:rsid w:val="00404AB7"/>
    <w:rsid w:val="00405380"/>
    <w:rsid w:val="0040650F"/>
    <w:rsid w:val="004069BA"/>
    <w:rsid w:val="00410DF7"/>
    <w:rsid w:val="00412F77"/>
    <w:rsid w:val="00417F2C"/>
    <w:rsid w:val="00430364"/>
    <w:rsid w:val="004336DB"/>
    <w:rsid w:val="004355A1"/>
    <w:rsid w:val="00435DBB"/>
    <w:rsid w:val="004414BE"/>
    <w:rsid w:val="0044248A"/>
    <w:rsid w:val="00442562"/>
    <w:rsid w:val="00442E8E"/>
    <w:rsid w:val="00443D08"/>
    <w:rsid w:val="004469F4"/>
    <w:rsid w:val="004471E8"/>
    <w:rsid w:val="00451BDB"/>
    <w:rsid w:val="00455843"/>
    <w:rsid w:val="00455985"/>
    <w:rsid w:val="004619B5"/>
    <w:rsid w:val="00461E52"/>
    <w:rsid w:val="00466D15"/>
    <w:rsid w:val="0046798F"/>
    <w:rsid w:val="00471463"/>
    <w:rsid w:val="00474674"/>
    <w:rsid w:val="00480D6D"/>
    <w:rsid w:val="0048102C"/>
    <w:rsid w:val="0048304D"/>
    <w:rsid w:val="0048398E"/>
    <w:rsid w:val="00484317"/>
    <w:rsid w:val="004846CC"/>
    <w:rsid w:val="00486011"/>
    <w:rsid w:val="004915B8"/>
    <w:rsid w:val="004939BA"/>
    <w:rsid w:val="004964A0"/>
    <w:rsid w:val="00497083"/>
    <w:rsid w:val="004979A0"/>
    <w:rsid w:val="004A0281"/>
    <w:rsid w:val="004A106C"/>
    <w:rsid w:val="004A257E"/>
    <w:rsid w:val="004A357A"/>
    <w:rsid w:val="004B0F06"/>
    <w:rsid w:val="004B1685"/>
    <w:rsid w:val="004B1771"/>
    <w:rsid w:val="004B5FAF"/>
    <w:rsid w:val="004C097B"/>
    <w:rsid w:val="004C1A6A"/>
    <w:rsid w:val="004C3A20"/>
    <w:rsid w:val="004C4675"/>
    <w:rsid w:val="004C5973"/>
    <w:rsid w:val="004D2636"/>
    <w:rsid w:val="004D3537"/>
    <w:rsid w:val="004D68C5"/>
    <w:rsid w:val="004E2DFA"/>
    <w:rsid w:val="004E2F30"/>
    <w:rsid w:val="004E34BE"/>
    <w:rsid w:val="004F2FF8"/>
    <w:rsid w:val="004F301B"/>
    <w:rsid w:val="004F4986"/>
    <w:rsid w:val="004F6907"/>
    <w:rsid w:val="00500F36"/>
    <w:rsid w:val="005126E1"/>
    <w:rsid w:val="00520577"/>
    <w:rsid w:val="005249AF"/>
    <w:rsid w:val="005253BB"/>
    <w:rsid w:val="0052656A"/>
    <w:rsid w:val="005275CD"/>
    <w:rsid w:val="00531263"/>
    <w:rsid w:val="00533C87"/>
    <w:rsid w:val="005361C4"/>
    <w:rsid w:val="00540F2F"/>
    <w:rsid w:val="00541E54"/>
    <w:rsid w:val="00543F49"/>
    <w:rsid w:val="0054577F"/>
    <w:rsid w:val="00556656"/>
    <w:rsid w:val="00556CB5"/>
    <w:rsid w:val="00557330"/>
    <w:rsid w:val="00557B38"/>
    <w:rsid w:val="005628E7"/>
    <w:rsid w:val="00566AFF"/>
    <w:rsid w:val="00566C18"/>
    <w:rsid w:val="00570119"/>
    <w:rsid w:val="005765DF"/>
    <w:rsid w:val="00576C57"/>
    <w:rsid w:val="00577668"/>
    <w:rsid w:val="00577B51"/>
    <w:rsid w:val="00580141"/>
    <w:rsid w:val="005801E7"/>
    <w:rsid w:val="00580782"/>
    <w:rsid w:val="00582AEA"/>
    <w:rsid w:val="00582E41"/>
    <w:rsid w:val="00584CA5"/>
    <w:rsid w:val="00587742"/>
    <w:rsid w:val="0059007D"/>
    <w:rsid w:val="0059236A"/>
    <w:rsid w:val="00594557"/>
    <w:rsid w:val="00594F70"/>
    <w:rsid w:val="005A178B"/>
    <w:rsid w:val="005A40B4"/>
    <w:rsid w:val="005A48E7"/>
    <w:rsid w:val="005A7F6F"/>
    <w:rsid w:val="005B0A3C"/>
    <w:rsid w:val="005B1C40"/>
    <w:rsid w:val="005B4D8D"/>
    <w:rsid w:val="005C37B4"/>
    <w:rsid w:val="005C384C"/>
    <w:rsid w:val="005D364D"/>
    <w:rsid w:val="005D5E8E"/>
    <w:rsid w:val="005D6201"/>
    <w:rsid w:val="005D67CC"/>
    <w:rsid w:val="005E2F26"/>
    <w:rsid w:val="005E415B"/>
    <w:rsid w:val="005E47C4"/>
    <w:rsid w:val="005F02EB"/>
    <w:rsid w:val="005F3367"/>
    <w:rsid w:val="005F55D5"/>
    <w:rsid w:val="005F7077"/>
    <w:rsid w:val="006045FF"/>
    <w:rsid w:val="00604984"/>
    <w:rsid w:val="00614492"/>
    <w:rsid w:val="006204E1"/>
    <w:rsid w:val="00621818"/>
    <w:rsid w:val="0062357C"/>
    <w:rsid w:val="0062402F"/>
    <w:rsid w:val="00625C4E"/>
    <w:rsid w:val="00626941"/>
    <w:rsid w:val="006338BC"/>
    <w:rsid w:val="00634CC0"/>
    <w:rsid w:val="00646B43"/>
    <w:rsid w:val="00652AC3"/>
    <w:rsid w:val="006531A2"/>
    <w:rsid w:val="006538DC"/>
    <w:rsid w:val="00660F1D"/>
    <w:rsid w:val="0067062B"/>
    <w:rsid w:val="00671992"/>
    <w:rsid w:val="00672EF1"/>
    <w:rsid w:val="00672F73"/>
    <w:rsid w:val="00681B7E"/>
    <w:rsid w:val="00683B1F"/>
    <w:rsid w:val="00684088"/>
    <w:rsid w:val="00691619"/>
    <w:rsid w:val="00691D79"/>
    <w:rsid w:val="00691E76"/>
    <w:rsid w:val="00694BEE"/>
    <w:rsid w:val="00696BD7"/>
    <w:rsid w:val="006A2CD7"/>
    <w:rsid w:val="006A2D35"/>
    <w:rsid w:val="006A5B9D"/>
    <w:rsid w:val="006A6DED"/>
    <w:rsid w:val="006B1C24"/>
    <w:rsid w:val="006B3B95"/>
    <w:rsid w:val="006B7FBC"/>
    <w:rsid w:val="006C23D7"/>
    <w:rsid w:val="006C53FE"/>
    <w:rsid w:val="006C6725"/>
    <w:rsid w:val="006D2B3F"/>
    <w:rsid w:val="006D76BB"/>
    <w:rsid w:val="006D77BA"/>
    <w:rsid w:val="006E1470"/>
    <w:rsid w:val="006E3025"/>
    <w:rsid w:val="006E410F"/>
    <w:rsid w:val="006E45D9"/>
    <w:rsid w:val="006E5065"/>
    <w:rsid w:val="006E5396"/>
    <w:rsid w:val="006E69D3"/>
    <w:rsid w:val="006F16EC"/>
    <w:rsid w:val="006F303A"/>
    <w:rsid w:val="006F76EF"/>
    <w:rsid w:val="006F7BD9"/>
    <w:rsid w:val="00700842"/>
    <w:rsid w:val="0070452C"/>
    <w:rsid w:val="00706D12"/>
    <w:rsid w:val="00711DD9"/>
    <w:rsid w:val="00713BD4"/>
    <w:rsid w:val="007207DE"/>
    <w:rsid w:val="00720BDA"/>
    <w:rsid w:val="00727838"/>
    <w:rsid w:val="00730592"/>
    <w:rsid w:val="00732A3F"/>
    <w:rsid w:val="007352C6"/>
    <w:rsid w:val="0074454B"/>
    <w:rsid w:val="00745113"/>
    <w:rsid w:val="00745F76"/>
    <w:rsid w:val="007476E7"/>
    <w:rsid w:val="007500E3"/>
    <w:rsid w:val="007517D3"/>
    <w:rsid w:val="00755FE8"/>
    <w:rsid w:val="007575EB"/>
    <w:rsid w:val="0076255F"/>
    <w:rsid w:val="00762736"/>
    <w:rsid w:val="00765025"/>
    <w:rsid w:val="00770A54"/>
    <w:rsid w:val="00773A49"/>
    <w:rsid w:val="00773B43"/>
    <w:rsid w:val="00774C75"/>
    <w:rsid w:val="00774F13"/>
    <w:rsid w:val="007765EC"/>
    <w:rsid w:val="00776846"/>
    <w:rsid w:val="0078286C"/>
    <w:rsid w:val="00783D08"/>
    <w:rsid w:val="00785825"/>
    <w:rsid w:val="00785A8E"/>
    <w:rsid w:val="00786D6B"/>
    <w:rsid w:val="0078780C"/>
    <w:rsid w:val="00796962"/>
    <w:rsid w:val="007A00AC"/>
    <w:rsid w:val="007A0389"/>
    <w:rsid w:val="007A1416"/>
    <w:rsid w:val="007A20BE"/>
    <w:rsid w:val="007A233D"/>
    <w:rsid w:val="007A2DF6"/>
    <w:rsid w:val="007A34CD"/>
    <w:rsid w:val="007B0309"/>
    <w:rsid w:val="007C075A"/>
    <w:rsid w:val="007C0C3F"/>
    <w:rsid w:val="007C0D91"/>
    <w:rsid w:val="007C279A"/>
    <w:rsid w:val="007C296C"/>
    <w:rsid w:val="007C714B"/>
    <w:rsid w:val="007D2E25"/>
    <w:rsid w:val="007D2FEF"/>
    <w:rsid w:val="007D4C48"/>
    <w:rsid w:val="007D72FF"/>
    <w:rsid w:val="007E0D8D"/>
    <w:rsid w:val="007E55C1"/>
    <w:rsid w:val="007E776F"/>
    <w:rsid w:val="007E7D2E"/>
    <w:rsid w:val="007F0280"/>
    <w:rsid w:val="007F1F86"/>
    <w:rsid w:val="007F38CA"/>
    <w:rsid w:val="007F3F69"/>
    <w:rsid w:val="007F4541"/>
    <w:rsid w:val="007F48FE"/>
    <w:rsid w:val="007F5D19"/>
    <w:rsid w:val="007F69ED"/>
    <w:rsid w:val="00800ECD"/>
    <w:rsid w:val="008041CC"/>
    <w:rsid w:val="008073C6"/>
    <w:rsid w:val="0081254B"/>
    <w:rsid w:val="00812D9C"/>
    <w:rsid w:val="00813903"/>
    <w:rsid w:val="00815910"/>
    <w:rsid w:val="00823761"/>
    <w:rsid w:val="00823A91"/>
    <w:rsid w:val="00825015"/>
    <w:rsid w:val="00825976"/>
    <w:rsid w:val="00833090"/>
    <w:rsid w:val="008346D3"/>
    <w:rsid w:val="00834BBC"/>
    <w:rsid w:val="008363B1"/>
    <w:rsid w:val="0083784B"/>
    <w:rsid w:val="00842885"/>
    <w:rsid w:val="00843467"/>
    <w:rsid w:val="00844020"/>
    <w:rsid w:val="0084426E"/>
    <w:rsid w:val="00844D89"/>
    <w:rsid w:val="00847089"/>
    <w:rsid w:val="00851504"/>
    <w:rsid w:val="00852817"/>
    <w:rsid w:val="008537EA"/>
    <w:rsid w:val="00857713"/>
    <w:rsid w:val="008608B8"/>
    <w:rsid w:val="00860A21"/>
    <w:rsid w:val="008640E1"/>
    <w:rsid w:val="008654E6"/>
    <w:rsid w:val="008679DD"/>
    <w:rsid w:val="008743BC"/>
    <w:rsid w:val="0087767A"/>
    <w:rsid w:val="00881BD2"/>
    <w:rsid w:val="00882091"/>
    <w:rsid w:val="00884310"/>
    <w:rsid w:val="00891C64"/>
    <w:rsid w:val="00891CD3"/>
    <w:rsid w:val="008926AF"/>
    <w:rsid w:val="00895AF5"/>
    <w:rsid w:val="00896BD2"/>
    <w:rsid w:val="008A0B38"/>
    <w:rsid w:val="008A1FB2"/>
    <w:rsid w:val="008A2C14"/>
    <w:rsid w:val="008A2EAC"/>
    <w:rsid w:val="008A57EC"/>
    <w:rsid w:val="008B1ADE"/>
    <w:rsid w:val="008B26F9"/>
    <w:rsid w:val="008B3A7C"/>
    <w:rsid w:val="008B4475"/>
    <w:rsid w:val="008B4F84"/>
    <w:rsid w:val="008B5A5C"/>
    <w:rsid w:val="008C1893"/>
    <w:rsid w:val="008C215C"/>
    <w:rsid w:val="008C4EC7"/>
    <w:rsid w:val="008C56AF"/>
    <w:rsid w:val="008D0D97"/>
    <w:rsid w:val="008D186D"/>
    <w:rsid w:val="008D3DFC"/>
    <w:rsid w:val="008D627B"/>
    <w:rsid w:val="008D7004"/>
    <w:rsid w:val="008E164A"/>
    <w:rsid w:val="008E225A"/>
    <w:rsid w:val="008E38D5"/>
    <w:rsid w:val="008E45C3"/>
    <w:rsid w:val="008E5497"/>
    <w:rsid w:val="008F11B2"/>
    <w:rsid w:val="008F1E93"/>
    <w:rsid w:val="008F3687"/>
    <w:rsid w:val="008F59BD"/>
    <w:rsid w:val="008F6AF2"/>
    <w:rsid w:val="008F7B21"/>
    <w:rsid w:val="008F7DC5"/>
    <w:rsid w:val="0090005A"/>
    <w:rsid w:val="00900A03"/>
    <w:rsid w:val="00900F4B"/>
    <w:rsid w:val="00900FFC"/>
    <w:rsid w:val="00902038"/>
    <w:rsid w:val="00902D77"/>
    <w:rsid w:val="009038B1"/>
    <w:rsid w:val="00907098"/>
    <w:rsid w:val="0091012B"/>
    <w:rsid w:val="009113AA"/>
    <w:rsid w:val="009114C6"/>
    <w:rsid w:val="0091262B"/>
    <w:rsid w:val="00913ADE"/>
    <w:rsid w:val="0091495D"/>
    <w:rsid w:val="00914E44"/>
    <w:rsid w:val="009167AE"/>
    <w:rsid w:val="0091703E"/>
    <w:rsid w:val="00922D95"/>
    <w:rsid w:val="00923493"/>
    <w:rsid w:val="00923CDF"/>
    <w:rsid w:val="00924DEB"/>
    <w:rsid w:val="00925072"/>
    <w:rsid w:val="00925BAB"/>
    <w:rsid w:val="00926093"/>
    <w:rsid w:val="00930277"/>
    <w:rsid w:val="009316AC"/>
    <w:rsid w:val="00931BD7"/>
    <w:rsid w:val="0093529C"/>
    <w:rsid w:val="009361F8"/>
    <w:rsid w:val="00942387"/>
    <w:rsid w:val="00942B9F"/>
    <w:rsid w:val="009449E3"/>
    <w:rsid w:val="00944DCB"/>
    <w:rsid w:val="00947721"/>
    <w:rsid w:val="00947BF7"/>
    <w:rsid w:val="00951132"/>
    <w:rsid w:val="0095264B"/>
    <w:rsid w:val="00953B97"/>
    <w:rsid w:val="00953F51"/>
    <w:rsid w:val="0095505B"/>
    <w:rsid w:val="009550BC"/>
    <w:rsid w:val="00957530"/>
    <w:rsid w:val="00965357"/>
    <w:rsid w:val="00967417"/>
    <w:rsid w:val="00970E8A"/>
    <w:rsid w:val="0097195C"/>
    <w:rsid w:val="009726FE"/>
    <w:rsid w:val="00974A14"/>
    <w:rsid w:val="00980233"/>
    <w:rsid w:val="00983F24"/>
    <w:rsid w:val="00984F75"/>
    <w:rsid w:val="00985393"/>
    <w:rsid w:val="00987552"/>
    <w:rsid w:val="0099038E"/>
    <w:rsid w:val="009921BE"/>
    <w:rsid w:val="009928F0"/>
    <w:rsid w:val="00992940"/>
    <w:rsid w:val="00992AEB"/>
    <w:rsid w:val="00996034"/>
    <w:rsid w:val="009A047E"/>
    <w:rsid w:val="009B2533"/>
    <w:rsid w:val="009B38FE"/>
    <w:rsid w:val="009B4834"/>
    <w:rsid w:val="009B5E06"/>
    <w:rsid w:val="009C1383"/>
    <w:rsid w:val="009C3FC4"/>
    <w:rsid w:val="009C6EF9"/>
    <w:rsid w:val="009C7254"/>
    <w:rsid w:val="009C7524"/>
    <w:rsid w:val="009D117F"/>
    <w:rsid w:val="009D214D"/>
    <w:rsid w:val="009D2F8C"/>
    <w:rsid w:val="009D3A60"/>
    <w:rsid w:val="009D5BF4"/>
    <w:rsid w:val="009D7652"/>
    <w:rsid w:val="009E1E23"/>
    <w:rsid w:val="009E2699"/>
    <w:rsid w:val="009F0A48"/>
    <w:rsid w:val="009F23E6"/>
    <w:rsid w:val="009F2836"/>
    <w:rsid w:val="009F58EA"/>
    <w:rsid w:val="009F5F12"/>
    <w:rsid w:val="009F69A3"/>
    <w:rsid w:val="009F7D56"/>
    <w:rsid w:val="00A06272"/>
    <w:rsid w:val="00A07668"/>
    <w:rsid w:val="00A077E3"/>
    <w:rsid w:val="00A10E1C"/>
    <w:rsid w:val="00A135AA"/>
    <w:rsid w:val="00A17A20"/>
    <w:rsid w:val="00A17C34"/>
    <w:rsid w:val="00A316C7"/>
    <w:rsid w:val="00A32B98"/>
    <w:rsid w:val="00A32CFA"/>
    <w:rsid w:val="00A334BD"/>
    <w:rsid w:val="00A3451A"/>
    <w:rsid w:val="00A44BCC"/>
    <w:rsid w:val="00A473D4"/>
    <w:rsid w:val="00A5256F"/>
    <w:rsid w:val="00A541BB"/>
    <w:rsid w:val="00A5652E"/>
    <w:rsid w:val="00A60449"/>
    <w:rsid w:val="00A6115C"/>
    <w:rsid w:val="00A61938"/>
    <w:rsid w:val="00A62103"/>
    <w:rsid w:val="00A62713"/>
    <w:rsid w:val="00A627E7"/>
    <w:rsid w:val="00A64672"/>
    <w:rsid w:val="00A65209"/>
    <w:rsid w:val="00A65C3D"/>
    <w:rsid w:val="00A664E6"/>
    <w:rsid w:val="00A67953"/>
    <w:rsid w:val="00A72220"/>
    <w:rsid w:val="00A72C92"/>
    <w:rsid w:val="00A73BD5"/>
    <w:rsid w:val="00A776A6"/>
    <w:rsid w:val="00A8125B"/>
    <w:rsid w:val="00A86B88"/>
    <w:rsid w:val="00A90C6B"/>
    <w:rsid w:val="00A93DF7"/>
    <w:rsid w:val="00A96405"/>
    <w:rsid w:val="00AA3CC6"/>
    <w:rsid w:val="00AA5675"/>
    <w:rsid w:val="00AA7669"/>
    <w:rsid w:val="00AB3085"/>
    <w:rsid w:val="00AB526C"/>
    <w:rsid w:val="00AB567F"/>
    <w:rsid w:val="00AB6FF6"/>
    <w:rsid w:val="00AC3B21"/>
    <w:rsid w:val="00AC53A6"/>
    <w:rsid w:val="00AC7026"/>
    <w:rsid w:val="00AD2839"/>
    <w:rsid w:val="00AD4B4D"/>
    <w:rsid w:val="00AD4D0C"/>
    <w:rsid w:val="00AD639B"/>
    <w:rsid w:val="00AD765F"/>
    <w:rsid w:val="00AE2D2F"/>
    <w:rsid w:val="00AE6164"/>
    <w:rsid w:val="00AE7CF9"/>
    <w:rsid w:val="00AF24E5"/>
    <w:rsid w:val="00AF4374"/>
    <w:rsid w:val="00AF71DC"/>
    <w:rsid w:val="00B01D68"/>
    <w:rsid w:val="00B0464B"/>
    <w:rsid w:val="00B0618A"/>
    <w:rsid w:val="00B073F8"/>
    <w:rsid w:val="00B07FDF"/>
    <w:rsid w:val="00B10D97"/>
    <w:rsid w:val="00B12DFF"/>
    <w:rsid w:val="00B141D7"/>
    <w:rsid w:val="00B206C0"/>
    <w:rsid w:val="00B23626"/>
    <w:rsid w:val="00B23E23"/>
    <w:rsid w:val="00B242B2"/>
    <w:rsid w:val="00B24C8C"/>
    <w:rsid w:val="00B2733C"/>
    <w:rsid w:val="00B27952"/>
    <w:rsid w:val="00B30EBF"/>
    <w:rsid w:val="00B328A4"/>
    <w:rsid w:val="00B34D10"/>
    <w:rsid w:val="00B37B00"/>
    <w:rsid w:val="00B41B56"/>
    <w:rsid w:val="00B42761"/>
    <w:rsid w:val="00B42A00"/>
    <w:rsid w:val="00B43385"/>
    <w:rsid w:val="00B45D48"/>
    <w:rsid w:val="00B461C1"/>
    <w:rsid w:val="00B47361"/>
    <w:rsid w:val="00B50409"/>
    <w:rsid w:val="00B517BF"/>
    <w:rsid w:val="00B52F8C"/>
    <w:rsid w:val="00B54077"/>
    <w:rsid w:val="00B55CA6"/>
    <w:rsid w:val="00B5643C"/>
    <w:rsid w:val="00B60EE3"/>
    <w:rsid w:val="00B61882"/>
    <w:rsid w:val="00B672F3"/>
    <w:rsid w:val="00B7134E"/>
    <w:rsid w:val="00B736D4"/>
    <w:rsid w:val="00B73D2D"/>
    <w:rsid w:val="00B75F7F"/>
    <w:rsid w:val="00B801D0"/>
    <w:rsid w:val="00B81BA9"/>
    <w:rsid w:val="00B827F0"/>
    <w:rsid w:val="00B87CD5"/>
    <w:rsid w:val="00B87CF3"/>
    <w:rsid w:val="00B87E0F"/>
    <w:rsid w:val="00B905A0"/>
    <w:rsid w:val="00B91952"/>
    <w:rsid w:val="00B949E6"/>
    <w:rsid w:val="00B950C4"/>
    <w:rsid w:val="00B97A42"/>
    <w:rsid w:val="00BA01B1"/>
    <w:rsid w:val="00BA1229"/>
    <w:rsid w:val="00BA4A83"/>
    <w:rsid w:val="00BA6EEA"/>
    <w:rsid w:val="00BB0401"/>
    <w:rsid w:val="00BB3460"/>
    <w:rsid w:val="00BB4FE2"/>
    <w:rsid w:val="00BB5C3D"/>
    <w:rsid w:val="00BC1DAA"/>
    <w:rsid w:val="00BC1FA0"/>
    <w:rsid w:val="00BC31C0"/>
    <w:rsid w:val="00BC3C09"/>
    <w:rsid w:val="00BC7308"/>
    <w:rsid w:val="00BC7B84"/>
    <w:rsid w:val="00BD6929"/>
    <w:rsid w:val="00BE4426"/>
    <w:rsid w:val="00BE7DE5"/>
    <w:rsid w:val="00BF020C"/>
    <w:rsid w:val="00BF1A48"/>
    <w:rsid w:val="00BF5C29"/>
    <w:rsid w:val="00BF67D7"/>
    <w:rsid w:val="00C04146"/>
    <w:rsid w:val="00C05346"/>
    <w:rsid w:val="00C066C7"/>
    <w:rsid w:val="00C06AFC"/>
    <w:rsid w:val="00C1250B"/>
    <w:rsid w:val="00C12F58"/>
    <w:rsid w:val="00C13141"/>
    <w:rsid w:val="00C16AA1"/>
    <w:rsid w:val="00C16FB1"/>
    <w:rsid w:val="00C17B10"/>
    <w:rsid w:val="00C203AE"/>
    <w:rsid w:val="00C24CC3"/>
    <w:rsid w:val="00C2549F"/>
    <w:rsid w:val="00C2560F"/>
    <w:rsid w:val="00C2780E"/>
    <w:rsid w:val="00C27D93"/>
    <w:rsid w:val="00C30418"/>
    <w:rsid w:val="00C30CD7"/>
    <w:rsid w:val="00C31EBA"/>
    <w:rsid w:val="00C33047"/>
    <w:rsid w:val="00C349C0"/>
    <w:rsid w:val="00C36804"/>
    <w:rsid w:val="00C41861"/>
    <w:rsid w:val="00C43072"/>
    <w:rsid w:val="00C45B66"/>
    <w:rsid w:val="00C462A4"/>
    <w:rsid w:val="00C469C7"/>
    <w:rsid w:val="00C47E54"/>
    <w:rsid w:val="00C50733"/>
    <w:rsid w:val="00C53A04"/>
    <w:rsid w:val="00C55A69"/>
    <w:rsid w:val="00C656C0"/>
    <w:rsid w:val="00C65DEC"/>
    <w:rsid w:val="00C66C0A"/>
    <w:rsid w:val="00C67488"/>
    <w:rsid w:val="00C72B84"/>
    <w:rsid w:val="00C737B7"/>
    <w:rsid w:val="00C75948"/>
    <w:rsid w:val="00C811DA"/>
    <w:rsid w:val="00C81366"/>
    <w:rsid w:val="00C8321F"/>
    <w:rsid w:val="00C86692"/>
    <w:rsid w:val="00C873C2"/>
    <w:rsid w:val="00C921B9"/>
    <w:rsid w:val="00C92231"/>
    <w:rsid w:val="00C927EE"/>
    <w:rsid w:val="00C95E4D"/>
    <w:rsid w:val="00C971F2"/>
    <w:rsid w:val="00C97824"/>
    <w:rsid w:val="00CA3F21"/>
    <w:rsid w:val="00CA4D1C"/>
    <w:rsid w:val="00CA52AD"/>
    <w:rsid w:val="00CA52DF"/>
    <w:rsid w:val="00CA5C60"/>
    <w:rsid w:val="00CA68CF"/>
    <w:rsid w:val="00CB0850"/>
    <w:rsid w:val="00CB0A77"/>
    <w:rsid w:val="00CB0BB8"/>
    <w:rsid w:val="00CB3A5F"/>
    <w:rsid w:val="00CB410B"/>
    <w:rsid w:val="00CC5935"/>
    <w:rsid w:val="00CC67AD"/>
    <w:rsid w:val="00CD0EDA"/>
    <w:rsid w:val="00CD28F6"/>
    <w:rsid w:val="00CD4D00"/>
    <w:rsid w:val="00CE0C37"/>
    <w:rsid w:val="00CE21AA"/>
    <w:rsid w:val="00CE3B7C"/>
    <w:rsid w:val="00CE5573"/>
    <w:rsid w:val="00D0089A"/>
    <w:rsid w:val="00D01042"/>
    <w:rsid w:val="00D02B4E"/>
    <w:rsid w:val="00D02C56"/>
    <w:rsid w:val="00D0425C"/>
    <w:rsid w:val="00D06E39"/>
    <w:rsid w:val="00D114C1"/>
    <w:rsid w:val="00D115AB"/>
    <w:rsid w:val="00D128B0"/>
    <w:rsid w:val="00D15C71"/>
    <w:rsid w:val="00D21BA0"/>
    <w:rsid w:val="00D27F14"/>
    <w:rsid w:val="00D336BE"/>
    <w:rsid w:val="00D3554A"/>
    <w:rsid w:val="00D3697D"/>
    <w:rsid w:val="00D36A27"/>
    <w:rsid w:val="00D41B8B"/>
    <w:rsid w:val="00D4435D"/>
    <w:rsid w:val="00D4474B"/>
    <w:rsid w:val="00D4672B"/>
    <w:rsid w:val="00D47445"/>
    <w:rsid w:val="00D51C55"/>
    <w:rsid w:val="00D51F08"/>
    <w:rsid w:val="00D628F6"/>
    <w:rsid w:val="00D648B9"/>
    <w:rsid w:val="00D6676C"/>
    <w:rsid w:val="00D67722"/>
    <w:rsid w:val="00D679E9"/>
    <w:rsid w:val="00D71C38"/>
    <w:rsid w:val="00D757B2"/>
    <w:rsid w:val="00D77560"/>
    <w:rsid w:val="00D80345"/>
    <w:rsid w:val="00D83040"/>
    <w:rsid w:val="00D83F8A"/>
    <w:rsid w:val="00D8736A"/>
    <w:rsid w:val="00D87F99"/>
    <w:rsid w:val="00D932C8"/>
    <w:rsid w:val="00D93AEC"/>
    <w:rsid w:val="00DA04FF"/>
    <w:rsid w:val="00DA1695"/>
    <w:rsid w:val="00DA2633"/>
    <w:rsid w:val="00DA3552"/>
    <w:rsid w:val="00DA3651"/>
    <w:rsid w:val="00DB0194"/>
    <w:rsid w:val="00DB707E"/>
    <w:rsid w:val="00DB7E16"/>
    <w:rsid w:val="00DC255E"/>
    <w:rsid w:val="00DC332D"/>
    <w:rsid w:val="00DC46FB"/>
    <w:rsid w:val="00DD1F96"/>
    <w:rsid w:val="00DD78C1"/>
    <w:rsid w:val="00DE1B9D"/>
    <w:rsid w:val="00DE2574"/>
    <w:rsid w:val="00DE50AA"/>
    <w:rsid w:val="00DF3654"/>
    <w:rsid w:val="00DF50F9"/>
    <w:rsid w:val="00DF63BE"/>
    <w:rsid w:val="00E03B12"/>
    <w:rsid w:val="00E05943"/>
    <w:rsid w:val="00E074E8"/>
    <w:rsid w:val="00E13E74"/>
    <w:rsid w:val="00E14E1E"/>
    <w:rsid w:val="00E15C3C"/>
    <w:rsid w:val="00E174F4"/>
    <w:rsid w:val="00E21540"/>
    <w:rsid w:val="00E23AE2"/>
    <w:rsid w:val="00E3400E"/>
    <w:rsid w:val="00E34570"/>
    <w:rsid w:val="00E3731C"/>
    <w:rsid w:val="00E4078B"/>
    <w:rsid w:val="00E40EED"/>
    <w:rsid w:val="00E42326"/>
    <w:rsid w:val="00E43B35"/>
    <w:rsid w:val="00E43D6B"/>
    <w:rsid w:val="00E44C3E"/>
    <w:rsid w:val="00E458CD"/>
    <w:rsid w:val="00E506B8"/>
    <w:rsid w:val="00E51355"/>
    <w:rsid w:val="00E5246D"/>
    <w:rsid w:val="00E53F90"/>
    <w:rsid w:val="00E569A4"/>
    <w:rsid w:val="00E56DFC"/>
    <w:rsid w:val="00E600A9"/>
    <w:rsid w:val="00E625F7"/>
    <w:rsid w:val="00E64073"/>
    <w:rsid w:val="00E64214"/>
    <w:rsid w:val="00E751B8"/>
    <w:rsid w:val="00E7671D"/>
    <w:rsid w:val="00E76A70"/>
    <w:rsid w:val="00E800F2"/>
    <w:rsid w:val="00E812F4"/>
    <w:rsid w:val="00E82191"/>
    <w:rsid w:val="00E829E6"/>
    <w:rsid w:val="00E834A4"/>
    <w:rsid w:val="00E84B71"/>
    <w:rsid w:val="00E8637B"/>
    <w:rsid w:val="00E91210"/>
    <w:rsid w:val="00E92F5A"/>
    <w:rsid w:val="00E93E13"/>
    <w:rsid w:val="00EA2D16"/>
    <w:rsid w:val="00EA33C1"/>
    <w:rsid w:val="00EA3E86"/>
    <w:rsid w:val="00EB1443"/>
    <w:rsid w:val="00EB2192"/>
    <w:rsid w:val="00EB3C5F"/>
    <w:rsid w:val="00EB6715"/>
    <w:rsid w:val="00EC1882"/>
    <w:rsid w:val="00EC3D0B"/>
    <w:rsid w:val="00EC7D1E"/>
    <w:rsid w:val="00ED0844"/>
    <w:rsid w:val="00ED64D5"/>
    <w:rsid w:val="00EF3914"/>
    <w:rsid w:val="00EF4BEA"/>
    <w:rsid w:val="00EF5BCF"/>
    <w:rsid w:val="00F0050D"/>
    <w:rsid w:val="00F021FB"/>
    <w:rsid w:val="00F067B6"/>
    <w:rsid w:val="00F10FFD"/>
    <w:rsid w:val="00F11433"/>
    <w:rsid w:val="00F11784"/>
    <w:rsid w:val="00F15E84"/>
    <w:rsid w:val="00F16D8F"/>
    <w:rsid w:val="00F216AD"/>
    <w:rsid w:val="00F22977"/>
    <w:rsid w:val="00F23277"/>
    <w:rsid w:val="00F242C6"/>
    <w:rsid w:val="00F24ED7"/>
    <w:rsid w:val="00F311BB"/>
    <w:rsid w:val="00F34040"/>
    <w:rsid w:val="00F34856"/>
    <w:rsid w:val="00F37EA7"/>
    <w:rsid w:val="00F42F30"/>
    <w:rsid w:val="00F450BC"/>
    <w:rsid w:val="00F521EE"/>
    <w:rsid w:val="00F53ED5"/>
    <w:rsid w:val="00F54D12"/>
    <w:rsid w:val="00F54E5E"/>
    <w:rsid w:val="00F5569B"/>
    <w:rsid w:val="00F56231"/>
    <w:rsid w:val="00F57165"/>
    <w:rsid w:val="00F57210"/>
    <w:rsid w:val="00F61756"/>
    <w:rsid w:val="00F62FB9"/>
    <w:rsid w:val="00F673DF"/>
    <w:rsid w:val="00F67E1E"/>
    <w:rsid w:val="00F72C61"/>
    <w:rsid w:val="00F73020"/>
    <w:rsid w:val="00F76F53"/>
    <w:rsid w:val="00F77CE0"/>
    <w:rsid w:val="00F90B70"/>
    <w:rsid w:val="00F91254"/>
    <w:rsid w:val="00F9489F"/>
    <w:rsid w:val="00F94F31"/>
    <w:rsid w:val="00F9574B"/>
    <w:rsid w:val="00F95C23"/>
    <w:rsid w:val="00FA0A03"/>
    <w:rsid w:val="00FA307B"/>
    <w:rsid w:val="00FA3948"/>
    <w:rsid w:val="00FA534E"/>
    <w:rsid w:val="00FA5724"/>
    <w:rsid w:val="00FC1D16"/>
    <w:rsid w:val="00FC3758"/>
    <w:rsid w:val="00FC5430"/>
    <w:rsid w:val="00FC5AC8"/>
    <w:rsid w:val="00FC621F"/>
    <w:rsid w:val="00FC62AF"/>
    <w:rsid w:val="00FC6418"/>
    <w:rsid w:val="00FC7F61"/>
    <w:rsid w:val="00FD2F1C"/>
    <w:rsid w:val="00FD4B07"/>
    <w:rsid w:val="00FD53A7"/>
    <w:rsid w:val="00FD54AC"/>
    <w:rsid w:val="00FD6951"/>
    <w:rsid w:val="00FE205B"/>
    <w:rsid w:val="00FE307D"/>
    <w:rsid w:val="00FF0BFD"/>
    <w:rsid w:val="00FF1F99"/>
    <w:rsid w:val="00FF59D5"/>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9361F8"/>
    <w:pPr>
      <w:autoSpaceDE w:val="0"/>
      <w:autoSpaceDN w:val="0"/>
      <w:adjustRightInd w:val="0"/>
      <w:spacing w:line="480" w:lineRule="auto"/>
      <w:jc w:val="both"/>
    </w:pPr>
    <w:rPr>
      <w:rFonts w:ascii="Times New Roman" w:hAnsi="Times New Roman"/>
      <w:sz w:val="24"/>
      <w:szCs w:val="24"/>
      <w:lang w:val="en-US" w:eastAsia="en-US"/>
    </w:rPr>
  </w:style>
  <w:style w:type="paragraph" w:styleId="Heading1">
    <w:name w:val="heading 1"/>
    <w:basedOn w:val="Normal"/>
    <w:next w:val="Normal"/>
    <w:link w:val="Heading1Char"/>
    <w:uiPriority w:val="99"/>
    <w:qFormat/>
    <w:rsid w:val="00584CA5"/>
    <w:pPr>
      <w:jc w:val="center"/>
      <w:outlineLvl w:val="0"/>
    </w:pPr>
    <w:rPr>
      <w:rFonts w:eastAsia="Times New Roman"/>
      <w:b/>
      <w:bCs/>
    </w:rPr>
  </w:style>
  <w:style w:type="paragraph" w:styleId="Heading2">
    <w:name w:val="heading 2"/>
    <w:basedOn w:val="Normal"/>
    <w:next w:val="Normal"/>
    <w:link w:val="Heading2Char"/>
    <w:uiPriority w:val="99"/>
    <w:qFormat/>
    <w:rsid w:val="00584CA5"/>
    <w:pPr>
      <w:keepNext/>
      <w:keepLines/>
      <w:numPr>
        <w:ilvl w:val="1"/>
        <w:numId w:val="1"/>
      </w:numPr>
      <w:spacing w:before="200"/>
      <w:outlineLvl w:val="1"/>
    </w:pPr>
    <w:rPr>
      <w:rFonts w:eastAsia="Times New Roman"/>
      <w:b/>
      <w:bCs/>
    </w:rPr>
  </w:style>
  <w:style w:type="paragraph" w:styleId="Heading3">
    <w:name w:val="heading 3"/>
    <w:basedOn w:val="Normal"/>
    <w:next w:val="Normal"/>
    <w:link w:val="Heading3Char"/>
    <w:uiPriority w:val="99"/>
    <w:qFormat/>
    <w:rsid w:val="00584CA5"/>
    <w:pPr>
      <w:keepNext/>
      <w:keepLines/>
      <w:numPr>
        <w:ilvl w:val="2"/>
        <w:numId w:val="1"/>
      </w:numPr>
      <w:spacing w:before="200"/>
      <w:outlineLvl w:val="2"/>
    </w:pPr>
    <w:rPr>
      <w:rFonts w:ascii="Cambria" w:eastAsia="Times New Roman" w:hAnsi="Cambria" w:cs="Cambria"/>
      <w:b/>
      <w:bCs/>
      <w:color w:val="4F81BD"/>
      <w:sz w:val="20"/>
      <w:szCs w:val="20"/>
    </w:rPr>
  </w:style>
  <w:style w:type="paragraph" w:styleId="Heading4">
    <w:name w:val="heading 4"/>
    <w:basedOn w:val="Normal"/>
    <w:next w:val="Normal"/>
    <w:link w:val="Heading4Char"/>
    <w:uiPriority w:val="99"/>
    <w:qFormat/>
    <w:rsid w:val="00584CA5"/>
    <w:pPr>
      <w:keepNext/>
      <w:keepLines/>
      <w:numPr>
        <w:ilvl w:val="3"/>
        <w:numId w:val="1"/>
      </w:numPr>
      <w:spacing w:before="200"/>
      <w:outlineLvl w:val="3"/>
    </w:pPr>
    <w:rPr>
      <w:rFonts w:ascii="Cambria" w:eastAsia="Times New Roman" w:hAnsi="Cambria" w:cs="Cambria"/>
      <w:b/>
      <w:bCs/>
      <w:i/>
      <w:iCs/>
      <w:color w:val="4F81BD"/>
      <w:sz w:val="20"/>
      <w:szCs w:val="20"/>
    </w:rPr>
  </w:style>
  <w:style w:type="paragraph" w:styleId="Heading5">
    <w:name w:val="heading 5"/>
    <w:basedOn w:val="Normal"/>
    <w:next w:val="Normal"/>
    <w:link w:val="Heading5Char"/>
    <w:uiPriority w:val="99"/>
    <w:qFormat/>
    <w:rsid w:val="00584CA5"/>
    <w:pPr>
      <w:keepNext/>
      <w:keepLines/>
      <w:numPr>
        <w:ilvl w:val="4"/>
        <w:numId w:val="1"/>
      </w:numPr>
      <w:spacing w:before="200"/>
      <w:outlineLvl w:val="4"/>
    </w:pPr>
    <w:rPr>
      <w:rFonts w:ascii="Cambria" w:eastAsia="Times New Roman" w:hAnsi="Cambria" w:cs="Cambria"/>
      <w:color w:val="243F60"/>
      <w:sz w:val="20"/>
      <w:szCs w:val="20"/>
    </w:rPr>
  </w:style>
  <w:style w:type="paragraph" w:styleId="Heading6">
    <w:name w:val="heading 6"/>
    <w:basedOn w:val="Normal"/>
    <w:next w:val="Normal"/>
    <w:link w:val="Heading6Char"/>
    <w:uiPriority w:val="99"/>
    <w:qFormat/>
    <w:rsid w:val="00584CA5"/>
    <w:pPr>
      <w:keepNext/>
      <w:keepLines/>
      <w:numPr>
        <w:ilvl w:val="5"/>
        <w:numId w:val="1"/>
      </w:numPr>
      <w:spacing w:before="200"/>
      <w:outlineLvl w:val="5"/>
    </w:pPr>
    <w:rPr>
      <w:rFonts w:ascii="Cambria" w:eastAsia="Times New Roman" w:hAnsi="Cambria" w:cs="Cambria"/>
      <w:i/>
      <w:iCs/>
      <w:color w:val="243F60"/>
      <w:sz w:val="20"/>
      <w:szCs w:val="20"/>
    </w:rPr>
  </w:style>
  <w:style w:type="paragraph" w:styleId="Heading7">
    <w:name w:val="heading 7"/>
    <w:basedOn w:val="Normal"/>
    <w:next w:val="Normal"/>
    <w:link w:val="Heading7Char"/>
    <w:uiPriority w:val="99"/>
    <w:qFormat/>
    <w:rsid w:val="00584CA5"/>
    <w:pPr>
      <w:keepNext/>
      <w:keepLines/>
      <w:numPr>
        <w:ilvl w:val="6"/>
        <w:numId w:val="1"/>
      </w:numPr>
      <w:spacing w:before="200"/>
      <w:outlineLvl w:val="6"/>
    </w:pPr>
    <w:rPr>
      <w:rFonts w:ascii="Cambria" w:eastAsia="Times New Roman" w:hAnsi="Cambria" w:cs="Cambria"/>
      <w:i/>
      <w:iCs/>
      <w:color w:val="404040"/>
      <w:sz w:val="20"/>
      <w:szCs w:val="20"/>
    </w:rPr>
  </w:style>
  <w:style w:type="paragraph" w:styleId="Heading8">
    <w:name w:val="heading 8"/>
    <w:basedOn w:val="Normal"/>
    <w:next w:val="Normal"/>
    <w:link w:val="Heading8Char"/>
    <w:uiPriority w:val="99"/>
    <w:qFormat/>
    <w:rsid w:val="00584CA5"/>
    <w:pPr>
      <w:keepNext/>
      <w:keepLines/>
      <w:numPr>
        <w:ilvl w:val="7"/>
        <w:numId w:val="1"/>
      </w:numPr>
      <w:spacing w:before="20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584CA5"/>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84CA5"/>
    <w:rPr>
      <w:rFonts w:ascii="Times New Roman" w:hAnsi="Times New Roman" w:cs="Times New Roman"/>
      <w:b/>
      <w:bCs/>
      <w:sz w:val="24"/>
      <w:szCs w:val="24"/>
    </w:rPr>
  </w:style>
  <w:style w:type="character" w:customStyle="1" w:styleId="Heading2Char">
    <w:name w:val="Heading 2 Char"/>
    <w:basedOn w:val="DefaultParagraphFont"/>
    <w:link w:val="Heading2"/>
    <w:uiPriority w:val="99"/>
    <w:semiHidden/>
    <w:locked/>
    <w:rsid w:val="00584CA5"/>
    <w:rPr>
      <w:rFonts w:ascii="Times New Roman" w:hAnsi="Times New Roman" w:cs="Times New Roman"/>
      <w:b/>
      <w:bCs/>
      <w:sz w:val="26"/>
      <w:szCs w:val="26"/>
    </w:rPr>
  </w:style>
  <w:style w:type="character" w:customStyle="1" w:styleId="Heading3Char">
    <w:name w:val="Heading 3 Char"/>
    <w:basedOn w:val="DefaultParagraphFont"/>
    <w:link w:val="Heading3"/>
    <w:uiPriority w:val="99"/>
    <w:semiHidden/>
    <w:locked/>
    <w:rsid w:val="00584CA5"/>
    <w:rPr>
      <w:rFonts w:ascii="Cambria" w:hAnsi="Cambria" w:cs="Cambria"/>
      <w:b/>
      <w:bCs/>
      <w:color w:val="4F81BD"/>
      <w:sz w:val="20"/>
      <w:szCs w:val="20"/>
    </w:rPr>
  </w:style>
  <w:style w:type="character" w:customStyle="1" w:styleId="Heading4Char">
    <w:name w:val="Heading 4 Char"/>
    <w:basedOn w:val="DefaultParagraphFont"/>
    <w:link w:val="Heading4"/>
    <w:uiPriority w:val="99"/>
    <w:semiHidden/>
    <w:locked/>
    <w:rsid w:val="00584CA5"/>
    <w:rPr>
      <w:rFonts w:ascii="Cambria" w:hAnsi="Cambria" w:cs="Cambria"/>
      <w:b/>
      <w:bCs/>
      <w:i/>
      <w:iCs/>
      <w:color w:val="4F81BD"/>
      <w:sz w:val="20"/>
      <w:szCs w:val="20"/>
    </w:rPr>
  </w:style>
  <w:style w:type="character" w:customStyle="1" w:styleId="Heading5Char">
    <w:name w:val="Heading 5 Char"/>
    <w:basedOn w:val="DefaultParagraphFont"/>
    <w:link w:val="Heading5"/>
    <w:uiPriority w:val="99"/>
    <w:semiHidden/>
    <w:locked/>
    <w:rsid w:val="00584CA5"/>
    <w:rPr>
      <w:rFonts w:ascii="Cambria" w:hAnsi="Cambria" w:cs="Cambria"/>
      <w:color w:val="243F60"/>
      <w:sz w:val="20"/>
      <w:szCs w:val="20"/>
    </w:rPr>
  </w:style>
  <w:style w:type="character" w:customStyle="1" w:styleId="Heading6Char">
    <w:name w:val="Heading 6 Char"/>
    <w:basedOn w:val="DefaultParagraphFont"/>
    <w:link w:val="Heading6"/>
    <w:uiPriority w:val="99"/>
    <w:semiHidden/>
    <w:locked/>
    <w:rsid w:val="00584CA5"/>
    <w:rPr>
      <w:rFonts w:ascii="Cambria" w:hAnsi="Cambria" w:cs="Cambria"/>
      <w:i/>
      <w:iCs/>
      <w:color w:val="243F60"/>
      <w:sz w:val="20"/>
      <w:szCs w:val="20"/>
    </w:rPr>
  </w:style>
  <w:style w:type="character" w:customStyle="1" w:styleId="Heading7Char">
    <w:name w:val="Heading 7 Char"/>
    <w:basedOn w:val="DefaultParagraphFont"/>
    <w:link w:val="Heading7"/>
    <w:uiPriority w:val="99"/>
    <w:semiHidden/>
    <w:locked/>
    <w:rsid w:val="00584CA5"/>
    <w:rPr>
      <w:rFonts w:ascii="Cambria" w:hAnsi="Cambria" w:cs="Cambria"/>
      <w:i/>
      <w:iCs/>
      <w:color w:val="404040"/>
      <w:sz w:val="20"/>
      <w:szCs w:val="20"/>
    </w:rPr>
  </w:style>
  <w:style w:type="character" w:customStyle="1" w:styleId="Heading8Char">
    <w:name w:val="Heading 8 Char"/>
    <w:basedOn w:val="DefaultParagraphFont"/>
    <w:link w:val="Heading8"/>
    <w:uiPriority w:val="99"/>
    <w:semiHidden/>
    <w:locked/>
    <w:rsid w:val="00584CA5"/>
    <w:rPr>
      <w:rFonts w:ascii="Cambria" w:hAnsi="Cambria" w:cs="Cambria"/>
      <w:color w:val="404040"/>
      <w:sz w:val="20"/>
      <w:szCs w:val="20"/>
    </w:rPr>
  </w:style>
  <w:style w:type="character" w:customStyle="1" w:styleId="Heading9Char">
    <w:name w:val="Heading 9 Char"/>
    <w:basedOn w:val="DefaultParagraphFont"/>
    <w:link w:val="Heading9"/>
    <w:uiPriority w:val="99"/>
    <w:semiHidden/>
    <w:locked/>
    <w:rsid w:val="00584CA5"/>
    <w:rPr>
      <w:rFonts w:ascii="Cambria" w:hAnsi="Cambria" w:cs="Cambria"/>
      <w:i/>
      <w:iCs/>
      <w:color w:val="404040"/>
      <w:sz w:val="20"/>
      <w:szCs w:val="20"/>
    </w:rPr>
  </w:style>
  <w:style w:type="character" w:styleId="Hyperlink">
    <w:name w:val="Hyperlink"/>
    <w:basedOn w:val="DefaultParagraphFont"/>
    <w:uiPriority w:val="99"/>
    <w:rsid w:val="00584CA5"/>
    <w:rPr>
      <w:color w:val="0000FF"/>
      <w:u w:val="single"/>
    </w:rPr>
  </w:style>
  <w:style w:type="character" w:styleId="FollowedHyperlink">
    <w:name w:val="FollowedHyperlink"/>
    <w:basedOn w:val="DefaultParagraphFont"/>
    <w:uiPriority w:val="99"/>
    <w:semiHidden/>
    <w:rsid w:val="00584CA5"/>
    <w:rPr>
      <w:color w:val="800080"/>
      <w:u w:val="single"/>
    </w:rPr>
  </w:style>
  <w:style w:type="paragraph" w:styleId="NormalWeb">
    <w:name w:val="Normal (Web)"/>
    <w:basedOn w:val="Normal"/>
    <w:uiPriority w:val="99"/>
    <w:semiHidden/>
    <w:rsid w:val="00584CA5"/>
    <w:pPr>
      <w:spacing w:before="100" w:beforeAutospacing="1" w:after="100" w:afterAutospacing="1" w:line="240" w:lineRule="auto"/>
    </w:pPr>
    <w:rPr>
      <w:rFonts w:eastAsia="Times New Roman"/>
    </w:rPr>
  </w:style>
  <w:style w:type="paragraph" w:styleId="FootnoteText">
    <w:name w:val="footnote text"/>
    <w:basedOn w:val="Normal"/>
    <w:link w:val="FootnoteTextChar"/>
    <w:uiPriority w:val="99"/>
    <w:semiHidden/>
    <w:rsid w:val="00584CA5"/>
    <w:pPr>
      <w:spacing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locked/>
    <w:rsid w:val="00584CA5"/>
    <w:rPr>
      <w:rFonts w:ascii="Calibri" w:hAnsi="Calibri" w:cs="Calibri"/>
      <w:sz w:val="20"/>
      <w:szCs w:val="20"/>
    </w:rPr>
  </w:style>
  <w:style w:type="paragraph" w:styleId="CommentText">
    <w:name w:val="annotation text"/>
    <w:basedOn w:val="Normal"/>
    <w:link w:val="CommentTextChar"/>
    <w:uiPriority w:val="99"/>
    <w:semiHidden/>
    <w:rsid w:val="00584CA5"/>
    <w:pPr>
      <w:spacing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semiHidden/>
    <w:locked/>
    <w:rsid w:val="00584CA5"/>
    <w:rPr>
      <w:rFonts w:ascii="Calibri" w:hAnsi="Calibri" w:cs="Calibri"/>
      <w:sz w:val="20"/>
      <w:szCs w:val="20"/>
    </w:rPr>
  </w:style>
  <w:style w:type="paragraph" w:styleId="Header">
    <w:name w:val="header"/>
    <w:basedOn w:val="Normal"/>
    <w:link w:val="HeaderChar"/>
    <w:uiPriority w:val="99"/>
    <w:rsid w:val="00584CA5"/>
    <w:pPr>
      <w:tabs>
        <w:tab w:val="center" w:pos="4680"/>
        <w:tab w:val="right" w:pos="9360"/>
      </w:tabs>
      <w:spacing w:line="240" w:lineRule="auto"/>
    </w:pPr>
    <w:rPr>
      <w:rFonts w:ascii="Calibri" w:hAnsi="Calibri" w:cs="Calibri"/>
      <w:sz w:val="20"/>
      <w:szCs w:val="20"/>
    </w:rPr>
  </w:style>
  <w:style w:type="character" w:customStyle="1" w:styleId="HeaderChar">
    <w:name w:val="Header Char"/>
    <w:basedOn w:val="DefaultParagraphFont"/>
    <w:link w:val="Header"/>
    <w:uiPriority w:val="99"/>
    <w:locked/>
    <w:rsid w:val="00584CA5"/>
    <w:rPr>
      <w:rFonts w:ascii="Calibri" w:hAnsi="Calibri" w:cs="Calibri"/>
      <w:sz w:val="20"/>
      <w:szCs w:val="20"/>
    </w:rPr>
  </w:style>
  <w:style w:type="paragraph" w:styleId="Footer">
    <w:name w:val="footer"/>
    <w:basedOn w:val="Normal"/>
    <w:link w:val="FooterChar"/>
    <w:uiPriority w:val="99"/>
    <w:rsid w:val="00584CA5"/>
    <w:pPr>
      <w:tabs>
        <w:tab w:val="center" w:pos="4680"/>
        <w:tab w:val="right" w:pos="9360"/>
      </w:tabs>
      <w:spacing w:line="240" w:lineRule="auto"/>
    </w:pPr>
    <w:rPr>
      <w:rFonts w:ascii="Calibri" w:hAnsi="Calibri" w:cs="Calibri"/>
      <w:sz w:val="20"/>
      <w:szCs w:val="20"/>
    </w:rPr>
  </w:style>
  <w:style w:type="character" w:customStyle="1" w:styleId="FooterChar">
    <w:name w:val="Footer Char"/>
    <w:basedOn w:val="DefaultParagraphFont"/>
    <w:link w:val="Footer"/>
    <w:uiPriority w:val="99"/>
    <w:locked/>
    <w:rsid w:val="00584CA5"/>
    <w:rPr>
      <w:rFonts w:ascii="Calibri" w:hAnsi="Calibri" w:cs="Calibri"/>
      <w:sz w:val="20"/>
      <w:szCs w:val="20"/>
    </w:rPr>
  </w:style>
  <w:style w:type="paragraph" w:styleId="CommentSubject">
    <w:name w:val="annotation subject"/>
    <w:basedOn w:val="CommentText"/>
    <w:next w:val="CommentText"/>
    <w:link w:val="CommentSubjectChar"/>
    <w:uiPriority w:val="99"/>
    <w:semiHidden/>
    <w:rsid w:val="00584CA5"/>
    <w:rPr>
      <w:b/>
      <w:bCs/>
    </w:rPr>
  </w:style>
  <w:style w:type="character" w:customStyle="1" w:styleId="CommentSubjectChar">
    <w:name w:val="Comment Subject Char"/>
    <w:basedOn w:val="CommentTextChar"/>
    <w:link w:val="CommentSubject"/>
    <w:uiPriority w:val="99"/>
    <w:semiHidden/>
    <w:locked/>
    <w:rsid w:val="00584CA5"/>
    <w:rPr>
      <w:b/>
      <w:bCs/>
    </w:rPr>
  </w:style>
  <w:style w:type="paragraph" w:styleId="BalloonText">
    <w:name w:val="Balloon Text"/>
    <w:basedOn w:val="Normal"/>
    <w:link w:val="BalloonTextChar"/>
    <w:uiPriority w:val="99"/>
    <w:semiHidden/>
    <w:rsid w:val="00584C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84CA5"/>
    <w:rPr>
      <w:rFonts w:ascii="Tahoma" w:hAnsi="Tahoma" w:cs="Tahoma"/>
      <w:sz w:val="16"/>
      <w:szCs w:val="16"/>
    </w:rPr>
  </w:style>
  <w:style w:type="paragraph" w:styleId="NoSpacing">
    <w:name w:val="No Spacing"/>
    <w:uiPriority w:val="99"/>
    <w:qFormat/>
    <w:rsid w:val="00584CA5"/>
    <w:rPr>
      <w:rFonts w:cs="Calibri"/>
      <w:lang w:val="en-US" w:eastAsia="en-US"/>
    </w:rPr>
  </w:style>
  <w:style w:type="paragraph" w:styleId="ListParagraph">
    <w:name w:val="List Paragraph"/>
    <w:basedOn w:val="Normal"/>
    <w:uiPriority w:val="99"/>
    <w:qFormat/>
    <w:rsid w:val="00584CA5"/>
    <w:pPr>
      <w:ind w:left="720"/>
    </w:pPr>
    <w:rPr>
      <w:rFonts w:ascii="Calibri" w:hAnsi="Calibri" w:cs="Calibri"/>
    </w:rPr>
  </w:style>
  <w:style w:type="paragraph" w:customStyle="1" w:styleId="Default">
    <w:name w:val="Default"/>
    <w:uiPriority w:val="99"/>
    <w:rsid w:val="00584CA5"/>
    <w:pPr>
      <w:autoSpaceDE w:val="0"/>
      <w:autoSpaceDN w:val="0"/>
      <w:adjustRightInd w:val="0"/>
    </w:pPr>
    <w:rPr>
      <w:rFonts w:ascii="Cambria" w:hAnsi="Cambria" w:cs="Cambria"/>
      <w:color w:val="000000"/>
      <w:sz w:val="24"/>
      <w:szCs w:val="24"/>
      <w:lang w:val="en-US" w:eastAsia="en-US"/>
    </w:rPr>
  </w:style>
  <w:style w:type="character" w:customStyle="1" w:styleId="FootnoteTextChar1">
    <w:name w:val="Footnote Text Char1"/>
    <w:basedOn w:val="DefaultParagraphFont"/>
    <w:uiPriority w:val="99"/>
    <w:semiHidden/>
    <w:rsid w:val="00584CA5"/>
  </w:style>
  <w:style w:type="character" w:customStyle="1" w:styleId="CommentTextChar1">
    <w:name w:val="Comment Text Char1"/>
    <w:basedOn w:val="DefaultParagraphFont"/>
    <w:uiPriority w:val="99"/>
    <w:semiHidden/>
    <w:rsid w:val="00584CA5"/>
  </w:style>
  <w:style w:type="character" w:customStyle="1" w:styleId="HeaderChar1">
    <w:name w:val="Header Char1"/>
    <w:basedOn w:val="DefaultParagraphFont"/>
    <w:uiPriority w:val="99"/>
    <w:semiHidden/>
    <w:rsid w:val="00584CA5"/>
    <w:rPr>
      <w:sz w:val="22"/>
      <w:szCs w:val="22"/>
    </w:rPr>
  </w:style>
  <w:style w:type="character" w:customStyle="1" w:styleId="FooterChar1">
    <w:name w:val="Footer Char1"/>
    <w:basedOn w:val="DefaultParagraphFont"/>
    <w:uiPriority w:val="99"/>
    <w:semiHidden/>
    <w:rsid w:val="00584CA5"/>
    <w:rPr>
      <w:sz w:val="22"/>
      <w:szCs w:val="22"/>
    </w:rPr>
  </w:style>
  <w:style w:type="character" w:customStyle="1" w:styleId="CommentSubjectChar1">
    <w:name w:val="Comment Subject Char1"/>
    <w:basedOn w:val="CommentTextChar1"/>
    <w:uiPriority w:val="99"/>
    <w:semiHidden/>
    <w:rsid w:val="00584CA5"/>
    <w:rPr>
      <w:b/>
      <w:bCs/>
    </w:rPr>
  </w:style>
  <w:style w:type="character" w:customStyle="1" w:styleId="apple-converted-space">
    <w:name w:val="apple-converted-space"/>
    <w:basedOn w:val="DefaultParagraphFont"/>
    <w:uiPriority w:val="99"/>
    <w:rsid w:val="00584CA5"/>
  </w:style>
  <w:style w:type="character" w:customStyle="1" w:styleId="articlecitationvolume">
    <w:name w:val="articlecitation_volume"/>
    <w:basedOn w:val="DefaultParagraphFont"/>
    <w:uiPriority w:val="99"/>
    <w:rsid w:val="00584CA5"/>
  </w:style>
  <w:style w:type="character" w:customStyle="1" w:styleId="articlecitationpages">
    <w:name w:val="articlecitation_pages"/>
    <w:basedOn w:val="DefaultParagraphFont"/>
    <w:uiPriority w:val="99"/>
    <w:rsid w:val="00584CA5"/>
  </w:style>
  <w:style w:type="paragraph" w:styleId="Title">
    <w:name w:val="Title"/>
    <w:basedOn w:val="Normal"/>
    <w:next w:val="Normal"/>
    <w:link w:val="TitleChar"/>
    <w:uiPriority w:val="99"/>
    <w:qFormat/>
    <w:rsid w:val="00884310"/>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884310"/>
    <w:rPr>
      <w:rFonts w:ascii="Cambria" w:hAnsi="Cambria" w:cs="Cambria"/>
      <w:color w:val="17365D"/>
      <w:spacing w:val="5"/>
      <w:kern w:val="28"/>
      <w:sz w:val="52"/>
      <w:szCs w:val="52"/>
    </w:rPr>
  </w:style>
  <w:style w:type="paragraph" w:styleId="TOCHeading">
    <w:name w:val="TOC Heading"/>
    <w:basedOn w:val="Heading1"/>
    <w:next w:val="Normal"/>
    <w:uiPriority w:val="99"/>
    <w:qFormat/>
    <w:rsid w:val="00C86692"/>
    <w:pPr>
      <w:keepNext/>
      <w:keepLines/>
      <w:autoSpaceDE/>
      <w:autoSpaceDN/>
      <w:adjustRightInd/>
      <w:spacing w:before="480" w:line="276" w:lineRule="auto"/>
      <w:jc w:val="left"/>
      <w:outlineLvl w:val="9"/>
    </w:pPr>
    <w:rPr>
      <w:rFonts w:ascii="Cambria" w:hAnsi="Cambria" w:cs="Cambria"/>
      <w:color w:val="365F91"/>
      <w:sz w:val="28"/>
      <w:szCs w:val="28"/>
      <w:lang w:eastAsia="ja-JP"/>
    </w:rPr>
  </w:style>
  <w:style w:type="paragraph" w:styleId="Subtitle">
    <w:name w:val="Subtitle"/>
    <w:basedOn w:val="Normal"/>
    <w:next w:val="Normal"/>
    <w:link w:val="SubtitleChar"/>
    <w:uiPriority w:val="99"/>
    <w:qFormat/>
    <w:rsid w:val="00CE5573"/>
    <w:pPr>
      <w:numPr>
        <w:ilvl w:val="1"/>
      </w:numPr>
    </w:pPr>
    <w:rPr>
      <w:rFonts w:ascii="Cambria" w:eastAsia="Times New Roman" w:hAnsi="Cambria" w:cs="Cambria"/>
      <w:i/>
      <w:iCs/>
      <w:color w:val="4F81BD"/>
      <w:spacing w:val="15"/>
    </w:rPr>
  </w:style>
  <w:style w:type="character" w:customStyle="1" w:styleId="SubtitleChar">
    <w:name w:val="Subtitle Char"/>
    <w:basedOn w:val="DefaultParagraphFont"/>
    <w:link w:val="Subtitle"/>
    <w:uiPriority w:val="99"/>
    <w:locked/>
    <w:rsid w:val="00CE5573"/>
    <w:rPr>
      <w:rFonts w:ascii="Cambria" w:hAnsi="Cambria" w:cs="Cambria"/>
      <w:i/>
      <w:iCs/>
      <w:color w:val="4F81BD"/>
      <w:spacing w:val="15"/>
      <w:sz w:val="24"/>
      <w:szCs w:val="24"/>
    </w:rPr>
  </w:style>
  <w:style w:type="table" w:styleId="TableGrid">
    <w:name w:val="Table Grid"/>
    <w:basedOn w:val="TableNormal"/>
    <w:uiPriority w:val="99"/>
    <w:rsid w:val="0003084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locked/>
    <w:rsid w:val="00947BF7"/>
  </w:style>
  <w:style w:type="character" w:customStyle="1" w:styleId="st">
    <w:name w:val="st"/>
    <w:basedOn w:val="DefaultParagraphFont"/>
    <w:uiPriority w:val="99"/>
    <w:rsid w:val="00233DF3"/>
  </w:style>
  <w:style w:type="character" w:styleId="Emphasis">
    <w:name w:val="Emphasis"/>
    <w:basedOn w:val="DefaultParagraphFont"/>
    <w:uiPriority w:val="99"/>
    <w:qFormat/>
    <w:locked/>
    <w:rsid w:val="00233DF3"/>
    <w:rPr>
      <w:i/>
      <w:iCs/>
    </w:rPr>
  </w:style>
  <w:style w:type="paragraph" w:styleId="TOC1">
    <w:name w:val="toc 1"/>
    <w:basedOn w:val="Normal"/>
    <w:next w:val="Normal"/>
    <w:autoRedefine/>
    <w:uiPriority w:val="99"/>
    <w:semiHidden/>
    <w:locked/>
    <w:rsid w:val="002209FC"/>
  </w:style>
</w:styles>
</file>

<file path=word/webSettings.xml><?xml version="1.0" encoding="utf-8"?>
<w:webSettings xmlns:r="http://schemas.openxmlformats.org/officeDocument/2006/relationships" xmlns:w="http://schemas.openxmlformats.org/wordprocessingml/2006/main">
  <w:divs>
    <w:div w:id="2102753451">
      <w:marLeft w:val="0"/>
      <w:marRight w:val="0"/>
      <w:marTop w:val="0"/>
      <w:marBottom w:val="0"/>
      <w:divBdr>
        <w:top w:val="none" w:sz="0" w:space="0" w:color="auto"/>
        <w:left w:val="none" w:sz="0" w:space="0" w:color="auto"/>
        <w:bottom w:val="none" w:sz="0" w:space="0" w:color="auto"/>
        <w:right w:val="none" w:sz="0" w:space="0" w:color="auto"/>
      </w:divBdr>
      <w:divsChild>
        <w:div w:id="2102753453">
          <w:marLeft w:val="0"/>
          <w:marRight w:val="0"/>
          <w:marTop w:val="0"/>
          <w:marBottom w:val="0"/>
          <w:divBdr>
            <w:top w:val="none" w:sz="0" w:space="0" w:color="auto"/>
            <w:left w:val="none" w:sz="0" w:space="0" w:color="auto"/>
            <w:bottom w:val="none" w:sz="0" w:space="0" w:color="auto"/>
            <w:right w:val="none" w:sz="0" w:space="0" w:color="auto"/>
          </w:divBdr>
        </w:div>
      </w:divsChild>
    </w:div>
    <w:div w:id="2102753452">
      <w:marLeft w:val="0"/>
      <w:marRight w:val="0"/>
      <w:marTop w:val="0"/>
      <w:marBottom w:val="0"/>
      <w:divBdr>
        <w:top w:val="none" w:sz="0" w:space="0" w:color="auto"/>
        <w:left w:val="none" w:sz="0" w:space="0" w:color="auto"/>
        <w:bottom w:val="none" w:sz="0" w:space="0" w:color="auto"/>
        <w:right w:val="none" w:sz="0" w:space="0" w:color="auto"/>
      </w:divBdr>
      <w:divsChild>
        <w:div w:id="2102753454">
          <w:marLeft w:val="0"/>
          <w:marRight w:val="0"/>
          <w:marTop w:val="0"/>
          <w:marBottom w:val="0"/>
          <w:divBdr>
            <w:top w:val="single" w:sz="2" w:space="0" w:color="2E2E2E"/>
            <w:left w:val="single" w:sz="2" w:space="0" w:color="2E2E2E"/>
            <w:bottom w:val="single" w:sz="2" w:space="0" w:color="2E2E2E"/>
            <w:right w:val="single" w:sz="2" w:space="0" w:color="2E2E2E"/>
          </w:divBdr>
          <w:divsChild>
            <w:div w:id="2102753459">
              <w:marLeft w:val="0"/>
              <w:marRight w:val="0"/>
              <w:marTop w:val="0"/>
              <w:marBottom w:val="0"/>
              <w:divBdr>
                <w:top w:val="single" w:sz="6" w:space="0" w:color="C9C9C9"/>
                <w:left w:val="none" w:sz="0" w:space="0" w:color="auto"/>
                <w:bottom w:val="none" w:sz="0" w:space="0" w:color="auto"/>
                <w:right w:val="none" w:sz="0" w:space="0" w:color="auto"/>
              </w:divBdr>
              <w:divsChild>
                <w:div w:id="2102753455">
                  <w:marLeft w:val="0"/>
                  <w:marRight w:val="0"/>
                  <w:marTop w:val="0"/>
                  <w:marBottom w:val="0"/>
                  <w:divBdr>
                    <w:top w:val="none" w:sz="0" w:space="0" w:color="auto"/>
                    <w:left w:val="none" w:sz="0" w:space="0" w:color="auto"/>
                    <w:bottom w:val="none" w:sz="0" w:space="0" w:color="auto"/>
                    <w:right w:val="none" w:sz="0" w:space="0" w:color="auto"/>
                  </w:divBdr>
                  <w:divsChild>
                    <w:div w:id="2102753460">
                      <w:marLeft w:val="0"/>
                      <w:marRight w:val="0"/>
                      <w:marTop w:val="0"/>
                      <w:marBottom w:val="0"/>
                      <w:divBdr>
                        <w:top w:val="none" w:sz="0" w:space="0" w:color="auto"/>
                        <w:left w:val="none" w:sz="0" w:space="0" w:color="auto"/>
                        <w:bottom w:val="none" w:sz="0" w:space="0" w:color="auto"/>
                        <w:right w:val="none" w:sz="0" w:space="0" w:color="auto"/>
                      </w:divBdr>
                      <w:divsChild>
                        <w:div w:id="2102753456">
                          <w:marLeft w:val="0"/>
                          <w:marRight w:val="0"/>
                          <w:marTop w:val="240"/>
                          <w:marBottom w:val="192"/>
                          <w:divBdr>
                            <w:top w:val="single" w:sz="6" w:space="0" w:color="D7D7D7"/>
                            <w:left w:val="single" w:sz="2" w:space="0" w:color="D7D7D7"/>
                            <w:bottom w:val="single" w:sz="6" w:space="0" w:color="D7D7D7"/>
                            <w:right w:val="single" w:sz="2" w:space="0" w:color="D7D7D7"/>
                          </w:divBdr>
                          <w:divsChild>
                            <w:div w:id="21027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7534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www4.fao.org/cgi-bin/faobib.exe?rec_id=581800&amp;database=faobib&amp;search_type=link&amp;table=mona&amp;back%20path=/faobib/mona&amp;lang=eng&amp;format_name=EFMON" TargetMode="Externa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atrium.lib.uoguelph.ca/xmlui/handle/10214/93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emf"/><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brage.bibsys.no/xmlui/bitstream/handle/11250/2358846/10560_FULL%20TEX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TotalTime>
  <Pages>96</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HUMAN- ELEPHANTCONFLICT IN VILIMA VITATU VILLAGE IN BABATI DISTRICT: MANYARA REGION</dc:title>
  <dc:subject/>
  <dc:creator>user</dc:creator>
  <cp:keywords/>
  <dc:description/>
  <cp:lastModifiedBy>IGU</cp:lastModifiedBy>
  <cp:revision>4</cp:revision>
  <cp:lastPrinted>2017-11-23T15:58:00Z</cp:lastPrinted>
  <dcterms:created xsi:type="dcterms:W3CDTF">2017-11-23T09:51:00Z</dcterms:created>
  <dcterms:modified xsi:type="dcterms:W3CDTF">2017-11-23T15:59:00Z</dcterms:modified>
</cp:coreProperties>
</file>