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71" w:rsidRPr="00E730BF" w:rsidRDefault="006D2671" w:rsidP="00EF13A8">
      <w:pPr>
        <w:tabs>
          <w:tab w:val="left" w:pos="1125"/>
        </w:tabs>
        <w:spacing w:after="0" w:line="480" w:lineRule="auto"/>
        <w:jc w:val="center"/>
        <w:rPr>
          <w:b/>
          <w:bCs/>
          <w:kern w:val="32"/>
          <w:lang w:val="es-US"/>
        </w:rPr>
      </w:pPr>
      <w:r w:rsidRPr="00E730BF">
        <w:rPr>
          <w:b/>
          <w:bCs/>
          <w:color w:val="000000"/>
          <w:lang w:val="es-US"/>
        </w:rPr>
        <w:t>THE EFFECTS OF SERVICE QUALITY ON CUSTOMER SATISFACTION: A CASE OF I &amp; M BANK (T) LTD</w:t>
      </w: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b/>
          <w:bCs/>
          <w:lang w:val="es-US"/>
        </w:rPr>
      </w:pPr>
    </w:p>
    <w:p w:rsidR="006D2671" w:rsidRPr="00E730BF" w:rsidRDefault="006D2671" w:rsidP="00EF13A8">
      <w:pPr>
        <w:spacing w:after="0" w:line="480" w:lineRule="auto"/>
        <w:jc w:val="center"/>
        <w:rPr>
          <w:b/>
          <w:bCs/>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sz w:val="28"/>
          <w:szCs w:val="28"/>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b/>
          <w:bCs/>
          <w:lang w:val="es-US"/>
        </w:rPr>
      </w:pPr>
      <w:r w:rsidRPr="00E730BF">
        <w:rPr>
          <w:b/>
          <w:bCs/>
          <w:lang w:val="es-US"/>
        </w:rPr>
        <w:t>NORA</w:t>
      </w:r>
      <w:r>
        <w:rPr>
          <w:b/>
          <w:bCs/>
          <w:lang w:val="es-US"/>
        </w:rPr>
        <w:t>H</w:t>
      </w:r>
      <w:r w:rsidRPr="00E730BF">
        <w:rPr>
          <w:b/>
          <w:bCs/>
          <w:lang w:val="es-US"/>
        </w:rPr>
        <w:t xml:space="preserve"> GERVAS</w:t>
      </w:r>
      <w:r w:rsidRPr="00083825">
        <w:rPr>
          <w:b/>
          <w:bCs/>
          <w:lang w:val="es-US"/>
        </w:rPr>
        <w:t xml:space="preserve"> </w:t>
      </w:r>
      <w:r w:rsidRPr="00E730BF">
        <w:rPr>
          <w:b/>
          <w:bCs/>
          <w:lang w:val="es-US"/>
        </w:rPr>
        <w:t>MTUI</w:t>
      </w: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b/>
          <w:bCs/>
          <w:lang w:val="es-US"/>
        </w:rPr>
      </w:pPr>
      <w:r>
        <w:rPr>
          <w:noProof/>
          <w:lang w:val="sw-KE" w:eastAsia="sw-KE"/>
        </w:rPr>
        <w:pict>
          <v:shapetype id="_x0000_t202" coordsize="21600,21600" o:spt="202" path="m,l,21600r21600,l21600,xe">
            <v:stroke joinstyle="miter"/>
            <v:path gradientshapeok="t" o:connecttype="rect"/>
          </v:shapetype>
          <v:shape id="_x0000_s1026" type="#_x0000_t202" style="position:absolute;left:0;text-align:left;margin-left:198.6pt;margin-top:-82.65pt;width:26.25pt;height:21pt;z-index:251660800" o:preferrelative="t" stroked="f">
            <v:textbox>
              <w:txbxContent>
                <w:p w:rsidR="006D2671" w:rsidRDefault="006D2671"/>
              </w:txbxContent>
            </v:textbox>
          </v:shape>
        </w:pict>
      </w: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lang w:val="es-US"/>
        </w:rPr>
      </w:pPr>
    </w:p>
    <w:p w:rsidR="006D2671" w:rsidRPr="00E730BF" w:rsidRDefault="006D2671" w:rsidP="00EF13A8">
      <w:pPr>
        <w:spacing w:after="0" w:line="480" w:lineRule="auto"/>
        <w:jc w:val="center"/>
        <w:rPr>
          <w:b/>
          <w:bCs/>
          <w:lang w:val="es-US"/>
        </w:rPr>
      </w:pPr>
      <w:r w:rsidRPr="00E730BF">
        <w:rPr>
          <w:b/>
          <w:bCs/>
          <w:lang w:val="es-US"/>
        </w:rPr>
        <w:t>A DISSERTATION SUBMITTED IN PARTIAL FULFILLMENT OF THE REQUIREMENTS FOR THE DEGREE OF MASTER OF BUSINESS ADMINISTRATION OF THE OPEN UNIVERSITY OF TANZANIA</w:t>
      </w:r>
    </w:p>
    <w:p w:rsidR="006D2671" w:rsidRPr="00E730BF" w:rsidRDefault="006D2671" w:rsidP="00EF13A8">
      <w:pPr>
        <w:spacing w:after="0" w:line="480" w:lineRule="auto"/>
        <w:jc w:val="center"/>
        <w:rPr>
          <w:b/>
          <w:bCs/>
          <w:lang w:val="es-US"/>
        </w:rPr>
      </w:pPr>
      <w:r w:rsidRPr="00E730BF">
        <w:rPr>
          <w:b/>
          <w:bCs/>
          <w:lang w:val="es-US"/>
        </w:rPr>
        <w:t>2017</w:t>
      </w:r>
    </w:p>
    <w:p w:rsidR="006D2671" w:rsidRPr="00E730BF" w:rsidRDefault="006D2671" w:rsidP="00EF13A8">
      <w:pPr>
        <w:spacing w:after="0" w:line="480" w:lineRule="auto"/>
        <w:jc w:val="center"/>
        <w:rPr>
          <w:lang w:val="es-US"/>
        </w:rPr>
        <w:sectPr w:rsidR="006D2671" w:rsidRPr="00E730BF" w:rsidSect="00E730BF">
          <w:headerReference w:type="default" r:id="rId7"/>
          <w:footerReference w:type="default" r:id="rId8"/>
          <w:pgSz w:w="11909" w:h="16834" w:code="9"/>
          <w:pgMar w:top="2304" w:right="1440" w:bottom="1368" w:left="2275" w:header="708" w:footer="0" w:gutter="0"/>
          <w:pgNumType w:start="1"/>
          <w:cols w:space="708"/>
          <w:titlePg/>
          <w:docGrid w:linePitch="360"/>
        </w:sectPr>
      </w:pPr>
    </w:p>
    <w:p w:rsidR="006D2671" w:rsidRPr="00E730BF" w:rsidRDefault="006D2671" w:rsidP="00EF13A8">
      <w:pPr>
        <w:pStyle w:val="Heading1"/>
        <w:spacing w:before="0" w:after="0" w:line="480" w:lineRule="auto"/>
        <w:rPr>
          <w:sz w:val="24"/>
          <w:szCs w:val="24"/>
          <w:lang w:val="es-US"/>
        </w:rPr>
      </w:pPr>
      <w:bookmarkStart w:id="0" w:name="_Toc360465592"/>
      <w:bookmarkStart w:id="1" w:name="_Toc304270289"/>
      <w:bookmarkStart w:id="2" w:name="_Toc303770315"/>
      <w:bookmarkStart w:id="3" w:name="_Toc395368209"/>
      <w:bookmarkStart w:id="4" w:name="_Toc417639175"/>
      <w:bookmarkStart w:id="5" w:name="_Toc458777060"/>
      <w:bookmarkStart w:id="6" w:name="_Toc487251286"/>
      <w:bookmarkStart w:id="7" w:name="_Toc487251816"/>
      <w:bookmarkStart w:id="8" w:name="_Toc488919007"/>
      <w:bookmarkStart w:id="9" w:name="_Toc490744491"/>
      <w:bookmarkStart w:id="10" w:name="_Toc495998794"/>
      <w:bookmarkStart w:id="11" w:name="_Toc411326985"/>
      <w:r w:rsidRPr="00E730BF">
        <w:rPr>
          <w:sz w:val="24"/>
          <w:szCs w:val="24"/>
          <w:lang w:val="es-US"/>
        </w:rPr>
        <w:t>CERTIFICATION</w:t>
      </w:r>
      <w:bookmarkEnd w:id="0"/>
      <w:bookmarkEnd w:id="1"/>
      <w:bookmarkEnd w:id="2"/>
      <w:bookmarkEnd w:id="3"/>
      <w:bookmarkEnd w:id="4"/>
      <w:bookmarkEnd w:id="5"/>
      <w:bookmarkEnd w:id="6"/>
      <w:bookmarkEnd w:id="7"/>
      <w:bookmarkEnd w:id="8"/>
      <w:bookmarkEnd w:id="9"/>
      <w:bookmarkEnd w:id="10"/>
    </w:p>
    <w:p w:rsidR="006D2671" w:rsidRPr="00E730BF" w:rsidRDefault="006D2671" w:rsidP="00EF13A8">
      <w:pPr>
        <w:spacing w:after="0" w:line="480" w:lineRule="auto"/>
        <w:jc w:val="both"/>
        <w:rPr>
          <w:sz w:val="22"/>
          <w:szCs w:val="22"/>
          <w:lang w:val="es-US"/>
        </w:rPr>
      </w:pPr>
      <w:r w:rsidRPr="00E730BF">
        <w:rPr>
          <w:kern w:val="1"/>
          <w:lang w:val="es-US"/>
        </w:rPr>
        <w:t>The undersigned certify that  he has read and hereby recommends for acceptance by The Open University of Tanzania, a dissertation titled; “</w:t>
      </w:r>
      <w:r w:rsidRPr="00E730BF">
        <w:rPr>
          <w:lang w:val="es-US"/>
        </w:rPr>
        <w:t xml:space="preserve">The Effect of Service Quality on Customer Satisfaction: A Case of I &amp; M Bank”, </w:t>
      </w:r>
      <w:r w:rsidRPr="00E730BF">
        <w:rPr>
          <w:kern w:val="1"/>
          <w:lang w:val="es-US"/>
        </w:rPr>
        <w:t>in partial fulfilment of the requirements for the degree of Master of Business Administration of The Open University of Tanzania</w:t>
      </w:r>
    </w:p>
    <w:p w:rsidR="006D2671" w:rsidRPr="00E730BF" w:rsidRDefault="006D2671" w:rsidP="00EF13A8">
      <w:pPr>
        <w:spacing w:after="0" w:line="480" w:lineRule="auto"/>
        <w:ind w:left="2160" w:firstLine="720"/>
        <w:rPr>
          <w:lang w:val="es-US"/>
        </w:rPr>
      </w:pPr>
    </w:p>
    <w:p w:rsidR="006D2671" w:rsidRPr="00E730BF" w:rsidRDefault="006D2671" w:rsidP="00EF13A8">
      <w:pPr>
        <w:spacing w:after="0" w:line="480" w:lineRule="auto"/>
        <w:ind w:left="2160" w:firstLine="720"/>
        <w:rPr>
          <w:lang w:val="es-US"/>
        </w:rPr>
      </w:pPr>
    </w:p>
    <w:p w:rsidR="006D2671" w:rsidRPr="00E730BF" w:rsidRDefault="006D2671" w:rsidP="00EF13A8">
      <w:pPr>
        <w:spacing w:after="0" w:line="360" w:lineRule="auto"/>
        <w:jc w:val="center"/>
        <w:rPr>
          <w:lang w:val="es-US"/>
        </w:rPr>
      </w:pPr>
      <w:r w:rsidRPr="00E730BF">
        <w:rPr>
          <w:lang w:val="es-US"/>
        </w:rPr>
        <w:t>…………………………………….</w:t>
      </w:r>
    </w:p>
    <w:p w:rsidR="006D2671" w:rsidRPr="00E730BF" w:rsidRDefault="006D2671" w:rsidP="00EF13A8">
      <w:pPr>
        <w:spacing w:after="0" w:line="360" w:lineRule="auto"/>
        <w:jc w:val="center"/>
        <w:rPr>
          <w:lang w:val="es-US"/>
        </w:rPr>
      </w:pPr>
      <w:r w:rsidRPr="00E730BF">
        <w:rPr>
          <w:lang w:val="es-US"/>
        </w:rPr>
        <w:t>Dr. Raphael Gwahula</w:t>
      </w:r>
    </w:p>
    <w:p w:rsidR="006D2671" w:rsidRPr="00E730BF" w:rsidRDefault="006D2671" w:rsidP="00EF13A8">
      <w:pPr>
        <w:spacing w:after="0" w:line="360" w:lineRule="auto"/>
        <w:jc w:val="center"/>
        <w:rPr>
          <w:lang w:val="es-US"/>
        </w:rPr>
      </w:pPr>
      <w:r w:rsidRPr="00E730BF">
        <w:rPr>
          <w:lang w:val="es-US"/>
        </w:rPr>
        <w:t>(Supervisor)</w:t>
      </w:r>
    </w:p>
    <w:p w:rsidR="006D2671" w:rsidRPr="00E730BF" w:rsidRDefault="006D2671" w:rsidP="00EF13A8">
      <w:pPr>
        <w:spacing w:after="0" w:line="360" w:lineRule="auto"/>
        <w:jc w:val="center"/>
        <w:rPr>
          <w:lang w:val="es-US"/>
        </w:rPr>
      </w:pPr>
    </w:p>
    <w:p w:rsidR="006D2671" w:rsidRPr="00E730BF" w:rsidRDefault="006D2671" w:rsidP="00EF13A8">
      <w:pPr>
        <w:spacing w:after="0" w:line="360" w:lineRule="auto"/>
        <w:jc w:val="center"/>
        <w:rPr>
          <w:lang w:val="es-US"/>
        </w:rPr>
      </w:pPr>
    </w:p>
    <w:p w:rsidR="006D2671" w:rsidRPr="00E730BF" w:rsidRDefault="006D2671" w:rsidP="00EF13A8">
      <w:pPr>
        <w:pStyle w:val="Heading1"/>
        <w:spacing w:before="0" w:after="0" w:line="360" w:lineRule="auto"/>
        <w:rPr>
          <w:b w:val="0"/>
          <w:bCs w:val="0"/>
          <w:sz w:val="24"/>
          <w:szCs w:val="24"/>
          <w:lang w:val="es-US"/>
        </w:rPr>
      </w:pPr>
      <w:bookmarkStart w:id="12" w:name="_Toc495998795"/>
      <w:r w:rsidRPr="00E730BF">
        <w:rPr>
          <w:b w:val="0"/>
          <w:bCs w:val="0"/>
          <w:sz w:val="24"/>
          <w:szCs w:val="24"/>
          <w:lang w:val="es-US"/>
        </w:rPr>
        <w:t>............................................</w:t>
      </w:r>
      <w:bookmarkEnd w:id="12"/>
    </w:p>
    <w:p w:rsidR="006D2671" w:rsidRPr="00E730BF" w:rsidRDefault="006D2671" w:rsidP="00EF13A8">
      <w:pPr>
        <w:jc w:val="center"/>
        <w:rPr>
          <w:lang w:val="es-US"/>
        </w:rPr>
      </w:pPr>
      <w:r w:rsidRPr="00E730BF">
        <w:rPr>
          <w:lang w:val="es-US"/>
        </w:rPr>
        <w:t>Date</w:t>
      </w:r>
    </w:p>
    <w:p w:rsidR="006D2671" w:rsidRPr="00E730BF" w:rsidRDefault="006D2671" w:rsidP="00B367C1">
      <w:pPr>
        <w:jc w:val="center"/>
        <w:rPr>
          <w:lang w:val="es-US"/>
        </w:rPr>
      </w:pPr>
    </w:p>
    <w:p w:rsidR="006D2671" w:rsidRPr="00E730BF" w:rsidRDefault="006D2671" w:rsidP="00FE2F71">
      <w:pPr>
        <w:rPr>
          <w:lang w:val="es-US"/>
        </w:rPr>
      </w:pPr>
    </w:p>
    <w:p w:rsidR="006D2671" w:rsidRPr="00E730BF" w:rsidRDefault="006D2671" w:rsidP="00FE2F71">
      <w:pPr>
        <w:rPr>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EF13A8">
      <w:pPr>
        <w:spacing w:after="0" w:line="480" w:lineRule="auto"/>
        <w:jc w:val="center"/>
        <w:outlineLvl w:val="0"/>
        <w:rPr>
          <w:b/>
          <w:bCs/>
          <w:kern w:val="32"/>
          <w:lang w:val="es-US"/>
        </w:rPr>
      </w:pPr>
      <w:bookmarkStart w:id="13" w:name="_Toc487251290"/>
      <w:bookmarkStart w:id="14" w:name="_Toc487251820"/>
      <w:bookmarkStart w:id="15" w:name="_Toc488919011"/>
      <w:bookmarkStart w:id="16" w:name="_Toc490744493"/>
      <w:r w:rsidRPr="00E730BF">
        <w:rPr>
          <w:lang w:val="es-US"/>
        </w:rPr>
        <w:br w:type="page"/>
      </w:r>
      <w:bookmarkStart w:id="17" w:name="_Toc307331397"/>
      <w:bookmarkStart w:id="18" w:name="_Toc428967224"/>
      <w:bookmarkStart w:id="19" w:name="_Toc430733154"/>
      <w:bookmarkStart w:id="20" w:name="_Toc128938231"/>
      <w:bookmarkStart w:id="21" w:name="_Toc490651441"/>
      <w:bookmarkStart w:id="22" w:name="_Toc490651752"/>
      <w:bookmarkStart w:id="23" w:name="_Toc495998796"/>
      <w:r w:rsidRPr="00E730BF">
        <w:rPr>
          <w:b/>
          <w:bCs/>
          <w:kern w:val="32"/>
          <w:lang w:val="es-US"/>
        </w:rPr>
        <w:t>COPYRIGHT</w:t>
      </w:r>
      <w:bookmarkEnd w:id="17"/>
      <w:bookmarkEnd w:id="18"/>
      <w:bookmarkEnd w:id="19"/>
      <w:bookmarkEnd w:id="20"/>
      <w:bookmarkEnd w:id="21"/>
      <w:bookmarkEnd w:id="22"/>
      <w:bookmarkEnd w:id="23"/>
    </w:p>
    <w:p w:rsidR="006D2671" w:rsidRPr="00E730BF" w:rsidRDefault="006D2671" w:rsidP="00EF13A8">
      <w:pPr>
        <w:widowControl w:val="0"/>
        <w:spacing w:after="0" w:line="480" w:lineRule="auto"/>
        <w:jc w:val="both"/>
        <w:rPr>
          <w:lang w:val="es-US"/>
        </w:rPr>
      </w:pPr>
      <w:r w:rsidRPr="00E730BF">
        <w:rPr>
          <w:lang w:val="es-US"/>
        </w:rPr>
        <w:t>No part of this dissertation may be reproduced, stored in any retrieval system, or transmitted in any form or any means, electronic, mechanical, photocopying, recording or otherwise without prior written permission of the author or The Open University of Tanzania on behalf.</w:t>
      </w:r>
    </w:p>
    <w:p w:rsidR="006D2671" w:rsidRPr="00E730BF" w:rsidRDefault="006D2671" w:rsidP="00EF13A8">
      <w:pPr>
        <w:spacing w:after="0" w:line="480" w:lineRule="auto"/>
        <w:jc w:val="center"/>
        <w:outlineLvl w:val="0"/>
        <w:rPr>
          <w:b/>
          <w:bCs/>
          <w:kern w:val="32"/>
          <w:lang w:val="es-US"/>
        </w:rPr>
      </w:pPr>
      <w:r w:rsidRPr="00E730BF">
        <w:rPr>
          <w:lang w:val="es-US"/>
        </w:rPr>
        <w:br w:type="page"/>
      </w:r>
      <w:bookmarkStart w:id="24" w:name="_Toc490651442"/>
      <w:bookmarkStart w:id="25" w:name="_Toc490651753"/>
      <w:bookmarkStart w:id="26" w:name="_Toc495998797"/>
      <w:r w:rsidRPr="00E730BF">
        <w:rPr>
          <w:b/>
          <w:bCs/>
          <w:kern w:val="32"/>
          <w:lang w:val="es-US"/>
        </w:rPr>
        <w:t>DECLARATION</w:t>
      </w:r>
      <w:bookmarkEnd w:id="24"/>
      <w:bookmarkEnd w:id="25"/>
      <w:bookmarkEnd w:id="26"/>
    </w:p>
    <w:p w:rsidR="006D2671" w:rsidRPr="00E730BF" w:rsidRDefault="006D2671" w:rsidP="00EF13A8">
      <w:pPr>
        <w:spacing w:after="0" w:line="480" w:lineRule="auto"/>
        <w:jc w:val="both"/>
        <w:rPr>
          <w:lang w:val="es-US"/>
        </w:rPr>
      </w:pPr>
      <w:r w:rsidRPr="00E730BF">
        <w:rPr>
          <w:lang w:val="es-US"/>
        </w:rPr>
        <w:t>I, Norah Gervas Mtui, do hereby declare that this dissertation report is my own original work and that it has not been presented and will not be presented to any other university for a similar or any other degree award.</w:t>
      </w:r>
    </w:p>
    <w:p w:rsidR="006D2671" w:rsidRPr="00E730BF" w:rsidRDefault="006D2671" w:rsidP="00EF13A8">
      <w:pPr>
        <w:rPr>
          <w:lang w:val="es-US"/>
        </w:rPr>
      </w:pPr>
    </w:p>
    <w:p w:rsidR="006D2671" w:rsidRPr="00E730BF" w:rsidRDefault="006D2671" w:rsidP="00EF13A8">
      <w:pPr>
        <w:rPr>
          <w:lang w:val="es-US"/>
        </w:rPr>
      </w:pPr>
    </w:p>
    <w:p w:rsidR="006D2671" w:rsidRPr="00E730BF" w:rsidRDefault="006D2671" w:rsidP="00EF13A8">
      <w:pPr>
        <w:rPr>
          <w:lang w:val="es-US"/>
        </w:rPr>
      </w:pPr>
    </w:p>
    <w:p w:rsidR="006D2671" w:rsidRPr="00E730BF" w:rsidRDefault="006D2671" w:rsidP="00EF13A8">
      <w:pPr>
        <w:spacing w:after="0"/>
        <w:jc w:val="center"/>
        <w:rPr>
          <w:lang w:val="es-US"/>
        </w:rPr>
      </w:pPr>
      <w:r w:rsidRPr="00E730BF">
        <w:rPr>
          <w:lang w:val="es-US"/>
        </w:rPr>
        <w:t>....................................................</w:t>
      </w:r>
    </w:p>
    <w:p w:rsidR="006D2671" w:rsidRPr="00E730BF" w:rsidRDefault="006D2671" w:rsidP="00EF13A8">
      <w:pPr>
        <w:spacing w:after="0"/>
        <w:jc w:val="center"/>
        <w:rPr>
          <w:lang w:val="es-US"/>
        </w:rPr>
      </w:pPr>
      <w:r w:rsidRPr="00E730BF">
        <w:rPr>
          <w:lang w:val="es-US"/>
        </w:rPr>
        <w:t xml:space="preserve">Signature </w:t>
      </w:r>
    </w:p>
    <w:p w:rsidR="006D2671" w:rsidRPr="00E730BF" w:rsidRDefault="006D2671" w:rsidP="00EF13A8">
      <w:pPr>
        <w:spacing w:after="0"/>
        <w:jc w:val="center"/>
        <w:rPr>
          <w:lang w:val="es-US"/>
        </w:rPr>
      </w:pPr>
    </w:p>
    <w:p w:rsidR="006D2671" w:rsidRPr="00E730BF" w:rsidRDefault="006D2671" w:rsidP="00EF13A8">
      <w:pPr>
        <w:spacing w:after="0"/>
        <w:jc w:val="center"/>
        <w:rPr>
          <w:lang w:val="es-US"/>
        </w:rPr>
      </w:pPr>
    </w:p>
    <w:p w:rsidR="006D2671" w:rsidRPr="00E730BF" w:rsidRDefault="006D2671" w:rsidP="00EF13A8">
      <w:pPr>
        <w:spacing w:after="0"/>
        <w:jc w:val="center"/>
        <w:rPr>
          <w:lang w:val="es-US"/>
        </w:rPr>
      </w:pPr>
    </w:p>
    <w:p w:rsidR="006D2671" w:rsidRPr="00E730BF" w:rsidRDefault="006D2671" w:rsidP="00EF13A8">
      <w:pPr>
        <w:spacing w:after="0"/>
        <w:jc w:val="center"/>
        <w:rPr>
          <w:lang w:val="es-US"/>
        </w:rPr>
      </w:pPr>
    </w:p>
    <w:p w:rsidR="006D2671" w:rsidRPr="00E730BF" w:rsidRDefault="006D2671" w:rsidP="00EF13A8">
      <w:pPr>
        <w:spacing w:after="0"/>
        <w:jc w:val="center"/>
        <w:rPr>
          <w:lang w:val="es-US"/>
        </w:rPr>
      </w:pPr>
      <w:r w:rsidRPr="00E730BF">
        <w:rPr>
          <w:lang w:val="es-US"/>
        </w:rPr>
        <w:t>.................................................</w:t>
      </w:r>
    </w:p>
    <w:p w:rsidR="006D2671" w:rsidRPr="00E730BF" w:rsidRDefault="006D2671" w:rsidP="00EF13A8">
      <w:pPr>
        <w:spacing w:after="0"/>
        <w:jc w:val="center"/>
        <w:rPr>
          <w:lang w:val="es-US"/>
        </w:rPr>
      </w:pPr>
      <w:r w:rsidRPr="00E730BF">
        <w:rPr>
          <w:lang w:val="es-US"/>
        </w:rPr>
        <w:t>Date</w:t>
      </w:r>
    </w:p>
    <w:p w:rsidR="006D2671" w:rsidRPr="00E730BF" w:rsidRDefault="006D2671" w:rsidP="00EF13A8">
      <w:pPr>
        <w:pStyle w:val="Heading1"/>
        <w:spacing w:before="0" w:after="0" w:line="480" w:lineRule="auto"/>
        <w:rPr>
          <w:sz w:val="24"/>
          <w:szCs w:val="24"/>
          <w:lang w:val="es-US"/>
        </w:rPr>
      </w:pPr>
      <w:r w:rsidRPr="00E730BF">
        <w:rPr>
          <w:lang w:val="es-US"/>
        </w:rPr>
        <w:br w:type="page"/>
      </w:r>
      <w:bookmarkStart w:id="27" w:name="_Toc495998798"/>
      <w:r w:rsidRPr="00E730BF">
        <w:rPr>
          <w:sz w:val="24"/>
          <w:szCs w:val="24"/>
          <w:lang w:val="es-US"/>
        </w:rPr>
        <w:t>DEDICATION</w:t>
      </w:r>
      <w:bookmarkEnd w:id="13"/>
      <w:bookmarkEnd w:id="14"/>
      <w:bookmarkEnd w:id="15"/>
      <w:bookmarkEnd w:id="16"/>
      <w:bookmarkEnd w:id="27"/>
    </w:p>
    <w:p w:rsidR="006D2671" w:rsidRPr="00E730BF" w:rsidRDefault="006D2671" w:rsidP="00EF13A8">
      <w:pPr>
        <w:spacing w:after="0" w:line="480" w:lineRule="auto"/>
        <w:jc w:val="both"/>
        <w:rPr>
          <w:lang w:val="es-US"/>
        </w:rPr>
      </w:pPr>
      <w:r w:rsidRPr="00E730BF">
        <w:rPr>
          <w:lang w:val="es-US"/>
        </w:rPr>
        <w:t>This dissertation is dedicated to my parents and my family for their encouragement. They always say, “Study hard for your betterment and betterment of our family” and their words encouraged me to continue struggling. I, therefore, have every reason to applaud them very high for their support, love and encouragement throughout my MBA programme.</w:t>
      </w:r>
    </w:p>
    <w:p w:rsidR="006D2671" w:rsidRPr="00E730BF" w:rsidRDefault="006D2671" w:rsidP="00EF13A8">
      <w:pPr>
        <w:spacing w:after="0" w:line="480" w:lineRule="auto"/>
        <w:rPr>
          <w:lang w:val="es-US"/>
        </w:rPr>
      </w:pPr>
    </w:p>
    <w:p w:rsidR="006D2671" w:rsidRPr="00E730BF" w:rsidRDefault="006D2671" w:rsidP="0091431E">
      <w:pPr>
        <w:rPr>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EF13A8">
      <w:pPr>
        <w:pStyle w:val="Heading1"/>
        <w:spacing w:before="0" w:after="0" w:line="480" w:lineRule="auto"/>
        <w:rPr>
          <w:sz w:val="24"/>
          <w:szCs w:val="24"/>
          <w:lang w:val="es-US"/>
        </w:rPr>
      </w:pPr>
      <w:bookmarkStart w:id="28" w:name="_Toc487251291"/>
      <w:bookmarkStart w:id="29" w:name="_Toc487251821"/>
      <w:bookmarkStart w:id="30" w:name="_Toc488919012"/>
      <w:bookmarkStart w:id="31" w:name="_Toc490744494"/>
      <w:bookmarkStart w:id="32" w:name="_Toc495998799"/>
      <w:r w:rsidRPr="00E730BF">
        <w:rPr>
          <w:sz w:val="24"/>
          <w:szCs w:val="24"/>
          <w:lang w:val="es-US"/>
        </w:rPr>
        <w:t>ACKNOWLEDGEMENT</w:t>
      </w:r>
      <w:bookmarkEnd w:id="28"/>
      <w:bookmarkEnd w:id="29"/>
      <w:bookmarkEnd w:id="30"/>
      <w:bookmarkEnd w:id="31"/>
      <w:bookmarkEnd w:id="32"/>
    </w:p>
    <w:p w:rsidR="006D2671" w:rsidRPr="00E730BF" w:rsidRDefault="006D2671" w:rsidP="00EF13A8">
      <w:pPr>
        <w:spacing w:after="0" w:line="480" w:lineRule="auto"/>
        <w:jc w:val="both"/>
        <w:rPr>
          <w:lang w:val="es-US"/>
        </w:rPr>
      </w:pPr>
      <w:r w:rsidRPr="00E730BF">
        <w:rPr>
          <w:lang w:val="es-US"/>
        </w:rPr>
        <w:t>I really thank God for his grace, willingness that gave me the capability to undergo for Master’s Degree studies to accomplish my academic goals. This achievement is the contribution in terms of comments, assistance, advice, constructive critics and encouragement from a number of people to whom I owe gratitude and sincere respect.I appreciate the privilege of being supervised by Dr. Raphael Gwahula whose valuable contribution was exceptional; it has led to the development of the dissertation.</w:t>
      </w:r>
    </w:p>
    <w:p w:rsidR="006D2671" w:rsidRPr="00E730BF" w:rsidRDefault="006D2671" w:rsidP="00EF13A8">
      <w:pPr>
        <w:spacing w:after="0" w:line="480" w:lineRule="auto"/>
        <w:jc w:val="both"/>
        <w:rPr>
          <w:lang w:val="es-US"/>
        </w:rPr>
      </w:pPr>
    </w:p>
    <w:p w:rsidR="006D2671" w:rsidRPr="00E730BF" w:rsidRDefault="006D2671" w:rsidP="00EF13A8">
      <w:pPr>
        <w:spacing w:after="0" w:line="480" w:lineRule="auto"/>
        <w:jc w:val="both"/>
        <w:rPr>
          <w:lang w:val="es-US"/>
        </w:rPr>
      </w:pPr>
      <w:r w:rsidRPr="00E730BF">
        <w:rPr>
          <w:lang w:val="es-US"/>
        </w:rPr>
        <w:t>Moreover, I give thanks to administrative and academic staff of The Open University of Tanzania for their support, co-operation and   encouragement, during my study.</w:t>
      </w:r>
    </w:p>
    <w:p w:rsidR="006D2671" w:rsidRPr="00E730BF" w:rsidRDefault="006D2671" w:rsidP="00EF13A8">
      <w:pPr>
        <w:spacing w:after="0" w:line="480" w:lineRule="auto"/>
        <w:jc w:val="both"/>
        <w:rPr>
          <w:lang w:val="es-US"/>
        </w:rPr>
      </w:pPr>
      <w:r w:rsidRPr="00E730BF">
        <w:rPr>
          <w:lang w:val="es-US"/>
        </w:rPr>
        <w:t xml:space="preserve">Also, I take note of the enjoyable memories of co-operation from my fellow mates during the master’s degree programme. I would further wish to thank I&amp;M Bank (T) Ltd. for giving me permission   to conduct the survey to various customers at their respective branches in Dar Es Salaam and upcountry.  </w:t>
      </w:r>
    </w:p>
    <w:p w:rsidR="006D2671" w:rsidRPr="00E730BF" w:rsidRDefault="006D2671" w:rsidP="00875083">
      <w:pPr>
        <w:spacing w:line="480" w:lineRule="auto"/>
        <w:jc w:val="both"/>
        <w:rPr>
          <w:lang w:val="es-US"/>
        </w:rPr>
      </w:pPr>
    </w:p>
    <w:p w:rsidR="006D2671" w:rsidRPr="00E730BF" w:rsidRDefault="006D2671" w:rsidP="00F610B6">
      <w:pPr>
        <w:spacing w:line="480" w:lineRule="auto"/>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EF13A8">
      <w:pPr>
        <w:pStyle w:val="Heading1"/>
        <w:spacing w:before="0" w:after="0" w:line="480" w:lineRule="auto"/>
        <w:rPr>
          <w:sz w:val="24"/>
          <w:szCs w:val="24"/>
          <w:lang w:val="es-US"/>
        </w:rPr>
      </w:pPr>
      <w:bookmarkStart w:id="33" w:name="_Toc487251292"/>
      <w:bookmarkStart w:id="34" w:name="_Toc487251822"/>
      <w:bookmarkStart w:id="35" w:name="_Toc488919013"/>
      <w:bookmarkStart w:id="36" w:name="_Toc490744495"/>
      <w:r w:rsidRPr="00E730BF">
        <w:rPr>
          <w:lang w:val="es-US"/>
        </w:rPr>
        <w:br w:type="page"/>
      </w:r>
      <w:bookmarkStart w:id="37" w:name="_Toc495998800"/>
      <w:r w:rsidRPr="00E730BF">
        <w:rPr>
          <w:sz w:val="24"/>
          <w:szCs w:val="24"/>
          <w:lang w:val="es-US"/>
        </w:rPr>
        <w:t>ABSTRACT</w:t>
      </w:r>
      <w:bookmarkEnd w:id="33"/>
      <w:bookmarkEnd w:id="34"/>
      <w:bookmarkEnd w:id="35"/>
      <w:bookmarkEnd w:id="36"/>
      <w:bookmarkEnd w:id="37"/>
    </w:p>
    <w:p w:rsidR="006D2671" w:rsidRPr="00E730BF" w:rsidRDefault="006D2671" w:rsidP="00843084">
      <w:pPr>
        <w:spacing w:after="0" w:line="480" w:lineRule="auto"/>
        <w:jc w:val="both"/>
        <w:rPr>
          <w:lang w:val="es-US"/>
        </w:rPr>
      </w:pPr>
      <w:r w:rsidRPr="00E730BF">
        <w:rPr>
          <w:lang w:val="es-US"/>
        </w:rPr>
        <w:t>The objective of the study was to assess “The Effects of service quality on customer satisfaction”, a   case of I&amp;M Bank (T) Ltd. The methodology used to conduct this study was Descriptive statistics comprising tables and percentages which were used for data presentation and analysis, also multiple linear regression model was used.The study focused on Dar es Salaam and upcountry branches with 171 customers constituting the sample size. Service quality dimensions (responsiveness, assurance, reliability, tangibility and empathy) were independent variables while customer satisfaction was dependent variable. Data analysis was done using Statistical Package for Social Sciences (SPSS).This study was measured under five dimensions of SERQUAL model.  The findings revealed that there were strong relationship between dependent variables and independent variables. It was also revealed that customer satisfaction with I&amp;M Bank is affected by two dimensions; (responsiveness and reliability). The conclusion was that the service dimensions used in the analysis to determine customer satisfaction. It was recommended that policy makers should opt from the service dimensions to improve the   quality of services to service companies.</w:t>
      </w:r>
    </w:p>
    <w:p w:rsidR="006D2671" w:rsidRPr="00E730BF" w:rsidRDefault="006D2671" w:rsidP="00843084">
      <w:pPr>
        <w:spacing w:after="0" w:line="480" w:lineRule="auto"/>
        <w:jc w:val="both"/>
        <w:rPr>
          <w:lang w:val="es-US"/>
        </w:rPr>
      </w:pPr>
      <w:r w:rsidRPr="00E730BF">
        <w:rPr>
          <w:b/>
          <w:bCs/>
          <w:lang w:val="es-US"/>
        </w:rPr>
        <w:t>Key words</w:t>
      </w:r>
      <w:r w:rsidRPr="00E730BF">
        <w:rPr>
          <w:lang w:val="es-US"/>
        </w:rPr>
        <w:t>: service quality and customer satisfaction.</w:t>
      </w:r>
    </w:p>
    <w:p w:rsidR="006D2671" w:rsidRPr="00E730BF" w:rsidRDefault="006D2671" w:rsidP="00875083">
      <w:pPr>
        <w:spacing w:line="480" w:lineRule="auto"/>
        <w:ind w:left="2160" w:firstLine="720"/>
        <w:jc w:val="both"/>
        <w:rPr>
          <w:lang w:val="es-US"/>
        </w:rPr>
      </w:pPr>
    </w:p>
    <w:p w:rsidR="006D2671" w:rsidRPr="00E730BF" w:rsidRDefault="006D2671" w:rsidP="00875083">
      <w:pPr>
        <w:spacing w:line="480" w:lineRule="auto"/>
        <w:ind w:left="2160" w:firstLine="720"/>
        <w:jc w:val="both"/>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FA54CB">
      <w:pPr>
        <w:spacing w:line="480" w:lineRule="auto"/>
        <w:ind w:left="2160" w:firstLine="720"/>
        <w:rPr>
          <w:b/>
          <w:bCs/>
          <w:lang w:val="es-US"/>
        </w:rPr>
      </w:pPr>
    </w:p>
    <w:p w:rsidR="006D2671" w:rsidRPr="00E730BF" w:rsidRDefault="006D2671" w:rsidP="00843084">
      <w:pPr>
        <w:pStyle w:val="Heading1"/>
        <w:spacing w:before="0" w:after="0" w:line="480" w:lineRule="auto"/>
        <w:rPr>
          <w:sz w:val="24"/>
          <w:szCs w:val="24"/>
          <w:lang w:val="es-US"/>
        </w:rPr>
      </w:pPr>
      <w:bookmarkStart w:id="38" w:name="_Toc487251293"/>
      <w:bookmarkStart w:id="39" w:name="_Toc487251823"/>
      <w:bookmarkStart w:id="40" w:name="_Toc488919014"/>
      <w:bookmarkStart w:id="41" w:name="_Toc490743447"/>
      <w:bookmarkStart w:id="42" w:name="_Toc490744496"/>
      <w:bookmarkStart w:id="43" w:name="_Toc495998801"/>
      <w:r w:rsidRPr="00E730BF">
        <w:rPr>
          <w:sz w:val="24"/>
          <w:szCs w:val="24"/>
          <w:lang w:val="es-US"/>
        </w:rPr>
        <w:t>TABLE OF CONTENTS</w:t>
      </w:r>
      <w:bookmarkEnd w:id="38"/>
      <w:bookmarkEnd w:id="39"/>
      <w:bookmarkEnd w:id="40"/>
      <w:bookmarkEnd w:id="41"/>
      <w:bookmarkEnd w:id="42"/>
      <w:bookmarkEnd w:id="43"/>
    </w:p>
    <w:bookmarkStart w:id="44" w:name="_Toc411327489"/>
    <w:bookmarkStart w:id="45" w:name="_Toc411327684"/>
    <w:bookmarkStart w:id="46" w:name="_Toc458777071"/>
    <w:bookmarkStart w:id="47" w:name="_Toc478581101"/>
    <w:p w:rsidR="006D2671" w:rsidRPr="009B2B77" w:rsidRDefault="006D2671" w:rsidP="00E05544">
      <w:pPr>
        <w:pStyle w:val="TOC1"/>
        <w:rPr>
          <w:lang w:val="sw-KE" w:eastAsia="sw-KE"/>
        </w:rPr>
      </w:pPr>
      <w:r w:rsidRPr="00E730BF">
        <w:rPr>
          <w:lang w:val="es-US"/>
        </w:rPr>
        <w:fldChar w:fldCharType="begin"/>
      </w:r>
      <w:r w:rsidRPr="00E730BF">
        <w:rPr>
          <w:lang w:val="es-US"/>
        </w:rPr>
        <w:instrText xml:space="preserve"> TOC \o "1-3" \h \z \u </w:instrText>
      </w:r>
      <w:r w:rsidRPr="00E730BF">
        <w:rPr>
          <w:lang w:val="es-US"/>
        </w:rPr>
        <w:fldChar w:fldCharType="separate"/>
      </w:r>
      <w:hyperlink w:anchor="_Toc495998794" w:history="1">
        <w:r w:rsidRPr="009B2B77">
          <w:rPr>
            <w:rStyle w:val="Hyperlink"/>
            <w:rFonts w:ascii="Times New Roman" w:hAnsi="Times New Roman" w:cs="Times New Roman"/>
            <w:b/>
            <w:bCs/>
            <w:lang w:val="es-US"/>
          </w:rPr>
          <w:t>CERTIFICATION</w:t>
        </w:r>
        <w:r w:rsidRPr="009B2B77">
          <w:rPr>
            <w:webHidden/>
          </w:rPr>
          <w:tab/>
        </w:r>
        <w:r w:rsidRPr="009B2B77">
          <w:rPr>
            <w:webHidden/>
          </w:rPr>
          <w:fldChar w:fldCharType="begin"/>
        </w:r>
        <w:r w:rsidRPr="009B2B77">
          <w:rPr>
            <w:webHidden/>
          </w:rPr>
          <w:instrText xml:space="preserve"> PAGEREF _Toc495998794 \h </w:instrText>
        </w:r>
        <w:r w:rsidRPr="009B2B77">
          <w:rPr>
            <w:webHidden/>
          </w:rPr>
          <w:fldChar w:fldCharType="separate"/>
        </w:r>
        <w:r>
          <w:rPr>
            <w:webHidden/>
          </w:rPr>
          <w:t>ii</w:t>
        </w:r>
        <w:r w:rsidRPr="009B2B77">
          <w:rPr>
            <w:webHidden/>
          </w:rPr>
          <w:fldChar w:fldCharType="end"/>
        </w:r>
      </w:hyperlink>
    </w:p>
    <w:p w:rsidR="006D2671" w:rsidRPr="009B2B77" w:rsidRDefault="006D2671" w:rsidP="00E05544">
      <w:pPr>
        <w:pStyle w:val="TOC1"/>
        <w:rPr>
          <w:lang w:val="sw-KE" w:eastAsia="sw-KE"/>
        </w:rPr>
      </w:pPr>
      <w:hyperlink w:anchor="_Toc495998796" w:history="1">
        <w:r w:rsidRPr="009B2B77">
          <w:rPr>
            <w:rStyle w:val="Hyperlink"/>
            <w:rFonts w:ascii="Times New Roman" w:hAnsi="Times New Roman" w:cs="Times New Roman"/>
            <w:b/>
            <w:bCs/>
            <w:kern w:val="32"/>
            <w:lang w:val="es-US"/>
          </w:rPr>
          <w:t>COPYRIGHT</w:t>
        </w:r>
        <w:r w:rsidRPr="009B2B77">
          <w:rPr>
            <w:webHidden/>
          </w:rPr>
          <w:tab/>
        </w:r>
        <w:r w:rsidRPr="009B2B77">
          <w:rPr>
            <w:webHidden/>
          </w:rPr>
          <w:fldChar w:fldCharType="begin"/>
        </w:r>
        <w:r w:rsidRPr="009B2B77">
          <w:rPr>
            <w:webHidden/>
          </w:rPr>
          <w:instrText xml:space="preserve"> PAGEREF _Toc495998796 \h </w:instrText>
        </w:r>
        <w:r w:rsidRPr="009B2B77">
          <w:rPr>
            <w:webHidden/>
          </w:rPr>
          <w:fldChar w:fldCharType="separate"/>
        </w:r>
        <w:r>
          <w:rPr>
            <w:webHidden/>
          </w:rPr>
          <w:t>iii</w:t>
        </w:r>
        <w:r w:rsidRPr="009B2B77">
          <w:rPr>
            <w:webHidden/>
          </w:rPr>
          <w:fldChar w:fldCharType="end"/>
        </w:r>
      </w:hyperlink>
    </w:p>
    <w:p w:rsidR="006D2671" w:rsidRPr="009B2B77" w:rsidRDefault="006D2671" w:rsidP="00E05544">
      <w:pPr>
        <w:pStyle w:val="TOC1"/>
        <w:rPr>
          <w:lang w:val="sw-KE" w:eastAsia="sw-KE"/>
        </w:rPr>
      </w:pPr>
      <w:hyperlink w:anchor="_Toc495998797" w:history="1">
        <w:r w:rsidRPr="009B2B77">
          <w:rPr>
            <w:rStyle w:val="Hyperlink"/>
            <w:rFonts w:ascii="Times New Roman" w:hAnsi="Times New Roman" w:cs="Times New Roman"/>
            <w:b/>
            <w:bCs/>
            <w:kern w:val="32"/>
            <w:lang w:val="es-US"/>
          </w:rPr>
          <w:t>DECLARATION</w:t>
        </w:r>
        <w:r w:rsidRPr="009B2B77">
          <w:rPr>
            <w:webHidden/>
          </w:rPr>
          <w:tab/>
        </w:r>
        <w:r w:rsidRPr="009B2B77">
          <w:rPr>
            <w:webHidden/>
          </w:rPr>
          <w:fldChar w:fldCharType="begin"/>
        </w:r>
        <w:r w:rsidRPr="009B2B77">
          <w:rPr>
            <w:webHidden/>
          </w:rPr>
          <w:instrText xml:space="preserve"> PAGEREF _Toc495998797 \h </w:instrText>
        </w:r>
        <w:r w:rsidRPr="009B2B77">
          <w:rPr>
            <w:webHidden/>
          </w:rPr>
          <w:fldChar w:fldCharType="separate"/>
        </w:r>
        <w:r>
          <w:rPr>
            <w:webHidden/>
          </w:rPr>
          <w:t>iv</w:t>
        </w:r>
        <w:r w:rsidRPr="009B2B77">
          <w:rPr>
            <w:webHidden/>
          </w:rPr>
          <w:fldChar w:fldCharType="end"/>
        </w:r>
      </w:hyperlink>
    </w:p>
    <w:p w:rsidR="006D2671" w:rsidRPr="009B2B77" w:rsidRDefault="006D2671" w:rsidP="00E05544">
      <w:pPr>
        <w:pStyle w:val="TOC1"/>
        <w:spacing w:before="70"/>
        <w:ind w:right="0"/>
        <w:rPr>
          <w:lang w:val="sw-KE" w:eastAsia="sw-KE"/>
        </w:rPr>
      </w:pPr>
      <w:hyperlink w:anchor="_Toc495998798" w:history="1">
        <w:r w:rsidRPr="009B2B77">
          <w:rPr>
            <w:rStyle w:val="Hyperlink"/>
            <w:rFonts w:ascii="Times New Roman" w:hAnsi="Times New Roman" w:cs="Times New Roman"/>
            <w:b/>
            <w:bCs/>
            <w:lang w:val="es-US"/>
          </w:rPr>
          <w:t>DEDICATION</w:t>
        </w:r>
        <w:r w:rsidRPr="009B2B77">
          <w:rPr>
            <w:webHidden/>
          </w:rPr>
          <w:tab/>
        </w:r>
        <w:r w:rsidRPr="009B2B77">
          <w:rPr>
            <w:webHidden/>
          </w:rPr>
          <w:fldChar w:fldCharType="begin"/>
        </w:r>
        <w:r w:rsidRPr="009B2B77">
          <w:rPr>
            <w:webHidden/>
          </w:rPr>
          <w:instrText xml:space="preserve"> PAGEREF _Toc495998798 \h </w:instrText>
        </w:r>
        <w:r w:rsidRPr="009B2B77">
          <w:rPr>
            <w:webHidden/>
          </w:rPr>
          <w:fldChar w:fldCharType="separate"/>
        </w:r>
        <w:r>
          <w:rPr>
            <w:webHidden/>
          </w:rPr>
          <w:t>v</w:t>
        </w:r>
        <w:r w:rsidRPr="009B2B77">
          <w:rPr>
            <w:webHidden/>
          </w:rPr>
          <w:fldChar w:fldCharType="end"/>
        </w:r>
      </w:hyperlink>
    </w:p>
    <w:p w:rsidR="006D2671" w:rsidRPr="009B2B77" w:rsidRDefault="006D2671" w:rsidP="00E05544">
      <w:pPr>
        <w:pStyle w:val="TOC1"/>
        <w:spacing w:before="70"/>
        <w:ind w:right="0"/>
        <w:rPr>
          <w:lang w:val="sw-KE" w:eastAsia="sw-KE"/>
        </w:rPr>
      </w:pPr>
      <w:hyperlink w:anchor="_Toc495998799" w:history="1">
        <w:r w:rsidRPr="009B2B77">
          <w:rPr>
            <w:rStyle w:val="Hyperlink"/>
            <w:rFonts w:ascii="Times New Roman" w:hAnsi="Times New Roman" w:cs="Times New Roman"/>
            <w:b/>
            <w:bCs/>
            <w:lang w:val="es-US"/>
          </w:rPr>
          <w:t>ACKNOWLEDGEMENT</w:t>
        </w:r>
        <w:r w:rsidRPr="009B2B77">
          <w:rPr>
            <w:webHidden/>
          </w:rPr>
          <w:tab/>
        </w:r>
        <w:r w:rsidRPr="009B2B77">
          <w:rPr>
            <w:webHidden/>
          </w:rPr>
          <w:fldChar w:fldCharType="begin"/>
        </w:r>
        <w:r w:rsidRPr="009B2B77">
          <w:rPr>
            <w:webHidden/>
          </w:rPr>
          <w:instrText xml:space="preserve"> PAGEREF _Toc495998799 \h </w:instrText>
        </w:r>
        <w:r w:rsidRPr="009B2B77">
          <w:rPr>
            <w:webHidden/>
          </w:rPr>
          <w:fldChar w:fldCharType="separate"/>
        </w:r>
        <w:r>
          <w:rPr>
            <w:webHidden/>
          </w:rPr>
          <w:t>vi</w:t>
        </w:r>
        <w:r w:rsidRPr="009B2B77">
          <w:rPr>
            <w:webHidden/>
          </w:rPr>
          <w:fldChar w:fldCharType="end"/>
        </w:r>
      </w:hyperlink>
    </w:p>
    <w:p w:rsidR="006D2671" w:rsidRPr="009B2B77" w:rsidRDefault="006D2671" w:rsidP="00E05544">
      <w:pPr>
        <w:pStyle w:val="TOC1"/>
        <w:spacing w:before="70"/>
        <w:ind w:right="0"/>
        <w:rPr>
          <w:lang w:val="sw-KE" w:eastAsia="sw-KE"/>
        </w:rPr>
      </w:pPr>
      <w:hyperlink w:anchor="_Toc495998800" w:history="1">
        <w:r w:rsidRPr="009B2B77">
          <w:rPr>
            <w:rStyle w:val="Hyperlink"/>
            <w:rFonts w:ascii="Times New Roman" w:hAnsi="Times New Roman" w:cs="Times New Roman"/>
            <w:b/>
            <w:bCs/>
            <w:lang w:val="es-US"/>
          </w:rPr>
          <w:t>ABSTRACT</w:t>
        </w:r>
        <w:r w:rsidRPr="009B2B77">
          <w:rPr>
            <w:webHidden/>
          </w:rPr>
          <w:tab/>
        </w:r>
        <w:r w:rsidRPr="009B2B77">
          <w:rPr>
            <w:webHidden/>
          </w:rPr>
          <w:fldChar w:fldCharType="begin"/>
        </w:r>
        <w:r w:rsidRPr="009B2B77">
          <w:rPr>
            <w:webHidden/>
          </w:rPr>
          <w:instrText xml:space="preserve"> PAGEREF _Toc495998800 \h </w:instrText>
        </w:r>
        <w:r w:rsidRPr="009B2B77">
          <w:rPr>
            <w:webHidden/>
          </w:rPr>
          <w:fldChar w:fldCharType="separate"/>
        </w:r>
        <w:r>
          <w:rPr>
            <w:webHidden/>
          </w:rPr>
          <w:t>vii</w:t>
        </w:r>
        <w:r w:rsidRPr="009B2B77">
          <w:rPr>
            <w:webHidden/>
          </w:rPr>
          <w:fldChar w:fldCharType="end"/>
        </w:r>
      </w:hyperlink>
    </w:p>
    <w:p w:rsidR="006D2671" w:rsidRPr="009B2B77" w:rsidRDefault="006D2671" w:rsidP="00E05544">
      <w:pPr>
        <w:pStyle w:val="TOC1"/>
        <w:spacing w:before="70"/>
        <w:ind w:right="0"/>
        <w:rPr>
          <w:lang w:val="sw-KE" w:eastAsia="sw-KE"/>
        </w:rPr>
      </w:pPr>
      <w:hyperlink w:anchor="_Toc495998801" w:history="1">
        <w:r w:rsidRPr="009B2B77">
          <w:rPr>
            <w:rStyle w:val="Hyperlink"/>
            <w:rFonts w:ascii="Times New Roman" w:hAnsi="Times New Roman" w:cs="Times New Roman"/>
            <w:b/>
            <w:bCs/>
            <w:lang w:val="es-US"/>
          </w:rPr>
          <w:t>TABLE OF CONTENTS</w:t>
        </w:r>
        <w:r w:rsidRPr="009B2B77">
          <w:rPr>
            <w:webHidden/>
          </w:rPr>
          <w:tab/>
        </w:r>
        <w:r w:rsidRPr="009B2B77">
          <w:rPr>
            <w:webHidden/>
          </w:rPr>
          <w:fldChar w:fldCharType="begin"/>
        </w:r>
        <w:r w:rsidRPr="009B2B77">
          <w:rPr>
            <w:webHidden/>
          </w:rPr>
          <w:instrText xml:space="preserve"> PAGEREF _Toc495998801 \h </w:instrText>
        </w:r>
        <w:r w:rsidRPr="009B2B77">
          <w:rPr>
            <w:webHidden/>
          </w:rPr>
          <w:fldChar w:fldCharType="separate"/>
        </w:r>
        <w:r>
          <w:rPr>
            <w:webHidden/>
          </w:rPr>
          <w:t>viii</w:t>
        </w:r>
        <w:r w:rsidRPr="009B2B77">
          <w:rPr>
            <w:webHidden/>
          </w:rPr>
          <w:fldChar w:fldCharType="end"/>
        </w:r>
      </w:hyperlink>
    </w:p>
    <w:p w:rsidR="006D2671" w:rsidRPr="009B2B77" w:rsidRDefault="006D2671" w:rsidP="00E05544">
      <w:pPr>
        <w:pStyle w:val="TOC1"/>
        <w:spacing w:before="70"/>
        <w:ind w:right="0"/>
        <w:rPr>
          <w:lang w:val="sw-KE" w:eastAsia="sw-KE"/>
        </w:rPr>
      </w:pPr>
      <w:hyperlink w:anchor="_Toc495998802" w:history="1">
        <w:r w:rsidRPr="009B2B77">
          <w:rPr>
            <w:rStyle w:val="Hyperlink"/>
            <w:rFonts w:ascii="Times New Roman" w:hAnsi="Times New Roman" w:cs="Times New Roman"/>
            <w:b/>
            <w:bCs/>
            <w:lang w:val="es-US"/>
          </w:rPr>
          <w:t>LIST OF TABLE</w:t>
        </w:r>
        <w:r w:rsidRPr="009B2B77">
          <w:rPr>
            <w:webHidden/>
          </w:rPr>
          <w:tab/>
        </w:r>
        <w:r w:rsidRPr="009B2B77">
          <w:rPr>
            <w:webHidden/>
          </w:rPr>
          <w:fldChar w:fldCharType="begin"/>
        </w:r>
        <w:r w:rsidRPr="009B2B77">
          <w:rPr>
            <w:webHidden/>
          </w:rPr>
          <w:instrText xml:space="preserve"> PAGEREF _Toc495998802 \h </w:instrText>
        </w:r>
        <w:r w:rsidRPr="009B2B77">
          <w:rPr>
            <w:webHidden/>
          </w:rPr>
          <w:fldChar w:fldCharType="separate"/>
        </w:r>
        <w:r>
          <w:rPr>
            <w:webHidden/>
          </w:rPr>
          <w:t>xii</w:t>
        </w:r>
        <w:r w:rsidRPr="009B2B77">
          <w:rPr>
            <w:webHidden/>
          </w:rPr>
          <w:fldChar w:fldCharType="end"/>
        </w:r>
      </w:hyperlink>
    </w:p>
    <w:p w:rsidR="006D2671" w:rsidRPr="009B2B77" w:rsidRDefault="006D2671" w:rsidP="00E05544">
      <w:pPr>
        <w:pStyle w:val="TOC1"/>
        <w:spacing w:before="70"/>
        <w:ind w:right="0"/>
        <w:rPr>
          <w:lang w:val="sw-KE" w:eastAsia="sw-KE"/>
        </w:rPr>
      </w:pPr>
      <w:hyperlink w:anchor="_Toc495998803" w:history="1">
        <w:r w:rsidRPr="009B2B77">
          <w:rPr>
            <w:rStyle w:val="Hyperlink"/>
            <w:rFonts w:ascii="Times New Roman" w:hAnsi="Times New Roman" w:cs="Times New Roman"/>
            <w:b/>
            <w:bCs/>
            <w:lang w:val="es-US"/>
          </w:rPr>
          <w:t>LIST OF FIGURE</w:t>
        </w:r>
        <w:r w:rsidRPr="009B2B77">
          <w:rPr>
            <w:webHidden/>
          </w:rPr>
          <w:tab/>
        </w:r>
        <w:r w:rsidRPr="009B2B77">
          <w:rPr>
            <w:webHidden/>
          </w:rPr>
          <w:fldChar w:fldCharType="begin"/>
        </w:r>
        <w:r w:rsidRPr="009B2B77">
          <w:rPr>
            <w:webHidden/>
          </w:rPr>
          <w:instrText xml:space="preserve"> PAGEREF _Toc495998803 \h </w:instrText>
        </w:r>
        <w:r w:rsidRPr="009B2B77">
          <w:rPr>
            <w:webHidden/>
          </w:rPr>
          <w:fldChar w:fldCharType="separate"/>
        </w:r>
        <w:r>
          <w:rPr>
            <w:webHidden/>
          </w:rPr>
          <w:t>xiii</w:t>
        </w:r>
        <w:r w:rsidRPr="009B2B77">
          <w:rPr>
            <w:webHidden/>
          </w:rPr>
          <w:fldChar w:fldCharType="end"/>
        </w:r>
      </w:hyperlink>
    </w:p>
    <w:p w:rsidR="006D2671" w:rsidRPr="009B2B77" w:rsidRDefault="006D2671" w:rsidP="00E05544">
      <w:pPr>
        <w:pStyle w:val="TOC1"/>
        <w:spacing w:before="70"/>
        <w:ind w:right="0"/>
        <w:rPr>
          <w:lang w:val="sw-KE" w:eastAsia="sw-KE"/>
        </w:rPr>
      </w:pPr>
      <w:hyperlink w:anchor="_Toc495998804" w:history="1">
        <w:r w:rsidRPr="009B2B77">
          <w:rPr>
            <w:rStyle w:val="Hyperlink"/>
            <w:rFonts w:ascii="Times New Roman" w:hAnsi="Times New Roman" w:cs="Times New Roman"/>
            <w:b/>
            <w:bCs/>
            <w:lang w:val="es-US"/>
          </w:rPr>
          <w:t>LIST OF ABBREVIATIONS</w:t>
        </w:r>
        <w:r w:rsidRPr="009B2B77">
          <w:rPr>
            <w:webHidden/>
          </w:rPr>
          <w:tab/>
        </w:r>
        <w:r w:rsidRPr="009B2B77">
          <w:rPr>
            <w:webHidden/>
          </w:rPr>
          <w:fldChar w:fldCharType="begin"/>
        </w:r>
        <w:r w:rsidRPr="009B2B77">
          <w:rPr>
            <w:webHidden/>
          </w:rPr>
          <w:instrText xml:space="preserve"> PAGEREF _Toc495998804 \h </w:instrText>
        </w:r>
        <w:r w:rsidRPr="009B2B77">
          <w:rPr>
            <w:webHidden/>
          </w:rPr>
          <w:fldChar w:fldCharType="separate"/>
        </w:r>
        <w:r>
          <w:rPr>
            <w:webHidden/>
          </w:rPr>
          <w:t>xiv</w:t>
        </w:r>
        <w:r w:rsidRPr="009B2B77">
          <w:rPr>
            <w:webHidden/>
          </w:rPr>
          <w:fldChar w:fldCharType="end"/>
        </w:r>
      </w:hyperlink>
    </w:p>
    <w:p w:rsidR="006D2671" w:rsidRPr="009B2B77" w:rsidRDefault="006D2671" w:rsidP="00E05544">
      <w:pPr>
        <w:pStyle w:val="TOC1"/>
        <w:spacing w:before="70"/>
        <w:ind w:right="0"/>
        <w:rPr>
          <w:lang w:val="sw-KE" w:eastAsia="sw-KE"/>
        </w:rPr>
      </w:pPr>
      <w:hyperlink w:anchor="_Toc495998805" w:history="1">
        <w:r w:rsidRPr="009B2B77">
          <w:rPr>
            <w:rStyle w:val="Hyperlink"/>
            <w:rFonts w:ascii="Times New Roman" w:hAnsi="Times New Roman" w:cs="Times New Roman"/>
            <w:b/>
            <w:bCs/>
            <w:lang w:val="es-US"/>
          </w:rPr>
          <w:t>CHAPTER ONE</w:t>
        </w:r>
        <w:r w:rsidRPr="009B2B77">
          <w:rPr>
            <w:webHidden/>
          </w:rPr>
          <w:tab/>
        </w:r>
        <w:r w:rsidRPr="009B2B77">
          <w:rPr>
            <w:webHidden/>
          </w:rPr>
          <w:fldChar w:fldCharType="begin"/>
        </w:r>
        <w:r w:rsidRPr="009B2B77">
          <w:rPr>
            <w:webHidden/>
          </w:rPr>
          <w:instrText xml:space="preserve"> PAGEREF _Toc495998805 \h </w:instrText>
        </w:r>
        <w:r w:rsidRPr="009B2B77">
          <w:rPr>
            <w:webHidden/>
          </w:rPr>
          <w:fldChar w:fldCharType="separate"/>
        </w:r>
        <w:r>
          <w:rPr>
            <w:webHidden/>
          </w:rPr>
          <w:t>1</w:t>
        </w:r>
        <w:r w:rsidRPr="009B2B77">
          <w:rPr>
            <w:webHidden/>
          </w:rPr>
          <w:fldChar w:fldCharType="end"/>
        </w:r>
      </w:hyperlink>
    </w:p>
    <w:p w:rsidR="006D2671" w:rsidRPr="009B2B77" w:rsidRDefault="006D2671" w:rsidP="00E05544">
      <w:pPr>
        <w:pStyle w:val="TOC1"/>
        <w:spacing w:before="70"/>
        <w:ind w:right="0"/>
        <w:rPr>
          <w:lang w:val="sw-KE" w:eastAsia="sw-KE"/>
        </w:rPr>
      </w:pPr>
      <w:hyperlink w:anchor="_Toc495998806" w:history="1">
        <w:r w:rsidRPr="009B2B77">
          <w:rPr>
            <w:rStyle w:val="Hyperlink"/>
            <w:rFonts w:ascii="Times New Roman" w:hAnsi="Times New Roman" w:cs="Times New Roman"/>
            <w:b/>
            <w:bCs/>
            <w:lang w:val="es-US"/>
          </w:rPr>
          <w:t>1.0 INTRODUCTION</w:t>
        </w:r>
        <w:r w:rsidRPr="009B2B77">
          <w:rPr>
            <w:webHidden/>
          </w:rPr>
          <w:tab/>
        </w:r>
        <w:r w:rsidRPr="009B2B77">
          <w:rPr>
            <w:webHidden/>
          </w:rPr>
          <w:fldChar w:fldCharType="begin"/>
        </w:r>
        <w:r w:rsidRPr="009B2B77">
          <w:rPr>
            <w:webHidden/>
          </w:rPr>
          <w:instrText xml:space="preserve"> PAGEREF _Toc495998806 \h </w:instrText>
        </w:r>
        <w:r w:rsidRPr="009B2B77">
          <w:rPr>
            <w:webHidden/>
          </w:rPr>
          <w:fldChar w:fldCharType="separate"/>
        </w:r>
        <w:r>
          <w:rPr>
            <w:webHidden/>
          </w:rPr>
          <w:t>1</w:t>
        </w:r>
        <w:r w:rsidRPr="009B2B77">
          <w:rPr>
            <w:webHidden/>
          </w:rPr>
          <w:fldChar w:fldCharType="end"/>
        </w:r>
      </w:hyperlink>
    </w:p>
    <w:p w:rsidR="006D2671" w:rsidRPr="009B2B77" w:rsidRDefault="006D2671" w:rsidP="00E05544">
      <w:pPr>
        <w:pStyle w:val="TOC1"/>
        <w:spacing w:before="70"/>
        <w:ind w:left="720" w:right="0" w:hanging="720"/>
        <w:rPr>
          <w:lang w:val="sw-KE" w:eastAsia="sw-KE"/>
        </w:rPr>
      </w:pPr>
      <w:hyperlink w:anchor="_Toc495998807" w:history="1">
        <w:r w:rsidRPr="009B2B77">
          <w:rPr>
            <w:rStyle w:val="Hyperlink"/>
            <w:rFonts w:ascii="Times New Roman" w:hAnsi="Times New Roman" w:cs="Times New Roman"/>
            <w:lang w:val="es-US"/>
          </w:rPr>
          <w:t xml:space="preserve">1.1 </w:t>
        </w:r>
        <w:r>
          <w:rPr>
            <w:rStyle w:val="Hyperlink"/>
            <w:rFonts w:ascii="Times New Roman" w:hAnsi="Times New Roman" w:cs="Times New Roman"/>
            <w:lang w:val="es-US"/>
          </w:rPr>
          <w:tab/>
        </w:r>
        <w:r w:rsidRPr="009B2B77">
          <w:rPr>
            <w:rStyle w:val="Hyperlink"/>
            <w:rFonts w:ascii="Times New Roman" w:hAnsi="Times New Roman" w:cs="Times New Roman"/>
            <w:lang w:val="es-US"/>
          </w:rPr>
          <w:t>Chapter Overview</w:t>
        </w:r>
        <w:r w:rsidRPr="009B2B77">
          <w:rPr>
            <w:webHidden/>
          </w:rPr>
          <w:tab/>
        </w:r>
        <w:r w:rsidRPr="009B2B77">
          <w:rPr>
            <w:webHidden/>
          </w:rPr>
          <w:fldChar w:fldCharType="begin"/>
        </w:r>
        <w:r w:rsidRPr="009B2B77">
          <w:rPr>
            <w:webHidden/>
          </w:rPr>
          <w:instrText xml:space="preserve"> PAGEREF _Toc495998807 \h </w:instrText>
        </w:r>
        <w:r w:rsidRPr="009B2B77">
          <w:rPr>
            <w:webHidden/>
          </w:rPr>
          <w:fldChar w:fldCharType="separate"/>
        </w:r>
        <w:r>
          <w:rPr>
            <w:webHidden/>
          </w:rPr>
          <w:t>1</w:t>
        </w:r>
        <w:r w:rsidRPr="009B2B77">
          <w:rPr>
            <w:webHidden/>
          </w:rPr>
          <w:fldChar w:fldCharType="end"/>
        </w:r>
      </w:hyperlink>
    </w:p>
    <w:p w:rsidR="006D2671" w:rsidRPr="009B2B77" w:rsidRDefault="006D2671" w:rsidP="00E05544">
      <w:pPr>
        <w:pStyle w:val="TOC1"/>
        <w:spacing w:before="70"/>
        <w:ind w:left="720" w:right="0" w:hanging="720"/>
        <w:rPr>
          <w:lang w:val="sw-KE" w:eastAsia="sw-KE"/>
        </w:rPr>
      </w:pPr>
      <w:hyperlink w:anchor="_Toc495998808" w:history="1">
        <w:r w:rsidRPr="009B2B77">
          <w:rPr>
            <w:rStyle w:val="Hyperlink"/>
            <w:rFonts w:ascii="Times New Roman" w:hAnsi="Times New Roman" w:cs="Times New Roman"/>
            <w:lang w:val="es-US"/>
          </w:rPr>
          <w:t>1.2</w:t>
        </w:r>
        <w:r>
          <w:rPr>
            <w:rStyle w:val="Hyperlink"/>
            <w:rFonts w:ascii="Times New Roman" w:hAnsi="Times New Roman" w:cs="Times New Roman"/>
            <w:lang w:val="es-US"/>
          </w:rPr>
          <w:tab/>
        </w:r>
        <w:r w:rsidRPr="009B2B77">
          <w:rPr>
            <w:rStyle w:val="Hyperlink"/>
            <w:rFonts w:ascii="Times New Roman" w:hAnsi="Times New Roman" w:cs="Times New Roman"/>
            <w:lang w:val="es-US"/>
          </w:rPr>
          <w:t>Background of the Problem</w:t>
        </w:r>
        <w:r w:rsidRPr="009B2B77">
          <w:rPr>
            <w:webHidden/>
          </w:rPr>
          <w:tab/>
        </w:r>
        <w:r w:rsidRPr="009B2B77">
          <w:rPr>
            <w:webHidden/>
          </w:rPr>
          <w:fldChar w:fldCharType="begin"/>
        </w:r>
        <w:r w:rsidRPr="009B2B77">
          <w:rPr>
            <w:webHidden/>
          </w:rPr>
          <w:instrText xml:space="preserve"> PAGEREF _Toc495998808 \h </w:instrText>
        </w:r>
        <w:r w:rsidRPr="009B2B77">
          <w:rPr>
            <w:webHidden/>
          </w:rPr>
          <w:fldChar w:fldCharType="separate"/>
        </w:r>
        <w:r>
          <w:rPr>
            <w:webHidden/>
          </w:rPr>
          <w:t>1</w:t>
        </w:r>
        <w:r w:rsidRPr="009B2B77">
          <w:rPr>
            <w:webHidden/>
          </w:rPr>
          <w:fldChar w:fldCharType="end"/>
        </w:r>
      </w:hyperlink>
    </w:p>
    <w:p w:rsidR="006D2671" w:rsidRPr="009B2B77" w:rsidRDefault="006D2671" w:rsidP="00E05544">
      <w:pPr>
        <w:pStyle w:val="TOC1"/>
        <w:spacing w:before="70"/>
        <w:ind w:left="720" w:right="0" w:hanging="720"/>
        <w:rPr>
          <w:lang w:val="sw-KE" w:eastAsia="sw-KE"/>
        </w:rPr>
      </w:pPr>
      <w:hyperlink w:anchor="_Toc495998809" w:history="1">
        <w:r w:rsidRPr="009B2B77">
          <w:rPr>
            <w:rStyle w:val="Hyperlink"/>
            <w:rFonts w:ascii="Times New Roman" w:hAnsi="Times New Roman" w:cs="Times New Roman"/>
            <w:lang w:val="es-US"/>
          </w:rPr>
          <w:t xml:space="preserve">1.3 </w:t>
        </w:r>
        <w:r>
          <w:rPr>
            <w:rStyle w:val="Hyperlink"/>
            <w:rFonts w:ascii="Times New Roman" w:hAnsi="Times New Roman" w:cs="Times New Roman"/>
            <w:lang w:val="es-US"/>
          </w:rPr>
          <w:tab/>
        </w:r>
        <w:r w:rsidRPr="009B2B77">
          <w:rPr>
            <w:rStyle w:val="Hyperlink"/>
            <w:rFonts w:ascii="Times New Roman" w:hAnsi="Times New Roman" w:cs="Times New Roman"/>
            <w:lang w:val="es-US"/>
          </w:rPr>
          <w:t>Statement of the Research Problem</w:t>
        </w:r>
        <w:r w:rsidRPr="009B2B77">
          <w:rPr>
            <w:webHidden/>
          </w:rPr>
          <w:tab/>
        </w:r>
        <w:r w:rsidRPr="009B2B77">
          <w:rPr>
            <w:webHidden/>
          </w:rPr>
          <w:fldChar w:fldCharType="begin"/>
        </w:r>
        <w:r w:rsidRPr="009B2B77">
          <w:rPr>
            <w:webHidden/>
          </w:rPr>
          <w:instrText xml:space="preserve"> PAGEREF _Toc495998809 \h </w:instrText>
        </w:r>
        <w:r w:rsidRPr="009B2B77">
          <w:rPr>
            <w:webHidden/>
          </w:rPr>
          <w:fldChar w:fldCharType="separate"/>
        </w:r>
        <w:r>
          <w:rPr>
            <w:webHidden/>
          </w:rPr>
          <w:t>2</w:t>
        </w:r>
        <w:r w:rsidRPr="009B2B77">
          <w:rPr>
            <w:webHidden/>
          </w:rPr>
          <w:fldChar w:fldCharType="end"/>
        </w:r>
      </w:hyperlink>
    </w:p>
    <w:p w:rsidR="006D2671" w:rsidRPr="009B2B77" w:rsidRDefault="006D2671" w:rsidP="00E05544">
      <w:pPr>
        <w:pStyle w:val="TOC1"/>
        <w:spacing w:before="70"/>
        <w:ind w:left="720" w:right="0" w:hanging="720"/>
        <w:rPr>
          <w:lang w:val="sw-KE" w:eastAsia="sw-KE"/>
        </w:rPr>
      </w:pPr>
      <w:hyperlink w:anchor="_Toc495998810" w:history="1">
        <w:r w:rsidRPr="009B2B77">
          <w:rPr>
            <w:rStyle w:val="Hyperlink"/>
            <w:rFonts w:ascii="Times New Roman" w:hAnsi="Times New Roman" w:cs="Times New Roman"/>
            <w:lang w:val="es-US"/>
          </w:rPr>
          <w:t>1.4</w:t>
        </w:r>
        <w:r w:rsidRPr="009B2B77">
          <w:rPr>
            <w:lang w:val="sw-KE" w:eastAsia="sw-KE"/>
          </w:rPr>
          <w:tab/>
        </w:r>
        <w:r w:rsidRPr="009B2B77">
          <w:rPr>
            <w:rStyle w:val="Hyperlink"/>
            <w:rFonts w:ascii="Times New Roman" w:hAnsi="Times New Roman" w:cs="Times New Roman"/>
            <w:lang w:val="es-US"/>
          </w:rPr>
          <w:t>Research Objectives</w:t>
        </w:r>
        <w:r w:rsidRPr="009B2B77">
          <w:rPr>
            <w:webHidden/>
          </w:rPr>
          <w:tab/>
        </w:r>
        <w:r w:rsidRPr="009B2B77">
          <w:rPr>
            <w:webHidden/>
          </w:rPr>
          <w:fldChar w:fldCharType="begin"/>
        </w:r>
        <w:r w:rsidRPr="009B2B77">
          <w:rPr>
            <w:webHidden/>
          </w:rPr>
          <w:instrText xml:space="preserve"> PAGEREF _Toc495998810 \h </w:instrText>
        </w:r>
        <w:r w:rsidRPr="009B2B77">
          <w:rPr>
            <w:webHidden/>
          </w:rPr>
          <w:fldChar w:fldCharType="separate"/>
        </w:r>
        <w:r>
          <w:rPr>
            <w:webHidden/>
          </w:rPr>
          <w:t>3</w:t>
        </w:r>
        <w:r w:rsidRPr="009B2B77">
          <w:rPr>
            <w:webHidden/>
          </w:rPr>
          <w:fldChar w:fldCharType="end"/>
        </w:r>
      </w:hyperlink>
    </w:p>
    <w:p w:rsidR="006D2671" w:rsidRPr="009B2B77" w:rsidRDefault="006D2671" w:rsidP="00E05544">
      <w:pPr>
        <w:pStyle w:val="TOC1"/>
        <w:spacing w:before="70"/>
        <w:ind w:left="720" w:right="0" w:hanging="720"/>
        <w:rPr>
          <w:lang w:val="sw-KE" w:eastAsia="sw-KE"/>
        </w:rPr>
      </w:pPr>
      <w:hyperlink w:anchor="_Toc495998811" w:history="1">
        <w:r w:rsidRPr="009B2B77">
          <w:rPr>
            <w:rStyle w:val="Hyperlink"/>
            <w:rFonts w:ascii="Times New Roman" w:hAnsi="Times New Roman" w:cs="Times New Roman"/>
            <w:lang w:val="es-US"/>
          </w:rPr>
          <w:t>1.4.1    General Objectives</w:t>
        </w:r>
        <w:r w:rsidRPr="009B2B77">
          <w:rPr>
            <w:webHidden/>
          </w:rPr>
          <w:tab/>
        </w:r>
        <w:r w:rsidRPr="009B2B77">
          <w:rPr>
            <w:webHidden/>
          </w:rPr>
          <w:fldChar w:fldCharType="begin"/>
        </w:r>
        <w:r w:rsidRPr="009B2B77">
          <w:rPr>
            <w:webHidden/>
          </w:rPr>
          <w:instrText xml:space="preserve"> PAGEREF _Toc495998811 \h </w:instrText>
        </w:r>
        <w:r w:rsidRPr="009B2B77">
          <w:rPr>
            <w:webHidden/>
          </w:rPr>
          <w:fldChar w:fldCharType="separate"/>
        </w:r>
        <w:r>
          <w:rPr>
            <w:webHidden/>
          </w:rPr>
          <w:t>3</w:t>
        </w:r>
        <w:r w:rsidRPr="009B2B77">
          <w:rPr>
            <w:webHidden/>
          </w:rPr>
          <w:fldChar w:fldCharType="end"/>
        </w:r>
      </w:hyperlink>
    </w:p>
    <w:p w:rsidR="006D2671" w:rsidRPr="009B2B77" w:rsidRDefault="006D2671" w:rsidP="00E05544">
      <w:pPr>
        <w:pStyle w:val="TOC1"/>
        <w:spacing w:before="70"/>
        <w:ind w:left="720" w:right="0" w:hanging="720"/>
        <w:rPr>
          <w:lang w:val="sw-KE" w:eastAsia="sw-KE"/>
        </w:rPr>
      </w:pPr>
      <w:hyperlink w:anchor="_Toc495998812" w:history="1">
        <w:r w:rsidRPr="009B2B77">
          <w:rPr>
            <w:rStyle w:val="Hyperlink"/>
            <w:rFonts w:ascii="Times New Roman" w:hAnsi="Times New Roman" w:cs="Times New Roman"/>
            <w:lang w:val="es-US"/>
          </w:rPr>
          <w:t>1.4.2    Specific Objectives</w:t>
        </w:r>
        <w:r w:rsidRPr="009B2B77">
          <w:rPr>
            <w:webHidden/>
          </w:rPr>
          <w:tab/>
        </w:r>
        <w:r w:rsidRPr="009B2B77">
          <w:rPr>
            <w:webHidden/>
          </w:rPr>
          <w:fldChar w:fldCharType="begin"/>
        </w:r>
        <w:r w:rsidRPr="009B2B77">
          <w:rPr>
            <w:webHidden/>
          </w:rPr>
          <w:instrText xml:space="preserve"> PAGEREF _Toc495998812 \h </w:instrText>
        </w:r>
        <w:r w:rsidRPr="009B2B77">
          <w:rPr>
            <w:webHidden/>
          </w:rPr>
          <w:fldChar w:fldCharType="separate"/>
        </w:r>
        <w:r>
          <w:rPr>
            <w:webHidden/>
          </w:rPr>
          <w:t>3</w:t>
        </w:r>
        <w:r w:rsidRPr="009B2B77">
          <w:rPr>
            <w:webHidden/>
          </w:rPr>
          <w:fldChar w:fldCharType="end"/>
        </w:r>
      </w:hyperlink>
    </w:p>
    <w:p w:rsidR="006D2671" w:rsidRPr="009B2B77" w:rsidRDefault="006D2671" w:rsidP="00E05544">
      <w:pPr>
        <w:pStyle w:val="TOC1"/>
        <w:spacing w:before="70"/>
        <w:ind w:left="720" w:right="0" w:hanging="720"/>
        <w:rPr>
          <w:lang w:val="sw-KE" w:eastAsia="sw-KE"/>
        </w:rPr>
      </w:pPr>
      <w:hyperlink w:anchor="_Toc495998813" w:history="1">
        <w:r w:rsidRPr="009B2B77">
          <w:rPr>
            <w:rStyle w:val="Hyperlink"/>
            <w:rFonts w:ascii="Times New Roman" w:hAnsi="Times New Roman" w:cs="Times New Roman"/>
            <w:lang w:val="es-US"/>
          </w:rPr>
          <w:t xml:space="preserve">1.5 </w:t>
        </w:r>
        <w:r w:rsidRPr="009B2B77">
          <w:rPr>
            <w:lang w:val="sw-KE" w:eastAsia="sw-KE"/>
          </w:rPr>
          <w:tab/>
        </w:r>
        <w:r w:rsidRPr="009B2B77">
          <w:rPr>
            <w:rStyle w:val="Hyperlink"/>
            <w:rFonts w:ascii="Times New Roman" w:hAnsi="Times New Roman" w:cs="Times New Roman"/>
            <w:lang w:val="es-US"/>
          </w:rPr>
          <w:t>Research Questions</w:t>
        </w:r>
        <w:r w:rsidRPr="009B2B77">
          <w:rPr>
            <w:webHidden/>
          </w:rPr>
          <w:tab/>
        </w:r>
        <w:r w:rsidRPr="009B2B77">
          <w:rPr>
            <w:webHidden/>
          </w:rPr>
          <w:fldChar w:fldCharType="begin"/>
        </w:r>
        <w:r w:rsidRPr="009B2B77">
          <w:rPr>
            <w:webHidden/>
          </w:rPr>
          <w:instrText xml:space="preserve"> PAGEREF _Toc495998813 \h </w:instrText>
        </w:r>
        <w:r w:rsidRPr="009B2B77">
          <w:rPr>
            <w:webHidden/>
          </w:rPr>
          <w:fldChar w:fldCharType="separate"/>
        </w:r>
        <w:r>
          <w:rPr>
            <w:webHidden/>
          </w:rPr>
          <w:t>4</w:t>
        </w:r>
        <w:r w:rsidRPr="009B2B77">
          <w:rPr>
            <w:webHidden/>
          </w:rPr>
          <w:fldChar w:fldCharType="end"/>
        </w:r>
      </w:hyperlink>
    </w:p>
    <w:p w:rsidR="006D2671" w:rsidRPr="009B2B77" w:rsidRDefault="006D2671" w:rsidP="00E05544">
      <w:pPr>
        <w:pStyle w:val="TOC1"/>
        <w:spacing w:before="70"/>
        <w:ind w:left="720" w:right="0" w:hanging="720"/>
        <w:rPr>
          <w:lang w:val="sw-KE" w:eastAsia="sw-KE"/>
        </w:rPr>
      </w:pPr>
      <w:hyperlink w:anchor="_Toc495998814" w:history="1">
        <w:r w:rsidRPr="009B2B77">
          <w:rPr>
            <w:rStyle w:val="Hyperlink"/>
            <w:rFonts w:ascii="Times New Roman" w:hAnsi="Times New Roman" w:cs="Times New Roman"/>
            <w:lang w:val="es-US"/>
          </w:rPr>
          <w:t xml:space="preserve">1.6 </w:t>
        </w:r>
        <w:r w:rsidRPr="009B2B77">
          <w:rPr>
            <w:lang w:val="sw-KE" w:eastAsia="sw-KE"/>
          </w:rPr>
          <w:tab/>
        </w:r>
        <w:r w:rsidRPr="009B2B77">
          <w:rPr>
            <w:rStyle w:val="Hyperlink"/>
            <w:rFonts w:ascii="Times New Roman" w:hAnsi="Times New Roman" w:cs="Times New Roman"/>
            <w:lang w:val="es-US"/>
          </w:rPr>
          <w:t>Significance of the Study</w:t>
        </w:r>
        <w:r w:rsidRPr="009B2B77">
          <w:rPr>
            <w:webHidden/>
          </w:rPr>
          <w:tab/>
        </w:r>
        <w:r w:rsidRPr="009B2B77">
          <w:rPr>
            <w:webHidden/>
          </w:rPr>
          <w:fldChar w:fldCharType="begin"/>
        </w:r>
        <w:r w:rsidRPr="009B2B77">
          <w:rPr>
            <w:webHidden/>
          </w:rPr>
          <w:instrText xml:space="preserve"> PAGEREF _Toc495998814 \h </w:instrText>
        </w:r>
        <w:r w:rsidRPr="009B2B77">
          <w:rPr>
            <w:webHidden/>
          </w:rPr>
          <w:fldChar w:fldCharType="separate"/>
        </w:r>
        <w:r>
          <w:rPr>
            <w:webHidden/>
          </w:rPr>
          <w:t>4</w:t>
        </w:r>
        <w:r w:rsidRPr="009B2B77">
          <w:rPr>
            <w:webHidden/>
          </w:rPr>
          <w:fldChar w:fldCharType="end"/>
        </w:r>
      </w:hyperlink>
    </w:p>
    <w:p w:rsidR="006D2671" w:rsidRPr="009B2B77" w:rsidRDefault="006D2671" w:rsidP="00E05544">
      <w:pPr>
        <w:pStyle w:val="TOC1"/>
        <w:spacing w:before="70"/>
        <w:ind w:left="720" w:right="0" w:hanging="720"/>
        <w:rPr>
          <w:lang w:val="sw-KE" w:eastAsia="sw-KE"/>
        </w:rPr>
      </w:pPr>
      <w:hyperlink w:anchor="_Toc495998815" w:history="1">
        <w:r w:rsidRPr="009B2B77">
          <w:rPr>
            <w:rStyle w:val="Hyperlink"/>
            <w:rFonts w:ascii="Times New Roman" w:hAnsi="Times New Roman" w:cs="Times New Roman"/>
            <w:lang w:val="es-US"/>
          </w:rPr>
          <w:t xml:space="preserve">1.8  </w:t>
        </w:r>
        <w:r>
          <w:rPr>
            <w:rStyle w:val="Hyperlink"/>
            <w:rFonts w:ascii="Times New Roman" w:hAnsi="Times New Roman" w:cs="Times New Roman"/>
            <w:lang w:val="es-US"/>
          </w:rPr>
          <w:tab/>
        </w:r>
        <w:r w:rsidRPr="009B2B77">
          <w:rPr>
            <w:rStyle w:val="Hyperlink"/>
            <w:rFonts w:ascii="Times New Roman" w:hAnsi="Times New Roman" w:cs="Times New Roman"/>
            <w:lang w:val="es-US"/>
          </w:rPr>
          <w:t>Organization of the Study</w:t>
        </w:r>
        <w:r w:rsidRPr="009B2B77">
          <w:rPr>
            <w:webHidden/>
          </w:rPr>
          <w:tab/>
        </w:r>
        <w:r w:rsidRPr="009B2B77">
          <w:rPr>
            <w:webHidden/>
          </w:rPr>
          <w:fldChar w:fldCharType="begin"/>
        </w:r>
        <w:r w:rsidRPr="009B2B77">
          <w:rPr>
            <w:webHidden/>
          </w:rPr>
          <w:instrText xml:space="preserve"> PAGEREF _Toc495998815 \h </w:instrText>
        </w:r>
        <w:r w:rsidRPr="009B2B77">
          <w:rPr>
            <w:webHidden/>
          </w:rPr>
          <w:fldChar w:fldCharType="separate"/>
        </w:r>
        <w:r>
          <w:rPr>
            <w:webHidden/>
          </w:rPr>
          <w:t>5</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16" w:history="1">
        <w:r w:rsidRPr="009B2B77">
          <w:rPr>
            <w:rStyle w:val="Hyperlink"/>
            <w:rFonts w:ascii="Times New Roman" w:hAnsi="Times New Roman" w:cs="Times New Roman"/>
            <w:b/>
            <w:bCs/>
            <w:lang w:val="es-US"/>
          </w:rPr>
          <w:t>CHAPTER TWO</w:t>
        </w:r>
        <w:r w:rsidRPr="009B2B77">
          <w:rPr>
            <w:webHidden/>
          </w:rPr>
          <w:tab/>
        </w:r>
        <w:r w:rsidRPr="009B2B77">
          <w:rPr>
            <w:webHidden/>
          </w:rPr>
          <w:fldChar w:fldCharType="begin"/>
        </w:r>
        <w:r w:rsidRPr="009B2B77">
          <w:rPr>
            <w:webHidden/>
          </w:rPr>
          <w:instrText xml:space="preserve"> PAGEREF _Toc495998816 \h </w:instrText>
        </w:r>
        <w:r w:rsidRPr="009B2B77">
          <w:rPr>
            <w:webHidden/>
          </w:rPr>
          <w:fldChar w:fldCharType="separate"/>
        </w:r>
        <w:r>
          <w:rPr>
            <w:webHidden/>
          </w:rPr>
          <w:t>6</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17" w:history="1">
        <w:r w:rsidRPr="009B2B77">
          <w:rPr>
            <w:rStyle w:val="Hyperlink"/>
            <w:rFonts w:ascii="Times New Roman" w:hAnsi="Times New Roman" w:cs="Times New Roman"/>
            <w:b/>
            <w:bCs/>
            <w:lang w:val="es-US"/>
          </w:rPr>
          <w:t>2.0 LITERATURE REVIEW</w:t>
        </w:r>
        <w:r w:rsidRPr="009B2B77">
          <w:rPr>
            <w:webHidden/>
          </w:rPr>
          <w:tab/>
        </w:r>
        <w:r w:rsidRPr="009B2B77">
          <w:rPr>
            <w:webHidden/>
          </w:rPr>
          <w:fldChar w:fldCharType="begin"/>
        </w:r>
        <w:r w:rsidRPr="009B2B77">
          <w:rPr>
            <w:webHidden/>
          </w:rPr>
          <w:instrText xml:space="preserve"> PAGEREF _Toc495998817 \h </w:instrText>
        </w:r>
        <w:r w:rsidRPr="009B2B77">
          <w:rPr>
            <w:webHidden/>
          </w:rPr>
          <w:fldChar w:fldCharType="separate"/>
        </w:r>
        <w:r>
          <w:rPr>
            <w:webHidden/>
          </w:rPr>
          <w:t>6</w:t>
        </w:r>
        <w:r w:rsidRPr="009B2B77">
          <w:rPr>
            <w:webHidden/>
          </w:rPr>
          <w:fldChar w:fldCharType="end"/>
        </w:r>
      </w:hyperlink>
    </w:p>
    <w:p w:rsidR="006D2671" w:rsidRPr="009B2B77" w:rsidRDefault="006D2671" w:rsidP="00E05544">
      <w:pPr>
        <w:pStyle w:val="TOC1"/>
        <w:spacing w:before="80"/>
        <w:ind w:left="835" w:right="0" w:hanging="835"/>
        <w:rPr>
          <w:lang w:val="sw-KE" w:eastAsia="sw-KE"/>
        </w:rPr>
      </w:pPr>
      <w:hyperlink w:anchor="_Toc495998818" w:history="1">
        <w:r w:rsidRPr="009B2B77">
          <w:rPr>
            <w:rStyle w:val="Hyperlink"/>
            <w:rFonts w:ascii="Times New Roman" w:hAnsi="Times New Roman" w:cs="Times New Roman"/>
            <w:lang w:val="es-US"/>
          </w:rPr>
          <w:t xml:space="preserve">2.1 </w:t>
        </w:r>
        <w:r>
          <w:rPr>
            <w:rStyle w:val="Hyperlink"/>
            <w:rFonts w:ascii="Times New Roman" w:hAnsi="Times New Roman" w:cs="Times New Roman"/>
            <w:lang w:val="es-US"/>
          </w:rPr>
          <w:tab/>
        </w:r>
        <w:r w:rsidRPr="009B2B77">
          <w:rPr>
            <w:rStyle w:val="Hyperlink"/>
            <w:rFonts w:ascii="Times New Roman" w:hAnsi="Times New Roman" w:cs="Times New Roman"/>
            <w:lang w:val="es-US"/>
          </w:rPr>
          <w:t>Chapter Overview</w:t>
        </w:r>
        <w:r w:rsidRPr="009B2B77">
          <w:rPr>
            <w:webHidden/>
          </w:rPr>
          <w:tab/>
        </w:r>
        <w:r w:rsidRPr="009B2B77">
          <w:rPr>
            <w:webHidden/>
          </w:rPr>
          <w:fldChar w:fldCharType="begin"/>
        </w:r>
        <w:r w:rsidRPr="009B2B77">
          <w:rPr>
            <w:webHidden/>
          </w:rPr>
          <w:instrText xml:space="preserve"> PAGEREF _Toc495998818 \h </w:instrText>
        </w:r>
        <w:r w:rsidRPr="009B2B77">
          <w:rPr>
            <w:webHidden/>
          </w:rPr>
          <w:fldChar w:fldCharType="separate"/>
        </w:r>
        <w:r>
          <w:rPr>
            <w:webHidden/>
          </w:rPr>
          <w:t>6</w:t>
        </w:r>
        <w:r w:rsidRPr="009B2B77">
          <w:rPr>
            <w:webHidden/>
          </w:rPr>
          <w:fldChar w:fldCharType="end"/>
        </w:r>
      </w:hyperlink>
    </w:p>
    <w:p w:rsidR="006D2671" w:rsidRPr="009B2B77" w:rsidRDefault="006D2671" w:rsidP="00E05544">
      <w:pPr>
        <w:pStyle w:val="TOC1"/>
        <w:spacing w:before="80"/>
        <w:ind w:left="835" w:right="0" w:hanging="835"/>
        <w:rPr>
          <w:lang w:val="sw-KE" w:eastAsia="sw-KE"/>
        </w:rPr>
      </w:pPr>
      <w:hyperlink w:anchor="_Toc495998819" w:history="1">
        <w:r w:rsidRPr="009B2B77">
          <w:rPr>
            <w:rStyle w:val="Hyperlink"/>
            <w:rFonts w:ascii="Times New Roman" w:hAnsi="Times New Roman" w:cs="Times New Roman"/>
            <w:lang w:val="es-US"/>
          </w:rPr>
          <w:t xml:space="preserve">2.2 </w:t>
        </w:r>
        <w:r>
          <w:rPr>
            <w:rStyle w:val="Hyperlink"/>
            <w:rFonts w:ascii="Times New Roman" w:hAnsi="Times New Roman" w:cs="Times New Roman"/>
            <w:lang w:val="es-US"/>
          </w:rPr>
          <w:tab/>
        </w:r>
        <w:r w:rsidRPr="009B2B77">
          <w:rPr>
            <w:rStyle w:val="Hyperlink"/>
            <w:rFonts w:ascii="Times New Roman" w:hAnsi="Times New Roman" w:cs="Times New Roman"/>
            <w:lang w:val="es-US"/>
          </w:rPr>
          <w:t>Conceptual Definitions</w:t>
        </w:r>
        <w:r w:rsidRPr="009B2B77">
          <w:rPr>
            <w:webHidden/>
          </w:rPr>
          <w:tab/>
        </w:r>
        <w:r w:rsidRPr="009B2B77">
          <w:rPr>
            <w:webHidden/>
          </w:rPr>
          <w:fldChar w:fldCharType="begin"/>
        </w:r>
        <w:r w:rsidRPr="009B2B77">
          <w:rPr>
            <w:webHidden/>
          </w:rPr>
          <w:instrText xml:space="preserve"> PAGEREF _Toc495998819 \h </w:instrText>
        </w:r>
        <w:r w:rsidRPr="009B2B77">
          <w:rPr>
            <w:webHidden/>
          </w:rPr>
          <w:fldChar w:fldCharType="separate"/>
        </w:r>
        <w:r>
          <w:rPr>
            <w:webHidden/>
          </w:rPr>
          <w:t>6</w:t>
        </w:r>
        <w:r w:rsidRPr="009B2B77">
          <w:rPr>
            <w:webHidden/>
          </w:rPr>
          <w:fldChar w:fldCharType="end"/>
        </w:r>
      </w:hyperlink>
    </w:p>
    <w:p w:rsidR="006D2671" w:rsidRPr="009B2B77" w:rsidRDefault="006D2671" w:rsidP="00E05544">
      <w:pPr>
        <w:pStyle w:val="TOC1"/>
        <w:spacing w:before="80"/>
        <w:ind w:left="835" w:right="0" w:hanging="835"/>
        <w:rPr>
          <w:lang w:val="sw-KE" w:eastAsia="sw-KE"/>
        </w:rPr>
      </w:pPr>
      <w:hyperlink w:anchor="_Toc495998821" w:history="1">
        <w:r w:rsidRPr="009B2B77">
          <w:rPr>
            <w:rStyle w:val="Hyperlink"/>
            <w:rFonts w:ascii="Times New Roman" w:hAnsi="Times New Roman" w:cs="Times New Roman"/>
            <w:lang w:val="es-US"/>
          </w:rPr>
          <w:t xml:space="preserve">2.4 </w:t>
        </w:r>
        <w:r>
          <w:rPr>
            <w:rStyle w:val="Hyperlink"/>
            <w:rFonts w:ascii="Times New Roman" w:hAnsi="Times New Roman" w:cs="Times New Roman"/>
            <w:lang w:val="es-US"/>
          </w:rPr>
          <w:tab/>
        </w:r>
        <w:r w:rsidRPr="009B2B77">
          <w:rPr>
            <w:rStyle w:val="Hyperlink"/>
            <w:rFonts w:ascii="Times New Roman" w:hAnsi="Times New Roman" w:cs="Times New Roman"/>
            <w:lang w:val="es-US"/>
          </w:rPr>
          <w:t>Research Gap</w:t>
        </w:r>
        <w:r w:rsidRPr="009B2B77">
          <w:rPr>
            <w:webHidden/>
          </w:rPr>
          <w:tab/>
        </w:r>
        <w:r w:rsidRPr="009B2B77">
          <w:rPr>
            <w:webHidden/>
          </w:rPr>
          <w:fldChar w:fldCharType="begin"/>
        </w:r>
        <w:r w:rsidRPr="009B2B77">
          <w:rPr>
            <w:webHidden/>
          </w:rPr>
          <w:instrText xml:space="preserve"> PAGEREF _Toc495998821 \h </w:instrText>
        </w:r>
        <w:r w:rsidRPr="009B2B77">
          <w:rPr>
            <w:webHidden/>
          </w:rPr>
          <w:fldChar w:fldCharType="separate"/>
        </w:r>
        <w:r>
          <w:rPr>
            <w:webHidden/>
          </w:rPr>
          <w:t>13</w:t>
        </w:r>
        <w:r w:rsidRPr="009B2B77">
          <w:rPr>
            <w:webHidden/>
          </w:rPr>
          <w:fldChar w:fldCharType="end"/>
        </w:r>
      </w:hyperlink>
    </w:p>
    <w:p w:rsidR="006D2671" w:rsidRPr="009B2B77" w:rsidRDefault="006D2671" w:rsidP="00E05544">
      <w:pPr>
        <w:pStyle w:val="TOC1"/>
        <w:spacing w:before="80"/>
        <w:ind w:left="835" w:right="0" w:hanging="835"/>
        <w:rPr>
          <w:lang w:val="sw-KE" w:eastAsia="sw-KE"/>
        </w:rPr>
      </w:pPr>
      <w:hyperlink w:anchor="_Toc495998823" w:history="1">
        <w:r w:rsidRPr="009B2B77">
          <w:rPr>
            <w:rStyle w:val="Hyperlink"/>
            <w:rFonts w:ascii="Times New Roman" w:hAnsi="Times New Roman" w:cs="Times New Roman"/>
            <w:lang w:val="es-US"/>
          </w:rPr>
          <w:t xml:space="preserve">2.5 </w:t>
        </w:r>
        <w:r>
          <w:rPr>
            <w:rStyle w:val="Hyperlink"/>
            <w:rFonts w:ascii="Times New Roman" w:hAnsi="Times New Roman" w:cs="Times New Roman"/>
            <w:lang w:val="es-US"/>
          </w:rPr>
          <w:tab/>
        </w:r>
        <w:r w:rsidRPr="009B2B77">
          <w:rPr>
            <w:rStyle w:val="Hyperlink"/>
            <w:rFonts w:ascii="Times New Roman" w:hAnsi="Times New Roman" w:cs="Times New Roman"/>
            <w:lang w:val="es-US"/>
          </w:rPr>
          <w:t>Conceptual Framework</w:t>
        </w:r>
        <w:r w:rsidRPr="009B2B77">
          <w:rPr>
            <w:webHidden/>
          </w:rPr>
          <w:tab/>
        </w:r>
        <w:r w:rsidRPr="009B2B77">
          <w:rPr>
            <w:webHidden/>
          </w:rPr>
          <w:fldChar w:fldCharType="begin"/>
        </w:r>
        <w:r w:rsidRPr="009B2B77">
          <w:rPr>
            <w:webHidden/>
          </w:rPr>
          <w:instrText xml:space="preserve"> PAGEREF _Toc495998823 \h </w:instrText>
        </w:r>
        <w:r w:rsidRPr="009B2B77">
          <w:rPr>
            <w:webHidden/>
          </w:rPr>
          <w:fldChar w:fldCharType="separate"/>
        </w:r>
        <w:r>
          <w:rPr>
            <w:webHidden/>
          </w:rPr>
          <w:t>13</w:t>
        </w:r>
        <w:r w:rsidRPr="009B2B77">
          <w:rPr>
            <w:webHidden/>
          </w:rPr>
          <w:fldChar w:fldCharType="end"/>
        </w:r>
      </w:hyperlink>
    </w:p>
    <w:p w:rsidR="006D2671" w:rsidRPr="009B2B77" w:rsidRDefault="006D2671" w:rsidP="00E05544">
      <w:pPr>
        <w:pStyle w:val="TOC1"/>
        <w:spacing w:before="80"/>
        <w:ind w:left="835" w:right="0" w:hanging="835"/>
        <w:rPr>
          <w:lang w:val="sw-KE" w:eastAsia="sw-KE"/>
        </w:rPr>
      </w:pPr>
      <w:hyperlink w:anchor="_Toc495998825" w:history="1">
        <w:r w:rsidRPr="009B2B77">
          <w:rPr>
            <w:rStyle w:val="Hyperlink"/>
            <w:rFonts w:ascii="Times New Roman" w:hAnsi="Times New Roman" w:cs="Times New Roman"/>
            <w:lang w:val="es-US"/>
          </w:rPr>
          <w:t xml:space="preserve">2.5.1 </w:t>
        </w:r>
        <w:r>
          <w:rPr>
            <w:rStyle w:val="Hyperlink"/>
            <w:rFonts w:ascii="Times New Roman" w:hAnsi="Times New Roman" w:cs="Times New Roman"/>
            <w:lang w:val="es-US"/>
          </w:rPr>
          <w:tab/>
        </w:r>
        <w:r w:rsidRPr="009B2B77">
          <w:rPr>
            <w:rStyle w:val="Hyperlink"/>
            <w:rFonts w:ascii="Times New Roman" w:hAnsi="Times New Roman" w:cs="Times New Roman"/>
            <w:lang w:val="es-US"/>
          </w:rPr>
          <w:t xml:space="preserve">The Relationship Between Service Quality And Customer </w:t>
        </w:r>
        <w:r>
          <w:rPr>
            <w:rStyle w:val="Hyperlink"/>
            <w:rFonts w:ascii="Times New Roman" w:hAnsi="Times New Roman" w:cs="Times New Roman"/>
            <w:lang w:val="es-US"/>
          </w:rPr>
          <w:t xml:space="preserve">                        </w:t>
        </w:r>
        <w:r w:rsidRPr="009B2B77">
          <w:rPr>
            <w:rStyle w:val="Hyperlink"/>
            <w:rFonts w:ascii="Times New Roman" w:hAnsi="Times New Roman" w:cs="Times New Roman"/>
            <w:lang w:val="es-US"/>
          </w:rPr>
          <w:t>Satisfaction</w:t>
        </w:r>
        <w:r w:rsidRPr="009B2B77">
          <w:rPr>
            <w:webHidden/>
          </w:rPr>
          <w:tab/>
        </w:r>
        <w:r w:rsidRPr="009B2B77">
          <w:rPr>
            <w:webHidden/>
          </w:rPr>
          <w:fldChar w:fldCharType="begin"/>
        </w:r>
        <w:r w:rsidRPr="009B2B77">
          <w:rPr>
            <w:webHidden/>
          </w:rPr>
          <w:instrText xml:space="preserve"> PAGEREF _Toc495998825 \h </w:instrText>
        </w:r>
        <w:r w:rsidRPr="009B2B77">
          <w:rPr>
            <w:webHidden/>
          </w:rPr>
          <w:fldChar w:fldCharType="separate"/>
        </w:r>
        <w:r>
          <w:rPr>
            <w:webHidden/>
          </w:rPr>
          <w:t>14</w:t>
        </w:r>
        <w:r w:rsidRPr="009B2B77">
          <w:rPr>
            <w:webHidden/>
          </w:rPr>
          <w:fldChar w:fldCharType="end"/>
        </w:r>
      </w:hyperlink>
    </w:p>
    <w:p w:rsidR="006D2671" w:rsidRPr="009B2B77" w:rsidRDefault="006D2671" w:rsidP="00E05544">
      <w:pPr>
        <w:pStyle w:val="TOC1"/>
        <w:spacing w:before="80"/>
        <w:ind w:left="835" w:right="0" w:hanging="835"/>
        <w:rPr>
          <w:lang w:val="sw-KE" w:eastAsia="sw-KE"/>
        </w:rPr>
      </w:pPr>
      <w:hyperlink w:anchor="_Toc495998826" w:history="1">
        <w:r w:rsidRPr="009B2B77">
          <w:rPr>
            <w:rStyle w:val="Hyperlink"/>
            <w:rFonts w:ascii="Times New Roman" w:hAnsi="Times New Roman" w:cs="Times New Roman"/>
            <w:b/>
            <w:bCs/>
            <w:lang w:val="es-US"/>
          </w:rPr>
          <w:t>CHAPTER THREE</w:t>
        </w:r>
        <w:r w:rsidRPr="009B2B77">
          <w:rPr>
            <w:webHidden/>
          </w:rPr>
          <w:tab/>
        </w:r>
        <w:r w:rsidRPr="009B2B77">
          <w:rPr>
            <w:webHidden/>
          </w:rPr>
          <w:fldChar w:fldCharType="begin"/>
        </w:r>
        <w:r w:rsidRPr="009B2B77">
          <w:rPr>
            <w:webHidden/>
          </w:rPr>
          <w:instrText xml:space="preserve"> PAGEREF _Toc495998826 \h </w:instrText>
        </w:r>
        <w:r w:rsidRPr="009B2B77">
          <w:rPr>
            <w:webHidden/>
          </w:rPr>
          <w:fldChar w:fldCharType="separate"/>
        </w:r>
        <w:r>
          <w:rPr>
            <w:webHidden/>
          </w:rPr>
          <w:t>15</w:t>
        </w:r>
        <w:r w:rsidRPr="009B2B77">
          <w:rPr>
            <w:webHidden/>
          </w:rPr>
          <w:fldChar w:fldCharType="end"/>
        </w:r>
      </w:hyperlink>
    </w:p>
    <w:p w:rsidR="006D2671" w:rsidRPr="009B2B77" w:rsidRDefault="006D2671" w:rsidP="00E05544">
      <w:pPr>
        <w:pStyle w:val="TOC1"/>
        <w:spacing w:before="80"/>
        <w:ind w:left="835" w:right="0" w:hanging="835"/>
        <w:rPr>
          <w:lang w:val="sw-KE" w:eastAsia="sw-KE"/>
        </w:rPr>
      </w:pPr>
      <w:hyperlink w:anchor="_Toc495998827" w:history="1">
        <w:r w:rsidRPr="009B2B77">
          <w:rPr>
            <w:rStyle w:val="Hyperlink"/>
            <w:rFonts w:ascii="Times New Roman" w:hAnsi="Times New Roman" w:cs="Times New Roman"/>
            <w:b/>
            <w:bCs/>
            <w:lang w:val="es-US"/>
          </w:rPr>
          <w:t>3.0 RESEARCH METHODOLOGY</w:t>
        </w:r>
        <w:r w:rsidRPr="009B2B77">
          <w:rPr>
            <w:webHidden/>
          </w:rPr>
          <w:tab/>
        </w:r>
        <w:r w:rsidRPr="009B2B77">
          <w:rPr>
            <w:webHidden/>
          </w:rPr>
          <w:fldChar w:fldCharType="begin"/>
        </w:r>
        <w:r w:rsidRPr="009B2B77">
          <w:rPr>
            <w:webHidden/>
          </w:rPr>
          <w:instrText xml:space="preserve"> PAGEREF _Toc495998827 \h </w:instrText>
        </w:r>
        <w:r w:rsidRPr="009B2B77">
          <w:rPr>
            <w:webHidden/>
          </w:rPr>
          <w:fldChar w:fldCharType="separate"/>
        </w:r>
        <w:r>
          <w:rPr>
            <w:webHidden/>
          </w:rPr>
          <w:t>15</w:t>
        </w:r>
        <w:r w:rsidRPr="009B2B77">
          <w:rPr>
            <w:webHidden/>
          </w:rPr>
          <w:fldChar w:fldCharType="end"/>
        </w:r>
      </w:hyperlink>
    </w:p>
    <w:p w:rsidR="006D2671" w:rsidRPr="009B2B77" w:rsidRDefault="006D2671" w:rsidP="00E05544">
      <w:pPr>
        <w:pStyle w:val="TOC1"/>
        <w:spacing w:before="80"/>
        <w:ind w:left="835" w:right="0" w:hanging="835"/>
        <w:rPr>
          <w:lang w:val="sw-KE" w:eastAsia="sw-KE"/>
        </w:rPr>
      </w:pPr>
      <w:hyperlink w:anchor="_Toc495998828" w:history="1">
        <w:r w:rsidRPr="009B2B77">
          <w:rPr>
            <w:rStyle w:val="Hyperlink"/>
            <w:rFonts w:ascii="Times New Roman" w:hAnsi="Times New Roman" w:cs="Times New Roman"/>
            <w:lang w:val="es-US"/>
          </w:rPr>
          <w:t xml:space="preserve">3.1   </w:t>
        </w:r>
        <w:r>
          <w:rPr>
            <w:rStyle w:val="Hyperlink"/>
            <w:rFonts w:ascii="Times New Roman" w:hAnsi="Times New Roman" w:cs="Times New Roman"/>
            <w:lang w:val="es-US"/>
          </w:rPr>
          <w:tab/>
        </w:r>
        <w:r w:rsidRPr="009B2B77">
          <w:rPr>
            <w:rStyle w:val="Hyperlink"/>
            <w:rFonts w:ascii="Times New Roman" w:hAnsi="Times New Roman" w:cs="Times New Roman"/>
            <w:lang w:val="es-US"/>
          </w:rPr>
          <w:t>Chapter Overview</w:t>
        </w:r>
        <w:r w:rsidRPr="009B2B77">
          <w:rPr>
            <w:webHidden/>
          </w:rPr>
          <w:tab/>
        </w:r>
        <w:r w:rsidRPr="009B2B77">
          <w:rPr>
            <w:webHidden/>
          </w:rPr>
          <w:fldChar w:fldCharType="begin"/>
        </w:r>
        <w:r w:rsidRPr="009B2B77">
          <w:rPr>
            <w:webHidden/>
          </w:rPr>
          <w:instrText xml:space="preserve"> PAGEREF _Toc495998828 \h </w:instrText>
        </w:r>
        <w:r w:rsidRPr="009B2B77">
          <w:rPr>
            <w:webHidden/>
          </w:rPr>
          <w:fldChar w:fldCharType="separate"/>
        </w:r>
        <w:r>
          <w:rPr>
            <w:webHidden/>
          </w:rPr>
          <w:t>15</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29" w:history="1">
        <w:r w:rsidRPr="009B2B77">
          <w:rPr>
            <w:rStyle w:val="Hyperlink"/>
            <w:rFonts w:ascii="Times New Roman" w:hAnsi="Times New Roman" w:cs="Times New Roman"/>
            <w:lang w:val="es-US"/>
          </w:rPr>
          <w:t xml:space="preserve">3.2 </w:t>
        </w:r>
        <w:r>
          <w:rPr>
            <w:rStyle w:val="Hyperlink"/>
            <w:rFonts w:ascii="Times New Roman" w:hAnsi="Times New Roman" w:cs="Times New Roman"/>
            <w:lang w:val="es-US"/>
          </w:rPr>
          <w:tab/>
        </w:r>
        <w:r w:rsidRPr="009B2B77">
          <w:rPr>
            <w:rStyle w:val="Hyperlink"/>
            <w:rFonts w:ascii="Times New Roman" w:hAnsi="Times New Roman" w:cs="Times New Roman"/>
            <w:lang w:val="es-US"/>
          </w:rPr>
          <w:t>Research Design</w:t>
        </w:r>
        <w:r w:rsidRPr="009B2B77">
          <w:rPr>
            <w:webHidden/>
          </w:rPr>
          <w:tab/>
        </w:r>
        <w:r w:rsidRPr="009B2B77">
          <w:rPr>
            <w:webHidden/>
          </w:rPr>
          <w:fldChar w:fldCharType="begin"/>
        </w:r>
        <w:r w:rsidRPr="009B2B77">
          <w:rPr>
            <w:webHidden/>
          </w:rPr>
          <w:instrText xml:space="preserve"> PAGEREF _Toc495998829 \h </w:instrText>
        </w:r>
        <w:r w:rsidRPr="009B2B77">
          <w:rPr>
            <w:webHidden/>
          </w:rPr>
          <w:fldChar w:fldCharType="separate"/>
        </w:r>
        <w:r>
          <w:rPr>
            <w:webHidden/>
          </w:rPr>
          <w:t>15</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32" w:history="1">
        <w:r w:rsidRPr="009B2B77">
          <w:rPr>
            <w:rStyle w:val="Hyperlink"/>
            <w:rFonts w:ascii="Times New Roman" w:hAnsi="Times New Roman" w:cs="Times New Roman"/>
            <w:lang w:val="es-US"/>
          </w:rPr>
          <w:t>3.3</w:t>
        </w:r>
        <w:r w:rsidRPr="009B2B77">
          <w:rPr>
            <w:lang w:val="sw-KE" w:eastAsia="sw-KE"/>
          </w:rPr>
          <w:tab/>
        </w:r>
        <w:r w:rsidRPr="009B2B77">
          <w:rPr>
            <w:rStyle w:val="Hyperlink"/>
            <w:rFonts w:ascii="Times New Roman" w:hAnsi="Times New Roman" w:cs="Times New Roman"/>
            <w:lang w:val="es-US"/>
          </w:rPr>
          <w:t>Research Approach</w:t>
        </w:r>
        <w:r w:rsidRPr="009B2B77">
          <w:rPr>
            <w:webHidden/>
          </w:rPr>
          <w:tab/>
        </w:r>
        <w:r w:rsidRPr="009B2B77">
          <w:rPr>
            <w:webHidden/>
          </w:rPr>
          <w:fldChar w:fldCharType="begin"/>
        </w:r>
        <w:r w:rsidRPr="009B2B77">
          <w:rPr>
            <w:webHidden/>
          </w:rPr>
          <w:instrText xml:space="preserve"> PAGEREF _Toc495998832 \h </w:instrText>
        </w:r>
        <w:r w:rsidRPr="009B2B77">
          <w:rPr>
            <w:webHidden/>
          </w:rPr>
          <w:fldChar w:fldCharType="separate"/>
        </w:r>
        <w:r>
          <w:rPr>
            <w:webHidden/>
          </w:rPr>
          <w:t>16</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33" w:history="1">
        <w:r w:rsidRPr="009B2B77">
          <w:rPr>
            <w:rStyle w:val="Hyperlink"/>
            <w:rFonts w:ascii="Times New Roman" w:hAnsi="Times New Roman" w:cs="Times New Roman"/>
            <w:lang w:val="es-US"/>
          </w:rPr>
          <w:t xml:space="preserve">3.4 </w:t>
        </w:r>
        <w:r>
          <w:rPr>
            <w:rStyle w:val="Hyperlink"/>
            <w:rFonts w:ascii="Times New Roman" w:hAnsi="Times New Roman" w:cs="Times New Roman"/>
            <w:lang w:val="es-US"/>
          </w:rPr>
          <w:tab/>
        </w:r>
        <w:r w:rsidRPr="009B2B77">
          <w:rPr>
            <w:rStyle w:val="Hyperlink"/>
            <w:rFonts w:ascii="Times New Roman" w:hAnsi="Times New Roman" w:cs="Times New Roman"/>
            <w:lang w:val="es-US"/>
          </w:rPr>
          <w:t>Study Area</w:t>
        </w:r>
        <w:r w:rsidRPr="009B2B77">
          <w:rPr>
            <w:webHidden/>
          </w:rPr>
          <w:tab/>
        </w:r>
        <w:r w:rsidRPr="009B2B77">
          <w:rPr>
            <w:webHidden/>
          </w:rPr>
          <w:fldChar w:fldCharType="begin"/>
        </w:r>
        <w:r w:rsidRPr="009B2B77">
          <w:rPr>
            <w:webHidden/>
          </w:rPr>
          <w:instrText xml:space="preserve"> PAGEREF _Toc495998833 \h </w:instrText>
        </w:r>
        <w:r w:rsidRPr="009B2B77">
          <w:rPr>
            <w:webHidden/>
          </w:rPr>
          <w:fldChar w:fldCharType="separate"/>
        </w:r>
        <w:r>
          <w:rPr>
            <w:webHidden/>
          </w:rPr>
          <w:t>16</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36" w:history="1">
        <w:r w:rsidRPr="009B2B77">
          <w:rPr>
            <w:rStyle w:val="Hyperlink"/>
            <w:rFonts w:ascii="Times New Roman" w:hAnsi="Times New Roman" w:cs="Times New Roman"/>
            <w:lang w:val="es-US"/>
          </w:rPr>
          <w:t xml:space="preserve">3.5 </w:t>
        </w:r>
        <w:r>
          <w:rPr>
            <w:rStyle w:val="Hyperlink"/>
            <w:rFonts w:ascii="Times New Roman" w:hAnsi="Times New Roman" w:cs="Times New Roman"/>
            <w:lang w:val="es-US"/>
          </w:rPr>
          <w:tab/>
        </w:r>
        <w:r w:rsidRPr="009B2B77">
          <w:rPr>
            <w:rStyle w:val="Hyperlink"/>
            <w:rFonts w:ascii="Times New Roman" w:hAnsi="Times New Roman" w:cs="Times New Roman"/>
            <w:lang w:val="es-US"/>
          </w:rPr>
          <w:t>Population Sampling Techniques</w:t>
        </w:r>
        <w:r w:rsidRPr="009B2B77">
          <w:rPr>
            <w:webHidden/>
          </w:rPr>
          <w:tab/>
        </w:r>
        <w:r w:rsidRPr="009B2B77">
          <w:rPr>
            <w:webHidden/>
          </w:rPr>
          <w:fldChar w:fldCharType="begin"/>
        </w:r>
        <w:r w:rsidRPr="009B2B77">
          <w:rPr>
            <w:webHidden/>
          </w:rPr>
          <w:instrText xml:space="preserve"> PAGEREF _Toc495998836 \h </w:instrText>
        </w:r>
        <w:r w:rsidRPr="009B2B77">
          <w:rPr>
            <w:webHidden/>
          </w:rPr>
          <w:fldChar w:fldCharType="separate"/>
        </w:r>
        <w:r>
          <w:rPr>
            <w:webHidden/>
          </w:rPr>
          <w:t>17</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39" w:history="1">
        <w:r w:rsidRPr="009B2B77">
          <w:rPr>
            <w:rStyle w:val="Hyperlink"/>
            <w:rFonts w:ascii="Times New Roman" w:hAnsi="Times New Roman" w:cs="Times New Roman"/>
            <w:lang w:val="es-US"/>
          </w:rPr>
          <w:t xml:space="preserve">3.6 </w:t>
        </w:r>
        <w:r>
          <w:rPr>
            <w:rStyle w:val="Hyperlink"/>
            <w:rFonts w:ascii="Times New Roman" w:hAnsi="Times New Roman" w:cs="Times New Roman"/>
            <w:lang w:val="es-US"/>
          </w:rPr>
          <w:tab/>
        </w:r>
        <w:r w:rsidRPr="009B2B77">
          <w:rPr>
            <w:rStyle w:val="Hyperlink"/>
            <w:rFonts w:ascii="Times New Roman" w:hAnsi="Times New Roman" w:cs="Times New Roman"/>
            <w:lang w:val="es-US"/>
          </w:rPr>
          <w:t>Sample Size</w:t>
        </w:r>
        <w:r w:rsidRPr="009B2B77">
          <w:rPr>
            <w:webHidden/>
          </w:rPr>
          <w:tab/>
        </w:r>
        <w:r w:rsidRPr="009B2B77">
          <w:rPr>
            <w:webHidden/>
          </w:rPr>
          <w:fldChar w:fldCharType="begin"/>
        </w:r>
        <w:r w:rsidRPr="009B2B77">
          <w:rPr>
            <w:webHidden/>
          </w:rPr>
          <w:instrText xml:space="preserve"> PAGEREF _Toc495998839 \h </w:instrText>
        </w:r>
        <w:r w:rsidRPr="009B2B77">
          <w:rPr>
            <w:webHidden/>
          </w:rPr>
          <w:fldChar w:fldCharType="separate"/>
        </w:r>
        <w:r>
          <w:rPr>
            <w:webHidden/>
          </w:rPr>
          <w:t>18</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40" w:history="1">
        <w:r w:rsidRPr="009B2B77">
          <w:rPr>
            <w:rStyle w:val="Hyperlink"/>
            <w:rFonts w:ascii="Times New Roman" w:hAnsi="Times New Roman" w:cs="Times New Roman"/>
            <w:lang w:val="es-US"/>
          </w:rPr>
          <w:t xml:space="preserve">3.7 </w:t>
        </w:r>
        <w:r>
          <w:rPr>
            <w:rStyle w:val="Hyperlink"/>
            <w:rFonts w:ascii="Times New Roman" w:hAnsi="Times New Roman" w:cs="Times New Roman"/>
            <w:lang w:val="es-US"/>
          </w:rPr>
          <w:tab/>
        </w:r>
        <w:r w:rsidRPr="009B2B77">
          <w:rPr>
            <w:rStyle w:val="Hyperlink"/>
            <w:rFonts w:ascii="Times New Roman" w:hAnsi="Times New Roman" w:cs="Times New Roman"/>
            <w:lang w:val="es-US"/>
          </w:rPr>
          <w:t>Variables and Measurement Procedures</w:t>
        </w:r>
        <w:r w:rsidRPr="009B2B77">
          <w:rPr>
            <w:webHidden/>
          </w:rPr>
          <w:tab/>
        </w:r>
        <w:r w:rsidRPr="009B2B77">
          <w:rPr>
            <w:webHidden/>
          </w:rPr>
          <w:fldChar w:fldCharType="begin"/>
        </w:r>
        <w:r w:rsidRPr="009B2B77">
          <w:rPr>
            <w:webHidden/>
          </w:rPr>
          <w:instrText xml:space="preserve"> PAGEREF _Toc495998840 \h </w:instrText>
        </w:r>
        <w:r w:rsidRPr="009B2B77">
          <w:rPr>
            <w:webHidden/>
          </w:rPr>
          <w:fldChar w:fldCharType="separate"/>
        </w:r>
        <w:r>
          <w:rPr>
            <w:webHidden/>
          </w:rPr>
          <w:t>18</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41" w:history="1">
        <w:r w:rsidRPr="009B2B77">
          <w:rPr>
            <w:rStyle w:val="Hyperlink"/>
            <w:rFonts w:ascii="Times New Roman" w:hAnsi="Times New Roman" w:cs="Times New Roman"/>
            <w:lang w:val="es-US"/>
          </w:rPr>
          <w:t xml:space="preserve">3.7.1 </w:t>
        </w:r>
        <w:r>
          <w:rPr>
            <w:rStyle w:val="Hyperlink"/>
            <w:rFonts w:ascii="Times New Roman" w:hAnsi="Times New Roman" w:cs="Times New Roman"/>
            <w:lang w:val="es-US"/>
          </w:rPr>
          <w:tab/>
        </w:r>
        <w:r w:rsidRPr="009B2B77">
          <w:rPr>
            <w:rStyle w:val="Hyperlink"/>
            <w:rFonts w:ascii="Times New Roman" w:hAnsi="Times New Roman" w:cs="Times New Roman"/>
            <w:lang w:val="es-US"/>
          </w:rPr>
          <w:t>Independent Variable</w:t>
        </w:r>
        <w:r w:rsidRPr="009B2B77">
          <w:rPr>
            <w:webHidden/>
          </w:rPr>
          <w:tab/>
        </w:r>
        <w:r w:rsidRPr="009B2B77">
          <w:rPr>
            <w:webHidden/>
          </w:rPr>
          <w:fldChar w:fldCharType="begin"/>
        </w:r>
        <w:r w:rsidRPr="009B2B77">
          <w:rPr>
            <w:webHidden/>
          </w:rPr>
          <w:instrText xml:space="preserve"> PAGEREF _Toc495998841 \h </w:instrText>
        </w:r>
        <w:r w:rsidRPr="009B2B77">
          <w:rPr>
            <w:webHidden/>
          </w:rPr>
          <w:fldChar w:fldCharType="separate"/>
        </w:r>
        <w:r>
          <w:rPr>
            <w:webHidden/>
          </w:rPr>
          <w:t>18</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42" w:history="1">
        <w:r w:rsidRPr="009B2B77">
          <w:rPr>
            <w:rStyle w:val="Hyperlink"/>
            <w:rFonts w:ascii="Times New Roman" w:hAnsi="Times New Roman" w:cs="Times New Roman"/>
            <w:lang w:val="es-US"/>
          </w:rPr>
          <w:t xml:space="preserve">3.7.2 </w:t>
        </w:r>
        <w:r>
          <w:rPr>
            <w:rStyle w:val="Hyperlink"/>
            <w:rFonts w:ascii="Times New Roman" w:hAnsi="Times New Roman" w:cs="Times New Roman"/>
            <w:lang w:val="es-US"/>
          </w:rPr>
          <w:tab/>
        </w:r>
        <w:r w:rsidRPr="009B2B77">
          <w:rPr>
            <w:rStyle w:val="Hyperlink"/>
            <w:rFonts w:ascii="Times New Roman" w:hAnsi="Times New Roman" w:cs="Times New Roman"/>
            <w:lang w:val="es-US"/>
          </w:rPr>
          <w:t>Dependent Variable</w:t>
        </w:r>
        <w:r w:rsidRPr="009B2B77">
          <w:rPr>
            <w:webHidden/>
          </w:rPr>
          <w:tab/>
        </w:r>
        <w:r w:rsidRPr="009B2B77">
          <w:rPr>
            <w:webHidden/>
          </w:rPr>
          <w:fldChar w:fldCharType="begin"/>
        </w:r>
        <w:r w:rsidRPr="009B2B77">
          <w:rPr>
            <w:webHidden/>
          </w:rPr>
          <w:instrText xml:space="preserve"> PAGEREF _Toc495998842 \h </w:instrText>
        </w:r>
        <w:r w:rsidRPr="009B2B77">
          <w:rPr>
            <w:webHidden/>
          </w:rPr>
          <w:fldChar w:fldCharType="separate"/>
        </w:r>
        <w:r>
          <w:rPr>
            <w:webHidden/>
          </w:rPr>
          <w:t>19</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46" w:history="1">
        <w:r w:rsidRPr="009B2B77">
          <w:rPr>
            <w:rStyle w:val="Hyperlink"/>
            <w:rFonts w:ascii="Times New Roman" w:hAnsi="Times New Roman" w:cs="Times New Roman"/>
            <w:lang w:val="es-US"/>
          </w:rPr>
          <w:t>3.8</w:t>
        </w:r>
        <w:r>
          <w:rPr>
            <w:rStyle w:val="Hyperlink"/>
            <w:rFonts w:ascii="Times New Roman" w:hAnsi="Times New Roman" w:cs="Times New Roman"/>
            <w:lang w:val="es-US"/>
          </w:rPr>
          <w:tab/>
        </w:r>
        <w:r w:rsidRPr="009B2B77">
          <w:rPr>
            <w:rStyle w:val="Hyperlink"/>
            <w:rFonts w:ascii="Times New Roman" w:hAnsi="Times New Roman" w:cs="Times New Roman"/>
            <w:lang w:val="es-US"/>
          </w:rPr>
          <w:t>Data Collection Methods</w:t>
        </w:r>
        <w:r w:rsidRPr="009B2B77">
          <w:rPr>
            <w:webHidden/>
          </w:rPr>
          <w:tab/>
        </w:r>
        <w:r w:rsidRPr="009B2B77">
          <w:rPr>
            <w:webHidden/>
          </w:rPr>
          <w:fldChar w:fldCharType="begin"/>
        </w:r>
        <w:r w:rsidRPr="009B2B77">
          <w:rPr>
            <w:webHidden/>
          </w:rPr>
          <w:instrText xml:space="preserve"> PAGEREF _Toc495998846 \h </w:instrText>
        </w:r>
        <w:r w:rsidRPr="009B2B77">
          <w:rPr>
            <w:webHidden/>
          </w:rPr>
          <w:fldChar w:fldCharType="separate"/>
        </w:r>
        <w:r>
          <w:rPr>
            <w:webHidden/>
          </w:rPr>
          <w:t>20</w:t>
        </w:r>
        <w:r w:rsidRPr="009B2B77">
          <w:rPr>
            <w:webHidden/>
          </w:rPr>
          <w:fldChar w:fldCharType="end"/>
        </w:r>
      </w:hyperlink>
    </w:p>
    <w:p w:rsidR="006D2671" w:rsidRPr="009B2B77" w:rsidRDefault="006D2671" w:rsidP="00E05544">
      <w:pPr>
        <w:pStyle w:val="TOC1"/>
        <w:spacing w:before="56"/>
        <w:ind w:left="835" w:right="0" w:hanging="835"/>
        <w:rPr>
          <w:lang w:val="sw-KE" w:eastAsia="sw-KE"/>
        </w:rPr>
      </w:pPr>
      <w:hyperlink w:anchor="_Toc495998847" w:history="1">
        <w:r w:rsidRPr="009B2B77">
          <w:rPr>
            <w:rStyle w:val="Hyperlink"/>
            <w:rFonts w:ascii="Times New Roman" w:hAnsi="Times New Roman" w:cs="Times New Roman"/>
            <w:lang w:val="es-US"/>
          </w:rPr>
          <w:t xml:space="preserve">3.9    </w:t>
        </w:r>
        <w:r>
          <w:rPr>
            <w:rStyle w:val="Hyperlink"/>
            <w:rFonts w:ascii="Times New Roman" w:hAnsi="Times New Roman" w:cs="Times New Roman"/>
            <w:lang w:val="es-US"/>
          </w:rPr>
          <w:tab/>
        </w:r>
        <w:r w:rsidRPr="009B2B77">
          <w:rPr>
            <w:rStyle w:val="Hyperlink"/>
            <w:rFonts w:ascii="Times New Roman" w:hAnsi="Times New Roman" w:cs="Times New Roman"/>
            <w:lang w:val="es-US"/>
          </w:rPr>
          <w:t>Data Processing and Analysis</w:t>
        </w:r>
        <w:r w:rsidRPr="009B2B77">
          <w:rPr>
            <w:webHidden/>
          </w:rPr>
          <w:tab/>
        </w:r>
        <w:r w:rsidRPr="009B2B77">
          <w:rPr>
            <w:webHidden/>
          </w:rPr>
          <w:fldChar w:fldCharType="begin"/>
        </w:r>
        <w:r w:rsidRPr="009B2B77">
          <w:rPr>
            <w:webHidden/>
          </w:rPr>
          <w:instrText xml:space="preserve"> PAGEREF _Toc495998847 \h </w:instrText>
        </w:r>
        <w:r w:rsidRPr="009B2B77">
          <w:rPr>
            <w:webHidden/>
          </w:rPr>
          <w:fldChar w:fldCharType="separate"/>
        </w:r>
        <w:r>
          <w:rPr>
            <w:webHidden/>
          </w:rPr>
          <w:t>20</w:t>
        </w:r>
        <w:r w:rsidRPr="009B2B77">
          <w:rPr>
            <w:webHidden/>
          </w:rPr>
          <w:fldChar w:fldCharType="end"/>
        </w:r>
      </w:hyperlink>
    </w:p>
    <w:p w:rsidR="006D2671" w:rsidRPr="009B2B77" w:rsidRDefault="006D2671" w:rsidP="00E05544">
      <w:pPr>
        <w:pStyle w:val="TOC1"/>
        <w:spacing w:before="80"/>
        <w:ind w:left="835" w:right="0" w:hanging="835"/>
        <w:rPr>
          <w:lang w:val="sw-KE" w:eastAsia="sw-KE"/>
        </w:rPr>
      </w:pPr>
      <w:hyperlink w:anchor="_Toc495998848" w:history="1">
        <w:r w:rsidRPr="009B2B77">
          <w:rPr>
            <w:rStyle w:val="Hyperlink"/>
            <w:rFonts w:ascii="Times New Roman" w:hAnsi="Times New Roman" w:cs="Times New Roman"/>
            <w:lang w:val="es-US"/>
          </w:rPr>
          <w:t xml:space="preserve">3.9.1   </w:t>
        </w:r>
        <w:r>
          <w:rPr>
            <w:rStyle w:val="Hyperlink"/>
            <w:rFonts w:ascii="Times New Roman" w:hAnsi="Times New Roman" w:cs="Times New Roman"/>
            <w:lang w:val="es-US"/>
          </w:rPr>
          <w:tab/>
        </w:r>
        <w:r w:rsidRPr="009B2B77">
          <w:rPr>
            <w:rStyle w:val="Hyperlink"/>
            <w:rFonts w:ascii="Times New Roman" w:hAnsi="Times New Roman" w:cs="Times New Roman"/>
            <w:lang w:val="es-US"/>
          </w:rPr>
          <w:t>Multiple Regression Analysis</w:t>
        </w:r>
        <w:r w:rsidRPr="009B2B77">
          <w:rPr>
            <w:webHidden/>
          </w:rPr>
          <w:tab/>
        </w:r>
        <w:r w:rsidRPr="009B2B77">
          <w:rPr>
            <w:webHidden/>
          </w:rPr>
          <w:fldChar w:fldCharType="begin"/>
        </w:r>
        <w:r w:rsidRPr="009B2B77">
          <w:rPr>
            <w:webHidden/>
          </w:rPr>
          <w:instrText xml:space="preserve"> PAGEREF _Toc495998848 \h </w:instrText>
        </w:r>
        <w:r w:rsidRPr="009B2B77">
          <w:rPr>
            <w:webHidden/>
          </w:rPr>
          <w:fldChar w:fldCharType="separate"/>
        </w:r>
        <w:r>
          <w:rPr>
            <w:webHidden/>
          </w:rPr>
          <w:t>21</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49" w:history="1">
        <w:r w:rsidRPr="009B2B77">
          <w:rPr>
            <w:rStyle w:val="Hyperlink"/>
            <w:rFonts w:ascii="Times New Roman" w:hAnsi="Times New Roman" w:cs="Times New Roman"/>
            <w:b/>
            <w:bCs/>
            <w:lang w:val="es-US"/>
          </w:rPr>
          <w:t>CHAPTER FOUR</w:t>
        </w:r>
        <w:r w:rsidRPr="009B2B77">
          <w:rPr>
            <w:webHidden/>
          </w:rPr>
          <w:tab/>
        </w:r>
        <w:r w:rsidRPr="009B2B77">
          <w:rPr>
            <w:webHidden/>
          </w:rPr>
          <w:fldChar w:fldCharType="begin"/>
        </w:r>
        <w:r w:rsidRPr="009B2B77">
          <w:rPr>
            <w:webHidden/>
          </w:rPr>
          <w:instrText xml:space="preserve"> PAGEREF _Toc495998849 \h </w:instrText>
        </w:r>
        <w:r w:rsidRPr="009B2B77">
          <w:rPr>
            <w:webHidden/>
          </w:rPr>
          <w:fldChar w:fldCharType="separate"/>
        </w:r>
        <w:r>
          <w:rPr>
            <w:webHidden/>
          </w:rPr>
          <w:t>22</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50" w:history="1">
        <w:r w:rsidRPr="009B2B77">
          <w:rPr>
            <w:rStyle w:val="Hyperlink"/>
            <w:rFonts w:ascii="Times New Roman" w:hAnsi="Times New Roman" w:cs="Times New Roman"/>
            <w:b/>
            <w:bCs/>
            <w:lang w:val="es-US"/>
          </w:rPr>
          <w:t>4.0 PRESENTATION OF FINDINGS/RESULTS</w:t>
        </w:r>
        <w:r w:rsidRPr="009B2B77">
          <w:rPr>
            <w:webHidden/>
          </w:rPr>
          <w:tab/>
        </w:r>
        <w:r w:rsidRPr="009B2B77">
          <w:rPr>
            <w:webHidden/>
          </w:rPr>
          <w:fldChar w:fldCharType="begin"/>
        </w:r>
        <w:r w:rsidRPr="009B2B77">
          <w:rPr>
            <w:webHidden/>
          </w:rPr>
          <w:instrText xml:space="preserve"> PAGEREF _Toc495998850 \h </w:instrText>
        </w:r>
        <w:r w:rsidRPr="009B2B77">
          <w:rPr>
            <w:webHidden/>
          </w:rPr>
          <w:fldChar w:fldCharType="separate"/>
        </w:r>
        <w:r>
          <w:rPr>
            <w:webHidden/>
          </w:rPr>
          <w:t>22</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51" w:history="1">
        <w:r w:rsidRPr="009B2B77">
          <w:rPr>
            <w:rStyle w:val="Hyperlink"/>
            <w:rFonts w:ascii="Times New Roman" w:hAnsi="Times New Roman" w:cs="Times New Roman"/>
            <w:lang w:val="es-US"/>
          </w:rPr>
          <w:t xml:space="preserve">4.1 </w:t>
        </w:r>
        <w:r>
          <w:rPr>
            <w:rStyle w:val="Hyperlink"/>
            <w:rFonts w:ascii="Times New Roman" w:hAnsi="Times New Roman" w:cs="Times New Roman"/>
            <w:lang w:val="es-US"/>
          </w:rPr>
          <w:tab/>
        </w:r>
        <w:r w:rsidRPr="009B2B77">
          <w:rPr>
            <w:rStyle w:val="Hyperlink"/>
            <w:rFonts w:ascii="Times New Roman" w:hAnsi="Times New Roman" w:cs="Times New Roman"/>
            <w:lang w:val="es-US"/>
          </w:rPr>
          <w:t>Chapter Overview</w:t>
        </w:r>
        <w:r w:rsidRPr="009B2B77">
          <w:rPr>
            <w:webHidden/>
          </w:rPr>
          <w:tab/>
        </w:r>
        <w:r w:rsidRPr="009B2B77">
          <w:rPr>
            <w:webHidden/>
          </w:rPr>
          <w:fldChar w:fldCharType="begin"/>
        </w:r>
        <w:r w:rsidRPr="009B2B77">
          <w:rPr>
            <w:webHidden/>
          </w:rPr>
          <w:instrText xml:space="preserve"> PAGEREF _Toc495998851 \h </w:instrText>
        </w:r>
        <w:r w:rsidRPr="009B2B77">
          <w:rPr>
            <w:webHidden/>
          </w:rPr>
          <w:fldChar w:fldCharType="separate"/>
        </w:r>
        <w:r>
          <w:rPr>
            <w:webHidden/>
          </w:rPr>
          <w:t>22</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52" w:history="1">
        <w:r w:rsidRPr="009B2B77">
          <w:rPr>
            <w:rStyle w:val="Hyperlink"/>
            <w:rFonts w:ascii="Times New Roman" w:hAnsi="Times New Roman" w:cs="Times New Roman"/>
            <w:lang w:val="es-US"/>
          </w:rPr>
          <w:t xml:space="preserve">4.2 </w:t>
        </w:r>
        <w:r>
          <w:rPr>
            <w:rStyle w:val="Hyperlink"/>
            <w:rFonts w:ascii="Times New Roman" w:hAnsi="Times New Roman" w:cs="Times New Roman"/>
            <w:lang w:val="es-US"/>
          </w:rPr>
          <w:tab/>
        </w:r>
        <w:r w:rsidRPr="009B2B77">
          <w:rPr>
            <w:rStyle w:val="Hyperlink"/>
            <w:rFonts w:ascii="Times New Roman" w:hAnsi="Times New Roman" w:cs="Times New Roman"/>
            <w:lang w:val="es-US"/>
          </w:rPr>
          <w:t>Validity and Reliability Analysis</w:t>
        </w:r>
        <w:r w:rsidRPr="009B2B77">
          <w:rPr>
            <w:webHidden/>
          </w:rPr>
          <w:tab/>
        </w:r>
        <w:r w:rsidRPr="009B2B77">
          <w:rPr>
            <w:webHidden/>
          </w:rPr>
          <w:fldChar w:fldCharType="begin"/>
        </w:r>
        <w:r w:rsidRPr="009B2B77">
          <w:rPr>
            <w:webHidden/>
          </w:rPr>
          <w:instrText xml:space="preserve"> PAGEREF _Toc495998852 \h </w:instrText>
        </w:r>
        <w:r w:rsidRPr="009B2B77">
          <w:rPr>
            <w:webHidden/>
          </w:rPr>
          <w:fldChar w:fldCharType="separate"/>
        </w:r>
        <w:r>
          <w:rPr>
            <w:webHidden/>
          </w:rPr>
          <w:t>22</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54" w:history="1">
        <w:r w:rsidRPr="009B2B77">
          <w:rPr>
            <w:rStyle w:val="Hyperlink"/>
            <w:rFonts w:ascii="Times New Roman" w:hAnsi="Times New Roman" w:cs="Times New Roman"/>
            <w:lang w:val="es-US"/>
          </w:rPr>
          <w:t xml:space="preserve">4.3 </w:t>
        </w:r>
        <w:r>
          <w:rPr>
            <w:rStyle w:val="Hyperlink"/>
            <w:rFonts w:ascii="Times New Roman" w:hAnsi="Times New Roman" w:cs="Times New Roman"/>
            <w:lang w:val="es-US"/>
          </w:rPr>
          <w:tab/>
        </w:r>
        <w:r w:rsidRPr="009B2B77">
          <w:rPr>
            <w:rStyle w:val="Hyperlink"/>
            <w:rFonts w:ascii="Times New Roman" w:hAnsi="Times New Roman" w:cs="Times New Roman"/>
            <w:lang w:val="es-US"/>
          </w:rPr>
          <w:t>Respondents Characteristics</w:t>
        </w:r>
        <w:r w:rsidRPr="009B2B77">
          <w:rPr>
            <w:webHidden/>
          </w:rPr>
          <w:tab/>
        </w:r>
        <w:r w:rsidRPr="009B2B77">
          <w:rPr>
            <w:webHidden/>
          </w:rPr>
          <w:fldChar w:fldCharType="begin"/>
        </w:r>
        <w:r w:rsidRPr="009B2B77">
          <w:rPr>
            <w:webHidden/>
          </w:rPr>
          <w:instrText xml:space="preserve"> PAGEREF _Toc495998854 \h </w:instrText>
        </w:r>
        <w:r w:rsidRPr="009B2B77">
          <w:rPr>
            <w:webHidden/>
          </w:rPr>
          <w:fldChar w:fldCharType="separate"/>
        </w:r>
        <w:r>
          <w:rPr>
            <w:webHidden/>
          </w:rPr>
          <w:t>23</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55" w:history="1">
        <w:r w:rsidRPr="009B2B77">
          <w:rPr>
            <w:rStyle w:val="Hyperlink"/>
            <w:rFonts w:ascii="Times New Roman" w:hAnsi="Times New Roman" w:cs="Times New Roman"/>
            <w:lang w:val="es-US"/>
          </w:rPr>
          <w:t xml:space="preserve">4.3.1 </w:t>
        </w:r>
        <w:r>
          <w:rPr>
            <w:rStyle w:val="Hyperlink"/>
            <w:rFonts w:ascii="Times New Roman" w:hAnsi="Times New Roman" w:cs="Times New Roman"/>
            <w:lang w:val="es-US"/>
          </w:rPr>
          <w:tab/>
        </w:r>
        <w:r w:rsidRPr="009B2B77">
          <w:rPr>
            <w:rStyle w:val="Hyperlink"/>
            <w:rFonts w:ascii="Times New Roman" w:hAnsi="Times New Roman" w:cs="Times New Roman"/>
            <w:lang w:val="es-US"/>
          </w:rPr>
          <w:t>Age</w:t>
        </w:r>
        <w:r w:rsidRPr="009B2B77">
          <w:rPr>
            <w:webHidden/>
          </w:rPr>
          <w:tab/>
        </w:r>
        <w:r w:rsidRPr="009B2B77">
          <w:rPr>
            <w:webHidden/>
          </w:rPr>
          <w:fldChar w:fldCharType="begin"/>
        </w:r>
        <w:r w:rsidRPr="009B2B77">
          <w:rPr>
            <w:webHidden/>
          </w:rPr>
          <w:instrText xml:space="preserve"> PAGEREF _Toc495998855 \h </w:instrText>
        </w:r>
        <w:r w:rsidRPr="009B2B77">
          <w:rPr>
            <w:webHidden/>
          </w:rPr>
          <w:fldChar w:fldCharType="separate"/>
        </w:r>
        <w:r>
          <w:rPr>
            <w:webHidden/>
          </w:rPr>
          <w:t>23</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57" w:history="1">
        <w:r w:rsidRPr="009B2B77">
          <w:rPr>
            <w:rStyle w:val="Hyperlink"/>
            <w:rFonts w:ascii="Times New Roman" w:hAnsi="Times New Roman" w:cs="Times New Roman"/>
            <w:lang w:val="es-US"/>
          </w:rPr>
          <w:t xml:space="preserve">4.3.2 </w:t>
        </w:r>
        <w:r>
          <w:rPr>
            <w:rStyle w:val="Hyperlink"/>
            <w:rFonts w:ascii="Times New Roman" w:hAnsi="Times New Roman" w:cs="Times New Roman"/>
            <w:lang w:val="es-US"/>
          </w:rPr>
          <w:tab/>
        </w:r>
        <w:r w:rsidRPr="009B2B77">
          <w:rPr>
            <w:rStyle w:val="Hyperlink"/>
            <w:rFonts w:ascii="Times New Roman" w:hAnsi="Times New Roman" w:cs="Times New Roman"/>
            <w:lang w:val="es-US"/>
          </w:rPr>
          <w:t>Sex</w:t>
        </w:r>
        <w:r w:rsidRPr="009B2B77">
          <w:rPr>
            <w:webHidden/>
          </w:rPr>
          <w:tab/>
        </w:r>
        <w:r w:rsidRPr="009B2B77">
          <w:rPr>
            <w:webHidden/>
          </w:rPr>
          <w:fldChar w:fldCharType="begin"/>
        </w:r>
        <w:r w:rsidRPr="009B2B77">
          <w:rPr>
            <w:webHidden/>
          </w:rPr>
          <w:instrText xml:space="preserve"> PAGEREF _Toc495998857 \h </w:instrText>
        </w:r>
        <w:r w:rsidRPr="009B2B77">
          <w:rPr>
            <w:webHidden/>
          </w:rPr>
          <w:fldChar w:fldCharType="separate"/>
        </w:r>
        <w:r>
          <w:rPr>
            <w:webHidden/>
          </w:rPr>
          <w:t>24</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59" w:history="1">
        <w:r w:rsidRPr="009B2B77">
          <w:rPr>
            <w:rStyle w:val="Hyperlink"/>
            <w:rFonts w:ascii="Times New Roman" w:hAnsi="Times New Roman" w:cs="Times New Roman"/>
            <w:lang w:val="es-US"/>
          </w:rPr>
          <w:t xml:space="preserve">4.3.3 </w:t>
        </w:r>
        <w:r>
          <w:rPr>
            <w:rStyle w:val="Hyperlink"/>
            <w:rFonts w:ascii="Times New Roman" w:hAnsi="Times New Roman" w:cs="Times New Roman"/>
            <w:lang w:val="es-US"/>
          </w:rPr>
          <w:tab/>
        </w:r>
        <w:r w:rsidRPr="009B2B77">
          <w:rPr>
            <w:rStyle w:val="Hyperlink"/>
            <w:rFonts w:ascii="Times New Roman" w:hAnsi="Times New Roman" w:cs="Times New Roman"/>
            <w:lang w:val="es-US"/>
          </w:rPr>
          <w:t>The Level of Education</w:t>
        </w:r>
        <w:r w:rsidRPr="009B2B77">
          <w:rPr>
            <w:webHidden/>
          </w:rPr>
          <w:tab/>
        </w:r>
        <w:r w:rsidRPr="009B2B77">
          <w:rPr>
            <w:webHidden/>
          </w:rPr>
          <w:fldChar w:fldCharType="begin"/>
        </w:r>
        <w:r w:rsidRPr="009B2B77">
          <w:rPr>
            <w:webHidden/>
          </w:rPr>
          <w:instrText xml:space="preserve"> PAGEREF _Toc495998859 \h </w:instrText>
        </w:r>
        <w:r w:rsidRPr="009B2B77">
          <w:rPr>
            <w:webHidden/>
          </w:rPr>
          <w:fldChar w:fldCharType="separate"/>
        </w:r>
        <w:r>
          <w:rPr>
            <w:webHidden/>
          </w:rPr>
          <w:t>24</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61" w:history="1">
        <w:r w:rsidRPr="009B2B77">
          <w:rPr>
            <w:rStyle w:val="Hyperlink"/>
            <w:rFonts w:ascii="Times New Roman" w:hAnsi="Times New Roman" w:cs="Times New Roman"/>
            <w:lang w:val="es-US"/>
          </w:rPr>
          <w:t xml:space="preserve">4.4 </w:t>
        </w:r>
        <w:r>
          <w:rPr>
            <w:rStyle w:val="Hyperlink"/>
            <w:rFonts w:ascii="Times New Roman" w:hAnsi="Times New Roman" w:cs="Times New Roman"/>
            <w:lang w:val="es-US"/>
          </w:rPr>
          <w:tab/>
        </w:r>
        <w:r w:rsidRPr="009B2B77">
          <w:rPr>
            <w:rStyle w:val="Hyperlink"/>
            <w:rFonts w:ascii="Times New Roman" w:hAnsi="Times New Roman" w:cs="Times New Roman"/>
            <w:lang w:val="es-US"/>
          </w:rPr>
          <w:t>Analysis of the Study Findings</w:t>
        </w:r>
        <w:r w:rsidRPr="009B2B77">
          <w:rPr>
            <w:webHidden/>
          </w:rPr>
          <w:tab/>
        </w:r>
        <w:r w:rsidRPr="009B2B77">
          <w:rPr>
            <w:webHidden/>
          </w:rPr>
          <w:fldChar w:fldCharType="begin"/>
        </w:r>
        <w:r w:rsidRPr="009B2B77">
          <w:rPr>
            <w:webHidden/>
          </w:rPr>
          <w:instrText xml:space="preserve"> PAGEREF _Toc495998861 \h </w:instrText>
        </w:r>
        <w:r w:rsidRPr="009B2B77">
          <w:rPr>
            <w:webHidden/>
          </w:rPr>
          <w:fldChar w:fldCharType="separate"/>
        </w:r>
        <w:r>
          <w:rPr>
            <w:webHidden/>
          </w:rPr>
          <w:t>25</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62" w:history="1">
        <w:r w:rsidRPr="009B2B77">
          <w:rPr>
            <w:rStyle w:val="Hyperlink"/>
            <w:rFonts w:ascii="Times New Roman" w:hAnsi="Times New Roman" w:cs="Times New Roman"/>
            <w:lang w:val="es-US"/>
          </w:rPr>
          <w:t xml:space="preserve">4.4.1 </w:t>
        </w:r>
        <w:r>
          <w:rPr>
            <w:rStyle w:val="Hyperlink"/>
            <w:rFonts w:ascii="Times New Roman" w:hAnsi="Times New Roman" w:cs="Times New Roman"/>
            <w:lang w:val="es-US"/>
          </w:rPr>
          <w:tab/>
        </w:r>
        <w:r w:rsidRPr="009B2B77">
          <w:rPr>
            <w:rStyle w:val="Hyperlink"/>
            <w:rFonts w:ascii="Times New Roman" w:hAnsi="Times New Roman" w:cs="Times New Roman"/>
            <w:lang w:val="es-US"/>
          </w:rPr>
          <w:t>Mean and Standard Deviation</w:t>
        </w:r>
        <w:r w:rsidRPr="009B2B77">
          <w:rPr>
            <w:webHidden/>
          </w:rPr>
          <w:tab/>
        </w:r>
        <w:r w:rsidRPr="009B2B77">
          <w:rPr>
            <w:webHidden/>
          </w:rPr>
          <w:fldChar w:fldCharType="begin"/>
        </w:r>
        <w:r w:rsidRPr="009B2B77">
          <w:rPr>
            <w:webHidden/>
          </w:rPr>
          <w:instrText xml:space="preserve"> PAGEREF _Toc495998862 \h </w:instrText>
        </w:r>
        <w:r w:rsidRPr="009B2B77">
          <w:rPr>
            <w:webHidden/>
          </w:rPr>
          <w:fldChar w:fldCharType="separate"/>
        </w:r>
        <w:r>
          <w:rPr>
            <w:webHidden/>
          </w:rPr>
          <w:t>26</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64" w:history="1">
        <w:r w:rsidRPr="009B2B77">
          <w:rPr>
            <w:rStyle w:val="Hyperlink"/>
            <w:rFonts w:ascii="Times New Roman" w:hAnsi="Times New Roman" w:cs="Times New Roman"/>
            <w:lang w:val="es-US"/>
          </w:rPr>
          <w:t xml:space="preserve">4.4.2 </w:t>
        </w:r>
        <w:r>
          <w:rPr>
            <w:rStyle w:val="Hyperlink"/>
            <w:rFonts w:ascii="Times New Roman" w:hAnsi="Times New Roman" w:cs="Times New Roman"/>
            <w:lang w:val="es-US"/>
          </w:rPr>
          <w:tab/>
        </w:r>
        <w:r w:rsidRPr="009B2B77">
          <w:rPr>
            <w:rStyle w:val="Hyperlink"/>
            <w:rFonts w:ascii="Times New Roman" w:hAnsi="Times New Roman" w:cs="Times New Roman"/>
            <w:lang w:val="es-US"/>
          </w:rPr>
          <w:t>Correlation and Regression Analysis</w:t>
        </w:r>
        <w:r w:rsidRPr="009B2B77">
          <w:rPr>
            <w:webHidden/>
          </w:rPr>
          <w:tab/>
        </w:r>
        <w:r w:rsidRPr="009B2B77">
          <w:rPr>
            <w:webHidden/>
          </w:rPr>
          <w:fldChar w:fldCharType="begin"/>
        </w:r>
        <w:r w:rsidRPr="009B2B77">
          <w:rPr>
            <w:webHidden/>
          </w:rPr>
          <w:instrText xml:space="preserve"> PAGEREF _Toc495998864 \h </w:instrText>
        </w:r>
        <w:r w:rsidRPr="009B2B77">
          <w:rPr>
            <w:webHidden/>
          </w:rPr>
          <w:fldChar w:fldCharType="separate"/>
        </w:r>
        <w:r>
          <w:rPr>
            <w:webHidden/>
          </w:rPr>
          <w:t>26</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70" w:history="1">
        <w:r w:rsidRPr="009B2B77">
          <w:rPr>
            <w:rStyle w:val="Hyperlink"/>
            <w:rFonts w:ascii="Times New Roman" w:hAnsi="Times New Roman" w:cs="Times New Roman"/>
            <w:lang w:val="es-US"/>
          </w:rPr>
          <w:t xml:space="preserve">4.5 </w:t>
        </w:r>
        <w:r w:rsidRPr="009B2B77">
          <w:rPr>
            <w:rStyle w:val="Hyperlink"/>
            <w:rFonts w:ascii="Times New Roman" w:hAnsi="Times New Roman" w:cs="Times New Roman"/>
            <w:lang w:val="es-US"/>
          </w:rPr>
          <w:tab/>
          <w:t>Service Quality Assessment on Customer Satisfaction</w:t>
        </w:r>
        <w:r w:rsidRPr="009B2B77">
          <w:rPr>
            <w:webHidden/>
          </w:rPr>
          <w:tab/>
        </w:r>
        <w:r w:rsidRPr="009B2B77">
          <w:rPr>
            <w:webHidden/>
          </w:rPr>
          <w:fldChar w:fldCharType="begin"/>
        </w:r>
        <w:r w:rsidRPr="009B2B77">
          <w:rPr>
            <w:webHidden/>
          </w:rPr>
          <w:instrText xml:space="preserve"> PAGEREF _Toc495998870 \h </w:instrText>
        </w:r>
        <w:r w:rsidRPr="009B2B77">
          <w:rPr>
            <w:webHidden/>
          </w:rPr>
          <w:fldChar w:fldCharType="separate"/>
        </w:r>
        <w:r>
          <w:rPr>
            <w:webHidden/>
          </w:rPr>
          <w:t>29</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72" w:history="1">
        <w:r w:rsidRPr="009B2B77">
          <w:rPr>
            <w:rStyle w:val="Hyperlink"/>
            <w:rFonts w:ascii="Times New Roman" w:hAnsi="Times New Roman" w:cs="Times New Roman"/>
            <w:lang w:val="es-US"/>
          </w:rPr>
          <w:t xml:space="preserve">4.5.1 </w:t>
        </w:r>
        <w:r w:rsidRPr="009B2B77">
          <w:rPr>
            <w:rStyle w:val="Hyperlink"/>
            <w:rFonts w:ascii="Times New Roman" w:hAnsi="Times New Roman" w:cs="Times New Roman"/>
            <w:lang w:val="es-US"/>
          </w:rPr>
          <w:tab/>
          <w:t>Checking Linearity between Dependent and Independent Variables</w:t>
        </w:r>
        <w:r w:rsidRPr="009B2B77">
          <w:rPr>
            <w:webHidden/>
          </w:rPr>
          <w:tab/>
        </w:r>
        <w:r w:rsidRPr="009B2B77">
          <w:rPr>
            <w:webHidden/>
          </w:rPr>
          <w:fldChar w:fldCharType="begin"/>
        </w:r>
        <w:r w:rsidRPr="009B2B77">
          <w:rPr>
            <w:webHidden/>
          </w:rPr>
          <w:instrText xml:space="preserve"> PAGEREF _Toc495998872 \h </w:instrText>
        </w:r>
        <w:r w:rsidRPr="009B2B77">
          <w:rPr>
            <w:webHidden/>
          </w:rPr>
          <w:fldChar w:fldCharType="separate"/>
        </w:r>
        <w:r>
          <w:rPr>
            <w:webHidden/>
          </w:rPr>
          <w:t>29</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74" w:history="1">
        <w:r w:rsidRPr="009B2B77">
          <w:rPr>
            <w:rStyle w:val="Hyperlink"/>
            <w:rFonts w:ascii="Times New Roman" w:hAnsi="Times New Roman" w:cs="Times New Roman"/>
            <w:lang w:val="es-US"/>
          </w:rPr>
          <w:t xml:space="preserve">4.5.2 </w:t>
        </w:r>
        <w:r w:rsidRPr="009B2B77">
          <w:rPr>
            <w:rStyle w:val="Hyperlink"/>
            <w:rFonts w:ascii="Times New Roman" w:hAnsi="Times New Roman" w:cs="Times New Roman"/>
            <w:lang w:val="es-US"/>
          </w:rPr>
          <w:tab/>
          <w:t>Multicollinearity Test on Independent Variables</w:t>
        </w:r>
        <w:r w:rsidRPr="009B2B77">
          <w:rPr>
            <w:webHidden/>
          </w:rPr>
          <w:tab/>
        </w:r>
        <w:r w:rsidRPr="009B2B77">
          <w:rPr>
            <w:webHidden/>
          </w:rPr>
          <w:fldChar w:fldCharType="begin"/>
        </w:r>
        <w:r w:rsidRPr="009B2B77">
          <w:rPr>
            <w:webHidden/>
          </w:rPr>
          <w:instrText xml:space="preserve"> PAGEREF _Toc495998874 \h </w:instrText>
        </w:r>
        <w:r w:rsidRPr="009B2B77">
          <w:rPr>
            <w:webHidden/>
          </w:rPr>
          <w:fldChar w:fldCharType="separate"/>
        </w:r>
        <w:r>
          <w:rPr>
            <w:webHidden/>
          </w:rPr>
          <w:t>30</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76" w:history="1">
        <w:r w:rsidRPr="009B2B77">
          <w:rPr>
            <w:rStyle w:val="Hyperlink"/>
            <w:rFonts w:ascii="Times New Roman" w:hAnsi="Times New Roman" w:cs="Times New Roman"/>
            <w:lang w:val="es-US"/>
          </w:rPr>
          <w:t xml:space="preserve">4.6 </w:t>
        </w:r>
        <w:r w:rsidRPr="009B2B77">
          <w:rPr>
            <w:rStyle w:val="Hyperlink"/>
            <w:rFonts w:ascii="Times New Roman" w:hAnsi="Times New Roman" w:cs="Times New Roman"/>
            <w:lang w:val="es-US"/>
          </w:rPr>
          <w:tab/>
          <w:t>Multiple Regression Analysis</w:t>
        </w:r>
        <w:r w:rsidRPr="009B2B77">
          <w:rPr>
            <w:webHidden/>
          </w:rPr>
          <w:tab/>
        </w:r>
        <w:r w:rsidRPr="009B2B77">
          <w:rPr>
            <w:webHidden/>
          </w:rPr>
          <w:fldChar w:fldCharType="begin"/>
        </w:r>
        <w:r w:rsidRPr="009B2B77">
          <w:rPr>
            <w:webHidden/>
          </w:rPr>
          <w:instrText xml:space="preserve"> PAGEREF _Toc495998876 \h </w:instrText>
        </w:r>
        <w:r w:rsidRPr="009B2B77">
          <w:rPr>
            <w:webHidden/>
          </w:rPr>
          <w:fldChar w:fldCharType="separate"/>
        </w:r>
        <w:r>
          <w:rPr>
            <w:webHidden/>
          </w:rPr>
          <w:t>31</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78" w:history="1">
        <w:r w:rsidRPr="009B2B77">
          <w:rPr>
            <w:rStyle w:val="Hyperlink"/>
            <w:rFonts w:ascii="Times New Roman" w:hAnsi="Times New Roman" w:cs="Times New Roman"/>
            <w:b/>
            <w:bCs/>
            <w:lang w:val="es-US"/>
          </w:rPr>
          <w:t>CHAPTER FIVE</w:t>
        </w:r>
        <w:r w:rsidRPr="009B2B77">
          <w:rPr>
            <w:webHidden/>
          </w:rPr>
          <w:tab/>
        </w:r>
        <w:r w:rsidRPr="009B2B77">
          <w:rPr>
            <w:webHidden/>
          </w:rPr>
          <w:fldChar w:fldCharType="begin"/>
        </w:r>
        <w:r w:rsidRPr="009B2B77">
          <w:rPr>
            <w:webHidden/>
          </w:rPr>
          <w:instrText xml:space="preserve"> PAGEREF _Toc495998878 \h </w:instrText>
        </w:r>
        <w:r w:rsidRPr="009B2B77">
          <w:rPr>
            <w:webHidden/>
          </w:rPr>
          <w:fldChar w:fldCharType="separate"/>
        </w:r>
        <w:r>
          <w:rPr>
            <w:webHidden/>
          </w:rPr>
          <w:t>32</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79" w:history="1">
        <w:r w:rsidRPr="009B2B77">
          <w:rPr>
            <w:rStyle w:val="Hyperlink"/>
            <w:rFonts w:ascii="Times New Roman" w:hAnsi="Times New Roman" w:cs="Times New Roman"/>
            <w:b/>
            <w:bCs/>
            <w:lang w:val="es-US"/>
          </w:rPr>
          <w:t>5.0 DISCUSSION OF FINDINGS/RESULTS</w:t>
        </w:r>
        <w:r w:rsidRPr="009B2B77">
          <w:rPr>
            <w:webHidden/>
          </w:rPr>
          <w:tab/>
        </w:r>
        <w:r w:rsidRPr="009B2B77">
          <w:rPr>
            <w:webHidden/>
          </w:rPr>
          <w:fldChar w:fldCharType="begin"/>
        </w:r>
        <w:r w:rsidRPr="009B2B77">
          <w:rPr>
            <w:webHidden/>
          </w:rPr>
          <w:instrText xml:space="preserve"> PAGEREF _Toc495998879 \h </w:instrText>
        </w:r>
        <w:r w:rsidRPr="009B2B77">
          <w:rPr>
            <w:webHidden/>
          </w:rPr>
          <w:fldChar w:fldCharType="separate"/>
        </w:r>
        <w:r>
          <w:rPr>
            <w:webHidden/>
          </w:rPr>
          <w:t>32</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80" w:history="1">
        <w:r w:rsidRPr="009B2B77">
          <w:rPr>
            <w:rStyle w:val="Hyperlink"/>
            <w:rFonts w:ascii="Times New Roman" w:hAnsi="Times New Roman" w:cs="Times New Roman"/>
            <w:lang w:val="es-US"/>
          </w:rPr>
          <w:t xml:space="preserve">5.1   </w:t>
        </w:r>
        <w:r>
          <w:rPr>
            <w:rStyle w:val="Hyperlink"/>
            <w:rFonts w:ascii="Times New Roman" w:hAnsi="Times New Roman" w:cs="Times New Roman"/>
            <w:lang w:val="es-US"/>
          </w:rPr>
          <w:tab/>
        </w:r>
        <w:r w:rsidRPr="009B2B77">
          <w:rPr>
            <w:rStyle w:val="Hyperlink"/>
            <w:rFonts w:ascii="Times New Roman" w:hAnsi="Times New Roman" w:cs="Times New Roman"/>
            <w:lang w:val="es-US"/>
          </w:rPr>
          <w:t>Chapter Overview</w:t>
        </w:r>
        <w:r w:rsidRPr="009B2B77">
          <w:rPr>
            <w:webHidden/>
          </w:rPr>
          <w:tab/>
        </w:r>
        <w:r w:rsidRPr="009B2B77">
          <w:rPr>
            <w:webHidden/>
          </w:rPr>
          <w:fldChar w:fldCharType="begin"/>
        </w:r>
        <w:r w:rsidRPr="009B2B77">
          <w:rPr>
            <w:webHidden/>
          </w:rPr>
          <w:instrText xml:space="preserve"> PAGEREF _Toc495998880 \h </w:instrText>
        </w:r>
        <w:r w:rsidRPr="009B2B77">
          <w:rPr>
            <w:webHidden/>
          </w:rPr>
          <w:fldChar w:fldCharType="separate"/>
        </w:r>
        <w:r>
          <w:rPr>
            <w:webHidden/>
          </w:rPr>
          <w:t>32</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81" w:history="1">
        <w:r w:rsidRPr="009B2B77">
          <w:rPr>
            <w:rStyle w:val="Hyperlink"/>
            <w:rFonts w:ascii="Times New Roman" w:hAnsi="Times New Roman" w:cs="Times New Roman"/>
            <w:lang w:val="es-US"/>
          </w:rPr>
          <w:t xml:space="preserve">5.2   </w:t>
        </w:r>
        <w:r>
          <w:rPr>
            <w:rStyle w:val="Hyperlink"/>
            <w:rFonts w:ascii="Times New Roman" w:hAnsi="Times New Roman" w:cs="Times New Roman"/>
            <w:lang w:val="es-US"/>
          </w:rPr>
          <w:tab/>
        </w:r>
        <w:r w:rsidRPr="009B2B77">
          <w:rPr>
            <w:rStyle w:val="Hyperlink"/>
            <w:rFonts w:ascii="Times New Roman" w:hAnsi="Times New Roman" w:cs="Times New Roman"/>
            <w:lang w:val="es-US"/>
          </w:rPr>
          <w:t xml:space="preserve">Customers Response on Service Quality Provided by I&amp;M </w:t>
        </w:r>
        <w:r>
          <w:rPr>
            <w:rStyle w:val="Hyperlink"/>
            <w:rFonts w:ascii="Times New Roman" w:hAnsi="Times New Roman" w:cs="Times New Roman"/>
            <w:lang w:val="es-US"/>
          </w:rPr>
          <w:t xml:space="preserve">                                </w:t>
        </w:r>
        <w:r w:rsidRPr="009B2B77">
          <w:rPr>
            <w:rStyle w:val="Hyperlink"/>
            <w:rFonts w:ascii="Times New Roman" w:hAnsi="Times New Roman" w:cs="Times New Roman"/>
            <w:lang w:val="es-US"/>
          </w:rPr>
          <w:t>Bank (T) Ltd.</w:t>
        </w:r>
        <w:r w:rsidRPr="009B2B77">
          <w:rPr>
            <w:webHidden/>
          </w:rPr>
          <w:tab/>
        </w:r>
        <w:r w:rsidRPr="009B2B77">
          <w:rPr>
            <w:webHidden/>
          </w:rPr>
          <w:fldChar w:fldCharType="begin"/>
        </w:r>
        <w:r w:rsidRPr="009B2B77">
          <w:rPr>
            <w:webHidden/>
          </w:rPr>
          <w:instrText xml:space="preserve"> PAGEREF _Toc495998881 \h </w:instrText>
        </w:r>
        <w:r w:rsidRPr="009B2B77">
          <w:rPr>
            <w:webHidden/>
          </w:rPr>
          <w:fldChar w:fldCharType="separate"/>
        </w:r>
        <w:r>
          <w:rPr>
            <w:webHidden/>
          </w:rPr>
          <w:t>32</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82" w:history="1">
        <w:r w:rsidRPr="009B2B77">
          <w:rPr>
            <w:rStyle w:val="Hyperlink"/>
            <w:rFonts w:ascii="Times New Roman" w:hAnsi="Times New Roman" w:cs="Times New Roman"/>
            <w:lang w:val="es-US"/>
          </w:rPr>
          <w:t xml:space="preserve">5.3 </w:t>
        </w:r>
        <w:r>
          <w:rPr>
            <w:rStyle w:val="Hyperlink"/>
            <w:rFonts w:ascii="Times New Roman" w:hAnsi="Times New Roman" w:cs="Times New Roman"/>
            <w:lang w:val="es-US"/>
          </w:rPr>
          <w:tab/>
        </w:r>
        <w:r w:rsidRPr="009B2B77">
          <w:rPr>
            <w:rStyle w:val="Hyperlink"/>
            <w:rFonts w:ascii="Times New Roman" w:hAnsi="Times New Roman" w:cs="Times New Roman"/>
            <w:lang w:val="es-US"/>
          </w:rPr>
          <w:t>Factors affecting Customer Satisfaction with I&amp;M Bank Service</w:t>
        </w:r>
        <w:r w:rsidRPr="009B2B77">
          <w:rPr>
            <w:webHidden/>
          </w:rPr>
          <w:tab/>
        </w:r>
        <w:r w:rsidRPr="009B2B77">
          <w:rPr>
            <w:webHidden/>
          </w:rPr>
          <w:fldChar w:fldCharType="begin"/>
        </w:r>
        <w:r w:rsidRPr="009B2B77">
          <w:rPr>
            <w:webHidden/>
          </w:rPr>
          <w:instrText xml:space="preserve"> PAGEREF _Toc495998882 \h </w:instrText>
        </w:r>
        <w:r w:rsidRPr="009B2B77">
          <w:rPr>
            <w:webHidden/>
          </w:rPr>
          <w:fldChar w:fldCharType="separate"/>
        </w:r>
        <w:r>
          <w:rPr>
            <w:webHidden/>
          </w:rPr>
          <w:t>33</w:t>
        </w:r>
        <w:r w:rsidRPr="009B2B77">
          <w:rPr>
            <w:webHidden/>
          </w:rPr>
          <w:fldChar w:fldCharType="end"/>
        </w:r>
      </w:hyperlink>
    </w:p>
    <w:p w:rsidR="006D2671" w:rsidRPr="009B2B77" w:rsidRDefault="006D2671" w:rsidP="00E05544">
      <w:pPr>
        <w:pStyle w:val="TOC1"/>
        <w:spacing w:before="46"/>
        <w:ind w:left="835" w:right="0" w:hanging="835"/>
        <w:rPr>
          <w:lang w:val="sw-KE" w:eastAsia="sw-KE"/>
        </w:rPr>
      </w:pPr>
      <w:hyperlink w:anchor="_Toc495998883" w:history="1">
        <w:r w:rsidRPr="009B2B77">
          <w:rPr>
            <w:rStyle w:val="Hyperlink"/>
            <w:rFonts w:ascii="Times New Roman" w:hAnsi="Times New Roman" w:cs="Times New Roman"/>
            <w:lang w:val="es-US"/>
          </w:rPr>
          <w:t xml:space="preserve">5.4 </w:t>
        </w:r>
        <w:r>
          <w:rPr>
            <w:rStyle w:val="Hyperlink"/>
            <w:rFonts w:ascii="Times New Roman" w:hAnsi="Times New Roman" w:cs="Times New Roman"/>
            <w:lang w:val="es-US"/>
          </w:rPr>
          <w:tab/>
        </w:r>
        <w:r w:rsidRPr="009B2B77">
          <w:rPr>
            <w:rStyle w:val="Hyperlink"/>
            <w:rFonts w:ascii="Times New Roman" w:hAnsi="Times New Roman" w:cs="Times New Roman"/>
            <w:lang w:val="es-US"/>
          </w:rPr>
          <w:t xml:space="preserve">Level of Customer Satisfaction on Provision of Service </w:t>
        </w:r>
        <w:r>
          <w:rPr>
            <w:rStyle w:val="Hyperlink"/>
            <w:rFonts w:ascii="Times New Roman" w:hAnsi="Times New Roman" w:cs="Times New Roman"/>
            <w:lang w:val="es-US"/>
          </w:rPr>
          <w:t xml:space="preserve">                                  </w:t>
        </w:r>
        <w:r w:rsidRPr="009B2B77">
          <w:rPr>
            <w:rStyle w:val="Hyperlink"/>
            <w:rFonts w:ascii="Times New Roman" w:hAnsi="Times New Roman" w:cs="Times New Roman"/>
            <w:lang w:val="es-US"/>
          </w:rPr>
          <w:t>Provided by I</w:t>
        </w:r>
        <w:r>
          <w:rPr>
            <w:rStyle w:val="Hyperlink"/>
            <w:rFonts w:ascii="Times New Roman" w:hAnsi="Times New Roman" w:cs="Times New Roman"/>
            <w:lang w:val="es-US"/>
          </w:rPr>
          <w:t xml:space="preserve"> </w:t>
        </w:r>
        <w:r w:rsidRPr="009B2B77">
          <w:rPr>
            <w:rStyle w:val="Hyperlink"/>
            <w:rFonts w:ascii="Times New Roman" w:hAnsi="Times New Roman" w:cs="Times New Roman"/>
            <w:lang w:val="es-US"/>
          </w:rPr>
          <w:t>&amp;</w:t>
        </w:r>
        <w:r>
          <w:rPr>
            <w:rStyle w:val="Hyperlink"/>
            <w:rFonts w:ascii="Times New Roman" w:hAnsi="Times New Roman" w:cs="Times New Roman"/>
            <w:lang w:val="es-US"/>
          </w:rPr>
          <w:t xml:space="preserve"> </w:t>
        </w:r>
        <w:r w:rsidRPr="009B2B77">
          <w:rPr>
            <w:rStyle w:val="Hyperlink"/>
            <w:rFonts w:ascii="Times New Roman" w:hAnsi="Times New Roman" w:cs="Times New Roman"/>
            <w:lang w:val="es-US"/>
          </w:rPr>
          <w:t>M Bank (T) Ltd.</w:t>
        </w:r>
        <w:r w:rsidRPr="009B2B77">
          <w:rPr>
            <w:webHidden/>
          </w:rPr>
          <w:tab/>
        </w:r>
        <w:r w:rsidRPr="009B2B77">
          <w:rPr>
            <w:webHidden/>
          </w:rPr>
          <w:fldChar w:fldCharType="begin"/>
        </w:r>
        <w:r w:rsidRPr="009B2B77">
          <w:rPr>
            <w:webHidden/>
          </w:rPr>
          <w:instrText xml:space="preserve"> PAGEREF _Toc495998883 \h </w:instrText>
        </w:r>
        <w:r w:rsidRPr="009B2B77">
          <w:rPr>
            <w:webHidden/>
          </w:rPr>
          <w:fldChar w:fldCharType="separate"/>
        </w:r>
        <w:r>
          <w:rPr>
            <w:webHidden/>
          </w:rPr>
          <w:t>33</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84" w:history="1">
        <w:r w:rsidRPr="009B2B77">
          <w:rPr>
            <w:rStyle w:val="Hyperlink"/>
            <w:rFonts w:ascii="Times New Roman" w:hAnsi="Times New Roman" w:cs="Times New Roman"/>
            <w:lang w:val="es-US"/>
          </w:rPr>
          <w:t xml:space="preserve">5.5 </w:t>
        </w:r>
        <w:r>
          <w:rPr>
            <w:rStyle w:val="Hyperlink"/>
            <w:rFonts w:ascii="Times New Roman" w:hAnsi="Times New Roman" w:cs="Times New Roman"/>
            <w:lang w:val="es-US"/>
          </w:rPr>
          <w:tab/>
        </w:r>
        <w:r w:rsidRPr="009B2B77">
          <w:rPr>
            <w:rStyle w:val="Hyperlink"/>
            <w:rFonts w:ascii="Times New Roman" w:hAnsi="Times New Roman" w:cs="Times New Roman"/>
            <w:lang w:val="es-US"/>
          </w:rPr>
          <w:t xml:space="preserve">The Relationship Between Service Quality Dimensions </w:t>
        </w:r>
        <w:r>
          <w:rPr>
            <w:rStyle w:val="Hyperlink"/>
            <w:rFonts w:ascii="Times New Roman" w:hAnsi="Times New Roman" w:cs="Times New Roman"/>
            <w:lang w:val="es-US"/>
          </w:rPr>
          <w:t>a</w:t>
        </w:r>
        <w:r w:rsidRPr="009B2B77">
          <w:rPr>
            <w:rStyle w:val="Hyperlink"/>
            <w:rFonts w:ascii="Times New Roman" w:hAnsi="Times New Roman" w:cs="Times New Roman"/>
            <w:lang w:val="es-US"/>
          </w:rPr>
          <w:t xml:space="preserve">nd </w:t>
        </w:r>
        <w:r>
          <w:rPr>
            <w:rStyle w:val="Hyperlink"/>
            <w:rFonts w:ascii="Times New Roman" w:hAnsi="Times New Roman" w:cs="Times New Roman"/>
            <w:lang w:val="es-US"/>
          </w:rPr>
          <w:t xml:space="preserve">                          </w:t>
        </w:r>
        <w:r w:rsidRPr="009B2B77">
          <w:rPr>
            <w:rStyle w:val="Hyperlink"/>
            <w:rFonts w:ascii="Times New Roman" w:hAnsi="Times New Roman" w:cs="Times New Roman"/>
            <w:lang w:val="es-US"/>
          </w:rPr>
          <w:t>Customer Satisfaction</w:t>
        </w:r>
        <w:r w:rsidRPr="009B2B77">
          <w:rPr>
            <w:webHidden/>
          </w:rPr>
          <w:tab/>
        </w:r>
        <w:r w:rsidRPr="009B2B77">
          <w:rPr>
            <w:webHidden/>
          </w:rPr>
          <w:fldChar w:fldCharType="begin"/>
        </w:r>
        <w:r w:rsidRPr="009B2B77">
          <w:rPr>
            <w:webHidden/>
          </w:rPr>
          <w:instrText xml:space="preserve"> PAGEREF _Toc495998884 \h </w:instrText>
        </w:r>
        <w:r w:rsidRPr="009B2B77">
          <w:rPr>
            <w:webHidden/>
          </w:rPr>
          <w:fldChar w:fldCharType="separate"/>
        </w:r>
        <w:r>
          <w:rPr>
            <w:webHidden/>
          </w:rPr>
          <w:t>34</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85" w:history="1">
        <w:r w:rsidRPr="009B2B77">
          <w:rPr>
            <w:rStyle w:val="Hyperlink"/>
            <w:rFonts w:ascii="Times New Roman" w:hAnsi="Times New Roman" w:cs="Times New Roman"/>
            <w:lang w:val="es-US"/>
          </w:rPr>
          <w:t xml:space="preserve">5.6 </w:t>
        </w:r>
        <w:r>
          <w:rPr>
            <w:rStyle w:val="Hyperlink"/>
            <w:rFonts w:ascii="Times New Roman" w:hAnsi="Times New Roman" w:cs="Times New Roman"/>
            <w:lang w:val="es-US"/>
          </w:rPr>
          <w:tab/>
        </w:r>
        <w:r w:rsidRPr="009B2B77">
          <w:rPr>
            <w:rStyle w:val="Hyperlink"/>
            <w:rFonts w:ascii="Times New Roman" w:hAnsi="Times New Roman" w:cs="Times New Roman"/>
            <w:lang w:val="es-US"/>
          </w:rPr>
          <w:t>Conclusion</w:t>
        </w:r>
        <w:r w:rsidRPr="009B2B77">
          <w:rPr>
            <w:webHidden/>
          </w:rPr>
          <w:tab/>
        </w:r>
        <w:r w:rsidRPr="009B2B77">
          <w:rPr>
            <w:webHidden/>
          </w:rPr>
          <w:fldChar w:fldCharType="begin"/>
        </w:r>
        <w:r w:rsidRPr="009B2B77">
          <w:rPr>
            <w:webHidden/>
          </w:rPr>
          <w:instrText xml:space="preserve"> PAGEREF _Toc495998885 \h </w:instrText>
        </w:r>
        <w:r w:rsidRPr="009B2B77">
          <w:rPr>
            <w:webHidden/>
          </w:rPr>
          <w:fldChar w:fldCharType="separate"/>
        </w:r>
        <w:r>
          <w:rPr>
            <w:webHidden/>
          </w:rPr>
          <w:t>34</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86" w:history="1">
        <w:r w:rsidRPr="009B2B77">
          <w:rPr>
            <w:rStyle w:val="Hyperlink"/>
            <w:rFonts w:ascii="Times New Roman" w:hAnsi="Times New Roman" w:cs="Times New Roman"/>
            <w:lang w:val="es-US"/>
          </w:rPr>
          <w:t xml:space="preserve">5.7 </w:t>
        </w:r>
        <w:r>
          <w:rPr>
            <w:rStyle w:val="Hyperlink"/>
            <w:rFonts w:ascii="Times New Roman" w:hAnsi="Times New Roman" w:cs="Times New Roman"/>
            <w:lang w:val="es-US"/>
          </w:rPr>
          <w:tab/>
        </w:r>
        <w:r w:rsidRPr="009B2B77">
          <w:rPr>
            <w:rStyle w:val="Hyperlink"/>
            <w:rFonts w:ascii="Times New Roman" w:hAnsi="Times New Roman" w:cs="Times New Roman"/>
            <w:lang w:val="es-US"/>
          </w:rPr>
          <w:t>Policy Recommendations</w:t>
        </w:r>
        <w:r w:rsidRPr="009B2B77">
          <w:rPr>
            <w:webHidden/>
          </w:rPr>
          <w:tab/>
        </w:r>
        <w:r w:rsidRPr="009B2B77">
          <w:rPr>
            <w:webHidden/>
          </w:rPr>
          <w:fldChar w:fldCharType="begin"/>
        </w:r>
        <w:r w:rsidRPr="009B2B77">
          <w:rPr>
            <w:webHidden/>
          </w:rPr>
          <w:instrText xml:space="preserve"> PAGEREF _Toc495998886 \h </w:instrText>
        </w:r>
        <w:r w:rsidRPr="009B2B77">
          <w:rPr>
            <w:webHidden/>
          </w:rPr>
          <w:fldChar w:fldCharType="separate"/>
        </w:r>
        <w:r>
          <w:rPr>
            <w:webHidden/>
          </w:rPr>
          <w:t>35</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87" w:history="1">
        <w:r w:rsidRPr="009B2B77">
          <w:rPr>
            <w:rStyle w:val="Hyperlink"/>
            <w:rFonts w:ascii="Times New Roman" w:hAnsi="Times New Roman" w:cs="Times New Roman"/>
            <w:lang w:val="es-US"/>
          </w:rPr>
          <w:t xml:space="preserve">5.8 </w:t>
        </w:r>
        <w:r>
          <w:rPr>
            <w:rStyle w:val="Hyperlink"/>
            <w:rFonts w:ascii="Times New Roman" w:hAnsi="Times New Roman" w:cs="Times New Roman"/>
            <w:lang w:val="es-US"/>
          </w:rPr>
          <w:tab/>
        </w:r>
        <w:r w:rsidRPr="009B2B77">
          <w:rPr>
            <w:rStyle w:val="Hyperlink"/>
            <w:rFonts w:ascii="Times New Roman" w:hAnsi="Times New Roman" w:cs="Times New Roman"/>
            <w:lang w:val="es-US"/>
          </w:rPr>
          <w:t>Areas for Further Studies</w:t>
        </w:r>
        <w:r w:rsidRPr="009B2B77">
          <w:rPr>
            <w:webHidden/>
          </w:rPr>
          <w:tab/>
        </w:r>
        <w:r w:rsidRPr="009B2B77">
          <w:rPr>
            <w:webHidden/>
          </w:rPr>
          <w:fldChar w:fldCharType="begin"/>
        </w:r>
        <w:r w:rsidRPr="009B2B77">
          <w:rPr>
            <w:webHidden/>
          </w:rPr>
          <w:instrText xml:space="preserve"> PAGEREF _Toc495998887 \h </w:instrText>
        </w:r>
        <w:r w:rsidRPr="009B2B77">
          <w:rPr>
            <w:webHidden/>
          </w:rPr>
          <w:fldChar w:fldCharType="separate"/>
        </w:r>
        <w:r>
          <w:rPr>
            <w:webHidden/>
          </w:rPr>
          <w:t>35</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88" w:history="1">
        <w:r w:rsidRPr="009B2B77">
          <w:rPr>
            <w:rStyle w:val="Hyperlink"/>
            <w:rFonts w:ascii="Times New Roman" w:hAnsi="Times New Roman" w:cs="Times New Roman"/>
            <w:b/>
            <w:bCs/>
            <w:lang w:val="es-US"/>
          </w:rPr>
          <w:t>REFERENCES</w:t>
        </w:r>
        <w:r w:rsidRPr="009B2B77">
          <w:rPr>
            <w:webHidden/>
          </w:rPr>
          <w:tab/>
        </w:r>
        <w:r w:rsidRPr="009B2B77">
          <w:rPr>
            <w:webHidden/>
          </w:rPr>
          <w:fldChar w:fldCharType="begin"/>
        </w:r>
        <w:r w:rsidRPr="009B2B77">
          <w:rPr>
            <w:webHidden/>
          </w:rPr>
          <w:instrText xml:space="preserve"> PAGEREF _Toc495998888 \h </w:instrText>
        </w:r>
        <w:r w:rsidRPr="009B2B77">
          <w:rPr>
            <w:webHidden/>
          </w:rPr>
          <w:fldChar w:fldCharType="separate"/>
        </w:r>
        <w:r>
          <w:rPr>
            <w:webHidden/>
          </w:rPr>
          <w:t>36</w:t>
        </w:r>
        <w:r w:rsidRPr="009B2B77">
          <w:rPr>
            <w:webHidden/>
          </w:rPr>
          <w:fldChar w:fldCharType="end"/>
        </w:r>
      </w:hyperlink>
    </w:p>
    <w:p w:rsidR="006D2671" w:rsidRPr="009B2B77" w:rsidRDefault="006D2671" w:rsidP="00E05544">
      <w:pPr>
        <w:pStyle w:val="TOC1"/>
        <w:ind w:left="840" w:hanging="840"/>
        <w:rPr>
          <w:lang w:val="sw-KE" w:eastAsia="sw-KE"/>
        </w:rPr>
      </w:pPr>
      <w:hyperlink w:anchor="_Toc495998889" w:history="1">
        <w:r w:rsidRPr="009B2B77">
          <w:rPr>
            <w:rStyle w:val="Hyperlink"/>
            <w:rFonts w:ascii="Times New Roman" w:hAnsi="Times New Roman" w:cs="Times New Roman"/>
            <w:b/>
            <w:bCs/>
            <w:lang w:val="es-US"/>
          </w:rPr>
          <w:t>APPENDICES</w:t>
        </w:r>
        <w:r w:rsidRPr="009B2B77">
          <w:rPr>
            <w:webHidden/>
          </w:rPr>
          <w:tab/>
        </w:r>
        <w:r w:rsidRPr="009B2B77">
          <w:rPr>
            <w:webHidden/>
          </w:rPr>
          <w:fldChar w:fldCharType="begin"/>
        </w:r>
        <w:r w:rsidRPr="009B2B77">
          <w:rPr>
            <w:webHidden/>
          </w:rPr>
          <w:instrText xml:space="preserve"> PAGEREF _Toc495998889 \h </w:instrText>
        </w:r>
        <w:r w:rsidRPr="009B2B77">
          <w:rPr>
            <w:webHidden/>
          </w:rPr>
          <w:fldChar w:fldCharType="separate"/>
        </w:r>
        <w:r>
          <w:rPr>
            <w:webHidden/>
          </w:rPr>
          <w:t>40</w:t>
        </w:r>
        <w:r w:rsidRPr="009B2B77">
          <w:rPr>
            <w:webHidden/>
          </w:rPr>
          <w:fldChar w:fldCharType="end"/>
        </w:r>
      </w:hyperlink>
    </w:p>
    <w:p w:rsidR="006D2671" w:rsidRPr="00E730BF" w:rsidRDefault="006D2671" w:rsidP="00843084">
      <w:pPr>
        <w:tabs>
          <w:tab w:val="right" w:leader="dot" w:pos="8160"/>
        </w:tabs>
        <w:spacing w:after="0" w:line="480" w:lineRule="auto"/>
        <w:rPr>
          <w:lang w:val="es-US"/>
        </w:rPr>
      </w:pPr>
      <w:r w:rsidRPr="00E730BF">
        <w:rPr>
          <w:lang w:val="es-US"/>
        </w:rPr>
        <w:fldChar w:fldCharType="end"/>
      </w:r>
    </w:p>
    <w:p w:rsidR="006D2671" w:rsidRPr="00E730BF" w:rsidRDefault="006D2671" w:rsidP="00953520">
      <w:pPr>
        <w:spacing w:after="0" w:line="480" w:lineRule="auto"/>
        <w:jc w:val="center"/>
        <w:rPr>
          <w:lang w:val="es-US"/>
        </w:rPr>
      </w:pPr>
    </w:p>
    <w:p w:rsidR="006D2671" w:rsidRPr="00E730BF" w:rsidRDefault="006D2671" w:rsidP="009B2B77">
      <w:pPr>
        <w:pStyle w:val="Heading1"/>
        <w:spacing w:before="0" w:after="0" w:line="480" w:lineRule="auto"/>
        <w:ind w:right="-86"/>
        <w:rPr>
          <w:noProof/>
          <w:sz w:val="24"/>
          <w:szCs w:val="24"/>
          <w:lang w:val="es-US"/>
        </w:rPr>
      </w:pPr>
      <w:bookmarkStart w:id="48" w:name="_Toc487251294"/>
      <w:bookmarkStart w:id="49" w:name="_Toc487251824"/>
      <w:bookmarkStart w:id="50" w:name="_Toc488919015"/>
      <w:bookmarkStart w:id="51" w:name="_Toc490744497"/>
      <w:bookmarkStart w:id="52" w:name="_Toc495998802"/>
      <w:r>
        <w:rPr>
          <w:sz w:val="24"/>
          <w:szCs w:val="24"/>
          <w:lang w:val="es-US"/>
        </w:rPr>
        <w:br w:type="page"/>
      </w:r>
      <w:r w:rsidRPr="00E730BF">
        <w:rPr>
          <w:sz w:val="24"/>
          <w:szCs w:val="24"/>
          <w:lang w:val="es-US"/>
        </w:rPr>
        <w:t>LIST OF TABLE</w:t>
      </w:r>
      <w:bookmarkEnd w:id="48"/>
      <w:bookmarkEnd w:id="49"/>
      <w:bookmarkEnd w:id="50"/>
      <w:bookmarkEnd w:id="51"/>
      <w:bookmarkEnd w:id="52"/>
      <w:r w:rsidRPr="00E730BF">
        <w:rPr>
          <w:sz w:val="24"/>
          <w:szCs w:val="24"/>
          <w:lang w:val="es-US"/>
        </w:rPr>
        <w:fldChar w:fldCharType="begin"/>
      </w:r>
      <w:r w:rsidRPr="00E730BF">
        <w:rPr>
          <w:sz w:val="24"/>
          <w:szCs w:val="24"/>
          <w:lang w:val="es-US"/>
        </w:rPr>
        <w:instrText xml:space="preserve"> TOC \o "1-3" \h \z \u </w:instrText>
      </w:r>
      <w:r w:rsidRPr="00E730BF">
        <w:rPr>
          <w:sz w:val="24"/>
          <w:szCs w:val="24"/>
          <w:lang w:val="es-US"/>
        </w:rPr>
        <w:fldChar w:fldCharType="separate"/>
      </w:r>
    </w:p>
    <w:p w:rsidR="006D2671" w:rsidRPr="00E730BF" w:rsidRDefault="006D2671" w:rsidP="00E05544">
      <w:pPr>
        <w:pStyle w:val="TOC1"/>
      </w:pPr>
      <w:hyperlink w:anchor="_Toc491412902" w:history="1">
        <w:r w:rsidRPr="00E730BF">
          <w:rPr>
            <w:rStyle w:val="Hyperlink"/>
            <w:rFonts w:ascii="Times New Roman" w:hAnsi="Times New Roman" w:cs="Times New Roman"/>
            <w:lang w:val="es-US"/>
          </w:rPr>
          <w:t>Table 2.1: SERVQUAL Dimensions of Service Quality</w:t>
        </w:r>
        <w:r w:rsidRPr="00E730BF">
          <w:rPr>
            <w:webHidden/>
          </w:rPr>
          <w:tab/>
        </w:r>
        <w:r w:rsidRPr="00E730BF">
          <w:rPr>
            <w:webHidden/>
          </w:rPr>
          <w:fldChar w:fldCharType="begin"/>
        </w:r>
        <w:r w:rsidRPr="00E730BF">
          <w:rPr>
            <w:webHidden/>
          </w:rPr>
          <w:instrText xml:space="preserve"> PAGEREF _Toc491412902 \h </w:instrText>
        </w:r>
        <w:r w:rsidRPr="00E730BF">
          <w:rPr>
            <w:webHidden/>
          </w:rPr>
          <w:fldChar w:fldCharType="separate"/>
        </w:r>
        <w:r>
          <w:rPr>
            <w:webHidden/>
          </w:rPr>
          <w:t>11</w:t>
        </w:r>
        <w:r w:rsidRPr="00E730BF">
          <w:rPr>
            <w:webHidden/>
          </w:rPr>
          <w:fldChar w:fldCharType="end"/>
        </w:r>
      </w:hyperlink>
    </w:p>
    <w:p w:rsidR="006D2671" w:rsidRPr="00E730BF" w:rsidRDefault="006D2671" w:rsidP="00E05544">
      <w:pPr>
        <w:pStyle w:val="TOC1"/>
      </w:pPr>
      <w:hyperlink w:anchor="_Toc491412923" w:history="1">
        <w:r w:rsidRPr="00E730BF">
          <w:rPr>
            <w:rStyle w:val="Hyperlink"/>
            <w:rFonts w:ascii="Times New Roman" w:hAnsi="Times New Roman" w:cs="Times New Roman"/>
            <w:lang w:val="es-US"/>
          </w:rPr>
          <w:t>Table 3.1: Variable and Measurement Procedures</w:t>
        </w:r>
        <w:r w:rsidRPr="00E730BF">
          <w:rPr>
            <w:webHidden/>
          </w:rPr>
          <w:tab/>
        </w:r>
        <w:r w:rsidRPr="00E730BF">
          <w:rPr>
            <w:webHidden/>
          </w:rPr>
          <w:fldChar w:fldCharType="begin"/>
        </w:r>
        <w:r w:rsidRPr="00E730BF">
          <w:rPr>
            <w:webHidden/>
          </w:rPr>
          <w:instrText xml:space="preserve"> PAGEREF _Toc491412923 \h </w:instrText>
        </w:r>
        <w:r w:rsidRPr="00E730BF">
          <w:rPr>
            <w:webHidden/>
          </w:rPr>
          <w:fldChar w:fldCharType="separate"/>
        </w:r>
        <w:r>
          <w:rPr>
            <w:webHidden/>
          </w:rPr>
          <w:t>19</w:t>
        </w:r>
        <w:r w:rsidRPr="00E730BF">
          <w:rPr>
            <w:webHidden/>
          </w:rPr>
          <w:fldChar w:fldCharType="end"/>
        </w:r>
      </w:hyperlink>
    </w:p>
    <w:p w:rsidR="006D2671" w:rsidRPr="00E730BF" w:rsidRDefault="006D2671" w:rsidP="00E05544">
      <w:pPr>
        <w:pStyle w:val="TOC1"/>
      </w:pPr>
      <w:hyperlink w:anchor="_Toc491412934" w:history="1">
        <w:r w:rsidRPr="00E730BF">
          <w:rPr>
            <w:rStyle w:val="Hyperlink"/>
            <w:rFonts w:ascii="Times New Roman" w:hAnsi="Times New Roman" w:cs="Times New Roman"/>
            <w:lang w:val="es-US"/>
          </w:rPr>
          <w:t>Table 4.1: Cronbach Alpha Test</w:t>
        </w:r>
        <w:r w:rsidRPr="00E730BF">
          <w:rPr>
            <w:webHidden/>
          </w:rPr>
          <w:tab/>
        </w:r>
        <w:r w:rsidRPr="00E730BF">
          <w:rPr>
            <w:webHidden/>
          </w:rPr>
          <w:fldChar w:fldCharType="begin"/>
        </w:r>
        <w:r w:rsidRPr="00E730BF">
          <w:rPr>
            <w:webHidden/>
          </w:rPr>
          <w:instrText xml:space="preserve"> PAGEREF _Toc491412934 \h </w:instrText>
        </w:r>
        <w:r w:rsidRPr="00E730BF">
          <w:rPr>
            <w:webHidden/>
          </w:rPr>
          <w:fldChar w:fldCharType="separate"/>
        </w:r>
        <w:r>
          <w:rPr>
            <w:webHidden/>
          </w:rPr>
          <w:t>22</w:t>
        </w:r>
        <w:r w:rsidRPr="00E730BF">
          <w:rPr>
            <w:webHidden/>
          </w:rPr>
          <w:fldChar w:fldCharType="end"/>
        </w:r>
      </w:hyperlink>
    </w:p>
    <w:p w:rsidR="006D2671" w:rsidRPr="00E730BF" w:rsidRDefault="006D2671" w:rsidP="00E05544">
      <w:pPr>
        <w:pStyle w:val="TOC1"/>
      </w:pPr>
      <w:hyperlink w:anchor="_Toc491412937" w:history="1">
        <w:r w:rsidRPr="00E730BF">
          <w:rPr>
            <w:rStyle w:val="Hyperlink"/>
            <w:rFonts w:ascii="Times New Roman" w:hAnsi="Times New Roman" w:cs="Times New Roman"/>
            <w:lang w:val="es-US"/>
          </w:rPr>
          <w:t>Table 4.2: Respondents Age</w:t>
        </w:r>
        <w:r w:rsidRPr="00E730BF">
          <w:rPr>
            <w:webHidden/>
          </w:rPr>
          <w:tab/>
        </w:r>
        <w:r w:rsidRPr="00E730BF">
          <w:rPr>
            <w:webHidden/>
          </w:rPr>
          <w:fldChar w:fldCharType="begin"/>
        </w:r>
        <w:r w:rsidRPr="00E730BF">
          <w:rPr>
            <w:webHidden/>
          </w:rPr>
          <w:instrText xml:space="preserve"> PAGEREF _Toc491412937 \h </w:instrText>
        </w:r>
        <w:r w:rsidRPr="00E730BF">
          <w:rPr>
            <w:webHidden/>
          </w:rPr>
          <w:fldChar w:fldCharType="separate"/>
        </w:r>
        <w:r>
          <w:rPr>
            <w:webHidden/>
          </w:rPr>
          <w:t>23</w:t>
        </w:r>
        <w:r w:rsidRPr="00E730BF">
          <w:rPr>
            <w:webHidden/>
          </w:rPr>
          <w:fldChar w:fldCharType="end"/>
        </w:r>
      </w:hyperlink>
    </w:p>
    <w:p w:rsidR="006D2671" w:rsidRPr="00E730BF" w:rsidRDefault="006D2671" w:rsidP="00E05544">
      <w:pPr>
        <w:pStyle w:val="TOC1"/>
      </w:pPr>
      <w:hyperlink w:anchor="_Toc491412939" w:history="1">
        <w:r w:rsidRPr="00E730BF">
          <w:rPr>
            <w:rStyle w:val="Hyperlink"/>
            <w:rFonts w:ascii="Times New Roman" w:hAnsi="Times New Roman" w:cs="Times New Roman"/>
            <w:lang w:val="es-US"/>
          </w:rPr>
          <w:t>Table 4.3: Respondents Sex</w:t>
        </w:r>
        <w:r w:rsidRPr="00E730BF">
          <w:rPr>
            <w:webHidden/>
          </w:rPr>
          <w:tab/>
        </w:r>
        <w:r w:rsidRPr="00E730BF">
          <w:rPr>
            <w:webHidden/>
          </w:rPr>
          <w:fldChar w:fldCharType="begin"/>
        </w:r>
        <w:r w:rsidRPr="00E730BF">
          <w:rPr>
            <w:webHidden/>
          </w:rPr>
          <w:instrText xml:space="preserve"> PAGEREF _Toc491412939 \h </w:instrText>
        </w:r>
        <w:r w:rsidRPr="00E730BF">
          <w:rPr>
            <w:webHidden/>
          </w:rPr>
          <w:fldChar w:fldCharType="separate"/>
        </w:r>
        <w:r>
          <w:rPr>
            <w:webHidden/>
          </w:rPr>
          <w:t>24</w:t>
        </w:r>
        <w:r w:rsidRPr="00E730BF">
          <w:rPr>
            <w:webHidden/>
          </w:rPr>
          <w:fldChar w:fldCharType="end"/>
        </w:r>
      </w:hyperlink>
    </w:p>
    <w:p w:rsidR="006D2671" w:rsidRPr="00E730BF" w:rsidRDefault="006D2671" w:rsidP="00E05544">
      <w:pPr>
        <w:pStyle w:val="TOC1"/>
      </w:pPr>
      <w:hyperlink w:anchor="_Toc491412941" w:history="1">
        <w:r w:rsidRPr="00E730BF">
          <w:rPr>
            <w:rStyle w:val="Hyperlink"/>
            <w:rFonts w:ascii="Times New Roman" w:hAnsi="Times New Roman" w:cs="Times New Roman"/>
            <w:lang w:val="es-US"/>
          </w:rPr>
          <w:t>Table 4.4: Respondents Education Level</w:t>
        </w:r>
        <w:r w:rsidRPr="00E730BF">
          <w:rPr>
            <w:webHidden/>
          </w:rPr>
          <w:tab/>
        </w:r>
        <w:r w:rsidRPr="00E730BF">
          <w:rPr>
            <w:webHidden/>
          </w:rPr>
          <w:fldChar w:fldCharType="begin"/>
        </w:r>
        <w:r w:rsidRPr="00E730BF">
          <w:rPr>
            <w:webHidden/>
          </w:rPr>
          <w:instrText xml:space="preserve"> PAGEREF _Toc491412941 \h </w:instrText>
        </w:r>
        <w:r w:rsidRPr="00E730BF">
          <w:rPr>
            <w:webHidden/>
          </w:rPr>
          <w:fldChar w:fldCharType="separate"/>
        </w:r>
        <w:r>
          <w:rPr>
            <w:webHidden/>
          </w:rPr>
          <w:t>25</w:t>
        </w:r>
        <w:r w:rsidRPr="00E730BF">
          <w:rPr>
            <w:webHidden/>
          </w:rPr>
          <w:fldChar w:fldCharType="end"/>
        </w:r>
      </w:hyperlink>
    </w:p>
    <w:p w:rsidR="006D2671" w:rsidRPr="00E730BF" w:rsidRDefault="006D2671" w:rsidP="00E05544">
      <w:pPr>
        <w:pStyle w:val="TOC1"/>
      </w:pPr>
      <w:hyperlink w:anchor="_Toc491412944" w:history="1">
        <w:r w:rsidRPr="00E730BF">
          <w:rPr>
            <w:rStyle w:val="Hyperlink"/>
            <w:rFonts w:ascii="Times New Roman" w:hAnsi="Times New Roman" w:cs="Times New Roman"/>
            <w:lang w:val="es-US"/>
          </w:rPr>
          <w:t>Table 4.5: Mean and Standard Deviation</w:t>
        </w:r>
        <w:r w:rsidRPr="00E730BF">
          <w:rPr>
            <w:webHidden/>
          </w:rPr>
          <w:tab/>
        </w:r>
        <w:r w:rsidRPr="00E730BF">
          <w:rPr>
            <w:webHidden/>
          </w:rPr>
          <w:fldChar w:fldCharType="begin"/>
        </w:r>
        <w:r w:rsidRPr="00E730BF">
          <w:rPr>
            <w:webHidden/>
          </w:rPr>
          <w:instrText xml:space="preserve"> PAGEREF _Toc491412944 \h </w:instrText>
        </w:r>
        <w:r w:rsidRPr="00E730BF">
          <w:rPr>
            <w:webHidden/>
          </w:rPr>
          <w:fldChar w:fldCharType="separate"/>
        </w:r>
        <w:r>
          <w:rPr>
            <w:webHidden/>
          </w:rPr>
          <w:t>26</w:t>
        </w:r>
        <w:r w:rsidRPr="00E730BF">
          <w:rPr>
            <w:webHidden/>
          </w:rPr>
          <w:fldChar w:fldCharType="end"/>
        </w:r>
      </w:hyperlink>
    </w:p>
    <w:p w:rsidR="006D2671" w:rsidRPr="00E730BF" w:rsidRDefault="006D2671" w:rsidP="00E05544">
      <w:pPr>
        <w:pStyle w:val="TOC1"/>
      </w:pPr>
      <w:hyperlink w:anchor="_Toc491412946" w:history="1">
        <w:r w:rsidRPr="00E730BF">
          <w:rPr>
            <w:rStyle w:val="Hyperlink"/>
            <w:rFonts w:ascii="Times New Roman" w:hAnsi="Times New Roman" w:cs="Times New Roman"/>
            <w:lang w:val="es-US"/>
          </w:rPr>
          <w:t>Table 4.6: Model Fitness</w:t>
        </w:r>
        <w:r w:rsidRPr="00E730BF">
          <w:rPr>
            <w:webHidden/>
          </w:rPr>
          <w:tab/>
        </w:r>
        <w:r w:rsidRPr="00E730BF">
          <w:rPr>
            <w:webHidden/>
          </w:rPr>
          <w:fldChar w:fldCharType="begin"/>
        </w:r>
        <w:r w:rsidRPr="00E730BF">
          <w:rPr>
            <w:webHidden/>
          </w:rPr>
          <w:instrText xml:space="preserve"> PAGEREF _Toc491412946 \h </w:instrText>
        </w:r>
        <w:r w:rsidRPr="00E730BF">
          <w:rPr>
            <w:webHidden/>
          </w:rPr>
          <w:fldChar w:fldCharType="separate"/>
        </w:r>
        <w:r>
          <w:rPr>
            <w:webHidden/>
          </w:rPr>
          <w:t>27</w:t>
        </w:r>
        <w:r w:rsidRPr="00E730BF">
          <w:rPr>
            <w:webHidden/>
          </w:rPr>
          <w:fldChar w:fldCharType="end"/>
        </w:r>
      </w:hyperlink>
    </w:p>
    <w:p w:rsidR="006D2671" w:rsidRPr="00E05544" w:rsidRDefault="006D2671" w:rsidP="00E05544">
      <w:pPr>
        <w:pStyle w:val="TOC1"/>
      </w:pPr>
      <w:hyperlink w:anchor="_Toc491412948" w:history="1">
        <w:r w:rsidRPr="00E05544">
          <w:rPr>
            <w:rStyle w:val="Hyperlink"/>
            <w:rFonts w:ascii="Times New Roman" w:hAnsi="Times New Roman" w:cs="Times New Roman"/>
            <w:lang w:val="es-US"/>
          </w:rPr>
          <w:t>Table 4.7: Correlation Analysis</w:t>
        </w:r>
        <w:r w:rsidRPr="00E05544">
          <w:rPr>
            <w:webHidden/>
          </w:rPr>
          <w:tab/>
        </w:r>
        <w:r w:rsidRPr="00E05544">
          <w:rPr>
            <w:webHidden/>
          </w:rPr>
          <w:fldChar w:fldCharType="begin"/>
        </w:r>
        <w:r w:rsidRPr="00E05544">
          <w:rPr>
            <w:webHidden/>
          </w:rPr>
          <w:instrText xml:space="preserve"> PAGEREF _Toc491412948 \h </w:instrText>
        </w:r>
        <w:r w:rsidRPr="00E05544">
          <w:rPr>
            <w:webHidden/>
          </w:rPr>
          <w:fldChar w:fldCharType="separate"/>
        </w:r>
        <w:r>
          <w:rPr>
            <w:webHidden/>
          </w:rPr>
          <w:t>27</w:t>
        </w:r>
        <w:r w:rsidRPr="00E05544">
          <w:rPr>
            <w:webHidden/>
          </w:rPr>
          <w:fldChar w:fldCharType="end"/>
        </w:r>
      </w:hyperlink>
    </w:p>
    <w:p w:rsidR="006D2671" w:rsidRPr="00E05544" w:rsidRDefault="006D2671" w:rsidP="00E05544">
      <w:pPr>
        <w:pStyle w:val="TOC1"/>
      </w:pPr>
      <w:hyperlink w:anchor="_Toc491412950" w:history="1">
        <w:r w:rsidRPr="00E05544">
          <w:rPr>
            <w:rStyle w:val="Hyperlink"/>
            <w:rFonts w:ascii="Times New Roman" w:hAnsi="Times New Roman" w:cs="Times New Roman"/>
            <w:lang w:val="es-US"/>
          </w:rPr>
          <w:t>Table 4.8: Multiple Regression Analysis</w:t>
        </w:r>
        <w:r w:rsidRPr="00E05544">
          <w:rPr>
            <w:webHidden/>
          </w:rPr>
          <w:tab/>
        </w:r>
        <w:r w:rsidRPr="00E05544">
          <w:rPr>
            <w:webHidden/>
          </w:rPr>
          <w:fldChar w:fldCharType="begin"/>
        </w:r>
        <w:r w:rsidRPr="00E05544">
          <w:rPr>
            <w:webHidden/>
          </w:rPr>
          <w:instrText xml:space="preserve"> PAGEREF _Toc491412950 \h </w:instrText>
        </w:r>
        <w:r w:rsidRPr="00E05544">
          <w:rPr>
            <w:webHidden/>
          </w:rPr>
          <w:fldChar w:fldCharType="separate"/>
        </w:r>
        <w:r>
          <w:rPr>
            <w:webHidden/>
          </w:rPr>
          <w:t>28</w:t>
        </w:r>
        <w:r w:rsidRPr="00E05544">
          <w:rPr>
            <w:webHidden/>
          </w:rPr>
          <w:fldChar w:fldCharType="end"/>
        </w:r>
      </w:hyperlink>
    </w:p>
    <w:p w:rsidR="006D2671" w:rsidRPr="00E05544" w:rsidRDefault="006D2671" w:rsidP="00E05544">
      <w:pPr>
        <w:pStyle w:val="TOC2"/>
        <w:rPr>
          <w:rFonts w:ascii="Times New Roman" w:hAnsi="Times New Roman" w:cs="Times New Roman"/>
          <w:noProof/>
          <w:lang w:val="es-US"/>
        </w:rPr>
      </w:pPr>
      <w:hyperlink w:anchor="_Toc491412952" w:history="1">
        <w:r w:rsidRPr="00E05544">
          <w:rPr>
            <w:rStyle w:val="Hyperlink"/>
            <w:rFonts w:ascii="Times New Roman" w:hAnsi="Times New Roman" w:cs="Times New Roman"/>
            <w:noProof/>
            <w:lang w:val="es-US"/>
          </w:rPr>
          <w:t>Table 4.9: Model Summary for Testing of Assumptions of Multiple                             Linear Regression Model</w:t>
        </w:r>
        <w:r w:rsidRPr="00E05544">
          <w:rPr>
            <w:rFonts w:ascii="Times New Roman" w:hAnsi="Times New Roman" w:cs="Times New Roman"/>
            <w:noProof/>
            <w:webHidden/>
            <w:lang w:val="es-US"/>
          </w:rPr>
          <w:tab/>
        </w:r>
        <w:r w:rsidRPr="00E05544">
          <w:rPr>
            <w:rFonts w:ascii="Times New Roman" w:hAnsi="Times New Roman" w:cs="Times New Roman"/>
            <w:noProof/>
            <w:webHidden/>
            <w:lang w:val="es-US"/>
          </w:rPr>
          <w:fldChar w:fldCharType="begin"/>
        </w:r>
        <w:r w:rsidRPr="00E05544">
          <w:rPr>
            <w:rFonts w:ascii="Times New Roman" w:hAnsi="Times New Roman" w:cs="Times New Roman"/>
            <w:noProof/>
            <w:webHidden/>
            <w:lang w:val="es-US"/>
          </w:rPr>
          <w:instrText xml:space="preserve"> PAGEREF _Toc491412952 \h </w:instrText>
        </w:r>
        <w:r w:rsidRPr="00E05544">
          <w:rPr>
            <w:rFonts w:ascii="Times New Roman" w:hAnsi="Times New Roman" w:cs="Times New Roman"/>
            <w:noProof/>
            <w:lang w:val="es-US"/>
          </w:rPr>
        </w:r>
        <w:r w:rsidRPr="00E05544">
          <w:rPr>
            <w:rFonts w:ascii="Times New Roman" w:hAnsi="Times New Roman" w:cs="Times New Roman"/>
            <w:noProof/>
            <w:webHidden/>
            <w:lang w:val="es-US"/>
          </w:rPr>
          <w:fldChar w:fldCharType="separate"/>
        </w:r>
        <w:r>
          <w:rPr>
            <w:rFonts w:ascii="Times New Roman" w:hAnsi="Times New Roman" w:cs="Times New Roman"/>
            <w:noProof/>
            <w:webHidden/>
            <w:lang w:val="es-US"/>
          </w:rPr>
          <w:t>29</w:t>
        </w:r>
        <w:r w:rsidRPr="00E05544">
          <w:rPr>
            <w:rFonts w:ascii="Times New Roman" w:hAnsi="Times New Roman" w:cs="Times New Roman"/>
            <w:noProof/>
            <w:webHidden/>
            <w:lang w:val="es-US"/>
          </w:rPr>
          <w:fldChar w:fldCharType="end"/>
        </w:r>
      </w:hyperlink>
    </w:p>
    <w:p w:rsidR="006D2671" w:rsidRPr="00E05544" w:rsidRDefault="006D2671" w:rsidP="00E05544">
      <w:pPr>
        <w:pStyle w:val="TOC1"/>
      </w:pPr>
      <w:hyperlink w:anchor="_Toc491412954" w:history="1">
        <w:r w:rsidRPr="00E05544">
          <w:rPr>
            <w:rStyle w:val="Hyperlink"/>
            <w:rFonts w:ascii="Times New Roman" w:hAnsi="Times New Roman" w:cs="Times New Roman"/>
            <w:lang w:val="es-US"/>
          </w:rPr>
          <w:t>Table 4.10: Pearson Correlation</w:t>
        </w:r>
        <w:r w:rsidRPr="00E05544">
          <w:rPr>
            <w:webHidden/>
          </w:rPr>
          <w:tab/>
        </w:r>
        <w:r w:rsidRPr="00E05544">
          <w:rPr>
            <w:webHidden/>
          </w:rPr>
          <w:fldChar w:fldCharType="begin"/>
        </w:r>
        <w:r w:rsidRPr="00E05544">
          <w:rPr>
            <w:webHidden/>
          </w:rPr>
          <w:instrText xml:space="preserve"> PAGEREF _Toc491412954 \h </w:instrText>
        </w:r>
        <w:r w:rsidRPr="00E05544">
          <w:rPr>
            <w:webHidden/>
          </w:rPr>
          <w:fldChar w:fldCharType="separate"/>
        </w:r>
        <w:r>
          <w:rPr>
            <w:webHidden/>
          </w:rPr>
          <w:t>30</w:t>
        </w:r>
        <w:r w:rsidRPr="00E05544">
          <w:rPr>
            <w:webHidden/>
          </w:rPr>
          <w:fldChar w:fldCharType="end"/>
        </w:r>
      </w:hyperlink>
    </w:p>
    <w:p w:rsidR="006D2671" w:rsidRPr="00E05544" w:rsidRDefault="006D2671" w:rsidP="00E05544">
      <w:pPr>
        <w:pStyle w:val="TOC1"/>
      </w:pPr>
      <w:hyperlink w:anchor="_Toc491412956" w:history="1">
        <w:r w:rsidRPr="00E05544">
          <w:rPr>
            <w:rStyle w:val="Hyperlink"/>
            <w:rFonts w:ascii="Times New Roman" w:hAnsi="Times New Roman" w:cs="Times New Roman"/>
            <w:lang w:val="es-US"/>
          </w:rPr>
          <w:t>Table 4.11: Results of Multicollinearity Test between Independent Variables</w:t>
        </w:r>
        <w:r w:rsidRPr="00E05544">
          <w:rPr>
            <w:webHidden/>
          </w:rPr>
          <w:tab/>
        </w:r>
        <w:r w:rsidRPr="00E05544">
          <w:rPr>
            <w:webHidden/>
          </w:rPr>
          <w:fldChar w:fldCharType="begin"/>
        </w:r>
        <w:r w:rsidRPr="00E05544">
          <w:rPr>
            <w:webHidden/>
          </w:rPr>
          <w:instrText xml:space="preserve"> PAGEREF _Toc491412956 \h </w:instrText>
        </w:r>
        <w:r w:rsidRPr="00E05544">
          <w:rPr>
            <w:webHidden/>
          </w:rPr>
          <w:fldChar w:fldCharType="separate"/>
        </w:r>
        <w:r>
          <w:rPr>
            <w:webHidden/>
          </w:rPr>
          <w:t>30</w:t>
        </w:r>
        <w:r w:rsidRPr="00E05544">
          <w:rPr>
            <w:webHidden/>
          </w:rPr>
          <w:fldChar w:fldCharType="end"/>
        </w:r>
      </w:hyperlink>
    </w:p>
    <w:p w:rsidR="006D2671" w:rsidRPr="00E05544" w:rsidRDefault="006D2671" w:rsidP="00E05544">
      <w:pPr>
        <w:pStyle w:val="TOC1"/>
      </w:pPr>
      <w:hyperlink w:anchor="_Toc491412958" w:history="1">
        <w:r w:rsidRPr="00E05544">
          <w:rPr>
            <w:rStyle w:val="Hyperlink"/>
            <w:rFonts w:ascii="Times New Roman" w:hAnsi="Times New Roman" w:cs="Times New Roman"/>
            <w:lang w:val="es-US"/>
          </w:rPr>
          <w:t>Table 4.12 Multiple Regression Analysis</w:t>
        </w:r>
        <w:r w:rsidRPr="00E05544">
          <w:rPr>
            <w:webHidden/>
          </w:rPr>
          <w:tab/>
        </w:r>
        <w:r w:rsidRPr="00E05544">
          <w:rPr>
            <w:webHidden/>
          </w:rPr>
          <w:fldChar w:fldCharType="begin"/>
        </w:r>
        <w:r w:rsidRPr="00E05544">
          <w:rPr>
            <w:webHidden/>
          </w:rPr>
          <w:instrText xml:space="preserve"> PAGEREF _Toc491412958 \h </w:instrText>
        </w:r>
        <w:r w:rsidRPr="00E05544">
          <w:rPr>
            <w:webHidden/>
          </w:rPr>
          <w:fldChar w:fldCharType="separate"/>
        </w:r>
        <w:r>
          <w:rPr>
            <w:webHidden/>
          </w:rPr>
          <w:t>31</w:t>
        </w:r>
        <w:r w:rsidRPr="00E05544">
          <w:rPr>
            <w:webHidden/>
          </w:rPr>
          <w:fldChar w:fldCharType="end"/>
        </w:r>
      </w:hyperlink>
    </w:p>
    <w:p w:rsidR="006D2671" w:rsidRPr="00E730BF" w:rsidRDefault="006D2671" w:rsidP="009B2B77">
      <w:pPr>
        <w:spacing w:after="0" w:line="480" w:lineRule="auto"/>
        <w:ind w:right="-86"/>
        <w:rPr>
          <w:lang w:val="es-US"/>
        </w:rPr>
      </w:pPr>
      <w:r w:rsidRPr="00E730BF">
        <w:rPr>
          <w:lang w:val="es-US"/>
        </w:rPr>
        <w:fldChar w:fldCharType="end"/>
      </w:r>
    </w:p>
    <w:p w:rsidR="006D2671" w:rsidRPr="00E730BF" w:rsidRDefault="006D2671" w:rsidP="006A0B23">
      <w:pPr>
        <w:spacing w:after="0" w:line="480" w:lineRule="auto"/>
        <w:rPr>
          <w:lang w:val="es-US"/>
        </w:rPr>
      </w:pPr>
    </w:p>
    <w:p w:rsidR="006D2671" w:rsidRPr="00E730BF" w:rsidRDefault="006D2671" w:rsidP="00A73E74">
      <w:pPr>
        <w:spacing w:after="0" w:line="480" w:lineRule="auto"/>
        <w:jc w:val="center"/>
        <w:rPr>
          <w:lang w:val="es-US"/>
        </w:rPr>
      </w:pPr>
    </w:p>
    <w:p w:rsidR="006D2671" w:rsidRPr="00E730BF" w:rsidRDefault="006D2671" w:rsidP="00A73E74">
      <w:pPr>
        <w:spacing w:after="0" w:line="480" w:lineRule="auto"/>
        <w:jc w:val="center"/>
        <w:rPr>
          <w:lang w:val="es-US"/>
        </w:rPr>
      </w:pPr>
    </w:p>
    <w:p w:rsidR="006D2671" w:rsidRPr="00E730BF" w:rsidRDefault="006D2671" w:rsidP="00A73E74">
      <w:pPr>
        <w:spacing w:after="0" w:line="480" w:lineRule="auto"/>
        <w:jc w:val="center"/>
        <w:rPr>
          <w:lang w:val="es-US"/>
        </w:rPr>
      </w:pPr>
    </w:p>
    <w:p w:rsidR="006D2671" w:rsidRPr="00E730BF" w:rsidRDefault="006D2671" w:rsidP="00A73E74">
      <w:pPr>
        <w:spacing w:after="0" w:line="480" w:lineRule="auto"/>
        <w:jc w:val="center"/>
        <w:rPr>
          <w:lang w:val="es-US"/>
        </w:rPr>
      </w:pPr>
    </w:p>
    <w:p w:rsidR="006D2671" w:rsidRPr="00E730BF" w:rsidRDefault="006D2671" w:rsidP="00A73E74">
      <w:pPr>
        <w:spacing w:after="0" w:line="480" w:lineRule="auto"/>
        <w:jc w:val="center"/>
        <w:rPr>
          <w:lang w:val="es-US"/>
        </w:rPr>
      </w:pPr>
    </w:p>
    <w:p w:rsidR="006D2671" w:rsidRPr="00E05544" w:rsidRDefault="006D2671" w:rsidP="00E05544">
      <w:pPr>
        <w:pStyle w:val="Heading1"/>
        <w:spacing w:before="0" w:after="0" w:line="480" w:lineRule="auto"/>
        <w:rPr>
          <w:sz w:val="24"/>
          <w:szCs w:val="24"/>
          <w:lang w:val="es-US"/>
        </w:rPr>
      </w:pPr>
      <w:bookmarkStart w:id="53" w:name="_Toc487251295"/>
      <w:bookmarkStart w:id="54" w:name="_Toc487251825"/>
      <w:bookmarkStart w:id="55" w:name="_Toc488919016"/>
      <w:bookmarkStart w:id="56" w:name="_Toc490744498"/>
      <w:bookmarkStart w:id="57" w:name="_Toc495998803"/>
      <w:r w:rsidRPr="00E730BF">
        <w:rPr>
          <w:sz w:val="24"/>
          <w:szCs w:val="24"/>
        </w:rPr>
        <w:t>LIST OF FIGURE</w:t>
      </w:r>
      <w:bookmarkEnd w:id="53"/>
      <w:bookmarkEnd w:id="54"/>
      <w:bookmarkEnd w:id="55"/>
      <w:bookmarkEnd w:id="56"/>
      <w:bookmarkEnd w:id="57"/>
      <w:r w:rsidRPr="00E730BF">
        <w:fldChar w:fldCharType="begin"/>
      </w:r>
      <w:r w:rsidRPr="00E730BF">
        <w:instrText xml:space="preserve"> TOC \o "1-3" \h \z \u </w:instrText>
      </w:r>
      <w:r w:rsidRPr="00E730BF">
        <w:fldChar w:fldCharType="separate"/>
      </w:r>
    </w:p>
    <w:p w:rsidR="006D2671" w:rsidRPr="00E05544" w:rsidRDefault="006D2671" w:rsidP="00E05544">
      <w:pPr>
        <w:pStyle w:val="TOC1"/>
        <w:rPr>
          <w:sz w:val="22"/>
          <w:szCs w:val="22"/>
        </w:rPr>
      </w:pPr>
      <w:hyperlink w:anchor="_Toc487251859" w:history="1">
        <w:r w:rsidRPr="00E05544">
          <w:t>Figure 2.1: Conceptual Frameworks</w:t>
        </w:r>
        <w:r w:rsidRPr="00E05544">
          <w:rPr>
            <w:i/>
            <w:iCs/>
          </w:rPr>
          <w:t>.</w:t>
        </w:r>
        <w:r w:rsidRPr="00E05544">
          <w:rPr>
            <w:webHidden/>
          </w:rPr>
          <w:tab/>
        </w:r>
        <w:r w:rsidRPr="00E05544">
          <w:rPr>
            <w:webHidden/>
          </w:rPr>
          <w:fldChar w:fldCharType="begin"/>
        </w:r>
        <w:r w:rsidRPr="00E05544">
          <w:rPr>
            <w:webHidden/>
          </w:rPr>
          <w:instrText xml:space="preserve"> PAGEREF _Toc487251859 \h </w:instrText>
        </w:r>
        <w:r w:rsidRPr="00E05544">
          <w:rPr>
            <w:webHidden/>
          </w:rPr>
          <w:fldChar w:fldCharType="separate"/>
        </w:r>
        <w:r>
          <w:rPr>
            <w:webHidden/>
          </w:rPr>
          <w:t>13</w:t>
        </w:r>
        <w:r w:rsidRPr="00E05544">
          <w:rPr>
            <w:webHidden/>
          </w:rPr>
          <w:fldChar w:fldCharType="end"/>
        </w:r>
      </w:hyperlink>
    </w:p>
    <w:p w:rsidR="006D2671" w:rsidRPr="00E730BF" w:rsidRDefault="006D2671" w:rsidP="00E05544">
      <w:pPr>
        <w:spacing w:after="0" w:line="480" w:lineRule="auto"/>
        <w:rPr>
          <w:lang w:val="es-US"/>
        </w:rPr>
      </w:pPr>
      <w:r w:rsidRPr="00E730BF">
        <w:fldChar w:fldCharType="end"/>
      </w:r>
    </w:p>
    <w:p w:rsidR="006D2671" w:rsidRPr="00E730BF" w:rsidRDefault="006D2671" w:rsidP="001F7006">
      <w:pPr>
        <w:spacing w:after="0" w:line="240" w:lineRule="auto"/>
        <w:rPr>
          <w:lang w:val="es-US"/>
        </w:rPr>
      </w:pPr>
    </w:p>
    <w:p w:rsidR="006D2671" w:rsidRPr="00E730BF" w:rsidRDefault="006D2671" w:rsidP="001F7006">
      <w:pPr>
        <w:spacing w:after="0" w:line="240" w:lineRule="auto"/>
        <w:rPr>
          <w:lang w:val="es-US"/>
        </w:rPr>
      </w:pPr>
    </w:p>
    <w:p w:rsidR="006D2671" w:rsidRPr="00E730BF" w:rsidRDefault="006D2671" w:rsidP="001F7006">
      <w:pPr>
        <w:spacing w:after="0" w:line="240" w:lineRule="auto"/>
        <w:rPr>
          <w:lang w:val="es-US"/>
        </w:rPr>
      </w:pPr>
    </w:p>
    <w:p w:rsidR="006D2671" w:rsidRPr="00E730BF" w:rsidRDefault="006D2671" w:rsidP="001F7006">
      <w:pPr>
        <w:spacing w:after="0" w:line="240" w:lineRule="auto"/>
        <w:rPr>
          <w:lang w:val="es-US"/>
        </w:rPr>
      </w:pPr>
    </w:p>
    <w:p w:rsidR="006D2671" w:rsidRPr="00E730BF" w:rsidRDefault="006D2671" w:rsidP="001F7006">
      <w:pPr>
        <w:spacing w:after="0" w:line="240" w:lineRule="auto"/>
        <w:rPr>
          <w:lang w:val="es-US"/>
        </w:rPr>
      </w:pPr>
    </w:p>
    <w:p w:rsidR="006D2671" w:rsidRPr="00E730BF" w:rsidRDefault="006D2671" w:rsidP="00F87329">
      <w:pPr>
        <w:pStyle w:val="Heading1"/>
        <w:rPr>
          <w:lang w:val="es-US"/>
        </w:rPr>
      </w:pPr>
      <w:r w:rsidRPr="00E730BF">
        <w:rPr>
          <w:lang w:val="es-US"/>
        </w:rPr>
        <w:tab/>
      </w:r>
      <w:bookmarkStart w:id="58" w:name="_Toc487251298"/>
      <w:bookmarkStart w:id="59" w:name="_Toc487251828"/>
      <w:bookmarkStart w:id="60" w:name="_Toc488919019"/>
      <w:bookmarkStart w:id="61" w:name="_Toc490744501"/>
    </w:p>
    <w:p w:rsidR="006D2671" w:rsidRPr="00E730BF" w:rsidRDefault="006D2671" w:rsidP="00EF13A8">
      <w:pPr>
        <w:pStyle w:val="Heading1"/>
        <w:spacing w:before="0" w:after="0" w:line="480" w:lineRule="auto"/>
        <w:rPr>
          <w:sz w:val="24"/>
          <w:szCs w:val="24"/>
          <w:lang w:val="es-US"/>
        </w:rPr>
      </w:pPr>
      <w:r w:rsidRPr="00E730BF">
        <w:rPr>
          <w:lang w:val="es-US"/>
        </w:rPr>
        <w:br w:type="page"/>
      </w:r>
      <w:bookmarkStart w:id="62" w:name="_Toc495998804"/>
      <w:r w:rsidRPr="00E730BF">
        <w:rPr>
          <w:sz w:val="24"/>
          <w:szCs w:val="24"/>
          <w:lang w:val="es-US"/>
        </w:rPr>
        <w:t>LIST OF ABBREVIATIONS</w:t>
      </w:r>
      <w:bookmarkEnd w:id="58"/>
      <w:bookmarkEnd w:id="59"/>
      <w:bookmarkEnd w:id="60"/>
      <w:bookmarkEnd w:id="61"/>
      <w:bookmarkEnd w:id="62"/>
    </w:p>
    <w:p w:rsidR="006D2671" w:rsidRPr="00E730BF" w:rsidRDefault="006D2671" w:rsidP="00EF13A8">
      <w:pPr>
        <w:spacing w:after="0" w:line="480" w:lineRule="auto"/>
        <w:rPr>
          <w:lang w:val="es-US"/>
        </w:rPr>
      </w:pPr>
      <w:r w:rsidRPr="00E730BF">
        <w:rPr>
          <w:lang w:val="es-US"/>
        </w:rPr>
        <w:t>CRDB</w:t>
      </w:r>
      <w:r w:rsidRPr="00E730BF">
        <w:rPr>
          <w:lang w:val="es-US"/>
        </w:rPr>
        <w:tab/>
      </w:r>
      <w:r w:rsidRPr="00E730BF">
        <w:rPr>
          <w:lang w:val="es-US"/>
        </w:rPr>
        <w:tab/>
        <w:t>Cooperative Rural Development Bank</w:t>
      </w:r>
    </w:p>
    <w:p w:rsidR="006D2671" w:rsidRPr="00E730BF" w:rsidRDefault="006D2671" w:rsidP="00EF13A8">
      <w:pPr>
        <w:spacing w:after="0" w:line="480" w:lineRule="auto"/>
        <w:rPr>
          <w:lang w:val="es-US"/>
        </w:rPr>
      </w:pPr>
      <w:r w:rsidRPr="00E730BF">
        <w:rPr>
          <w:lang w:val="es-US"/>
        </w:rPr>
        <w:t>I&amp;M</w:t>
      </w:r>
      <w:r w:rsidRPr="00E730BF">
        <w:rPr>
          <w:lang w:val="es-US"/>
        </w:rPr>
        <w:tab/>
      </w:r>
      <w:r w:rsidRPr="00E730BF">
        <w:rPr>
          <w:lang w:val="es-US"/>
        </w:rPr>
        <w:tab/>
        <w:t>Investment and Mortgage</w:t>
      </w:r>
    </w:p>
    <w:p w:rsidR="006D2671" w:rsidRPr="00E730BF" w:rsidRDefault="006D2671" w:rsidP="00EF13A8">
      <w:pPr>
        <w:spacing w:after="0" w:line="480" w:lineRule="auto"/>
        <w:rPr>
          <w:lang w:val="es-US"/>
        </w:rPr>
      </w:pPr>
      <w:r w:rsidRPr="00E730BF">
        <w:rPr>
          <w:lang w:val="es-US"/>
        </w:rPr>
        <w:t>IT</w:t>
      </w:r>
      <w:r w:rsidRPr="00E730BF">
        <w:rPr>
          <w:lang w:val="es-US"/>
        </w:rPr>
        <w:tab/>
      </w:r>
      <w:r w:rsidRPr="00E730BF">
        <w:rPr>
          <w:lang w:val="es-US"/>
        </w:rPr>
        <w:tab/>
        <w:t>Information Technology</w:t>
      </w:r>
    </w:p>
    <w:p w:rsidR="006D2671" w:rsidRPr="00E730BF" w:rsidRDefault="006D2671" w:rsidP="00EF13A8">
      <w:pPr>
        <w:spacing w:after="0" w:line="480" w:lineRule="auto"/>
        <w:rPr>
          <w:lang w:val="es-US"/>
        </w:rPr>
      </w:pPr>
      <w:r w:rsidRPr="00E730BF">
        <w:rPr>
          <w:lang w:val="es-US"/>
        </w:rPr>
        <w:t>LTD</w:t>
      </w:r>
      <w:r w:rsidRPr="00E730BF">
        <w:rPr>
          <w:lang w:val="es-US"/>
        </w:rPr>
        <w:tab/>
      </w:r>
      <w:r w:rsidRPr="00E730BF">
        <w:rPr>
          <w:lang w:val="es-US"/>
        </w:rPr>
        <w:tab/>
        <w:t>Limited</w:t>
      </w:r>
    </w:p>
    <w:p w:rsidR="006D2671" w:rsidRPr="00E730BF" w:rsidRDefault="006D2671" w:rsidP="00EF13A8">
      <w:pPr>
        <w:spacing w:after="0" w:line="480" w:lineRule="auto"/>
        <w:rPr>
          <w:lang w:val="es-US"/>
        </w:rPr>
      </w:pPr>
      <w:r w:rsidRPr="00E730BF">
        <w:rPr>
          <w:lang w:val="es-US"/>
        </w:rPr>
        <w:t>NBC</w:t>
      </w:r>
      <w:r w:rsidRPr="00E730BF">
        <w:rPr>
          <w:lang w:val="es-US"/>
        </w:rPr>
        <w:tab/>
      </w:r>
      <w:r w:rsidRPr="00E730BF">
        <w:rPr>
          <w:lang w:val="es-US"/>
        </w:rPr>
        <w:tab/>
        <w:t>National Bank of Commerce</w:t>
      </w:r>
    </w:p>
    <w:p w:rsidR="006D2671" w:rsidRPr="00E730BF" w:rsidRDefault="006D2671" w:rsidP="00D74B81">
      <w:pPr>
        <w:spacing w:line="480" w:lineRule="auto"/>
        <w:rPr>
          <w:lang w:val="es-US"/>
        </w:rPr>
      </w:pPr>
    </w:p>
    <w:p w:rsidR="006D2671" w:rsidRPr="00E730BF" w:rsidRDefault="006D2671" w:rsidP="00A73E74">
      <w:pPr>
        <w:spacing w:after="0" w:line="480" w:lineRule="auto"/>
        <w:jc w:val="center"/>
        <w:rPr>
          <w:lang w:val="es-US"/>
        </w:rPr>
      </w:pPr>
    </w:p>
    <w:p w:rsidR="006D2671" w:rsidRPr="00E730BF" w:rsidRDefault="006D2671" w:rsidP="00A73E74">
      <w:pPr>
        <w:spacing w:after="0" w:line="480" w:lineRule="auto"/>
        <w:jc w:val="center"/>
        <w:rPr>
          <w:lang w:val="es-US"/>
        </w:rPr>
      </w:pPr>
    </w:p>
    <w:p w:rsidR="006D2671" w:rsidRPr="00E730BF" w:rsidRDefault="006D2671" w:rsidP="00A73E74">
      <w:pPr>
        <w:spacing w:after="0" w:line="480" w:lineRule="auto"/>
        <w:rPr>
          <w:lang w:val="es-US"/>
        </w:rPr>
      </w:pPr>
    </w:p>
    <w:p w:rsidR="006D2671" w:rsidRPr="00E730BF" w:rsidRDefault="006D2671" w:rsidP="00A73E74">
      <w:pPr>
        <w:spacing w:after="0" w:line="480" w:lineRule="auto"/>
        <w:jc w:val="center"/>
        <w:rPr>
          <w:lang w:val="es-US"/>
        </w:rPr>
      </w:pPr>
    </w:p>
    <w:p w:rsidR="006D2671" w:rsidRPr="00E730BF" w:rsidRDefault="006D2671" w:rsidP="00DF5957">
      <w:pPr>
        <w:pStyle w:val="Heading1"/>
        <w:spacing w:line="480" w:lineRule="auto"/>
        <w:rPr>
          <w:lang w:val="es-US"/>
        </w:rPr>
      </w:pPr>
    </w:p>
    <w:p w:rsidR="006D2671" w:rsidRPr="00E730BF" w:rsidRDefault="006D2671" w:rsidP="00DF5957">
      <w:pPr>
        <w:pStyle w:val="Heading1"/>
        <w:spacing w:line="480" w:lineRule="auto"/>
        <w:rPr>
          <w:lang w:val="es-US"/>
        </w:rPr>
      </w:pPr>
    </w:p>
    <w:p w:rsidR="006D2671" w:rsidRPr="00E730BF" w:rsidRDefault="006D2671" w:rsidP="00DF5957">
      <w:pPr>
        <w:pStyle w:val="Heading1"/>
        <w:spacing w:line="480" w:lineRule="auto"/>
        <w:rPr>
          <w:lang w:val="es-US"/>
        </w:rPr>
      </w:pPr>
    </w:p>
    <w:p w:rsidR="006D2671" w:rsidRPr="00E730BF" w:rsidRDefault="006D2671" w:rsidP="00DF5957">
      <w:pPr>
        <w:pStyle w:val="Heading1"/>
        <w:spacing w:line="480" w:lineRule="auto"/>
        <w:rPr>
          <w:lang w:val="es-US"/>
        </w:rPr>
      </w:pPr>
    </w:p>
    <w:p w:rsidR="006D2671" w:rsidRPr="00E730BF" w:rsidRDefault="006D2671" w:rsidP="00DF5957">
      <w:pPr>
        <w:pStyle w:val="Heading1"/>
        <w:spacing w:line="480" w:lineRule="auto"/>
        <w:rPr>
          <w:lang w:val="es-US"/>
        </w:rPr>
      </w:pPr>
    </w:p>
    <w:p w:rsidR="006D2671" w:rsidRPr="00E730BF" w:rsidRDefault="006D2671" w:rsidP="00DF5957">
      <w:pPr>
        <w:pStyle w:val="Heading1"/>
        <w:spacing w:line="480" w:lineRule="auto"/>
        <w:rPr>
          <w:lang w:val="es-US"/>
        </w:rPr>
      </w:pPr>
    </w:p>
    <w:p w:rsidR="006D2671" w:rsidRPr="00E730BF" w:rsidRDefault="006D2671" w:rsidP="00144F62">
      <w:pPr>
        <w:pStyle w:val="Heading1"/>
        <w:spacing w:line="480" w:lineRule="auto"/>
        <w:jc w:val="left"/>
        <w:rPr>
          <w:lang w:val="es-US"/>
        </w:rPr>
        <w:sectPr w:rsidR="006D2671" w:rsidRPr="00E730BF" w:rsidSect="00E730BF">
          <w:pgSz w:w="11909" w:h="16834" w:code="9"/>
          <w:pgMar w:top="2304" w:right="1440" w:bottom="1368" w:left="2275" w:header="708" w:footer="0" w:gutter="0"/>
          <w:pgNumType w:fmt="lowerRoman" w:start="2"/>
          <w:cols w:space="708"/>
          <w:docGrid w:linePitch="360"/>
        </w:sectPr>
      </w:pPr>
    </w:p>
    <w:p w:rsidR="006D2671" w:rsidRPr="00E730BF" w:rsidRDefault="006D2671" w:rsidP="00EF13A8">
      <w:pPr>
        <w:pStyle w:val="Heading1"/>
        <w:spacing w:before="0" w:after="0" w:line="480" w:lineRule="auto"/>
        <w:rPr>
          <w:sz w:val="24"/>
          <w:szCs w:val="24"/>
          <w:lang w:val="es-US"/>
        </w:rPr>
      </w:pPr>
      <w:bookmarkStart w:id="63" w:name="_Toc487251299"/>
      <w:bookmarkStart w:id="64" w:name="_Toc487251829"/>
      <w:bookmarkStart w:id="65" w:name="_Toc488919020"/>
      <w:bookmarkStart w:id="66" w:name="_Toc490744502"/>
      <w:bookmarkStart w:id="67" w:name="_Toc495998805"/>
      <w:r w:rsidRPr="00E730BF">
        <w:rPr>
          <w:sz w:val="24"/>
          <w:szCs w:val="24"/>
          <w:lang w:val="es-US"/>
        </w:rPr>
        <w:t>CHAPTER ONE</w:t>
      </w:r>
      <w:bookmarkEnd w:id="11"/>
      <w:bookmarkEnd w:id="44"/>
      <w:bookmarkEnd w:id="45"/>
      <w:bookmarkEnd w:id="46"/>
      <w:bookmarkEnd w:id="47"/>
      <w:bookmarkEnd w:id="63"/>
      <w:bookmarkEnd w:id="64"/>
      <w:bookmarkEnd w:id="65"/>
      <w:bookmarkEnd w:id="66"/>
      <w:bookmarkEnd w:id="67"/>
    </w:p>
    <w:p w:rsidR="006D2671" w:rsidRPr="00E730BF" w:rsidRDefault="006D2671" w:rsidP="00EF13A8">
      <w:pPr>
        <w:pStyle w:val="Heading1"/>
        <w:spacing w:before="0" w:after="0" w:line="480" w:lineRule="auto"/>
        <w:rPr>
          <w:sz w:val="24"/>
          <w:szCs w:val="24"/>
          <w:lang w:val="es-US"/>
        </w:rPr>
      </w:pPr>
      <w:bookmarkStart w:id="68" w:name="_Toc487251300"/>
      <w:bookmarkStart w:id="69" w:name="_Toc487251830"/>
      <w:bookmarkStart w:id="70" w:name="_Toc488919021"/>
      <w:bookmarkStart w:id="71" w:name="_Toc490744503"/>
      <w:bookmarkStart w:id="72" w:name="_Toc495998806"/>
      <w:r w:rsidRPr="00E730BF">
        <w:rPr>
          <w:sz w:val="24"/>
          <w:szCs w:val="24"/>
          <w:lang w:val="es-US"/>
        </w:rPr>
        <w:t>1.0 INTRODUCTION</w:t>
      </w:r>
      <w:bookmarkEnd w:id="68"/>
      <w:bookmarkEnd w:id="69"/>
      <w:bookmarkEnd w:id="70"/>
      <w:bookmarkEnd w:id="71"/>
      <w:bookmarkEnd w:id="72"/>
    </w:p>
    <w:p w:rsidR="006D2671" w:rsidRPr="00E730BF" w:rsidRDefault="006D2671" w:rsidP="00EF13A8">
      <w:pPr>
        <w:pStyle w:val="Heading1"/>
        <w:spacing w:before="0" w:after="0" w:line="480" w:lineRule="auto"/>
        <w:jc w:val="left"/>
        <w:rPr>
          <w:sz w:val="24"/>
          <w:szCs w:val="24"/>
          <w:lang w:val="es-US"/>
        </w:rPr>
      </w:pPr>
      <w:bookmarkStart w:id="73" w:name="_Toc359122453"/>
      <w:bookmarkStart w:id="74" w:name="_Toc394454453"/>
      <w:bookmarkStart w:id="75" w:name="_Toc397798238"/>
      <w:bookmarkStart w:id="76" w:name="_Toc458777073"/>
      <w:bookmarkStart w:id="77" w:name="_Toc478581103"/>
      <w:bookmarkStart w:id="78" w:name="_Toc487251301"/>
      <w:bookmarkStart w:id="79" w:name="_Toc487251831"/>
      <w:bookmarkStart w:id="80" w:name="_Toc488919022"/>
      <w:bookmarkStart w:id="81" w:name="_Toc490744504"/>
      <w:bookmarkStart w:id="82" w:name="_Toc495998807"/>
      <w:bookmarkStart w:id="83" w:name="_Toc411326986"/>
      <w:bookmarkStart w:id="84" w:name="_Toc411327490"/>
      <w:bookmarkStart w:id="85" w:name="_Toc411327685"/>
      <w:r w:rsidRPr="00E730BF">
        <w:rPr>
          <w:sz w:val="24"/>
          <w:szCs w:val="24"/>
          <w:lang w:val="es-US"/>
        </w:rPr>
        <w:t xml:space="preserve">1.1 </w:t>
      </w:r>
      <w:bookmarkEnd w:id="73"/>
      <w:bookmarkEnd w:id="74"/>
      <w:bookmarkEnd w:id="75"/>
      <w:bookmarkEnd w:id="76"/>
      <w:bookmarkEnd w:id="77"/>
      <w:r w:rsidRPr="00E730BF">
        <w:rPr>
          <w:sz w:val="24"/>
          <w:szCs w:val="24"/>
          <w:lang w:val="es-US"/>
        </w:rPr>
        <w:t>Chapter Overview</w:t>
      </w:r>
      <w:bookmarkEnd w:id="78"/>
      <w:bookmarkEnd w:id="79"/>
      <w:bookmarkEnd w:id="80"/>
      <w:bookmarkEnd w:id="81"/>
      <w:bookmarkEnd w:id="82"/>
    </w:p>
    <w:p w:rsidR="006D2671" w:rsidRPr="00E730BF" w:rsidRDefault="006D2671" w:rsidP="00EF13A8">
      <w:pPr>
        <w:spacing w:after="0" w:line="480" w:lineRule="auto"/>
        <w:jc w:val="both"/>
        <w:rPr>
          <w:lang w:val="es-US"/>
        </w:rPr>
      </w:pPr>
      <w:r w:rsidRPr="00E730BF">
        <w:rPr>
          <w:lang w:val="es-US"/>
        </w:rPr>
        <w:t>Having quality of service in service organizations like banks is a key factor for satisfying bank customers and hence increased bank performance. This study aimed at looking for the effects of service quality on customer satisfaction. Under this chapter, the following are presented; background of the problem, statement of the research problem, objectives of the study, research questions and significance of the study. Also, the chapter shows the scope of the study that assisted to provide a way forward to research activity and finally it presents the layout of this report.</w:t>
      </w:r>
    </w:p>
    <w:p w:rsidR="006D2671" w:rsidRPr="00E730BF" w:rsidRDefault="006D2671" w:rsidP="00EF13A8">
      <w:pPr>
        <w:spacing w:after="0" w:line="480" w:lineRule="auto"/>
        <w:jc w:val="both"/>
        <w:rPr>
          <w:sz w:val="16"/>
          <w:szCs w:val="16"/>
          <w:lang w:val="es-US"/>
        </w:rPr>
      </w:pPr>
    </w:p>
    <w:p w:rsidR="006D2671" w:rsidRPr="00E730BF" w:rsidRDefault="006D2671" w:rsidP="00EF13A8">
      <w:pPr>
        <w:pStyle w:val="Heading1"/>
        <w:spacing w:before="0" w:after="0" w:line="480" w:lineRule="auto"/>
        <w:jc w:val="left"/>
        <w:rPr>
          <w:rStyle w:val="Heading2Char"/>
          <w:b/>
          <w:bCs/>
          <w:sz w:val="24"/>
          <w:szCs w:val="24"/>
          <w:lang w:val="es-US"/>
        </w:rPr>
      </w:pPr>
      <w:bookmarkStart w:id="86" w:name="_Toc458777074"/>
      <w:bookmarkStart w:id="87" w:name="_Toc478581104"/>
      <w:bookmarkStart w:id="88" w:name="_Toc487251302"/>
      <w:bookmarkStart w:id="89" w:name="_Toc487251832"/>
      <w:bookmarkStart w:id="90" w:name="_Toc488919023"/>
      <w:bookmarkStart w:id="91" w:name="_Toc490744505"/>
      <w:bookmarkStart w:id="92" w:name="_Toc495998808"/>
      <w:r w:rsidRPr="00E730BF">
        <w:rPr>
          <w:rStyle w:val="Heading2Char"/>
          <w:b/>
          <w:bCs/>
          <w:sz w:val="24"/>
          <w:szCs w:val="24"/>
          <w:lang w:val="es-US"/>
        </w:rPr>
        <w:t>1.2</w:t>
      </w:r>
      <w:r>
        <w:rPr>
          <w:rStyle w:val="Heading2Char"/>
          <w:b/>
          <w:bCs/>
          <w:sz w:val="24"/>
          <w:szCs w:val="24"/>
          <w:lang w:val="es-US"/>
        </w:rPr>
        <w:t xml:space="preserve"> </w:t>
      </w:r>
      <w:r w:rsidRPr="00E730BF">
        <w:rPr>
          <w:rStyle w:val="Heading2Char"/>
          <w:b/>
          <w:bCs/>
          <w:sz w:val="24"/>
          <w:szCs w:val="24"/>
          <w:lang w:val="es-US"/>
        </w:rPr>
        <w:t xml:space="preserve">Background of the </w:t>
      </w:r>
      <w:bookmarkEnd w:id="83"/>
      <w:bookmarkEnd w:id="84"/>
      <w:bookmarkEnd w:id="85"/>
      <w:r w:rsidRPr="00E730BF">
        <w:rPr>
          <w:rStyle w:val="Heading2Char"/>
          <w:b/>
          <w:bCs/>
          <w:sz w:val="24"/>
          <w:szCs w:val="24"/>
          <w:lang w:val="es-US"/>
        </w:rPr>
        <w:t>Problem</w:t>
      </w:r>
      <w:bookmarkEnd w:id="86"/>
      <w:bookmarkEnd w:id="87"/>
      <w:bookmarkEnd w:id="88"/>
      <w:bookmarkEnd w:id="89"/>
      <w:bookmarkEnd w:id="90"/>
      <w:bookmarkEnd w:id="91"/>
      <w:bookmarkEnd w:id="92"/>
    </w:p>
    <w:p w:rsidR="006D2671" w:rsidRPr="00E730BF" w:rsidRDefault="006D2671" w:rsidP="00EF13A8">
      <w:pPr>
        <w:spacing w:after="0" w:line="480" w:lineRule="auto"/>
        <w:jc w:val="both"/>
        <w:rPr>
          <w:rStyle w:val="Heading2Char"/>
          <w:sz w:val="24"/>
          <w:szCs w:val="24"/>
          <w:lang w:val="es-US"/>
        </w:rPr>
      </w:pPr>
      <w:r w:rsidRPr="00E730BF">
        <w:rPr>
          <w:lang w:val="es-US"/>
        </w:rPr>
        <w:t>The impact of various banking business has been mostly measured by service quality for a long time (Kang and James, 2004).</w:t>
      </w:r>
      <w:bookmarkStart w:id="93" w:name="_Toc490743457"/>
      <w:bookmarkStart w:id="94" w:name="_Toc490744506"/>
      <w:bookmarkStart w:id="95" w:name="_Toc487250411"/>
      <w:bookmarkStart w:id="96" w:name="_Toc487251303"/>
      <w:bookmarkStart w:id="97" w:name="_Toc487251833"/>
      <w:bookmarkStart w:id="98" w:name="_Toc488918915"/>
      <w:bookmarkStart w:id="99" w:name="_Toc488919024"/>
      <w:bookmarkStart w:id="100" w:name="_Toc488940585"/>
      <w:r>
        <w:rPr>
          <w:lang w:val="es-US"/>
        </w:rPr>
        <w:t xml:space="preserve"> </w:t>
      </w:r>
      <w:r w:rsidRPr="00E730BF">
        <w:rPr>
          <w:rStyle w:val="Heading2Char"/>
          <w:b w:val="0"/>
          <w:bCs w:val="0"/>
          <w:sz w:val="24"/>
          <w:szCs w:val="24"/>
          <w:lang w:val="es-US"/>
        </w:rPr>
        <w:t xml:space="preserve">Service quality is an approach to manage business processes and is important for the development and growth of service </w:t>
      </w:r>
      <w:bookmarkEnd w:id="93"/>
      <w:bookmarkEnd w:id="94"/>
      <w:r w:rsidRPr="00E730BF">
        <w:rPr>
          <w:rStyle w:val="Heading2Char"/>
          <w:b w:val="0"/>
          <w:bCs w:val="0"/>
          <w:sz w:val="24"/>
          <w:szCs w:val="24"/>
          <w:lang w:val="es-US"/>
        </w:rPr>
        <w:t>industry (Rahaman</w:t>
      </w:r>
      <w:r w:rsidRPr="00E730BF">
        <w:rPr>
          <w:rStyle w:val="Heading2Char"/>
          <w:b w:val="0"/>
          <w:bCs w:val="0"/>
          <w:i/>
          <w:iCs/>
          <w:sz w:val="24"/>
          <w:szCs w:val="24"/>
          <w:lang w:val="es-US"/>
        </w:rPr>
        <w:t>et al</w:t>
      </w:r>
      <w:r w:rsidRPr="00E730BF">
        <w:rPr>
          <w:rStyle w:val="Heading2Char"/>
          <w:b w:val="0"/>
          <w:bCs w:val="0"/>
          <w:sz w:val="24"/>
          <w:szCs w:val="24"/>
          <w:lang w:val="es-US"/>
        </w:rPr>
        <w:t>., 2011).</w:t>
      </w:r>
      <w:r>
        <w:rPr>
          <w:rStyle w:val="Heading2Char"/>
          <w:b w:val="0"/>
          <w:bCs w:val="0"/>
          <w:sz w:val="24"/>
          <w:szCs w:val="24"/>
          <w:lang w:val="es-US"/>
        </w:rPr>
        <w:t xml:space="preserve"> </w:t>
      </w:r>
      <w:r w:rsidRPr="00E730BF">
        <w:rPr>
          <w:rStyle w:val="Heading2Char"/>
          <w:b w:val="0"/>
          <w:bCs w:val="0"/>
          <w:sz w:val="24"/>
          <w:szCs w:val="24"/>
          <w:lang w:val="es-US"/>
        </w:rPr>
        <w:t>It works as the factor of customer satisfaction with the increase of the importance of service sector in Tanzania economy, the measurement of service quality become important for business purpose.</w:t>
      </w:r>
      <w:bookmarkEnd w:id="95"/>
      <w:bookmarkEnd w:id="96"/>
      <w:bookmarkEnd w:id="97"/>
      <w:bookmarkEnd w:id="98"/>
      <w:bookmarkEnd w:id="99"/>
      <w:bookmarkEnd w:id="100"/>
    </w:p>
    <w:p w:rsidR="006D2671" w:rsidRPr="00E730BF" w:rsidRDefault="006D2671" w:rsidP="00EF13A8">
      <w:pPr>
        <w:spacing w:after="0" w:line="480" w:lineRule="auto"/>
        <w:jc w:val="both"/>
        <w:rPr>
          <w:sz w:val="16"/>
          <w:szCs w:val="16"/>
          <w:lang w:val="es-US"/>
        </w:rPr>
      </w:pPr>
    </w:p>
    <w:p w:rsidR="006D2671" w:rsidRPr="00E730BF" w:rsidRDefault="006D2671" w:rsidP="00EF13A8">
      <w:pPr>
        <w:spacing w:after="0" w:line="480" w:lineRule="auto"/>
        <w:jc w:val="both"/>
        <w:rPr>
          <w:lang w:val="es-US"/>
        </w:rPr>
      </w:pPr>
      <w:r w:rsidRPr="00E730BF">
        <w:rPr>
          <w:lang w:val="es-US"/>
        </w:rPr>
        <w:t xml:space="preserve">In every business, customers are most important for the growth and performance of the respective business. There are basically two major kinds of customers namely; difficult customers and humble customers. However, most of the businesses are striving to ensure that their customers acquire the quality and expected service from them. Difficult customers have been divided into four categories; critical, hurried, loud and late customers. </w:t>
      </w:r>
    </w:p>
    <w:p w:rsidR="006D2671" w:rsidRPr="00E730BF" w:rsidRDefault="006D2671" w:rsidP="00EF13A8">
      <w:pPr>
        <w:spacing w:after="0" w:line="480" w:lineRule="auto"/>
        <w:jc w:val="both"/>
        <w:rPr>
          <w:lang w:val="es-US"/>
        </w:rPr>
      </w:pPr>
      <w:r w:rsidRPr="00E730BF">
        <w:rPr>
          <w:lang w:val="es-US"/>
        </w:rPr>
        <w:t>Critical customers are those customers who always need to know every single detail and complain on the raised issue and need the solution, hurried customers always need their problems to be solved as soon as they have been realized, loud customers are the customers who talk loud to attract the attention of other customers; they always have no  secret when requiring for the service, and late customers are those customers who always approach the business premises at the time of closing the day business activities. Clemmer (2007) affirms that for most companies, the action of improving customer service is an article of faith. Normally, the process of improving an organization’s service/quality goes hand in hand with the customer services. However knowing the types of these customers makes it better when offering them services at the appropriate quality.</w:t>
      </w:r>
    </w:p>
    <w:p w:rsidR="006D2671" w:rsidRPr="00E730BF" w:rsidRDefault="006D2671" w:rsidP="00E730BF">
      <w:pPr>
        <w:spacing w:after="0" w:line="480" w:lineRule="auto"/>
        <w:jc w:val="both"/>
        <w:rPr>
          <w:sz w:val="16"/>
          <w:szCs w:val="16"/>
          <w:lang w:val="es-US"/>
        </w:rPr>
      </w:pPr>
    </w:p>
    <w:p w:rsidR="006D2671" w:rsidRPr="00E730BF" w:rsidRDefault="006D2671" w:rsidP="00E730BF">
      <w:pPr>
        <w:pStyle w:val="Heading1"/>
        <w:spacing w:before="0" w:after="0" w:line="480" w:lineRule="auto"/>
        <w:jc w:val="left"/>
        <w:rPr>
          <w:sz w:val="24"/>
          <w:szCs w:val="24"/>
          <w:lang w:val="es-US"/>
        </w:rPr>
      </w:pPr>
      <w:bookmarkStart w:id="101" w:name="_Toc411326987"/>
      <w:bookmarkStart w:id="102" w:name="_Toc411327491"/>
      <w:bookmarkStart w:id="103" w:name="_Toc411327686"/>
      <w:bookmarkStart w:id="104" w:name="_Toc458777075"/>
      <w:bookmarkStart w:id="105" w:name="_Toc478581105"/>
      <w:bookmarkStart w:id="106" w:name="_Toc487251304"/>
      <w:bookmarkStart w:id="107" w:name="_Toc487251834"/>
      <w:bookmarkStart w:id="108" w:name="_Toc488919025"/>
      <w:bookmarkStart w:id="109" w:name="_Toc490744507"/>
      <w:bookmarkStart w:id="110" w:name="_Toc495998809"/>
      <w:r w:rsidRPr="00E730BF">
        <w:rPr>
          <w:sz w:val="24"/>
          <w:szCs w:val="24"/>
          <w:lang w:val="es-US"/>
        </w:rPr>
        <w:t>1.3 Statement of the Research Problem</w:t>
      </w:r>
      <w:bookmarkEnd w:id="101"/>
      <w:bookmarkEnd w:id="102"/>
      <w:bookmarkEnd w:id="103"/>
      <w:bookmarkEnd w:id="104"/>
      <w:bookmarkEnd w:id="105"/>
      <w:bookmarkEnd w:id="106"/>
      <w:bookmarkEnd w:id="107"/>
      <w:bookmarkEnd w:id="108"/>
      <w:bookmarkEnd w:id="109"/>
      <w:bookmarkEnd w:id="110"/>
    </w:p>
    <w:p w:rsidR="006D2671" w:rsidRPr="00E730BF" w:rsidRDefault="006D2671" w:rsidP="00E730BF">
      <w:pPr>
        <w:spacing w:after="0" w:line="480" w:lineRule="auto"/>
        <w:jc w:val="both"/>
        <w:rPr>
          <w:lang w:val="es-US"/>
        </w:rPr>
      </w:pPr>
      <w:r w:rsidRPr="00E730BF">
        <w:rPr>
          <w:lang w:val="es-US"/>
        </w:rPr>
        <w:t xml:space="preserve">The provision of quality service is the major concern of most of service organization especially, thebanks. The success or failure of most of the banks can be viewed and measured through the satisfaction of their customers on the services provided. According to Joseph (2000) customers and general public have never been impressed by the services offered across these banks counters. Customer satisfaction influences customer loyalty and retention. But the negative effect cause customer defection which is the loss of customers and it was experienced in the respective commercial banks because of the poor service (Maingu, 2000). </w:t>
      </w:r>
    </w:p>
    <w:p w:rsidR="006D2671" w:rsidRPr="00E730BF" w:rsidRDefault="006D2671" w:rsidP="00E730BF">
      <w:pPr>
        <w:spacing w:after="0" w:line="480" w:lineRule="auto"/>
        <w:jc w:val="both"/>
        <w:rPr>
          <w:sz w:val="16"/>
          <w:szCs w:val="16"/>
          <w:lang w:val="es-US"/>
        </w:rPr>
      </w:pPr>
    </w:p>
    <w:p w:rsidR="006D2671" w:rsidRPr="00E730BF" w:rsidRDefault="006D2671" w:rsidP="00E730BF">
      <w:pPr>
        <w:spacing w:after="0" w:line="480" w:lineRule="auto"/>
        <w:jc w:val="both"/>
        <w:rPr>
          <w:lang w:val="es-US"/>
        </w:rPr>
      </w:pPr>
      <w:r w:rsidRPr="00E730BF">
        <w:rPr>
          <w:lang w:val="es-US"/>
        </w:rPr>
        <w:t>Banks always ensure that they maintain their customers at whatever cost they have planned through providing what is required by them in a timely manner to enable them attain the maximum satisfaction on the banks services and product offered to their customers. Customer satisfaction is perceived as the major factor to consider in banking industry since it yields to increase in sales and generate profits for the organization. Overall, improved quality of service and customer satisfaction automatically increases the overall performance of the organizations.</w:t>
      </w:r>
    </w:p>
    <w:p w:rsidR="006D2671" w:rsidRPr="00E730BF" w:rsidRDefault="006D2671" w:rsidP="00E730BF">
      <w:pPr>
        <w:spacing w:after="0" w:line="480" w:lineRule="auto"/>
        <w:jc w:val="both"/>
        <w:rPr>
          <w:sz w:val="12"/>
          <w:szCs w:val="12"/>
          <w:lang w:val="es-US"/>
        </w:rPr>
      </w:pPr>
    </w:p>
    <w:p w:rsidR="006D2671" w:rsidRPr="00E730BF" w:rsidRDefault="006D2671" w:rsidP="00E730BF">
      <w:pPr>
        <w:spacing w:after="0" w:line="480" w:lineRule="auto"/>
        <w:jc w:val="both"/>
        <w:rPr>
          <w:lang w:val="es-US"/>
        </w:rPr>
      </w:pPr>
      <w:r w:rsidRPr="00E730BF">
        <w:rPr>
          <w:lang w:val="es-US"/>
        </w:rPr>
        <w:t xml:space="preserve">This is well fostered and realized by adequate service delivery which is referred to as the service quality which is mostly based on several dimensions with commonly known as RATOR analysis constituting reliability, assurance, tangibility, empathy and responsiveness (Joseph, 2000). This has been a major issue of concern in most Tanzanian banks pertaining to service quality as in most cases they are not sufficient as ques have been persisting, sometimes in some banks there may be five to six tellers but only one or two are operational and others left open and several other dissatisfactions (Heale &amp; Wong, 2010). With that, banking institutions need to understand the relationship between the service quality and the customer satisfaction for them to achieve their mission, visions and objectives of the organization. Therefore, the study seeks to examine the relationship between the customer satisfaction and service quality in Banking Industry in Tanzania. </w:t>
      </w:r>
    </w:p>
    <w:p w:rsidR="006D2671" w:rsidRPr="00E730BF" w:rsidRDefault="006D2671" w:rsidP="00E730BF">
      <w:pPr>
        <w:widowControl w:val="0"/>
        <w:spacing w:after="0" w:line="480" w:lineRule="auto"/>
        <w:jc w:val="both"/>
        <w:rPr>
          <w:sz w:val="10"/>
          <w:szCs w:val="10"/>
          <w:lang w:val="es-US"/>
        </w:rPr>
      </w:pPr>
    </w:p>
    <w:p w:rsidR="006D2671" w:rsidRPr="00E730BF" w:rsidRDefault="006D2671" w:rsidP="00E730BF">
      <w:pPr>
        <w:pStyle w:val="Heading1"/>
        <w:keepNext w:val="0"/>
        <w:widowControl w:val="0"/>
        <w:spacing w:before="0" w:after="0" w:line="480" w:lineRule="auto"/>
        <w:jc w:val="left"/>
        <w:rPr>
          <w:sz w:val="24"/>
          <w:szCs w:val="24"/>
          <w:lang w:val="es-US"/>
        </w:rPr>
      </w:pPr>
      <w:bookmarkStart w:id="111" w:name="_Toc394454456"/>
      <w:bookmarkStart w:id="112" w:name="_Toc397798241"/>
      <w:bookmarkStart w:id="113" w:name="_Toc458777076"/>
      <w:bookmarkStart w:id="114" w:name="_Toc478581106"/>
      <w:bookmarkStart w:id="115" w:name="_Toc487251305"/>
      <w:bookmarkStart w:id="116" w:name="_Toc487251835"/>
      <w:bookmarkStart w:id="117" w:name="_Toc488919026"/>
      <w:bookmarkStart w:id="118" w:name="_Toc490744508"/>
      <w:bookmarkStart w:id="119" w:name="_Toc495998810"/>
      <w:r w:rsidRPr="00E730BF">
        <w:rPr>
          <w:sz w:val="24"/>
          <w:szCs w:val="24"/>
          <w:lang w:val="es-US"/>
        </w:rPr>
        <w:t>1.4</w:t>
      </w:r>
      <w:r w:rsidRPr="00E730BF">
        <w:rPr>
          <w:sz w:val="24"/>
          <w:szCs w:val="24"/>
          <w:lang w:val="es-US"/>
        </w:rPr>
        <w:tab/>
        <w:t>Research Objectives</w:t>
      </w:r>
      <w:bookmarkEnd w:id="111"/>
      <w:bookmarkEnd w:id="112"/>
      <w:bookmarkEnd w:id="113"/>
      <w:bookmarkEnd w:id="114"/>
      <w:bookmarkEnd w:id="115"/>
      <w:bookmarkEnd w:id="116"/>
      <w:bookmarkEnd w:id="117"/>
      <w:bookmarkEnd w:id="118"/>
      <w:bookmarkEnd w:id="119"/>
    </w:p>
    <w:p w:rsidR="006D2671" w:rsidRPr="00E730BF" w:rsidRDefault="006D2671" w:rsidP="00E730BF">
      <w:pPr>
        <w:pStyle w:val="Heading1"/>
        <w:keepNext w:val="0"/>
        <w:widowControl w:val="0"/>
        <w:spacing w:before="0" w:after="0" w:line="480" w:lineRule="auto"/>
        <w:jc w:val="left"/>
        <w:rPr>
          <w:sz w:val="24"/>
          <w:szCs w:val="24"/>
          <w:lang w:val="es-US"/>
        </w:rPr>
      </w:pPr>
      <w:bookmarkStart w:id="120" w:name="_Toc487251306"/>
      <w:bookmarkStart w:id="121" w:name="_Toc487251836"/>
      <w:bookmarkStart w:id="122" w:name="_Toc488919027"/>
      <w:bookmarkStart w:id="123" w:name="_Toc490744509"/>
      <w:bookmarkStart w:id="124" w:name="_Toc495998811"/>
      <w:r w:rsidRPr="00E730BF">
        <w:rPr>
          <w:sz w:val="24"/>
          <w:szCs w:val="24"/>
          <w:lang w:val="es-US"/>
        </w:rPr>
        <w:t>1.4.1    General Objectives</w:t>
      </w:r>
      <w:bookmarkEnd w:id="120"/>
      <w:bookmarkEnd w:id="121"/>
      <w:bookmarkEnd w:id="122"/>
      <w:bookmarkEnd w:id="123"/>
      <w:bookmarkEnd w:id="124"/>
    </w:p>
    <w:p w:rsidR="006D2671" w:rsidRPr="00E730BF" w:rsidRDefault="006D2671" w:rsidP="00E730BF">
      <w:pPr>
        <w:widowControl w:val="0"/>
        <w:spacing w:after="0" w:line="480" w:lineRule="auto"/>
        <w:jc w:val="both"/>
        <w:rPr>
          <w:lang w:val="es-US"/>
        </w:rPr>
      </w:pPr>
      <w:r w:rsidRPr="00E730BF">
        <w:rPr>
          <w:lang w:val="es-US"/>
        </w:rPr>
        <w:t xml:space="preserve">Main objective of the study is to investigate the effects of service quality on customer satisfaction. </w:t>
      </w:r>
    </w:p>
    <w:p w:rsidR="006D2671" w:rsidRPr="00E730BF" w:rsidRDefault="006D2671" w:rsidP="00E730BF">
      <w:pPr>
        <w:widowControl w:val="0"/>
        <w:spacing w:after="0" w:line="480" w:lineRule="auto"/>
        <w:jc w:val="both"/>
        <w:rPr>
          <w:sz w:val="10"/>
          <w:szCs w:val="10"/>
          <w:lang w:val="es-US"/>
        </w:rPr>
      </w:pPr>
    </w:p>
    <w:p w:rsidR="006D2671" w:rsidRPr="00E730BF" w:rsidRDefault="006D2671" w:rsidP="00E730BF">
      <w:pPr>
        <w:pStyle w:val="Heading1"/>
        <w:keepNext w:val="0"/>
        <w:widowControl w:val="0"/>
        <w:spacing w:before="0" w:after="0" w:line="480" w:lineRule="auto"/>
        <w:jc w:val="left"/>
        <w:rPr>
          <w:sz w:val="24"/>
          <w:szCs w:val="24"/>
          <w:lang w:val="es-US"/>
        </w:rPr>
      </w:pPr>
      <w:bookmarkStart w:id="125" w:name="_Toc487251307"/>
      <w:bookmarkStart w:id="126" w:name="_Toc487251837"/>
      <w:bookmarkStart w:id="127" w:name="_Toc488919028"/>
      <w:bookmarkStart w:id="128" w:name="_Toc490744510"/>
      <w:bookmarkStart w:id="129" w:name="_Toc495998812"/>
      <w:r w:rsidRPr="00E730BF">
        <w:rPr>
          <w:sz w:val="24"/>
          <w:szCs w:val="24"/>
          <w:lang w:val="es-US"/>
        </w:rPr>
        <w:t>1.4.2    Specific Objectives</w:t>
      </w:r>
      <w:bookmarkEnd w:id="125"/>
      <w:bookmarkEnd w:id="126"/>
      <w:bookmarkEnd w:id="127"/>
      <w:bookmarkEnd w:id="128"/>
      <w:bookmarkEnd w:id="129"/>
    </w:p>
    <w:p w:rsidR="006D2671" w:rsidRPr="00E730BF" w:rsidRDefault="006D2671" w:rsidP="00E730BF">
      <w:pPr>
        <w:widowControl w:val="0"/>
        <w:numPr>
          <w:ilvl w:val="0"/>
          <w:numId w:val="4"/>
        </w:numPr>
        <w:spacing w:after="0" w:line="480" w:lineRule="auto"/>
        <w:jc w:val="both"/>
        <w:rPr>
          <w:lang w:val="es-US"/>
        </w:rPr>
      </w:pPr>
      <w:r w:rsidRPr="00E730BF">
        <w:rPr>
          <w:lang w:val="es-US"/>
        </w:rPr>
        <w:t>To determine the effects of service quality on customer satisfaction at I&amp;M Bank (T) LTD.</w:t>
      </w:r>
    </w:p>
    <w:p w:rsidR="006D2671" w:rsidRPr="00E730BF" w:rsidRDefault="006D2671" w:rsidP="00EF13A8">
      <w:pPr>
        <w:numPr>
          <w:ilvl w:val="0"/>
          <w:numId w:val="4"/>
        </w:numPr>
        <w:spacing w:after="0" w:line="480" w:lineRule="auto"/>
        <w:jc w:val="both"/>
        <w:rPr>
          <w:lang w:val="es-US"/>
        </w:rPr>
      </w:pPr>
      <w:r w:rsidRPr="00E730BF">
        <w:rPr>
          <w:lang w:val="es-US"/>
        </w:rPr>
        <w:t>To determine the relationship between service quality and customer satisfaction at I&amp;M Bank (T) LTD.</w:t>
      </w:r>
    </w:p>
    <w:p w:rsidR="006D2671" w:rsidRPr="00E730BF" w:rsidRDefault="006D2671" w:rsidP="00AE18F5">
      <w:pPr>
        <w:numPr>
          <w:ilvl w:val="0"/>
          <w:numId w:val="4"/>
        </w:numPr>
        <w:spacing w:after="0" w:line="480" w:lineRule="auto"/>
        <w:jc w:val="both"/>
        <w:rPr>
          <w:lang w:val="es-US"/>
        </w:rPr>
      </w:pPr>
      <w:r w:rsidRPr="00E730BF">
        <w:rPr>
          <w:lang w:val="es-US"/>
        </w:rPr>
        <w:t>To determining factors influencing customer satisfaction on quality of service provided by I&amp;M Bank (T) LTD.</w:t>
      </w:r>
    </w:p>
    <w:p w:rsidR="006D2671" w:rsidRPr="00E730BF" w:rsidRDefault="006D2671" w:rsidP="00E730BF">
      <w:pPr>
        <w:spacing w:after="0" w:line="480" w:lineRule="auto"/>
        <w:ind w:left="360"/>
        <w:jc w:val="both"/>
        <w:rPr>
          <w:sz w:val="16"/>
          <w:szCs w:val="16"/>
          <w:lang w:val="es-US"/>
        </w:rPr>
      </w:pPr>
    </w:p>
    <w:p w:rsidR="006D2671" w:rsidRPr="00E730BF" w:rsidRDefault="006D2671" w:rsidP="00EF13A8">
      <w:pPr>
        <w:pStyle w:val="Heading1"/>
        <w:spacing w:before="0" w:after="0" w:line="480" w:lineRule="auto"/>
        <w:jc w:val="left"/>
        <w:rPr>
          <w:sz w:val="24"/>
          <w:szCs w:val="24"/>
          <w:lang w:val="es-US"/>
        </w:rPr>
      </w:pPr>
      <w:bookmarkStart w:id="130" w:name="_Toc394454457"/>
      <w:bookmarkStart w:id="131" w:name="_Toc397798242"/>
      <w:bookmarkStart w:id="132" w:name="_Toc458777077"/>
      <w:bookmarkStart w:id="133" w:name="_Toc478581107"/>
      <w:bookmarkStart w:id="134" w:name="_Toc487251308"/>
      <w:bookmarkStart w:id="135" w:name="_Toc487251838"/>
      <w:bookmarkStart w:id="136" w:name="_Toc488919029"/>
      <w:bookmarkStart w:id="137" w:name="_Toc490744511"/>
      <w:bookmarkStart w:id="138" w:name="_Toc495998813"/>
      <w:r w:rsidRPr="00E730BF">
        <w:rPr>
          <w:sz w:val="24"/>
          <w:szCs w:val="24"/>
          <w:lang w:val="es-US"/>
        </w:rPr>
        <w:t xml:space="preserve">1.5 </w:t>
      </w:r>
      <w:r w:rsidRPr="00E730BF">
        <w:rPr>
          <w:sz w:val="24"/>
          <w:szCs w:val="24"/>
          <w:lang w:val="es-US"/>
        </w:rPr>
        <w:tab/>
        <w:t>Research Questions</w:t>
      </w:r>
      <w:bookmarkEnd w:id="130"/>
      <w:bookmarkEnd w:id="131"/>
      <w:bookmarkEnd w:id="132"/>
      <w:bookmarkEnd w:id="133"/>
      <w:bookmarkEnd w:id="134"/>
      <w:bookmarkEnd w:id="135"/>
      <w:bookmarkEnd w:id="136"/>
      <w:bookmarkEnd w:id="137"/>
      <w:bookmarkEnd w:id="138"/>
    </w:p>
    <w:p w:rsidR="006D2671" w:rsidRPr="00E730BF" w:rsidRDefault="006D2671" w:rsidP="00EF13A8">
      <w:pPr>
        <w:spacing w:after="0" w:line="480" w:lineRule="auto"/>
        <w:rPr>
          <w:lang w:val="es-US"/>
        </w:rPr>
      </w:pPr>
      <w:r w:rsidRPr="00E730BF">
        <w:rPr>
          <w:lang w:val="es-US"/>
        </w:rPr>
        <w:t>For the study to attain the above named objectives, answers for the questions were sought:</w:t>
      </w:r>
    </w:p>
    <w:p w:rsidR="006D2671" w:rsidRPr="00E730BF" w:rsidRDefault="006D2671" w:rsidP="00EF13A8">
      <w:pPr>
        <w:numPr>
          <w:ilvl w:val="0"/>
          <w:numId w:val="12"/>
        </w:numPr>
        <w:spacing w:after="0" w:line="480" w:lineRule="auto"/>
        <w:jc w:val="both"/>
        <w:rPr>
          <w:lang w:val="es-US"/>
        </w:rPr>
      </w:pPr>
      <w:r w:rsidRPr="00E730BF">
        <w:rPr>
          <w:lang w:val="es-US"/>
        </w:rPr>
        <w:t>What are the effects of service quality on customer satisfaction at I&amp; M Bank (T) LTD?</w:t>
      </w:r>
    </w:p>
    <w:p w:rsidR="006D2671" w:rsidRPr="00E730BF" w:rsidRDefault="006D2671" w:rsidP="00EF13A8">
      <w:pPr>
        <w:numPr>
          <w:ilvl w:val="0"/>
          <w:numId w:val="12"/>
        </w:numPr>
        <w:spacing w:after="0" w:line="480" w:lineRule="auto"/>
        <w:jc w:val="both"/>
        <w:rPr>
          <w:lang w:val="es-US"/>
        </w:rPr>
      </w:pPr>
      <w:r w:rsidRPr="00E730BF">
        <w:rPr>
          <w:lang w:val="es-US"/>
        </w:rPr>
        <w:t>Is there any relationship between service quality and customer satisfaction provided to customers at I&amp; M Bank (T) LTD?</w:t>
      </w:r>
    </w:p>
    <w:p w:rsidR="006D2671" w:rsidRPr="00E730BF" w:rsidRDefault="006D2671" w:rsidP="00AE18F5">
      <w:pPr>
        <w:numPr>
          <w:ilvl w:val="0"/>
          <w:numId w:val="12"/>
        </w:numPr>
        <w:spacing w:after="0" w:line="480" w:lineRule="auto"/>
        <w:jc w:val="both"/>
        <w:rPr>
          <w:lang w:val="es-US"/>
        </w:rPr>
      </w:pPr>
      <w:r w:rsidRPr="00E730BF">
        <w:rPr>
          <w:lang w:val="es-US"/>
        </w:rPr>
        <w:t>What are the factors influencing customer satisfaction on quality of service delivered to customers at I&amp; M Bank (T).</w:t>
      </w:r>
    </w:p>
    <w:p w:rsidR="006D2671" w:rsidRPr="00E730BF" w:rsidRDefault="006D2671" w:rsidP="00EF13A8">
      <w:pPr>
        <w:spacing w:after="0" w:line="480" w:lineRule="auto"/>
        <w:ind w:left="360"/>
        <w:jc w:val="both"/>
        <w:rPr>
          <w:sz w:val="16"/>
          <w:szCs w:val="16"/>
          <w:lang w:val="es-US"/>
        </w:rPr>
      </w:pPr>
    </w:p>
    <w:p w:rsidR="006D2671" w:rsidRPr="00E730BF" w:rsidRDefault="006D2671" w:rsidP="00EF13A8">
      <w:pPr>
        <w:pStyle w:val="Heading1"/>
        <w:spacing w:before="0" w:after="0" w:line="480" w:lineRule="auto"/>
        <w:jc w:val="left"/>
        <w:rPr>
          <w:sz w:val="24"/>
          <w:szCs w:val="24"/>
          <w:lang w:val="es-US"/>
        </w:rPr>
      </w:pPr>
      <w:bookmarkStart w:id="139" w:name="_Toc394454458"/>
      <w:bookmarkStart w:id="140" w:name="_Toc397798243"/>
      <w:bookmarkStart w:id="141" w:name="_Toc458777078"/>
      <w:bookmarkStart w:id="142" w:name="_Toc478581108"/>
      <w:bookmarkStart w:id="143" w:name="_Toc487251309"/>
      <w:bookmarkStart w:id="144" w:name="_Toc487251839"/>
      <w:bookmarkStart w:id="145" w:name="_Toc488919030"/>
      <w:bookmarkStart w:id="146" w:name="_Toc490744512"/>
      <w:bookmarkStart w:id="147" w:name="_Toc495998814"/>
      <w:r w:rsidRPr="00E730BF">
        <w:rPr>
          <w:sz w:val="24"/>
          <w:szCs w:val="24"/>
          <w:lang w:val="es-US"/>
        </w:rPr>
        <w:t>1.6 Significance of the Study</w:t>
      </w:r>
      <w:bookmarkEnd w:id="139"/>
      <w:bookmarkEnd w:id="140"/>
      <w:bookmarkEnd w:id="141"/>
      <w:bookmarkEnd w:id="142"/>
      <w:bookmarkEnd w:id="143"/>
      <w:bookmarkEnd w:id="144"/>
      <w:bookmarkEnd w:id="145"/>
      <w:bookmarkEnd w:id="146"/>
      <w:bookmarkEnd w:id="147"/>
    </w:p>
    <w:p w:rsidR="006D2671" w:rsidRPr="00E730BF" w:rsidRDefault="006D2671" w:rsidP="00E730BF">
      <w:pPr>
        <w:spacing w:after="0" w:line="480" w:lineRule="auto"/>
        <w:jc w:val="both"/>
        <w:rPr>
          <w:lang w:val="es-US"/>
        </w:rPr>
      </w:pPr>
      <w:r w:rsidRPr="00E730BF">
        <w:rPr>
          <w:lang w:val="es-US"/>
        </w:rPr>
        <w:t>The findings of the research study can be relevant in several ways. First, it contributes to the fulfillment of the master’s degree of Business Administration study. Secondly, the study would assist the banks to embark on creativity and initiatives which will enable them to provide quality services to their esteemed customers hence increase the bank performance and credibility also will help banks management to point the factors that make customers satisfied with the services provided. Well enough, the study presents some key information as a continuation of research gaps that were covered from previous studies. Furthermore, it will enable the policy makers to adopt from service dimensions to improve on the provision of quality services to service companies. Finally, the study has a significant contribution to the customers who acquire services from service quality companies to be provided with the satisfied quality services.</w:t>
      </w:r>
    </w:p>
    <w:p w:rsidR="006D2671" w:rsidRPr="00E730BF" w:rsidRDefault="006D2671" w:rsidP="00E730BF">
      <w:pPr>
        <w:spacing w:after="0" w:line="480" w:lineRule="auto"/>
        <w:jc w:val="both"/>
        <w:rPr>
          <w:sz w:val="16"/>
          <w:szCs w:val="16"/>
          <w:lang w:val="es-US"/>
        </w:rPr>
      </w:pPr>
    </w:p>
    <w:p w:rsidR="006D2671" w:rsidRPr="00E730BF" w:rsidRDefault="006D2671" w:rsidP="00E730BF">
      <w:pPr>
        <w:widowControl w:val="0"/>
        <w:spacing w:after="0" w:line="480" w:lineRule="auto"/>
        <w:jc w:val="both"/>
        <w:rPr>
          <w:b/>
          <w:bCs/>
          <w:lang w:val="es-US"/>
        </w:rPr>
      </w:pPr>
      <w:r w:rsidRPr="00E730BF">
        <w:rPr>
          <w:b/>
          <w:bCs/>
          <w:lang w:val="es-US"/>
        </w:rPr>
        <w:t>1.7</w:t>
      </w:r>
      <w:r>
        <w:rPr>
          <w:b/>
          <w:bCs/>
          <w:lang w:val="es-US"/>
        </w:rPr>
        <w:t xml:space="preserve"> </w:t>
      </w:r>
      <w:r w:rsidRPr="00E730BF">
        <w:rPr>
          <w:b/>
          <w:bCs/>
          <w:lang w:val="es-US"/>
        </w:rPr>
        <w:t>Scope of the Study</w:t>
      </w:r>
    </w:p>
    <w:p w:rsidR="006D2671" w:rsidRPr="00E730BF" w:rsidRDefault="006D2671" w:rsidP="00E730BF">
      <w:pPr>
        <w:widowControl w:val="0"/>
        <w:spacing w:after="0" w:line="480" w:lineRule="auto"/>
        <w:jc w:val="both"/>
        <w:rPr>
          <w:lang w:val="es-US"/>
        </w:rPr>
      </w:pPr>
      <w:r w:rsidRPr="00E730BF">
        <w:rPr>
          <w:lang w:val="es-US"/>
        </w:rPr>
        <w:t>The study on the effects of service quality on customer satisfaction was conducted at I &amp; M Bank in Dar es Salaam and upcountry branches. The study gives the relationship between service quality and customer satisfaction. Also, the study shows the factors that affect the customer satisfaction. The targeted population was a sample from customers as well as the employees who acquire the I &amp; M bank services.</w:t>
      </w:r>
    </w:p>
    <w:p w:rsidR="006D2671" w:rsidRPr="00E730BF" w:rsidRDefault="006D2671" w:rsidP="00E730BF">
      <w:pPr>
        <w:widowControl w:val="0"/>
        <w:spacing w:after="0" w:line="480" w:lineRule="auto"/>
        <w:jc w:val="both"/>
        <w:rPr>
          <w:sz w:val="16"/>
          <w:szCs w:val="16"/>
          <w:lang w:val="es-US"/>
        </w:rPr>
      </w:pPr>
    </w:p>
    <w:p w:rsidR="006D2671" w:rsidRPr="00E730BF" w:rsidRDefault="006D2671" w:rsidP="00E730BF">
      <w:pPr>
        <w:pStyle w:val="Heading1"/>
        <w:keepNext w:val="0"/>
        <w:widowControl w:val="0"/>
        <w:spacing w:before="0" w:after="0" w:line="480" w:lineRule="auto"/>
        <w:jc w:val="left"/>
        <w:rPr>
          <w:sz w:val="24"/>
          <w:szCs w:val="24"/>
          <w:lang w:val="es-US"/>
        </w:rPr>
      </w:pPr>
      <w:bookmarkStart w:id="148" w:name="_Toc397798245"/>
      <w:bookmarkStart w:id="149" w:name="_Toc458777080"/>
      <w:bookmarkStart w:id="150" w:name="_Toc478581110"/>
      <w:bookmarkStart w:id="151" w:name="_Toc487251310"/>
      <w:bookmarkStart w:id="152" w:name="_Toc487251840"/>
      <w:bookmarkStart w:id="153" w:name="_Toc488919031"/>
      <w:bookmarkStart w:id="154" w:name="_Toc490744513"/>
      <w:bookmarkStart w:id="155" w:name="_Toc495998815"/>
      <w:r w:rsidRPr="00E730BF">
        <w:rPr>
          <w:sz w:val="24"/>
          <w:szCs w:val="24"/>
          <w:lang w:val="es-US"/>
        </w:rPr>
        <w:t>1.8</w:t>
      </w:r>
      <w:bookmarkEnd w:id="148"/>
      <w:bookmarkEnd w:id="149"/>
      <w:r w:rsidRPr="00E730BF">
        <w:rPr>
          <w:sz w:val="24"/>
          <w:szCs w:val="24"/>
          <w:lang w:val="es-US"/>
        </w:rPr>
        <w:t xml:space="preserve">  Organization of the Study</w:t>
      </w:r>
      <w:bookmarkEnd w:id="150"/>
      <w:bookmarkEnd w:id="151"/>
      <w:bookmarkEnd w:id="152"/>
      <w:bookmarkEnd w:id="153"/>
      <w:bookmarkEnd w:id="154"/>
      <w:bookmarkEnd w:id="155"/>
    </w:p>
    <w:p w:rsidR="006D2671" w:rsidRPr="00E730BF" w:rsidRDefault="006D2671" w:rsidP="00E730BF">
      <w:pPr>
        <w:widowControl w:val="0"/>
        <w:spacing w:after="0" w:line="480" w:lineRule="auto"/>
        <w:jc w:val="both"/>
        <w:rPr>
          <w:lang w:val="es-US"/>
        </w:rPr>
      </w:pPr>
      <w:r w:rsidRPr="00E730BF">
        <w:rPr>
          <w:lang w:val="es-US"/>
        </w:rPr>
        <w:t>It comprises the background information to the problem, statement of the research problem, research objectives and research questions. It also shows the significance of the study. The second chapter provides definitions of key terms, theoretical perspectives, empirical review of the literature, conceptual framework and the y research gap. Chapter three provides discussion on methodological concerns. It displays the research design, research approach, sampling methods and the sample size taken. The chapter ends with issues regarding data collection, data analysis, reliability, validity and ethical matters. Chapter four shows the research findings and gives interpretation and discussion of the findings. Chapter five presents discussion of the findings. Lastly, chapter five summarizes the major findings of the study. It shows the conclusions and policy implication of the study and then ends by showing the limitations of the study and finally suggests new areas for research.</w:t>
      </w:r>
    </w:p>
    <w:p w:rsidR="006D2671" w:rsidRPr="00E730BF" w:rsidRDefault="006D2671" w:rsidP="00EF13A8">
      <w:pPr>
        <w:pStyle w:val="Heading1"/>
        <w:spacing w:before="0" w:after="0" w:line="480" w:lineRule="auto"/>
        <w:rPr>
          <w:b w:val="0"/>
          <w:bCs w:val="0"/>
          <w:sz w:val="24"/>
          <w:szCs w:val="24"/>
          <w:lang w:val="es-US"/>
        </w:rPr>
      </w:pPr>
      <w:bookmarkStart w:id="156" w:name="_Toc411327501"/>
      <w:bookmarkStart w:id="157" w:name="_Toc411327696"/>
      <w:bookmarkStart w:id="158" w:name="_Toc458777081"/>
      <w:bookmarkStart w:id="159" w:name="_Toc478581111"/>
      <w:bookmarkStart w:id="160" w:name="_Toc487251311"/>
      <w:bookmarkStart w:id="161" w:name="_Toc487251841"/>
      <w:bookmarkStart w:id="162" w:name="_Toc488919032"/>
      <w:bookmarkStart w:id="163" w:name="_Toc490744514"/>
      <w:bookmarkStart w:id="164" w:name="_Toc495998816"/>
      <w:r w:rsidRPr="00E730BF">
        <w:rPr>
          <w:sz w:val="24"/>
          <w:szCs w:val="24"/>
          <w:lang w:val="es-US"/>
        </w:rPr>
        <w:t>CHAPTER TWO</w:t>
      </w:r>
      <w:bookmarkEnd w:id="156"/>
      <w:bookmarkEnd w:id="157"/>
      <w:bookmarkEnd w:id="158"/>
      <w:bookmarkEnd w:id="159"/>
      <w:bookmarkEnd w:id="160"/>
      <w:bookmarkEnd w:id="161"/>
      <w:bookmarkEnd w:id="162"/>
      <w:bookmarkEnd w:id="163"/>
      <w:bookmarkEnd w:id="164"/>
    </w:p>
    <w:p w:rsidR="006D2671" w:rsidRPr="00E730BF" w:rsidRDefault="006D2671" w:rsidP="00EF13A8">
      <w:pPr>
        <w:pStyle w:val="Heading1"/>
        <w:spacing w:before="0" w:after="0" w:line="480" w:lineRule="auto"/>
        <w:rPr>
          <w:sz w:val="24"/>
          <w:szCs w:val="24"/>
          <w:lang w:val="es-US"/>
        </w:rPr>
      </w:pPr>
      <w:bookmarkStart w:id="165" w:name="_Toc411326996"/>
      <w:bookmarkStart w:id="166" w:name="_Toc411327502"/>
      <w:bookmarkStart w:id="167" w:name="_Toc411327697"/>
      <w:bookmarkStart w:id="168" w:name="_Toc458777082"/>
      <w:bookmarkStart w:id="169" w:name="_Toc478581112"/>
      <w:bookmarkStart w:id="170" w:name="_Toc487251312"/>
      <w:bookmarkStart w:id="171" w:name="_Toc487251842"/>
      <w:bookmarkStart w:id="172" w:name="_Toc488919033"/>
      <w:bookmarkStart w:id="173" w:name="_Toc490744515"/>
      <w:bookmarkStart w:id="174" w:name="_Toc495998817"/>
      <w:r w:rsidRPr="00E730BF">
        <w:rPr>
          <w:sz w:val="24"/>
          <w:szCs w:val="24"/>
          <w:lang w:val="es-US"/>
        </w:rPr>
        <w:t>2.0 LITERATURE REVIEW</w:t>
      </w:r>
      <w:bookmarkEnd w:id="165"/>
      <w:bookmarkEnd w:id="166"/>
      <w:bookmarkEnd w:id="167"/>
      <w:bookmarkEnd w:id="168"/>
      <w:bookmarkEnd w:id="169"/>
      <w:bookmarkEnd w:id="170"/>
      <w:bookmarkEnd w:id="171"/>
      <w:bookmarkEnd w:id="172"/>
      <w:bookmarkEnd w:id="173"/>
      <w:bookmarkEnd w:id="174"/>
    </w:p>
    <w:p w:rsidR="006D2671" w:rsidRPr="00E730BF" w:rsidRDefault="006D2671" w:rsidP="00EF13A8">
      <w:pPr>
        <w:pStyle w:val="Heading1"/>
        <w:spacing w:before="0" w:after="0" w:line="480" w:lineRule="auto"/>
        <w:jc w:val="left"/>
        <w:rPr>
          <w:sz w:val="24"/>
          <w:szCs w:val="24"/>
          <w:lang w:val="es-US"/>
        </w:rPr>
      </w:pPr>
      <w:bookmarkStart w:id="175" w:name="_Toc411326997"/>
      <w:bookmarkStart w:id="176" w:name="_Toc411327503"/>
      <w:bookmarkStart w:id="177" w:name="_Toc411327698"/>
      <w:bookmarkStart w:id="178" w:name="_Toc458777083"/>
      <w:bookmarkStart w:id="179" w:name="_Toc478581113"/>
      <w:bookmarkStart w:id="180" w:name="_Toc487251313"/>
      <w:bookmarkStart w:id="181" w:name="_Toc487251843"/>
      <w:bookmarkStart w:id="182" w:name="_Toc488919034"/>
      <w:bookmarkStart w:id="183" w:name="_Toc490744516"/>
      <w:bookmarkStart w:id="184" w:name="_Toc495998818"/>
      <w:r w:rsidRPr="00E730BF">
        <w:rPr>
          <w:sz w:val="24"/>
          <w:szCs w:val="24"/>
          <w:lang w:val="es-US"/>
        </w:rPr>
        <w:t>2.</w:t>
      </w:r>
      <w:bookmarkEnd w:id="175"/>
      <w:bookmarkEnd w:id="176"/>
      <w:bookmarkEnd w:id="177"/>
      <w:bookmarkEnd w:id="178"/>
      <w:bookmarkEnd w:id="179"/>
      <w:r w:rsidRPr="00E730BF">
        <w:rPr>
          <w:sz w:val="24"/>
          <w:szCs w:val="24"/>
          <w:lang w:val="es-US"/>
        </w:rPr>
        <w:t>1 Chapter Overview</w:t>
      </w:r>
      <w:bookmarkEnd w:id="180"/>
      <w:bookmarkEnd w:id="181"/>
      <w:bookmarkEnd w:id="182"/>
      <w:bookmarkEnd w:id="183"/>
      <w:bookmarkEnd w:id="184"/>
    </w:p>
    <w:p w:rsidR="006D2671" w:rsidRPr="00E730BF" w:rsidRDefault="006D2671" w:rsidP="00EF13A8">
      <w:pPr>
        <w:spacing w:after="0" w:line="480" w:lineRule="auto"/>
        <w:jc w:val="both"/>
        <w:rPr>
          <w:lang w:val="es-US"/>
        </w:rPr>
      </w:pPr>
      <w:r w:rsidRPr="00E730BF">
        <w:rPr>
          <w:lang w:val="es-US"/>
        </w:rPr>
        <w:t>Various sections have been discussed namely, definitions of key concepts; including customer, customer service, theoretical perspectives, and empirical review of literature on the effects of service quality on customer satisfaction. Here contribution of other authors on the subject was considered and conceptual framework constructed. Finally the relationship between customer satisfaction and service quality is discussed.</w:t>
      </w:r>
    </w:p>
    <w:p w:rsidR="006D2671" w:rsidRPr="00E730BF" w:rsidRDefault="006D2671" w:rsidP="00E730BF">
      <w:pPr>
        <w:widowControl w:val="0"/>
        <w:spacing w:after="0" w:line="480" w:lineRule="auto"/>
        <w:jc w:val="both"/>
        <w:rPr>
          <w:sz w:val="14"/>
          <w:szCs w:val="14"/>
          <w:lang w:val="es-US"/>
        </w:rPr>
      </w:pPr>
    </w:p>
    <w:p w:rsidR="006D2671" w:rsidRPr="00E730BF" w:rsidRDefault="006D2671" w:rsidP="00E730BF">
      <w:pPr>
        <w:pStyle w:val="Heading1"/>
        <w:keepNext w:val="0"/>
        <w:widowControl w:val="0"/>
        <w:spacing w:before="0" w:after="0" w:line="480" w:lineRule="auto"/>
        <w:jc w:val="left"/>
        <w:rPr>
          <w:sz w:val="24"/>
          <w:szCs w:val="24"/>
          <w:lang w:val="es-US"/>
        </w:rPr>
      </w:pPr>
      <w:bookmarkStart w:id="185" w:name="_Toc458777084"/>
      <w:bookmarkStart w:id="186" w:name="_Toc478581114"/>
      <w:bookmarkStart w:id="187" w:name="_Toc487251314"/>
      <w:bookmarkStart w:id="188" w:name="_Toc487251844"/>
      <w:bookmarkStart w:id="189" w:name="_Toc488919035"/>
      <w:bookmarkStart w:id="190" w:name="_Toc490744517"/>
      <w:bookmarkStart w:id="191" w:name="_Toc495998819"/>
      <w:r w:rsidRPr="00E730BF">
        <w:rPr>
          <w:sz w:val="24"/>
          <w:szCs w:val="24"/>
          <w:lang w:val="es-US"/>
        </w:rPr>
        <w:t xml:space="preserve">2.2 </w:t>
      </w:r>
      <w:bookmarkEnd w:id="185"/>
      <w:bookmarkEnd w:id="186"/>
      <w:r w:rsidRPr="00E730BF">
        <w:rPr>
          <w:sz w:val="24"/>
          <w:szCs w:val="24"/>
          <w:lang w:val="es-US"/>
        </w:rPr>
        <w:t>Conceptual Definitions</w:t>
      </w:r>
      <w:bookmarkEnd w:id="187"/>
      <w:bookmarkEnd w:id="188"/>
      <w:bookmarkEnd w:id="189"/>
      <w:bookmarkEnd w:id="190"/>
      <w:bookmarkEnd w:id="191"/>
    </w:p>
    <w:p w:rsidR="006D2671" w:rsidRPr="00E730BF" w:rsidRDefault="006D2671" w:rsidP="00E730BF">
      <w:pPr>
        <w:widowControl w:val="0"/>
        <w:spacing w:after="0" w:line="480" w:lineRule="auto"/>
        <w:jc w:val="both"/>
        <w:rPr>
          <w:lang w:val="es-US"/>
        </w:rPr>
      </w:pPr>
      <w:r w:rsidRPr="00E730BF">
        <w:rPr>
          <w:lang w:val="es-US"/>
        </w:rPr>
        <w:t xml:space="preserve">Main terms are discussed in this section. These are customer, service quality and customer satisfaction. The terms are presented below as follows. </w:t>
      </w:r>
    </w:p>
    <w:p w:rsidR="006D2671" w:rsidRPr="00E730BF" w:rsidRDefault="006D2671" w:rsidP="00E730BF">
      <w:pPr>
        <w:widowControl w:val="0"/>
        <w:spacing w:after="0" w:line="480" w:lineRule="auto"/>
        <w:jc w:val="both"/>
        <w:rPr>
          <w:sz w:val="6"/>
          <w:szCs w:val="6"/>
          <w:lang w:val="es-US"/>
        </w:rPr>
      </w:pPr>
    </w:p>
    <w:p w:rsidR="006D2671" w:rsidRPr="00E730BF" w:rsidRDefault="006D2671" w:rsidP="00E730BF">
      <w:pPr>
        <w:widowControl w:val="0"/>
        <w:spacing w:after="0" w:line="480" w:lineRule="auto"/>
        <w:jc w:val="both"/>
        <w:rPr>
          <w:lang w:val="es-US"/>
        </w:rPr>
      </w:pPr>
      <w:r w:rsidRPr="00E730BF">
        <w:rPr>
          <w:b/>
          <w:bCs/>
          <w:lang w:val="es-US"/>
        </w:rPr>
        <w:t xml:space="preserve">Customer: </w:t>
      </w:r>
      <w:r w:rsidRPr="00E730BF">
        <w:rPr>
          <w:lang w:val="es-US"/>
        </w:rPr>
        <w:t>A customer plays an important role in the performance of a any business organization operating in a particular business environment. For continual survival and success of the business organizations, customers, need to be attracted with the service provided as well as retained.</w:t>
      </w:r>
    </w:p>
    <w:p w:rsidR="006D2671" w:rsidRPr="00E730BF" w:rsidRDefault="006D2671" w:rsidP="00E730BF">
      <w:pPr>
        <w:widowControl w:val="0"/>
        <w:spacing w:after="0" w:line="480" w:lineRule="auto"/>
        <w:jc w:val="both"/>
        <w:rPr>
          <w:sz w:val="12"/>
          <w:szCs w:val="12"/>
          <w:lang w:val="es-US"/>
        </w:rPr>
      </w:pPr>
    </w:p>
    <w:p w:rsidR="006D2671" w:rsidRPr="00E730BF" w:rsidRDefault="006D2671" w:rsidP="00E730BF">
      <w:pPr>
        <w:widowControl w:val="0"/>
        <w:spacing w:after="0" w:line="480" w:lineRule="auto"/>
        <w:jc w:val="both"/>
        <w:rPr>
          <w:lang w:val="es-US"/>
        </w:rPr>
      </w:pPr>
      <w:r w:rsidRPr="00E730BF">
        <w:rPr>
          <w:lang w:val="es-US"/>
        </w:rPr>
        <w:t>Looy</w:t>
      </w:r>
      <w:r w:rsidRPr="00E730BF">
        <w:rPr>
          <w:i/>
          <w:iCs/>
          <w:lang w:val="es-US"/>
        </w:rPr>
        <w:t>et al</w:t>
      </w:r>
      <w:r w:rsidRPr="00E730BF">
        <w:rPr>
          <w:lang w:val="es-US"/>
        </w:rPr>
        <w:t>(2003) customer is a person who buys goods and services produced by another person or entity. Normally, there are two kinds of customers; these are internal and external customers. Therefore, external customers involve those demanding for service or help, but internal customers involves employees of the company/business and co-workers from other departments in the organization. This study will concentrate much on external customers who are normally categorized into two further groups namely; difficult customers and other customers. Difficult customers are those who always not willing to appreciate the service provided while other customers are those when given them services do accept it without much complains. Hornby (1989), in the Oxford dictionary, defines the customer as a person who buys something from a tradesman, shop and so on.</w:t>
      </w:r>
    </w:p>
    <w:p w:rsidR="006D2671" w:rsidRPr="00E730BF" w:rsidRDefault="006D2671" w:rsidP="00E730BF">
      <w:pPr>
        <w:widowControl w:val="0"/>
        <w:spacing w:before="40" w:after="0" w:line="480" w:lineRule="auto"/>
        <w:jc w:val="both"/>
        <w:rPr>
          <w:lang w:val="es-US"/>
        </w:rPr>
      </w:pPr>
    </w:p>
    <w:p w:rsidR="006D2671" w:rsidRPr="00E730BF" w:rsidRDefault="006D2671" w:rsidP="00E730BF">
      <w:pPr>
        <w:widowControl w:val="0"/>
        <w:spacing w:before="40" w:after="0" w:line="480" w:lineRule="auto"/>
        <w:jc w:val="both"/>
        <w:rPr>
          <w:lang w:val="es-US"/>
        </w:rPr>
      </w:pPr>
      <w:bookmarkStart w:id="192" w:name="_Toc487251316"/>
      <w:bookmarkStart w:id="193" w:name="_Toc487251846"/>
      <w:bookmarkStart w:id="194" w:name="_Toc488919037"/>
      <w:bookmarkStart w:id="195" w:name="_Toc490744519"/>
      <w:r w:rsidRPr="00E730BF">
        <w:rPr>
          <w:b/>
          <w:bCs/>
          <w:lang w:val="es-US"/>
        </w:rPr>
        <w:t xml:space="preserve">Service </w:t>
      </w:r>
      <w:bookmarkEnd w:id="192"/>
      <w:bookmarkEnd w:id="193"/>
      <w:bookmarkEnd w:id="194"/>
      <w:bookmarkEnd w:id="195"/>
      <w:r w:rsidRPr="00E730BF">
        <w:rPr>
          <w:b/>
          <w:bCs/>
          <w:lang w:val="es-US"/>
        </w:rPr>
        <w:t>quality:</w:t>
      </w:r>
      <w:r w:rsidRPr="00E730BF">
        <w:rPr>
          <w:lang w:val="es-US"/>
        </w:rPr>
        <w:t xml:space="preserve"> According to Lewis and Booms (1983) giving quality service to the customer shows that meeting the customer expectations frequently. Parasuraman et al</w:t>
      </w:r>
      <w:r>
        <w:rPr>
          <w:lang w:val="es-US"/>
        </w:rPr>
        <w:t xml:space="preserve">. </w:t>
      </w:r>
      <w:r w:rsidRPr="00E730BF">
        <w:rPr>
          <w:lang w:val="es-US"/>
        </w:rPr>
        <w:t>(1985) defines service quality as the degree and direction of discrepancy between consumer’s perceptions and expectations, which can affect their future purchasing behaviour. From the view point of the customer, quality means fitness for use and can meet the satisfaction of the customer. Service Quality is important measure that affect the competitiveness of Banking business. Banks should consider the increase of quality of services provided constantly since there is no much assurance that the current service is also suitable for future period.</w:t>
      </w:r>
    </w:p>
    <w:p w:rsidR="006D2671" w:rsidRPr="00E730BF" w:rsidRDefault="006D2671" w:rsidP="00E730BF">
      <w:pPr>
        <w:widowControl w:val="0"/>
        <w:spacing w:before="40" w:after="0" w:line="480" w:lineRule="auto"/>
        <w:jc w:val="both"/>
        <w:rPr>
          <w:lang w:val="es-US"/>
        </w:rPr>
      </w:pPr>
    </w:p>
    <w:p w:rsidR="006D2671" w:rsidRPr="00E730BF" w:rsidRDefault="006D2671" w:rsidP="00E730BF">
      <w:pPr>
        <w:pStyle w:val="ColorfulList-Accent11"/>
        <w:widowControl w:val="0"/>
        <w:spacing w:before="40" w:after="0" w:line="480" w:lineRule="auto"/>
        <w:ind w:left="0"/>
        <w:jc w:val="both"/>
        <w:rPr>
          <w:rFonts w:ascii="Times New Roman" w:hAnsi="Times New Roman" w:cs="Times New Roman"/>
          <w:lang w:val="es-US"/>
        </w:rPr>
      </w:pPr>
      <w:r w:rsidRPr="00E730BF">
        <w:rPr>
          <w:rFonts w:ascii="Times New Roman" w:hAnsi="Times New Roman" w:cs="Times New Roman"/>
          <w:lang w:val="es-US"/>
        </w:rPr>
        <w:t>Gronroos,</w:t>
      </w:r>
      <w:r>
        <w:rPr>
          <w:rFonts w:ascii="Times New Roman" w:hAnsi="Times New Roman" w:cs="Times New Roman"/>
          <w:lang w:val="es-US"/>
        </w:rPr>
        <w:t xml:space="preserve"> (</w:t>
      </w:r>
      <w:r w:rsidRPr="00E730BF">
        <w:rPr>
          <w:rFonts w:ascii="Times New Roman" w:hAnsi="Times New Roman" w:cs="Times New Roman"/>
          <w:lang w:val="es-US"/>
        </w:rPr>
        <w:t>1982) defined service quality in two types these are technical quality and functional quality, whereby Functional quality is the manner in which the service is offered while Technical Quality is what the customer is actually receiving the from the service provided. Various models have been developed to explain the service quality, and these are: Nordic model (Gronroos 1984). SERVQUAL model (Parasuraman et al 1985), Multilevel model (Dabholkar et al 1996) and Hierarchical model (Brady and Cronin</w:t>
      </w:r>
      <w:r>
        <w:rPr>
          <w:rFonts w:ascii="Times New Roman" w:hAnsi="Times New Roman" w:cs="Times New Roman"/>
          <w:lang w:val="es-US"/>
        </w:rPr>
        <w:t xml:space="preserve"> </w:t>
      </w:r>
      <w:r w:rsidRPr="00E730BF">
        <w:rPr>
          <w:rFonts w:ascii="Times New Roman" w:hAnsi="Times New Roman" w:cs="Times New Roman"/>
          <w:lang w:val="es-US"/>
        </w:rPr>
        <w:t>(2001). As stated by Markovic and Jankovic (2013), service quality is measured using SERVQUAL instrument which consists of 22 items which measure five service quality dimensions. These are:</w:t>
      </w:r>
    </w:p>
    <w:p w:rsidR="006D2671" w:rsidRPr="00E730BF" w:rsidRDefault="006D2671" w:rsidP="00E730BF">
      <w:pPr>
        <w:pStyle w:val="ColorfulList-Accent11"/>
        <w:spacing w:after="0" w:line="480" w:lineRule="auto"/>
        <w:ind w:left="0"/>
        <w:jc w:val="both"/>
        <w:rPr>
          <w:rFonts w:ascii="Times New Roman" w:hAnsi="Times New Roman" w:cs="Times New Roman"/>
          <w:lang w:val="es-US"/>
        </w:rPr>
      </w:pPr>
      <w:r w:rsidRPr="00E730BF">
        <w:rPr>
          <w:rFonts w:ascii="Times New Roman" w:hAnsi="Times New Roman" w:cs="Times New Roman"/>
          <w:b/>
          <w:bCs/>
          <w:lang w:val="es-US"/>
        </w:rPr>
        <w:t>Tangibles</w:t>
      </w:r>
      <w:r w:rsidRPr="00E730BF">
        <w:rPr>
          <w:rFonts w:ascii="Times New Roman" w:hAnsi="Times New Roman" w:cs="Times New Roman"/>
          <w:lang w:val="es-US"/>
        </w:rPr>
        <w:t xml:space="preserve"> which include physical facilities, equipment and appearance of the employees. Markovic and Jankovic (2013).</w:t>
      </w:r>
    </w:p>
    <w:p w:rsidR="006D2671" w:rsidRPr="00E730BF" w:rsidRDefault="006D2671" w:rsidP="00E730BF">
      <w:pPr>
        <w:pStyle w:val="ColorfulList-Accent11"/>
        <w:spacing w:after="0" w:line="480" w:lineRule="auto"/>
        <w:ind w:left="0"/>
        <w:jc w:val="both"/>
        <w:rPr>
          <w:rFonts w:ascii="Times New Roman" w:hAnsi="Times New Roman" w:cs="Times New Roman"/>
          <w:sz w:val="18"/>
          <w:szCs w:val="18"/>
          <w:lang w:val="es-US"/>
        </w:rPr>
      </w:pPr>
    </w:p>
    <w:p w:rsidR="006D2671" w:rsidRPr="00E730BF" w:rsidRDefault="006D2671" w:rsidP="00E730BF">
      <w:pPr>
        <w:pStyle w:val="ColorfulList-Accent11"/>
        <w:spacing w:after="0" w:line="480" w:lineRule="auto"/>
        <w:ind w:left="0"/>
        <w:jc w:val="both"/>
        <w:rPr>
          <w:rFonts w:ascii="Times New Roman" w:hAnsi="Times New Roman" w:cs="Times New Roman"/>
          <w:lang w:val="es-US"/>
        </w:rPr>
      </w:pPr>
      <w:r w:rsidRPr="00E730BF">
        <w:rPr>
          <w:rFonts w:ascii="Times New Roman" w:hAnsi="Times New Roman" w:cs="Times New Roman"/>
          <w:b/>
          <w:bCs/>
          <w:lang w:val="es-US"/>
        </w:rPr>
        <w:t>Reliability</w:t>
      </w:r>
      <w:r w:rsidRPr="00E730BF">
        <w:rPr>
          <w:rFonts w:ascii="Times New Roman" w:hAnsi="Times New Roman" w:cs="Times New Roman"/>
          <w:lang w:val="es-US"/>
        </w:rPr>
        <w:t xml:space="preserve"> which refers to the ability to perform the promised service  dependably and accurately. Markovic and Jankovic (2013).</w:t>
      </w:r>
    </w:p>
    <w:p w:rsidR="006D2671" w:rsidRPr="00E730BF" w:rsidRDefault="006D2671" w:rsidP="00E730BF">
      <w:pPr>
        <w:pStyle w:val="ColorfulList-Accent11"/>
        <w:spacing w:after="0" w:line="480" w:lineRule="auto"/>
        <w:ind w:left="0"/>
        <w:jc w:val="both"/>
        <w:rPr>
          <w:rFonts w:ascii="Times New Roman" w:hAnsi="Times New Roman" w:cs="Times New Roman"/>
          <w:sz w:val="16"/>
          <w:szCs w:val="16"/>
          <w:lang w:val="es-US"/>
        </w:rPr>
      </w:pPr>
    </w:p>
    <w:p w:rsidR="006D2671" w:rsidRPr="00E730BF" w:rsidRDefault="006D2671" w:rsidP="00E730BF">
      <w:pPr>
        <w:pStyle w:val="ColorfulList-Accent11"/>
        <w:spacing w:after="0" w:line="480" w:lineRule="auto"/>
        <w:ind w:left="0"/>
        <w:jc w:val="both"/>
        <w:rPr>
          <w:rFonts w:ascii="Times New Roman" w:hAnsi="Times New Roman" w:cs="Times New Roman"/>
          <w:lang w:val="es-US"/>
        </w:rPr>
      </w:pPr>
      <w:r w:rsidRPr="00E730BF">
        <w:rPr>
          <w:rFonts w:ascii="Times New Roman" w:hAnsi="Times New Roman" w:cs="Times New Roman"/>
          <w:b/>
          <w:bCs/>
          <w:lang w:val="es-US"/>
        </w:rPr>
        <w:t>Responsiveness</w:t>
      </w:r>
      <w:r w:rsidRPr="00E730BF">
        <w:rPr>
          <w:rFonts w:ascii="Times New Roman" w:hAnsi="Times New Roman" w:cs="Times New Roman"/>
          <w:lang w:val="es-US"/>
        </w:rPr>
        <w:t xml:space="preserve"> is the willingness to help customers and provide prompt service. Markovic and Jankovic (2013).</w:t>
      </w:r>
    </w:p>
    <w:p w:rsidR="006D2671" w:rsidRPr="00E730BF" w:rsidRDefault="006D2671" w:rsidP="00E730BF">
      <w:pPr>
        <w:pStyle w:val="ColorfulList-Accent11"/>
        <w:spacing w:after="0" w:line="480" w:lineRule="auto"/>
        <w:ind w:left="0"/>
        <w:jc w:val="both"/>
        <w:rPr>
          <w:rFonts w:ascii="Times New Roman" w:hAnsi="Times New Roman" w:cs="Times New Roman"/>
          <w:sz w:val="18"/>
          <w:szCs w:val="18"/>
          <w:lang w:val="es-US"/>
        </w:rPr>
      </w:pPr>
    </w:p>
    <w:p w:rsidR="006D2671" w:rsidRPr="00E730BF" w:rsidRDefault="006D2671" w:rsidP="00E730BF">
      <w:pPr>
        <w:pStyle w:val="ColorfulList-Accent11"/>
        <w:spacing w:before="48" w:after="0" w:line="480" w:lineRule="auto"/>
        <w:ind w:left="0"/>
        <w:jc w:val="both"/>
        <w:rPr>
          <w:rFonts w:ascii="Times New Roman" w:hAnsi="Times New Roman" w:cs="Times New Roman"/>
          <w:lang w:val="es-US"/>
        </w:rPr>
      </w:pPr>
      <w:r w:rsidRPr="00E730BF">
        <w:rPr>
          <w:rFonts w:ascii="Times New Roman" w:hAnsi="Times New Roman" w:cs="Times New Roman"/>
          <w:b/>
          <w:bCs/>
          <w:lang w:val="es-US"/>
        </w:rPr>
        <w:t xml:space="preserve">Assurance </w:t>
      </w:r>
      <w:r w:rsidRPr="00E730BF">
        <w:rPr>
          <w:rFonts w:ascii="Times New Roman" w:hAnsi="Times New Roman" w:cs="Times New Roman"/>
          <w:lang w:val="es-US"/>
        </w:rPr>
        <w:t>means knowledge and courtesy of employees and their ability to inspire trust and confidence. Markovic and Jankovic (2013). Lastly is;</w:t>
      </w:r>
    </w:p>
    <w:p w:rsidR="006D2671" w:rsidRPr="00E730BF" w:rsidRDefault="006D2671" w:rsidP="00E730BF">
      <w:pPr>
        <w:pStyle w:val="ColorfulList-Accent11"/>
        <w:spacing w:before="48" w:after="0" w:line="480" w:lineRule="auto"/>
        <w:ind w:left="0"/>
        <w:jc w:val="both"/>
        <w:rPr>
          <w:rFonts w:ascii="Times New Roman" w:hAnsi="Times New Roman" w:cs="Times New Roman"/>
          <w:sz w:val="18"/>
          <w:szCs w:val="18"/>
          <w:lang w:val="es-US"/>
        </w:rPr>
      </w:pPr>
    </w:p>
    <w:p w:rsidR="006D2671" w:rsidRPr="00E730BF" w:rsidRDefault="006D2671" w:rsidP="00E730BF">
      <w:pPr>
        <w:pStyle w:val="ColorfulList-Accent11"/>
        <w:spacing w:before="48" w:after="0" w:line="480" w:lineRule="auto"/>
        <w:ind w:left="0"/>
        <w:jc w:val="both"/>
        <w:rPr>
          <w:rFonts w:ascii="Times New Roman" w:hAnsi="Times New Roman" w:cs="Times New Roman"/>
          <w:lang w:val="es-US"/>
        </w:rPr>
      </w:pPr>
      <w:r w:rsidRPr="00E730BF">
        <w:rPr>
          <w:rFonts w:ascii="Times New Roman" w:hAnsi="Times New Roman" w:cs="Times New Roman"/>
          <w:b/>
          <w:bCs/>
          <w:lang w:val="es-US"/>
        </w:rPr>
        <w:t>Empathy</w:t>
      </w:r>
      <w:r w:rsidRPr="00E730BF">
        <w:rPr>
          <w:rFonts w:ascii="Times New Roman" w:hAnsi="Times New Roman" w:cs="Times New Roman"/>
          <w:lang w:val="es-US"/>
        </w:rPr>
        <w:t xml:space="preserve"> is described as caring and individualized attention the firm provides to the customers. Markovic and Jankovic (2013),</w:t>
      </w:r>
    </w:p>
    <w:p w:rsidR="006D2671" w:rsidRPr="00E730BF" w:rsidRDefault="006D2671" w:rsidP="00E730BF">
      <w:pPr>
        <w:spacing w:before="48" w:after="0" w:line="480" w:lineRule="auto"/>
        <w:jc w:val="both"/>
        <w:rPr>
          <w:sz w:val="20"/>
          <w:szCs w:val="20"/>
          <w:lang w:val="es-US"/>
        </w:rPr>
      </w:pPr>
    </w:p>
    <w:p w:rsidR="006D2671" w:rsidRPr="00E730BF" w:rsidRDefault="006D2671" w:rsidP="00E730BF">
      <w:pPr>
        <w:spacing w:before="48" w:after="0" w:line="480" w:lineRule="auto"/>
        <w:jc w:val="both"/>
        <w:rPr>
          <w:lang w:val="es-US"/>
        </w:rPr>
      </w:pPr>
      <w:bookmarkStart w:id="196" w:name="_Toc458777087"/>
      <w:bookmarkStart w:id="197" w:name="_Toc478581117"/>
      <w:bookmarkStart w:id="198" w:name="_Toc487251317"/>
      <w:bookmarkStart w:id="199" w:name="_Toc487251847"/>
      <w:bookmarkStart w:id="200" w:name="_Toc488919038"/>
      <w:bookmarkStart w:id="201" w:name="_Toc490744520"/>
      <w:r w:rsidRPr="00E730BF">
        <w:rPr>
          <w:b/>
          <w:bCs/>
          <w:lang w:val="es-US"/>
        </w:rPr>
        <w:t>Customer Satisfaction</w:t>
      </w:r>
      <w:bookmarkEnd w:id="196"/>
      <w:bookmarkEnd w:id="197"/>
      <w:bookmarkEnd w:id="198"/>
      <w:bookmarkEnd w:id="199"/>
      <w:bookmarkEnd w:id="200"/>
      <w:bookmarkEnd w:id="201"/>
      <w:r w:rsidRPr="00E730BF">
        <w:rPr>
          <w:b/>
          <w:bCs/>
          <w:lang w:val="es-US"/>
        </w:rPr>
        <w:t xml:space="preserve">: </w:t>
      </w:r>
      <w:r w:rsidRPr="00E730BF">
        <w:rPr>
          <w:lang w:val="es-US"/>
        </w:rPr>
        <w:t>Lovelock (2004) conceptualizes customer satisfaction as an individual’s feeling of pleasure (or disappointment) resulting from comparing the perceived performance or outcome in relation to the expectation. According to Lovestock and Wirtz</w:t>
      </w:r>
      <w:r>
        <w:rPr>
          <w:lang w:val="es-US"/>
        </w:rPr>
        <w:t xml:space="preserve"> </w:t>
      </w:r>
      <w:r w:rsidRPr="00E730BF">
        <w:rPr>
          <w:lang w:val="es-US"/>
        </w:rPr>
        <w:t>(2007),</w:t>
      </w:r>
      <w:r>
        <w:rPr>
          <w:lang w:val="es-US"/>
        </w:rPr>
        <w:t xml:space="preserve"> </w:t>
      </w:r>
      <w:r w:rsidRPr="00E730BF">
        <w:rPr>
          <w:lang w:val="es-US"/>
        </w:rPr>
        <w:t>customer satisfaction is a consumer’s post-purchase evaluation and affective response to the overall service experience. Customer satisfaction is a psychological concept that involves the feeling of well</w:t>
      </w:r>
      <w:r>
        <w:rPr>
          <w:lang w:val="es-US"/>
        </w:rPr>
        <w:t xml:space="preserve"> </w:t>
      </w:r>
      <w:r w:rsidRPr="00E730BF">
        <w:rPr>
          <w:lang w:val="es-US"/>
        </w:rPr>
        <w:t>being and pleasure that result from obtaining what one hopes for and expects from appealing product and/or service Kotler and Keller, 2006). On the other hand, in the cumulative customer satisfaction perspective, it is conceptualized as an overall customer evaluation of a product or service based on purchase and consumption experiences over a time period (Lovelock and Wirtz, 2007). Lovelock and Wirtz argue that since cumulative satisfaction is based on a series of purchase and consumption experience, it is more useful and reliable as a diagnostic and predictive tool than the transaction perspective that is based on a one-time purchase and consumption experience.</w:t>
      </w:r>
    </w:p>
    <w:p w:rsidR="006D2671" w:rsidRPr="00E730BF" w:rsidRDefault="006D2671" w:rsidP="00E730BF">
      <w:pPr>
        <w:spacing w:before="20" w:after="0" w:line="480" w:lineRule="auto"/>
        <w:jc w:val="both"/>
        <w:rPr>
          <w:lang w:val="es-US"/>
        </w:rPr>
      </w:pPr>
    </w:p>
    <w:p w:rsidR="006D2671" w:rsidRPr="00E730BF" w:rsidRDefault="006D2671" w:rsidP="00E730BF">
      <w:pPr>
        <w:spacing w:before="20" w:after="0" w:line="480" w:lineRule="auto"/>
        <w:jc w:val="both"/>
        <w:rPr>
          <w:lang w:val="es-US"/>
        </w:rPr>
      </w:pPr>
      <w:bookmarkStart w:id="202" w:name="_Toc411327004"/>
      <w:bookmarkStart w:id="203" w:name="_Toc411327511"/>
      <w:bookmarkStart w:id="204" w:name="_Toc411327706"/>
      <w:bookmarkStart w:id="205" w:name="_Toc458777094"/>
      <w:bookmarkStart w:id="206" w:name="_Toc478581126"/>
      <w:bookmarkStart w:id="207" w:name="_Toc487251319"/>
      <w:bookmarkStart w:id="208" w:name="_Toc487251849"/>
      <w:bookmarkStart w:id="209" w:name="_Toc488919040"/>
      <w:bookmarkStart w:id="210" w:name="_Toc490744522"/>
      <w:r w:rsidRPr="00E730BF">
        <w:rPr>
          <w:b/>
          <w:bCs/>
          <w:lang w:val="es-US"/>
        </w:rPr>
        <w:t>Concept of Customer Satisfaction</w:t>
      </w:r>
      <w:bookmarkEnd w:id="202"/>
      <w:bookmarkEnd w:id="203"/>
      <w:bookmarkEnd w:id="204"/>
      <w:bookmarkEnd w:id="205"/>
      <w:bookmarkEnd w:id="206"/>
      <w:bookmarkEnd w:id="207"/>
      <w:bookmarkEnd w:id="208"/>
      <w:bookmarkEnd w:id="209"/>
      <w:bookmarkEnd w:id="210"/>
      <w:r w:rsidRPr="00E730BF">
        <w:rPr>
          <w:b/>
          <w:bCs/>
          <w:lang w:val="es-US"/>
        </w:rPr>
        <w:t>:</w:t>
      </w:r>
      <w:bookmarkStart w:id="211" w:name="_Toc490743474"/>
      <w:bookmarkStart w:id="212" w:name="_Toc490744523"/>
      <w:r w:rsidRPr="00E730BF">
        <w:rPr>
          <w:b/>
          <w:bCs/>
          <w:lang w:val="es-US"/>
        </w:rPr>
        <w:t xml:space="preserve"> </w:t>
      </w:r>
      <w:r w:rsidRPr="00E730BF">
        <w:rPr>
          <w:lang w:val="es-US"/>
        </w:rPr>
        <w:t>Satisfaction is the situation whereby the expectations of the customer are fulfilled according to the need of the customer (Hasemark and Albinsson, 2004 cited in Singh, 2006:1).</w:t>
      </w:r>
      <w:bookmarkEnd w:id="211"/>
      <w:bookmarkEnd w:id="212"/>
    </w:p>
    <w:p w:rsidR="006D2671" w:rsidRPr="00E730BF" w:rsidRDefault="006D2671" w:rsidP="00E730BF">
      <w:pPr>
        <w:spacing w:before="20" w:after="0" w:line="480" w:lineRule="auto"/>
        <w:jc w:val="both"/>
        <w:rPr>
          <w:lang w:val="es-US"/>
        </w:rPr>
      </w:pPr>
    </w:p>
    <w:p w:rsidR="006D2671" w:rsidRPr="00E730BF" w:rsidRDefault="006D2671" w:rsidP="00E730BF">
      <w:pPr>
        <w:widowControl w:val="0"/>
        <w:spacing w:before="20" w:after="0" w:line="480" w:lineRule="auto"/>
        <w:jc w:val="both"/>
        <w:rPr>
          <w:lang w:val="es-US"/>
        </w:rPr>
      </w:pPr>
      <w:bookmarkStart w:id="213" w:name="_Toc411327007"/>
      <w:bookmarkStart w:id="214" w:name="_Toc411327514"/>
      <w:bookmarkStart w:id="215" w:name="_Toc411327709"/>
      <w:bookmarkStart w:id="216" w:name="_Toc458777095"/>
      <w:bookmarkStart w:id="217" w:name="_Toc487251320"/>
      <w:bookmarkStart w:id="218" w:name="_Toc487251850"/>
      <w:bookmarkStart w:id="219" w:name="_Toc490744524"/>
      <w:r w:rsidRPr="00E730BF">
        <w:rPr>
          <w:b/>
          <w:bCs/>
          <w:lang w:val="es-US"/>
        </w:rPr>
        <w:t>Customer Perception on Service Quality</w:t>
      </w:r>
      <w:bookmarkEnd w:id="213"/>
      <w:bookmarkEnd w:id="214"/>
      <w:bookmarkEnd w:id="215"/>
      <w:bookmarkEnd w:id="216"/>
      <w:bookmarkEnd w:id="217"/>
      <w:bookmarkEnd w:id="218"/>
      <w:bookmarkEnd w:id="219"/>
      <w:r w:rsidRPr="00E730BF">
        <w:rPr>
          <w:b/>
          <w:bCs/>
          <w:lang w:val="es-US"/>
        </w:rPr>
        <w:t>:</w:t>
      </w:r>
      <w:bookmarkStart w:id="220" w:name="_Toc490743476"/>
      <w:bookmarkStart w:id="221" w:name="_Toc490744525"/>
      <w:r w:rsidRPr="00E730BF">
        <w:rPr>
          <w:b/>
          <w:bCs/>
          <w:lang w:val="es-US"/>
        </w:rPr>
        <w:t xml:space="preserve"> </w:t>
      </w:r>
      <w:r w:rsidRPr="00E730BF">
        <w:rPr>
          <w:lang w:val="es-US"/>
        </w:rPr>
        <w:t>Customer perception on service quality is the process by which the customer   organizes, interprets information, and selects inputs to create the meaningful picture of the brand or product. So the quality of service offered by the entities will always be perceived differently by different groups of customers in the society. According to Gronroos (2001), “quality is what customers perceive”. Moreover, the entities are required to know their customers and what they need from the entities. Banks play a vital role and the existing banks strive to get the same customers for their development and survival, this makes it so important to serve the customers better than what they expect to get from the entities.</w:t>
      </w:r>
      <w:bookmarkEnd w:id="220"/>
      <w:bookmarkEnd w:id="221"/>
    </w:p>
    <w:p w:rsidR="006D2671" w:rsidRPr="00E730BF" w:rsidRDefault="006D2671" w:rsidP="00E730BF">
      <w:pPr>
        <w:widowControl w:val="0"/>
        <w:spacing w:before="20" w:after="0" w:line="480" w:lineRule="auto"/>
        <w:jc w:val="both"/>
        <w:rPr>
          <w:lang w:val="es-US"/>
        </w:rPr>
      </w:pPr>
      <w:r w:rsidRPr="00E730BF">
        <w:rPr>
          <w:lang w:val="es-US"/>
        </w:rPr>
        <w:t xml:space="preserve">Zeithaml et al. (2006) define service quality as the customers’ perception of the service component of a product, and a critical determinant of customer satisfaction. </w:t>
      </w:r>
    </w:p>
    <w:p w:rsidR="006D2671" w:rsidRPr="00E730BF" w:rsidRDefault="006D2671" w:rsidP="00E730BF">
      <w:pPr>
        <w:widowControl w:val="0"/>
        <w:spacing w:before="20" w:after="0" w:line="480" w:lineRule="auto"/>
        <w:jc w:val="both"/>
        <w:rPr>
          <w:lang w:val="es-US"/>
        </w:rPr>
      </w:pPr>
    </w:p>
    <w:p w:rsidR="006D2671" w:rsidRPr="00E730BF" w:rsidRDefault="006D2671" w:rsidP="00E730BF">
      <w:pPr>
        <w:widowControl w:val="0"/>
        <w:spacing w:before="20" w:after="0" w:line="480" w:lineRule="auto"/>
        <w:jc w:val="both"/>
        <w:rPr>
          <w:lang w:val="es-US"/>
        </w:rPr>
      </w:pPr>
      <w:r w:rsidRPr="00E730BF">
        <w:rPr>
          <w:lang w:val="es-US"/>
        </w:rPr>
        <w:t>This however is a perception and not an actual experiencing of the service itself. The major emphasis is laid on the customer perceived service quality, which is born out of experience. As Zeithaml et al. (2006) point out that, the entire discussion of the service quality and satisfaction is based on customers’ perception of the service and not some predetermined objective criteria of what service is, or should be. Looy et al. (2003), and Gronroos (2001), suggest five dimensions to service quality that customers judge a service by, ranging from the service process to the outcomes which are classified as tangibles, reliability, responsiveness, assurance, and empathy.</w:t>
      </w:r>
    </w:p>
    <w:p w:rsidR="006D2671" w:rsidRPr="00E730BF" w:rsidRDefault="006D2671" w:rsidP="00E730BF">
      <w:pPr>
        <w:widowControl w:val="0"/>
        <w:spacing w:after="0" w:line="480" w:lineRule="auto"/>
        <w:jc w:val="both"/>
        <w:rPr>
          <w:lang w:val="es-US"/>
        </w:rPr>
      </w:pPr>
    </w:p>
    <w:p w:rsidR="006D2671" w:rsidRPr="00E730BF" w:rsidRDefault="006D2671" w:rsidP="00F04FE5">
      <w:pPr>
        <w:spacing w:after="0" w:line="480" w:lineRule="auto"/>
        <w:jc w:val="both"/>
        <w:rPr>
          <w:lang w:val="es-US"/>
        </w:rPr>
      </w:pPr>
      <w:bookmarkStart w:id="222" w:name="_Toc411327009"/>
      <w:bookmarkStart w:id="223" w:name="_Toc411327516"/>
      <w:bookmarkStart w:id="224" w:name="_Toc411327711"/>
      <w:bookmarkStart w:id="225" w:name="_Toc458777096"/>
      <w:bookmarkStart w:id="226" w:name="_Toc478581127"/>
      <w:bookmarkStart w:id="227" w:name="_Toc487251321"/>
      <w:bookmarkStart w:id="228" w:name="_Toc487251851"/>
      <w:bookmarkStart w:id="229" w:name="_Toc488919041"/>
      <w:bookmarkStart w:id="230" w:name="_Toc490744526"/>
      <w:r w:rsidRPr="00E730BF">
        <w:rPr>
          <w:b/>
          <w:bCs/>
          <w:lang w:val="es-US"/>
        </w:rPr>
        <w:t>Service Quality Measurement</w:t>
      </w:r>
      <w:bookmarkEnd w:id="222"/>
      <w:bookmarkEnd w:id="223"/>
      <w:bookmarkEnd w:id="224"/>
      <w:bookmarkEnd w:id="225"/>
      <w:bookmarkEnd w:id="226"/>
      <w:bookmarkEnd w:id="227"/>
      <w:bookmarkEnd w:id="228"/>
      <w:bookmarkEnd w:id="229"/>
      <w:bookmarkEnd w:id="230"/>
      <w:r w:rsidRPr="00E730BF">
        <w:rPr>
          <w:b/>
          <w:bCs/>
          <w:lang w:val="es-US"/>
        </w:rPr>
        <w:t>:</w:t>
      </w:r>
      <w:r w:rsidRPr="00E730BF">
        <w:rPr>
          <w:lang w:val="es-US"/>
        </w:rPr>
        <w:t xml:space="preserve"> Service quality measurement is a model which entails to give a brief explanation on how service quality can be well practised and fostered by respective businesses (Brady &amp; Cronin, 2001b; Kotler&amp; Armstrong, 2007). The model shows how best the business can foster and facilitate customer service process and deliveries for the greater good of the business. </w:t>
      </w:r>
    </w:p>
    <w:p w:rsidR="006D2671" w:rsidRPr="00E730BF" w:rsidRDefault="006D2671" w:rsidP="002529C1">
      <w:pPr>
        <w:spacing w:after="0" w:line="480" w:lineRule="auto"/>
        <w:jc w:val="both"/>
        <w:rPr>
          <w:lang w:val="es-US"/>
        </w:rPr>
      </w:pPr>
    </w:p>
    <w:p w:rsidR="006D2671" w:rsidRPr="00E730BF" w:rsidRDefault="006D2671" w:rsidP="002529C1">
      <w:pPr>
        <w:spacing w:after="0" w:line="480" w:lineRule="auto"/>
        <w:jc w:val="both"/>
        <w:rPr>
          <w:lang w:val="es-US"/>
        </w:rPr>
      </w:pPr>
      <w:r w:rsidRPr="00E730BF">
        <w:rPr>
          <w:b/>
          <w:bCs/>
          <w:lang w:val="es-US"/>
        </w:rPr>
        <w:t>2.3 Theoretical Literature Review:</w:t>
      </w:r>
      <w:r w:rsidRPr="00E730BF">
        <w:rPr>
          <w:lang w:val="es-US"/>
        </w:rPr>
        <w:t xml:space="preserve"> A theory is a statement of how and why specific facts are being related.  </w:t>
      </w:r>
    </w:p>
    <w:p w:rsidR="006D2671" w:rsidRPr="00E730BF" w:rsidRDefault="006D2671" w:rsidP="002529C1">
      <w:pPr>
        <w:spacing w:after="0" w:line="480" w:lineRule="auto"/>
        <w:jc w:val="both"/>
        <w:rPr>
          <w:lang w:val="es-US"/>
        </w:rPr>
      </w:pPr>
    </w:p>
    <w:p w:rsidR="006D2671" w:rsidRPr="00E730BF" w:rsidRDefault="006D2671" w:rsidP="00451953">
      <w:pPr>
        <w:spacing w:after="0" w:line="480" w:lineRule="auto"/>
        <w:jc w:val="both"/>
        <w:rPr>
          <w:b/>
          <w:bCs/>
          <w:lang w:val="es-US"/>
        </w:rPr>
      </w:pPr>
      <w:bookmarkStart w:id="231" w:name="_Toc411327013"/>
      <w:bookmarkStart w:id="232" w:name="_Toc411327523"/>
      <w:bookmarkStart w:id="233" w:name="_Toc411327718"/>
      <w:bookmarkStart w:id="234" w:name="_Toc458777097"/>
      <w:r w:rsidRPr="00E730BF">
        <w:rPr>
          <w:b/>
          <w:bCs/>
          <w:lang w:val="es-US"/>
        </w:rPr>
        <w:t>2.3.1 Theory of Servqual</w:t>
      </w:r>
    </w:p>
    <w:p w:rsidR="006D2671" w:rsidRPr="00E730BF" w:rsidRDefault="006D2671" w:rsidP="00451953">
      <w:pPr>
        <w:spacing w:after="0" w:line="480" w:lineRule="auto"/>
        <w:jc w:val="both"/>
        <w:rPr>
          <w:lang w:val="es-US"/>
        </w:rPr>
      </w:pPr>
      <w:r w:rsidRPr="00E730BF">
        <w:rPr>
          <w:lang w:val="es-US"/>
        </w:rPr>
        <w:t>SERVQUAL which is the model in service quality advocated byParasuraman,</w:t>
      </w:r>
      <w:r w:rsidRPr="00E730BF">
        <w:rPr>
          <w:i/>
          <w:iCs/>
          <w:lang w:val="es-US"/>
        </w:rPr>
        <w:t>et al</w:t>
      </w:r>
      <w:r w:rsidRPr="00E730BF">
        <w:rPr>
          <w:lang w:val="es-US"/>
        </w:rPr>
        <w:t>. (2005)</w:t>
      </w:r>
      <w:r>
        <w:rPr>
          <w:lang w:val="es-US"/>
        </w:rPr>
        <w:fldChar w:fldCharType="begin"/>
      </w:r>
      <w:r w:rsidRPr="00E730BF">
        <w:rPr>
          <w:lang w:val="es-US"/>
        </w:rPr>
        <w:instrText>tc "</w:instrText>
      </w:r>
      <w:bookmarkStart w:id="235" w:name="_Toc479196866"/>
      <w:bookmarkStart w:id="236" w:name="_Toc487250290"/>
      <w:r w:rsidRPr="00E730BF">
        <w:rPr>
          <w:lang w:val="es-US"/>
        </w:rPr>
        <w:instrText>2.2.8 The SERVQUAL</w:instrText>
      </w:r>
      <w:bookmarkEnd w:id="235"/>
      <w:bookmarkEnd w:id="236"/>
      <w:r w:rsidRPr="00E730BF">
        <w:rPr>
          <w:lang w:val="es-US"/>
        </w:rPr>
        <w:instrText>" \f C \l 1</w:instrText>
      </w:r>
      <w:r>
        <w:rPr>
          <w:lang w:val="es-US"/>
        </w:rPr>
        <w:fldChar w:fldCharType="end"/>
      </w:r>
      <w:r w:rsidRPr="00E730BF">
        <w:rPr>
          <w:lang w:val="es-US"/>
        </w:rPr>
        <w:t xml:space="preserve">This is an instrument which is often used to make an assessment on the customer satisfaction in service industries. It measures the quality by comparing customer perception of the quality of the service experience to customer expectations for that experience. The instrument is based on the overlapping dimensions of service quality that eventually distilled down to five dimensions. </w:t>
      </w:r>
    </w:p>
    <w:p w:rsidR="006D2671" w:rsidRPr="00E730BF" w:rsidRDefault="006D2671" w:rsidP="00DF5957">
      <w:pPr>
        <w:spacing w:after="0" w:line="480" w:lineRule="auto"/>
        <w:jc w:val="both"/>
        <w:rPr>
          <w:b/>
          <w:bCs/>
          <w:sz w:val="20"/>
          <w:szCs w:val="20"/>
          <w:lang w:val="es-US"/>
        </w:rPr>
      </w:pPr>
    </w:p>
    <w:p w:rsidR="006D2671" w:rsidRPr="00E730BF" w:rsidRDefault="006D2671" w:rsidP="00F04FE5">
      <w:pPr>
        <w:pStyle w:val="Heading1"/>
        <w:spacing w:before="0" w:after="0" w:line="360" w:lineRule="auto"/>
        <w:jc w:val="left"/>
        <w:rPr>
          <w:sz w:val="24"/>
          <w:szCs w:val="24"/>
          <w:lang w:val="es-US"/>
        </w:rPr>
      </w:pPr>
      <w:bookmarkStart w:id="237" w:name="_Toc487250431"/>
      <w:bookmarkStart w:id="238" w:name="_Toc487251853"/>
      <w:bookmarkStart w:id="239" w:name="_Toc488918934"/>
      <w:bookmarkStart w:id="240" w:name="_Toc488940605"/>
      <w:bookmarkStart w:id="241" w:name="_Toc490743479"/>
      <w:bookmarkStart w:id="242" w:name="_Toc490744528"/>
      <w:bookmarkStart w:id="243" w:name="_Toc491412902"/>
      <w:bookmarkStart w:id="244" w:name="_Toc495998820"/>
      <w:r w:rsidRPr="00E730BF">
        <w:rPr>
          <w:sz w:val="24"/>
          <w:szCs w:val="24"/>
          <w:lang w:val="es-US"/>
        </w:rPr>
        <w:t>Table 2.1: SERVQUAL Dimensions of Service Quality</w:t>
      </w:r>
      <w:bookmarkEnd w:id="237"/>
      <w:bookmarkEnd w:id="238"/>
      <w:bookmarkEnd w:id="239"/>
      <w:bookmarkEnd w:id="240"/>
      <w:bookmarkEnd w:id="241"/>
      <w:bookmarkEnd w:id="242"/>
      <w:bookmarkEnd w:id="243"/>
      <w:bookmarkEnd w:id="244"/>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4"/>
        <w:gridCol w:w="3667"/>
        <w:gridCol w:w="2776"/>
      </w:tblGrid>
      <w:tr w:rsidR="006D2671" w:rsidRPr="00E730BF">
        <w:trPr>
          <w:trHeight w:val="153"/>
        </w:trPr>
        <w:tc>
          <w:tcPr>
            <w:tcW w:w="1117" w:type="pct"/>
          </w:tcPr>
          <w:p w:rsidR="006D2671" w:rsidRPr="00E730BF" w:rsidRDefault="006D2671" w:rsidP="00F04FE5">
            <w:pPr>
              <w:spacing w:after="0" w:line="240" w:lineRule="auto"/>
              <w:ind w:left="-27"/>
              <w:jc w:val="both"/>
              <w:rPr>
                <w:b/>
                <w:bCs/>
                <w:lang w:val="es-US"/>
              </w:rPr>
            </w:pPr>
            <w:r w:rsidRPr="00E730BF">
              <w:rPr>
                <w:b/>
                <w:bCs/>
                <w:sz w:val="22"/>
                <w:szCs w:val="22"/>
                <w:lang w:val="es-US"/>
              </w:rPr>
              <w:t>DIMENSION</w:t>
            </w:r>
          </w:p>
        </w:tc>
        <w:tc>
          <w:tcPr>
            <w:tcW w:w="2210" w:type="pct"/>
          </w:tcPr>
          <w:p w:rsidR="006D2671" w:rsidRPr="00E730BF" w:rsidRDefault="006D2671" w:rsidP="00F04FE5">
            <w:pPr>
              <w:spacing w:after="0" w:line="240" w:lineRule="auto"/>
              <w:rPr>
                <w:b/>
                <w:bCs/>
                <w:lang w:val="es-US"/>
              </w:rPr>
            </w:pPr>
            <w:r w:rsidRPr="00E730BF">
              <w:rPr>
                <w:b/>
                <w:bCs/>
                <w:sz w:val="22"/>
                <w:szCs w:val="22"/>
                <w:lang w:val="es-US"/>
              </w:rPr>
              <w:t>DESCRIPTION</w:t>
            </w:r>
          </w:p>
        </w:tc>
        <w:tc>
          <w:tcPr>
            <w:tcW w:w="1673" w:type="pct"/>
          </w:tcPr>
          <w:p w:rsidR="006D2671" w:rsidRPr="00E730BF" w:rsidRDefault="006D2671" w:rsidP="00F04FE5">
            <w:pPr>
              <w:spacing w:after="0" w:line="240" w:lineRule="auto"/>
              <w:rPr>
                <w:b/>
                <w:bCs/>
                <w:lang w:val="es-US"/>
              </w:rPr>
            </w:pPr>
            <w:r w:rsidRPr="00E730BF">
              <w:rPr>
                <w:b/>
                <w:bCs/>
                <w:sz w:val="22"/>
                <w:szCs w:val="22"/>
                <w:lang w:val="es-US"/>
              </w:rPr>
              <w:t>EXAMPLE FOR A BANK</w:t>
            </w:r>
          </w:p>
        </w:tc>
      </w:tr>
      <w:tr w:rsidR="006D2671" w:rsidRPr="00E730BF">
        <w:trPr>
          <w:trHeight w:val="80"/>
        </w:trPr>
        <w:tc>
          <w:tcPr>
            <w:tcW w:w="1117" w:type="pct"/>
          </w:tcPr>
          <w:p w:rsidR="006D2671" w:rsidRPr="00E730BF" w:rsidRDefault="006D2671" w:rsidP="00F04FE5">
            <w:pPr>
              <w:spacing w:after="0" w:line="240" w:lineRule="auto"/>
              <w:ind w:left="-27" w:right="66"/>
              <w:jc w:val="both"/>
              <w:rPr>
                <w:b/>
                <w:bCs/>
                <w:lang w:val="es-US"/>
              </w:rPr>
            </w:pPr>
            <w:r w:rsidRPr="00E730BF">
              <w:rPr>
                <w:b/>
                <w:bCs/>
                <w:sz w:val="22"/>
                <w:szCs w:val="22"/>
                <w:lang w:val="es-US"/>
              </w:rPr>
              <w:t>Tangibles</w:t>
            </w:r>
          </w:p>
          <w:p w:rsidR="006D2671" w:rsidRPr="00E730BF" w:rsidRDefault="006D2671" w:rsidP="00F04FE5">
            <w:pPr>
              <w:spacing w:after="0" w:line="240" w:lineRule="auto"/>
              <w:ind w:left="-27" w:right="66"/>
              <w:jc w:val="both"/>
              <w:rPr>
                <w:b/>
                <w:bCs/>
                <w:lang w:val="es-US"/>
              </w:rPr>
            </w:pPr>
          </w:p>
        </w:tc>
        <w:tc>
          <w:tcPr>
            <w:tcW w:w="2210" w:type="pct"/>
          </w:tcPr>
          <w:p w:rsidR="006D2671" w:rsidRPr="00E730BF" w:rsidRDefault="006D2671" w:rsidP="00F04FE5">
            <w:pPr>
              <w:spacing w:after="0" w:line="240" w:lineRule="auto"/>
              <w:rPr>
                <w:lang w:val="es-US"/>
              </w:rPr>
            </w:pPr>
            <w:r w:rsidRPr="00E730BF">
              <w:rPr>
                <w:sz w:val="22"/>
                <w:szCs w:val="22"/>
                <w:lang w:val="es-US"/>
              </w:rPr>
              <w:t>Physical facilities, equipment and appearance of personnel</w:t>
            </w:r>
          </w:p>
        </w:tc>
        <w:tc>
          <w:tcPr>
            <w:tcW w:w="1673" w:type="pct"/>
          </w:tcPr>
          <w:p w:rsidR="006D2671" w:rsidRPr="00E730BF" w:rsidRDefault="006D2671" w:rsidP="00F04FE5">
            <w:pPr>
              <w:spacing w:after="0" w:line="240" w:lineRule="auto"/>
              <w:rPr>
                <w:lang w:val="es-US"/>
              </w:rPr>
            </w:pPr>
            <w:r w:rsidRPr="00E730BF">
              <w:rPr>
                <w:sz w:val="22"/>
                <w:szCs w:val="22"/>
                <w:lang w:val="es-US"/>
              </w:rPr>
              <w:t>ATM access; lobby layout.</w:t>
            </w:r>
          </w:p>
        </w:tc>
      </w:tr>
      <w:tr w:rsidR="006D2671" w:rsidRPr="00E730BF">
        <w:trPr>
          <w:trHeight w:val="785"/>
        </w:trPr>
        <w:tc>
          <w:tcPr>
            <w:tcW w:w="1117" w:type="pct"/>
          </w:tcPr>
          <w:p w:rsidR="006D2671" w:rsidRPr="00E730BF" w:rsidRDefault="006D2671" w:rsidP="00F04FE5">
            <w:pPr>
              <w:spacing w:after="0" w:line="240" w:lineRule="auto"/>
              <w:ind w:left="-27" w:right="66"/>
              <w:jc w:val="both"/>
              <w:rPr>
                <w:b/>
                <w:bCs/>
                <w:lang w:val="es-US"/>
              </w:rPr>
            </w:pPr>
            <w:r w:rsidRPr="00E730BF">
              <w:rPr>
                <w:b/>
                <w:bCs/>
                <w:sz w:val="22"/>
                <w:szCs w:val="22"/>
                <w:lang w:val="es-US"/>
              </w:rPr>
              <w:t xml:space="preserve">Reliability </w:t>
            </w:r>
          </w:p>
          <w:p w:rsidR="006D2671" w:rsidRPr="00E730BF" w:rsidRDefault="006D2671" w:rsidP="00F04FE5">
            <w:pPr>
              <w:spacing w:after="0" w:line="240" w:lineRule="auto"/>
              <w:ind w:left="-27" w:right="66"/>
              <w:jc w:val="both"/>
              <w:rPr>
                <w:b/>
                <w:bCs/>
                <w:lang w:val="es-US"/>
              </w:rPr>
            </w:pPr>
          </w:p>
        </w:tc>
        <w:tc>
          <w:tcPr>
            <w:tcW w:w="2210" w:type="pct"/>
          </w:tcPr>
          <w:p w:rsidR="006D2671" w:rsidRPr="00E730BF" w:rsidRDefault="006D2671" w:rsidP="00F04FE5">
            <w:pPr>
              <w:spacing w:after="0" w:line="240" w:lineRule="auto"/>
              <w:rPr>
                <w:lang w:val="es-US"/>
              </w:rPr>
            </w:pPr>
            <w:r w:rsidRPr="00E730BF">
              <w:rPr>
                <w:sz w:val="22"/>
                <w:szCs w:val="22"/>
                <w:lang w:val="es-US"/>
              </w:rPr>
              <w:t>capacity to provide the prompt service  accurately and dependably within a reasonable time</w:t>
            </w:r>
          </w:p>
        </w:tc>
        <w:tc>
          <w:tcPr>
            <w:tcW w:w="1673" w:type="pct"/>
          </w:tcPr>
          <w:p w:rsidR="006D2671" w:rsidRPr="00E730BF" w:rsidRDefault="006D2671" w:rsidP="00F04FE5">
            <w:pPr>
              <w:spacing w:after="0" w:line="240" w:lineRule="auto"/>
              <w:rPr>
                <w:lang w:val="es-US"/>
              </w:rPr>
            </w:pPr>
            <w:r w:rsidRPr="00E730BF">
              <w:rPr>
                <w:sz w:val="22"/>
                <w:szCs w:val="22"/>
                <w:lang w:val="es-US"/>
              </w:rPr>
              <w:t>Promised deadline are met.</w:t>
            </w:r>
          </w:p>
        </w:tc>
      </w:tr>
      <w:tr w:rsidR="006D2671" w:rsidRPr="00E730BF">
        <w:trPr>
          <w:trHeight w:val="433"/>
        </w:trPr>
        <w:tc>
          <w:tcPr>
            <w:tcW w:w="1117" w:type="pct"/>
          </w:tcPr>
          <w:p w:rsidR="006D2671" w:rsidRPr="00E730BF" w:rsidRDefault="006D2671" w:rsidP="00F04FE5">
            <w:pPr>
              <w:spacing w:after="0" w:line="240" w:lineRule="auto"/>
              <w:ind w:left="-27" w:right="66"/>
              <w:jc w:val="both"/>
              <w:rPr>
                <w:b/>
                <w:bCs/>
                <w:lang w:val="es-US"/>
              </w:rPr>
            </w:pPr>
            <w:r w:rsidRPr="00E730BF">
              <w:rPr>
                <w:b/>
                <w:bCs/>
                <w:sz w:val="22"/>
                <w:szCs w:val="22"/>
                <w:lang w:val="es-US"/>
              </w:rPr>
              <w:t>Responsiveness</w:t>
            </w:r>
          </w:p>
          <w:p w:rsidR="006D2671" w:rsidRPr="00E730BF" w:rsidRDefault="006D2671" w:rsidP="00F04FE5">
            <w:pPr>
              <w:spacing w:after="0" w:line="240" w:lineRule="auto"/>
              <w:ind w:left="-27" w:right="66"/>
              <w:jc w:val="both"/>
              <w:rPr>
                <w:b/>
                <w:bCs/>
                <w:lang w:val="es-US"/>
              </w:rPr>
            </w:pPr>
          </w:p>
        </w:tc>
        <w:tc>
          <w:tcPr>
            <w:tcW w:w="2210" w:type="pct"/>
          </w:tcPr>
          <w:p w:rsidR="006D2671" w:rsidRPr="00E730BF" w:rsidRDefault="006D2671" w:rsidP="00F04FE5">
            <w:pPr>
              <w:spacing w:after="0" w:line="240" w:lineRule="auto"/>
              <w:rPr>
                <w:lang w:val="es-US"/>
              </w:rPr>
            </w:pPr>
            <w:r w:rsidRPr="00E730BF">
              <w:rPr>
                <w:sz w:val="22"/>
                <w:szCs w:val="22"/>
                <w:lang w:val="es-US"/>
              </w:rPr>
              <w:t>Willingness to assist customers and offer accurate service.</w:t>
            </w:r>
          </w:p>
        </w:tc>
        <w:tc>
          <w:tcPr>
            <w:tcW w:w="1673" w:type="pct"/>
          </w:tcPr>
          <w:p w:rsidR="006D2671" w:rsidRPr="00E730BF" w:rsidRDefault="006D2671" w:rsidP="00F04FE5">
            <w:pPr>
              <w:spacing w:after="0" w:line="240" w:lineRule="auto"/>
              <w:rPr>
                <w:lang w:val="es-US"/>
              </w:rPr>
            </w:pPr>
            <w:r w:rsidRPr="00E730BF">
              <w:rPr>
                <w:sz w:val="22"/>
                <w:szCs w:val="22"/>
                <w:lang w:val="es-US"/>
              </w:rPr>
              <w:t>Quickly respond to customers’ request.</w:t>
            </w:r>
          </w:p>
        </w:tc>
      </w:tr>
      <w:tr w:rsidR="006D2671" w:rsidRPr="00E730BF">
        <w:trPr>
          <w:trHeight w:val="911"/>
        </w:trPr>
        <w:tc>
          <w:tcPr>
            <w:tcW w:w="1117" w:type="pct"/>
          </w:tcPr>
          <w:p w:rsidR="006D2671" w:rsidRPr="00E730BF" w:rsidRDefault="006D2671" w:rsidP="00F04FE5">
            <w:pPr>
              <w:spacing w:after="0" w:line="240" w:lineRule="auto"/>
              <w:ind w:left="-27" w:right="66"/>
              <w:jc w:val="both"/>
              <w:rPr>
                <w:b/>
                <w:bCs/>
                <w:lang w:val="es-US"/>
              </w:rPr>
            </w:pPr>
            <w:r w:rsidRPr="00E730BF">
              <w:rPr>
                <w:b/>
                <w:bCs/>
                <w:sz w:val="22"/>
                <w:szCs w:val="22"/>
                <w:lang w:val="es-US"/>
              </w:rPr>
              <w:t>Assurance</w:t>
            </w:r>
          </w:p>
          <w:p w:rsidR="006D2671" w:rsidRPr="00E730BF" w:rsidRDefault="006D2671" w:rsidP="00F04FE5">
            <w:pPr>
              <w:spacing w:after="0" w:line="240" w:lineRule="auto"/>
              <w:ind w:left="-27" w:right="66"/>
              <w:jc w:val="both"/>
              <w:rPr>
                <w:b/>
                <w:bCs/>
                <w:lang w:val="es-US"/>
              </w:rPr>
            </w:pPr>
          </w:p>
        </w:tc>
        <w:tc>
          <w:tcPr>
            <w:tcW w:w="2210" w:type="pct"/>
          </w:tcPr>
          <w:p w:rsidR="006D2671" w:rsidRPr="00E730BF" w:rsidRDefault="006D2671" w:rsidP="00F04FE5">
            <w:pPr>
              <w:spacing w:after="0" w:line="240" w:lineRule="auto"/>
              <w:rPr>
                <w:lang w:val="es-US"/>
              </w:rPr>
            </w:pPr>
            <w:r w:rsidRPr="00E730BF">
              <w:rPr>
                <w:sz w:val="22"/>
                <w:szCs w:val="22"/>
                <w:lang w:val="es-US"/>
              </w:rPr>
              <w:t>Courtesy and knowledge of staff and their ability to impose confidence and trust. Towards customers.</w:t>
            </w:r>
          </w:p>
        </w:tc>
        <w:tc>
          <w:tcPr>
            <w:tcW w:w="1673" w:type="pct"/>
          </w:tcPr>
          <w:p w:rsidR="006D2671" w:rsidRPr="00E730BF" w:rsidRDefault="006D2671" w:rsidP="00F04FE5">
            <w:pPr>
              <w:spacing w:after="0" w:line="240" w:lineRule="auto"/>
              <w:rPr>
                <w:b/>
                <w:bCs/>
                <w:lang w:val="es-US"/>
              </w:rPr>
            </w:pPr>
            <w:r w:rsidRPr="00E730BF">
              <w:rPr>
                <w:sz w:val="22"/>
                <w:szCs w:val="22"/>
                <w:lang w:val="es-US"/>
              </w:rPr>
              <w:t>Trustworthiness; secure environment around ATMs.</w:t>
            </w:r>
          </w:p>
        </w:tc>
      </w:tr>
      <w:tr w:rsidR="006D2671" w:rsidRPr="00E730BF">
        <w:trPr>
          <w:trHeight w:val="812"/>
        </w:trPr>
        <w:tc>
          <w:tcPr>
            <w:tcW w:w="1117" w:type="pct"/>
          </w:tcPr>
          <w:p w:rsidR="006D2671" w:rsidRPr="00E730BF" w:rsidRDefault="006D2671" w:rsidP="00F04FE5">
            <w:pPr>
              <w:spacing w:after="0" w:line="240" w:lineRule="auto"/>
              <w:ind w:left="-27" w:right="66"/>
              <w:jc w:val="both"/>
              <w:rPr>
                <w:b/>
                <w:bCs/>
                <w:lang w:val="es-US"/>
              </w:rPr>
            </w:pPr>
          </w:p>
          <w:p w:rsidR="006D2671" w:rsidRPr="00E730BF" w:rsidRDefault="006D2671" w:rsidP="00F04FE5">
            <w:pPr>
              <w:spacing w:after="0" w:line="240" w:lineRule="auto"/>
              <w:ind w:left="-27" w:right="66"/>
              <w:jc w:val="both"/>
              <w:rPr>
                <w:b/>
                <w:bCs/>
                <w:lang w:val="es-US"/>
              </w:rPr>
            </w:pPr>
            <w:r w:rsidRPr="00E730BF">
              <w:rPr>
                <w:b/>
                <w:bCs/>
                <w:sz w:val="22"/>
                <w:szCs w:val="22"/>
                <w:lang w:val="es-US"/>
              </w:rPr>
              <w:t>Empathy</w:t>
            </w:r>
          </w:p>
          <w:p w:rsidR="006D2671" w:rsidRPr="00E730BF" w:rsidRDefault="006D2671" w:rsidP="00F04FE5">
            <w:pPr>
              <w:spacing w:after="0" w:line="240" w:lineRule="auto"/>
              <w:ind w:left="-27" w:right="66"/>
              <w:jc w:val="both"/>
              <w:rPr>
                <w:b/>
                <w:bCs/>
                <w:lang w:val="es-US"/>
              </w:rPr>
            </w:pPr>
          </w:p>
        </w:tc>
        <w:tc>
          <w:tcPr>
            <w:tcW w:w="2210" w:type="pct"/>
          </w:tcPr>
          <w:p w:rsidR="006D2671" w:rsidRPr="00E730BF" w:rsidRDefault="006D2671" w:rsidP="00F04FE5">
            <w:pPr>
              <w:spacing w:after="0" w:line="240" w:lineRule="auto"/>
              <w:rPr>
                <w:lang w:val="es-US"/>
              </w:rPr>
            </w:pPr>
            <w:r w:rsidRPr="00E730BF">
              <w:rPr>
                <w:sz w:val="22"/>
                <w:szCs w:val="22"/>
                <w:lang w:val="es-US"/>
              </w:rPr>
              <w:t>Individualized and caring attention the firm provides to the customers.</w:t>
            </w:r>
          </w:p>
        </w:tc>
        <w:tc>
          <w:tcPr>
            <w:tcW w:w="1673" w:type="pct"/>
          </w:tcPr>
          <w:p w:rsidR="006D2671" w:rsidRPr="00E730BF" w:rsidRDefault="006D2671" w:rsidP="00F04FE5">
            <w:pPr>
              <w:spacing w:after="0" w:line="240" w:lineRule="auto"/>
              <w:rPr>
                <w:b/>
                <w:bCs/>
                <w:lang w:val="es-US"/>
              </w:rPr>
            </w:pPr>
            <w:r w:rsidRPr="00E730BF">
              <w:rPr>
                <w:sz w:val="22"/>
                <w:szCs w:val="22"/>
                <w:lang w:val="es-US"/>
              </w:rPr>
              <w:t>Personal attentive to customers,.</w:t>
            </w:r>
          </w:p>
        </w:tc>
      </w:tr>
    </w:tbl>
    <w:p w:rsidR="006D2671" w:rsidRPr="00E730BF" w:rsidRDefault="006D2671" w:rsidP="00DF5957">
      <w:pPr>
        <w:spacing w:after="0" w:line="480" w:lineRule="auto"/>
        <w:jc w:val="both"/>
        <w:rPr>
          <w:lang w:val="es-US"/>
        </w:rPr>
      </w:pPr>
      <w:r w:rsidRPr="00E730BF">
        <w:rPr>
          <w:b/>
          <w:bCs/>
          <w:lang w:val="es-US"/>
        </w:rPr>
        <w:t xml:space="preserve">Source: </w:t>
      </w:r>
      <w:r w:rsidRPr="00E730BF">
        <w:rPr>
          <w:lang w:val="es-US"/>
        </w:rPr>
        <w:t>Parasuraman</w:t>
      </w:r>
      <w:r w:rsidRPr="00E730BF">
        <w:rPr>
          <w:i/>
          <w:iCs/>
          <w:lang w:val="es-US"/>
        </w:rPr>
        <w:t>et al</w:t>
      </w:r>
      <w:r w:rsidRPr="00E730BF">
        <w:rPr>
          <w:lang w:val="es-US"/>
        </w:rPr>
        <w:t>.(2005)</w:t>
      </w:r>
    </w:p>
    <w:p w:rsidR="006D2671" w:rsidRPr="00E730BF" w:rsidRDefault="006D2671" w:rsidP="00093B63">
      <w:pPr>
        <w:spacing w:after="0" w:line="480" w:lineRule="auto"/>
        <w:jc w:val="both"/>
        <w:rPr>
          <w:sz w:val="16"/>
          <w:szCs w:val="16"/>
          <w:lang w:val="es-US"/>
        </w:rPr>
      </w:pPr>
    </w:p>
    <w:p w:rsidR="006D2671" w:rsidRPr="00E730BF" w:rsidRDefault="006D2671" w:rsidP="00093B63">
      <w:pPr>
        <w:spacing w:after="0" w:line="480" w:lineRule="auto"/>
        <w:jc w:val="both"/>
        <w:rPr>
          <w:lang w:val="es-US"/>
        </w:rPr>
      </w:pPr>
      <w:r w:rsidRPr="00E730BF">
        <w:rPr>
          <w:lang w:val="es-US"/>
        </w:rPr>
        <w:t>The model clearly relates to the study on the grounds that service qualityconstitutesparameters as provided and stated by the model which are reliability, assurance, tangibility, empathy and responsiveness. Theseparameters are the direct measures and determinants of service quality in any business entities to the extentthat in banks as financialthey are crucial as theypositively fit to carter for customer service inadequate and efficient manner.</w:t>
      </w:r>
    </w:p>
    <w:p w:rsidR="006D2671" w:rsidRPr="00E730BF" w:rsidRDefault="006D2671" w:rsidP="00093B63">
      <w:pPr>
        <w:spacing w:after="0" w:line="480" w:lineRule="auto"/>
        <w:jc w:val="both"/>
        <w:rPr>
          <w:sz w:val="16"/>
          <w:szCs w:val="16"/>
          <w:lang w:val="es-US"/>
        </w:rPr>
      </w:pPr>
    </w:p>
    <w:p w:rsidR="006D2671" w:rsidRPr="00E730BF" w:rsidRDefault="006D2671" w:rsidP="00093B63">
      <w:pPr>
        <w:spacing w:after="0" w:line="480" w:lineRule="auto"/>
        <w:jc w:val="both"/>
        <w:rPr>
          <w:b/>
          <w:bCs/>
          <w:lang w:val="es-US"/>
        </w:rPr>
      </w:pPr>
      <w:r w:rsidRPr="00E730BF">
        <w:rPr>
          <w:b/>
          <w:bCs/>
          <w:lang w:val="es-US"/>
        </w:rPr>
        <w:t>2.3.2 Theory of Assimilation</w:t>
      </w:r>
    </w:p>
    <w:p w:rsidR="006D2671" w:rsidRPr="00E730BF" w:rsidRDefault="006D2671" w:rsidP="00093B63">
      <w:pPr>
        <w:spacing w:after="0" w:line="480" w:lineRule="auto"/>
        <w:jc w:val="both"/>
        <w:rPr>
          <w:lang w:val="es-US"/>
        </w:rPr>
      </w:pPr>
      <w:r w:rsidRPr="00E730BF">
        <w:rPr>
          <w:lang w:val="es-US"/>
        </w:rPr>
        <w:t xml:space="preserve">According to Festinger’stheory of dissonance (1957) forms the basis for the theory of assimilation states that the ‘’users make a sort of cognitive judgement between the expectations regarding the product and its performance’. </w:t>
      </w:r>
      <w:bookmarkStart w:id="245" w:name="_GoBack"/>
      <w:bookmarkEnd w:id="245"/>
      <w:r w:rsidRPr="00E730BF">
        <w:rPr>
          <w:lang w:val="es-US"/>
        </w:rPr>
        <w:t>If thereis an inconsistency between prospect and the product’sperceived performance, the dissonance will not fail to appear.This point of view on post-usage evaluationwasintroduced in the literaturediscussing satisfactionunder the form of theory of assimilation (Anderson 1973).</w:t>
      </w:r>
    </w:p>
    <w:p w:rsidR="006D2671" w:rsidRDefault="006D2671" w:rsidP="00093B63">
      <w:pPr>
        <w:spacing w:after="0" w:line="480" w:lineRule="auto"/>
        <w:jc w:val="both"/>
        <w:rPr>
          <w:lang w:val="es-US"/>
        </w:rPr>
      </w:pPr>
      <w:r w:rsidRPr="00E730BF">
        <w:rPr>
          <w:lang w:val="es-US"/>
        </w:rPr>
        <w:t>According to Anderson,</w:t>
      </w:r>
      <w:r>
        <w:rPr>
          <w:lang w:val="es-US"/>
        </w:rPr>
        <w:t xml:space="preserve"> </w:t>
      </w:r>
      <w:r w:rsidRPr="00E730BF">
        <w:rPr>
          <w:lang w:val="es-US"/>
        </w:rPr>
        <w:t>the</w:t>
      </w:r>
      <w:r>
        <w:rPr>
          <w:lang w:val="es-US"/>
        </w:rPr>
        <w:t xml:space="preserve"> </w:t>
      </w:r>
      <w:r w:rsidRPr="00E730BF">
        <w:rPr>
          <w:lang w:val="es-US"/>
        </w:rPr>
        <w:t>consumerstry to avoid dissonance by adjustingtheir perceptions of a certain product,</w:t>
      </w:r>
      <w:r>
        <w:rPr>
          <w:lang w:val="es-US"/>
        </w:rPr>
        <w:t xml:space="preserve"> </w:t>
      </w:r>
      <w:r w:rsidRPr="00E730BF">
        <w:rPr>
          <w:lang w:val="es-US"/>
        </w:rPr>
        <w:t>inorder to brin git closer to their expectations. In a similarway,</w:t>
      </w:r>
      <w:r>
        <w:rPr>
          <w:lang w:val="es-US"/>
        </w:rPr>
        <w:t xml:space="preserve"> </w:t>
      </w:r>
      <w:r w:rsidRPr="00E730BF">
        <w:rPr>
          <w:lang w:val="es-US"/>
        </w:rPr>
        <w:t>the consumer scan reduce the tension resultedfrom the discrepancy</w:t>
      </w:r>
      <w:r>
        <w:rPr>
          <w:lang w:val="es-US"/>
        </w:rPr>
        <w:t xml:space="preserve"> </w:t>
      </w:r>
      <w:r w:rsidRPr="00E730BF">
        <w:rPr>
          <w:lang w:val="es-US"/>
        </w:rPr>
        <w:t>between expectations and the product’s performance, both by distorting the expectations sothattheycouldbe in agreement with the product’s</w:t>
      </w:r>
      <w:r>
        <w:rPr>
          <w:lang w:val="es-US"/>
        </w:rPr>
        <w:t xml:space="preserve"> </w:t>
      </w:r>
      <w:r w:rsidRPr="00E730BF">
        <w:rPr>
          <w:lang w:val="es-US"/>
        </w:rPr>
        <w:t>perceived</w:t>
      </w:r>
      <w:r>
        <w:rPr>
          <w:lang w:val="es-US"/>
        </w:rPr>
        <w:t xml:space="preserve"> </w:t>
      </w:r>
      <w:r w:rsidRPr="00E730BF">
        <w:rPr>
          <w:lang w:val="es-US"/>
        </w:rPr>
        <w:t>performance,</w:t>
      </w:r>
      <w:r>
        <w:rPr>
          <w:lang w:val="es-US"/>
        </w:rPr>
        <w:t xml:space="preserve"> </w:t>
      </w:r>
      <w:r w:rsidRPr="00E730BF">
        <w:rPr>
          <w:lang w:val="es-US"/>
        </w:rPr>
        <w:t>and by increasing the level of satisfaction through</w:t>
      </w:r>
      <w:r>
        <w:rPr>
          <w:lang w:val="es-US"/>
        </w:rPr>
        <w:t xml:space="preserve"> </w:t>
      </w:r>
      <w:r w:rsidRPr="00E730BF">
        <w:rPr>
          <w:lang w:val="es-US"/>
        </w:rPr>
        <w:t>reducing the relative importance of experimentaldisconfirmation (Olson and Dover 1979).</w:t>
      </w:r>
    </w:p>
    <w:p w:rsidR="006D2671" w:rsidRPr="00E730BF" w:rsidRDefault="006D2671" w:rsidP="00093B63">
      <w:pPr>
        <w:spacing w:after="0" w:line="480" w:lineRule="auto"/>
        <w:jc w:val="both"/>
        <w:rPr>
          <w:lang w:val="es-US"/>
        </w:rPr>
      </w:pPr>
    </w:p>
    <w:p w:rsidR="006D2671" w:rsidRPr="00E730BF" w:rsidRDefault="006D2671" w:rsidP="00093B63">
      <w:pPr>
        <w:spacing w:after="0" w:line="480" w:lineRule="auto"/>
        <w:jc w:val="both"/>
        <w:rPr>
          <w:lang w:val="es-US"/>
        </w:rPr>
      </w:pPr>
      <w:r w:rsidRPr="00E730BF">
        <w:rPr>
          <w:lang w:val="es-US"/>
        </w:rPr>
        <w:t>The theorypresume the consumers are motivatedenough to adjustboth  expectations and theirproduct performance perceptions.If the consumersadjusttheir expectations or product performance perceptions,dissatisfactionwould not be a result of post-usage process.Olson and Dover</w:t>
      </w:r>
      <w:r>
        <w:rPr>
          <w:lang w:val="es-US"/>
        </w:rPr>
        <w:t xml:space="preserve"> </w:t>
      </w:r>
      <w:r w:rsidRPr="00E730BF">
        <w:rPr>
          <w:lang w:val="es-US"/>
        </w:rPr>
        <w:t>(1979) explainthat consumer canreduce the tension resultingfrom a discrepancybetween expectations and product/service performance either by distorting expectations sothattheycoincidewith the perceivedproduct performance or by raising the level of satisfaction by minimizing the relative importance of the disconfirmation</w:t>
      </w:r>
      <w:r>
        <w:rPr>
          <w:lang w:val="es-US"/>
        </w:rPr>
        <w:t xml:space="preserve"> </w:t>
      </w:r>
      <w:r w:rsidRPr="00E730BF">
        <w:rPr>
          <w:lang w:val="es-US"/>
        </w:rPr>
        <w:t>experienced.Some</w:t>
      </w:r>
      <w:r>
        <w:rPr>
          <w:lang w:val="es-US"/>
        </w:rPr>
        <w:t xml:space="preserve"> </w:t>
      </w:r>
      <w:r w:rsidRPr="00E730BF">
        <w:rPr>
          <w:lang w:val="es-US"/>
        </w:rPr>
        <w:t>researchers have discovered</w:t>
      </w:r>
      <w:r>
        <w:rPr>
          <w:lang w:val="es-US"/>
        </w:rPr>
        <w:t xml:space="preserve"> </w:t>
      </w:r>
      <w:r w:rsidRPr="00E730BF">
        <w:rPr>
          <w:lang w:val="es-US"/>
        </w:rPr>
        <w:t>that the control on the actual</w:t>
      </w:r>
      <w:r>
        <w:rPr>
          <w:lang w:val="es-US"/>
        </w:rPr>
        <w:t xml:space="preserve"> </w:t>
      </w:r>
      <w:r w:rsidRPr="00E730BF">
        <w:rPr>
          <w:lang w:val="es-US"/>
        </w:rPr>
        <w:t>product performance can lead to a positive relationshipbetween expectations and satisfaction</w:t>
      </w:r>
      <w:r>
        <w:rPr>
          <w:lang w:val="es-US"/>
        </w:rPr>
        <w:t xml:space="preserve"> </w:t>
      </w:r>
      <w:r w:rsidRPr="00E730BF">
        <w:rPr>
          <w:lang w:val="es-US"/>
        </w:rPr>
        <w:t>(Anderson 1973). Consequently,</w:t>
      </w:r>
      <w:r>
        <w:rPr>
          <w:lang w:val="es-US"/>
        </w:rPr>
        <w:t xml:space="preserve"> </w:t>
      </w:r>
      <w:r w:rsidRPr="00E730BF">
        <w:rPr>
          <w:lang w:val="es-US"/>
        </w:rPr>
        <w:t>it</w:t>
      </w:r>
      <w:r>
        <w:rPr>
          <w:lang w:val="es-US"/>
        </w:rPr>
        <w:t xml:space="preserve"> </w:t>
      </w:r>
      <w:r w:rsidRPr="00E730BF">
        <w:rPr>
          <w:lang w:val="es-US"/>
        </w:rPr>
        <w:t>is</w:t>
      </w:r>
      <w:r>
        <w:rPr>
          <w:lang w:val="es-US"/>
        </w:rPr>
        <w:t xml:space="preserve"> </w:t>
      </w:r>
      <w:r w:rsidRPr="00E730BF">
        <w:rPr>
          <w:lang w:val="es-US"/>
        </w:rPr>
        <w:t>assumed</w:t>
      </w:r>
      <w:r>
        <w:rPr>
          <w:lang w:val="es-US"/>
        </w:rPr>
        <w:t xml:space="preserve"> </w:t>
      </w:r>
      <w:r w:rsidRPr="00E730BF">
        <w:rPr>
          <w:lang w:val="es-US"/>
        </w:rPr>
        <w:t>that</w:t>
      </w:r>
      <w:r>
        <w:rPr>
          <w:lang w:val="es-US"/>
        </w:rPr>
        <w:t xml:space="preserve"> </w:t>
      </w:r>
      <w:r w:rsidRPr="00E730BF">
        <w:rPr>
          <w:lang w:val="es-US"/>
        </w:rPr>
        <w:t>dissatisfaction</w:t>
      </w:r>
      <w:r>
        <w:rPr>
          <w:lang w:val="es-US"/>
        </w:rPr>
        <w:t xml:space="preserve"> </w:t>
      </w:r>
      <w:r w:rsidRPr="00E730BF">
        <w:rPr>
          <w:lang w:val="es-US"/>
        </w:rPr>
        <w:t>could</w:t>
      </w:r>
      <w:r>
        <w:rPr>
          <w:lang w:val="es-US"/>
        </w:rPr>
        <w:t xml:space="preserve"> </w:t>
      </w:r>
      <w:r w:rsidRPr="00E730BF">
        <w:rPr>
          <w:lang w:val="es-US"/>
        </w:rPr>
        <w:t>never</w:t>
      </w:r>
      <w:r>
        <w:rPr>
          <w:lang w:val="es-US"/>
        </w:rPr>
        <w:t xml:space="preserve"> </w:t>
      </w:r>
      <w:r w:rsidRPr="00E730BF">
        <w:rPr>
          <w:lang w:val="es-US"/>
        </w:rPr>
        <w:t>appear</w:t>
      </w:r>
      <w:r>
        <w:rPr>
          <w:lang w:val="es-US"/>
        </w:rPr>
        <w:t xml:space="preserve"> </w:t>
      </w:r>
      <w:r w:rsidRPr="00E730BF">
        <w:rPr>
          <w:lang w:val="es-US"/>
        </w:rPr>
        <w:t>unless the evaluation</w:t>
      </w:r>
      <w:r>
        <w:rPr>
          <w:lang w:val="es-US"/>
        </w:rPr>
        <w:t xml:space="preserve"> </w:t>
      </w:r>
      <w:r w:rsidRPr="00E730BF">
        <w:rPr>
          <w:lang w:val="es-US"/>
        </w:rPr>
        <w:t>process</w:t>
      </w:r>
      <w:r>
        <w:rPr>
          <w:lang w:val="es-US"/>
        </w:rPr>
        <w:t xml:space="preserve"> </w:t>
      </w:r>
      <w:r w:rsidRPr="00E730BF">
        <w:rPr>
          <w:lang w:val="es-US"/>
        </w:rPr>
        <w:t>began</w:t>
      </w:r>
      <w:r>
        <w:rPr>
          <w:lang w:val="es-US"/>
        </w:rPr>
        <w:t xml:space="preserve"> </w:t>
      </w:r>
      <w:r w:rsidRPr="00E730BF">
        <w:rPr>
          <w:lang w:val="es-US"/>
        </w:rPr>
        <w:t>with the customers’ negative expectations.</w:t>
      </w:r>
    </w:p>
    <w:p w:rsidR="006D2671" w:rsidRDefault="006D2671" w:rsidP="00093B63">
      <w:pPr>
        <w:spacing w:after="0" w:line="480" w:lineRule="auto"/>
        <w:jc w:val="both"/>
        <w:rPr>
          <w:lang w:val="es-US"/>
        </w:rPr>
      </w:pPr>
    </w:p>
    <w:p w:rsidR="006D2671" w:rsidRPr="00E730BF" w:rsidRDefault="006D2671" w:rsidP="00093B63">
      <w:pPr>
        <w:spacing w:after="0" w:line="480" w:lineRule="auto"/>
        <w:jc w:val="both"/>
        <w:rPr>
          <w:lang w:val="es-US"/>
        </w:rPr>
      </w:pPr>
      <w:r w:rsidRPr="00E730BF">
        <w:rPr>
          <w:lang w:val="es-US"/>
        </w:rPr>
        <w:t>Assimilation theoryinvolvesnumber of deficiencynamely, the approach assumes that</w:t>
      </w:r>
      <w:r>
        <w:rPr>
          <w:lang w:val="es-US"/>
        </w:rPr>
        <w:t xml:space="preserve"> </w:t>
      </w:r>
      <w:r w:rsidRPr="00E730BF">
        <w:rPr>
          <w:lang w:val="es-US"/>
        </w:rPr>
        <w:t>thereis a relationship</w:t>
      </w:r>
      <w:r>
        <w:rPr>
          <w:lang w:val="es-US"/>
        </w:rPr>
        <w:t xml:space="preserve"> </w:t>
      </w:r>
      <w:r w:rsidRPr="00E730BF">
        <w:rPr>
          <w:lang w:val="es-US"/>
        </w:rPr>
        <w:t>between expectations and satisfaction,but</w:t>
      </w:r>
      <w:r>
        <w:rPr>
          <w:lang w:val="es-US"/>
        </w:rPr>
        <w:t xml:space="preserve"> </w:t>
      </w:r>
      <w:r w:rsidRPr="00E730BF">
        <w:rPr>
          <w:lang w:val="es-US"/>
        </w:rPr>
        <w:t>it</w:t>
      </w:r>
      <w:r>
        <w:rPr>
          <w:lang w:val="es-US"/>
        </w:rPr>
        <w:t xml:space="preserve"> </w:t>
      </w:r>
      <w:r w:rsidRPr="00E730BF">
        <w:rPr>
          <w:lang w:val="es-US"/>
        </w:rPr>
        <w:t>does not specify the way in which the expectation disconfirmation</w:t>
      </w:r>
      <w:r>
        <w:rPr>
          <w:lang w:val="es-US"/>
        </w:rPr>
        <w:t xml:space="preserve"> </w:t>
      </w:r>
      <w:r w:rsidRPr="00E730BF">
        <w:rPr>
          <w:lang w:val="es-US"/>
        </w:rPr>
        <w:t>can lead to fulfillment or dissatisfaction. Moreover, the</w:t>
      </w:r>
      <w:r>
        <w:rPr>
          <w:lang w:val="es-US"/>
        </w:rPr>
        <w:t xml:space="preserve"> </w:t>
      </w:r>
      <w:r w:rsidRPr="00E730BF">
        <w:rPr>
          <w:lang w:val="es-US"/>
        </w:rPr>
        <w:t>theory</w:t>
      </w:r>
      <w:r>
        <w:rPr>
          <w:lang w:val="es-US"/>
        </w:rPr>
        <w:t xml:space="preserve"> </w:t>
      </w:r>
      <w:r w:rsidRPr="00E730BF">
        <w:rPr>
          <w:lang w:val="es-US"/>
        </w:rPr>
        <w:t>posits</w:t>
      </w:r>
      <w:r>
        <w:rPr>
          <w:lang w:val="es-US"/>
        </w:rPr>
        <w:t xml:space="preserve"> </w:t>
      </w:r>
      <w:r w:rsidRPr="00E730BF">
        <w:rPr>
          <w:lang w:val="es-US"/>
        </w:rPr>
        <w:t>that clients are motivatedenough to adjusteithertheir expectations or their perceptions about the performance of the product.Someresearchers have foundthatcontrolling for actualproduct performance can lead to a constructive relationshipbetween expectation and contentment.</w:t>
      </w:r>
      <w:r>
        <w:rPr>
          <w:lang w:val="es-US"/>
        </w:rPr>
        <w:t xml:space="preserve"> </w:t>
      </w:r>
      <w:r w:rsidRPr="00E730BF">
        <w:rPr>
          <w:lang w:val="es-US"/>
        </w:rPr>
        <w:t>Therefore,</w:t>
      </w:r>
      <w:r>
        <w:rPr>
          <w:lang w:val="es-US"/>
        </w:rPr>
        <w:t xml:space="preserve"> </w:t>
      </w:r>
      <w:r w:rsidRPr="00E730BF">
        <w:rPr>
          <w:lang w:val="es-US"/>
        </w:rPr>
        <w:t>it</w:t>
      </w:r>
      <w:r>
        <w:rPr>
          <w:lang w:val="es-US"/>
        </w:rPr>
        <w:t xml:space="preserve"> </w:t>
      </w:r>
      <w:r w:rsidRPr="00E730BF">
        <w:rPr>
          <w:lang w:val="es-US"/>
        </w:rPr>
        <w:t>would</w:t>
      </w:r>
      <w:r>
        <w:rPr>
          <w:lang w:val="es-US"/>
        </w:rPr>
        <w:t xml:space="preserve"> </w:t>
      </w:r>
      <w:r w:rsidRPr="00E730BF">
        <w:rPr>
          <w:lang w:val="es-US"/>
        </w:rPr>
        <w:t>appeart</w:t>
      </w:r>
      <w:r>
        <w:rPr>
          <w:lang w:val="es-US"/>
        </w:rPr>
        <w:t xml:space="preserve"> </w:t>
      </w:r>
      <w:r w:rsidRPr="00E730BF">
        <w:rPr>
          <w:lang w:val="es-US"/>
        </w:rPr>
        <w:t>hat</w:t>
      </w:r>
      <w:r>
        <w:rPr>
          <w:lang w:val="es-US"/>
        </w:rPr>
        <w:t xml:space="preserve"> </w:t>
      </w:r>
      <w:r w:rsidRPr="00E730BF">
        <w:rPr>
          <w:lang w:val="es-US"/>
        </w:rPr>
        <w:t>dissatisfaction</w:t>
      </w:r>
      <w:r>
        <w:rPr>
          <w:lang w:val="es-US"/>
        </w:rPr>
        <w:t xml:space="preserve"> </w:t>
      </w:r>
      <w:r w:rsidRPr="00E730BF">
        <w:rPr>
          <w:lang w:val="es-US"/>
        </w:rPr>
        <w:t>could</w:t>
      </w:r>
      <w:r>
        <w:rPr>
          <w:lang w:val="es-US"/>
        </w:rPr>
        <w:t xml:space="preserve"> </w:t>
      </w:r>
      <w:r w:rsidRPr="00E730BF">
        <w:rPr>
          <w:lang w:val="es-US"/>
        </w:rPr>
        <w:t>never</w:t>
      </w:r>
      <w:r>
        <w:rPr>
          <w:lang w:val="es-US"/>
        </w:rPr>
        <w:t xml:space="preserve"> </w:t>
      </w:r>
      <w:r w:rsidRPr="00E730BF">
        <w:rPr>
          <w:lang w:val="es-US"/>
        </w:rPr>
        <w:t>occurunless the evaluative</w:t>
      </w:r>
      <w:r>
        <w:rPr>
          <w:lang w:val="es-US"/>
        </w:rPr>
        <w:t xml:space="preserve"> </w:t>
      </w:r>
      <w:r w:rsidRPr="00E730BF">
        <w:rPr>
          <w:lang w:val="es-US"/>
        </w:rPr>
        <w:t>processes</w:t>
      </w:r>
      <w:r>
        <w:rPr>
          <w:lang w:val="es-US"/>
        </w:rPr>
        <w:t xml:space="preserve"> </w:t>
      </w:r>
      <w:r w:rsidRPr="00E730BF">
        <w:rPr>
          <w:lang w:val="es-US"/>
        </w:rPr>
        <w:t>were to begin</w:t>
      </w:r>
      <w:r>
        <w:rPr>
          <w:lang w:val="es-US"/>
        </w:rPr>
        <w:t xml:space="preserve"> </w:t>
      </w:r>
      <w:r w:rsidRPr="00E730BF">
        <w:rPr>
          <w:lang w:val="es-US"/>
        </w:rPr>
        <w:t>with</w:t>
      </w:r>
      <w:r>
        <w:rPr>
          <w:lang w:val="es-US"/>
        </w:rPr>
        <w:t xml:space="preserve"> </w:t>
      </w:r>
      <w:r w:rsidRPr="00E730BF">
        <w:rPr>
          <w:lang w:val="es-US"/>
        </w:rPr>
        <w:t>negative consumer expectations.</w:t>
      </w:r>
      <w:r>
        <w:rPr>
          <w:lang w:val="es-US"/>
        </w:rPr>
        <w:t xml:space="preserve"> </w:t>
      </w:r>
      <w:r w:rsidRPr="00E730BF">
        <w:rPr>
          <w:lang w:val="es-US"/>
        </w:rPr>
        <w:t>(Peyton</w:t>
      </w:r>
      <w:r w:rsidRPr="00E730BF">
        <w:rPr>
          <w:i/>
          <w:iCs/>
          <w:lang w:val="es-US"/>
        </w:rPr>
        <w:t>et al</w:t>
      </w:r>
      <w:r w:rsidRPr="00E730BF">
        <w:rPr>
          <w:lang w:val="es-US"/>
        </w:rPr>
        <w:t xml:space="preserve"> 2003)</w:t>
      </w:r>
      <w:r>
        <w:rPr>
          <w:lang w:val="es-US"/>
        </w:rPr>
        <w:t>.</w:t>
      </w:r>
    </w:p>
    <w:p w:rsidR="006D2671" w:rsidRPr="00E730BF" w:rsidRDefault="006D2671" w:rsidP="00093B63">
      <w:pPr>
        <w:spacing w:after="0" w:line="480" w:lineRule="auto"/>
        <w:jc w:val="both"/>
        <w:rPr>
          <w:lang w:val="es-US"/>
        </w:rPr>
      </w:pPr>
    </w:p>
    <w:p w:rsidR="006D2671" w:rsidRPr="00E730BF" w:rsidRDefault="006D2671" w:rsidP="00685341">
      <w:pPr>
        <w:outlineLvl w:val="0"/>
        <w:rPr>
          <w:b/>
          <w:bCs/>
          <w:lang w:val="es-US"/>
        </w:rPr>
      </w:pPr>
      <w:bookmarkStart w:id="246" w:name="_Toc487251327"/>
      <w:bookmarkStart w:id="247" w:name="_Toc487251857"/>
      <w:bookmarkStart w:id="248" w:name="_Toc488919047"/>
      <w:bookmarkStart w:id="249" w:name="_Toc490744531"/>
      <w:bookmarkStart w:id="250" w:name="_Toc495998821"/>
      <w:r w:rsidRPr="00E730BF">
        <w:rPr>
          <w:b/>
          <w:bCs/>
          <w:lang w:val="es-US"/>
        </w:rPr>
        <w:t>2.4 Research Gap</w:t>
      </w:r>
      <w:bookmarkEnd w:id="246"/>
      <w:bookmarkEnd w:id="247"/>
      <w:bookmarkEnd w:id="248"/>
      <w:bookmarkEnd w:id="249"/>
      <w:bookmarkEnd w:id="250"/>
    </w:p>
    <w:p w:rsidR="006D2671" w:rsidRPr="00E730BF" w:rsidRDefault="006D2671" w:rsidP="00F25F1E">
      <w:pPr>
        <w:spacing w:line="480" w:lineRule="auto"/>
        <w:jc w:val="both"/>
        <w:outlineLvl w:val="0"/>
        <w:rPr>
          <w:b/>
          <w:bCs/>
          <w:lang w:val="es-US"/>
        </w:rPr>
      </w:pPr>
      <w:bookmarkStart w:id="251" w:name="_Toc495998822"/>
      <w:r w:rsidRPr="00E730BF">
        <w:rPr>
          <w:lang w:val="es-US"/>
        </w:rPr>
        <w:t>Many Authors try to scrutinize the Banking Industry on the area of service quality and customer satisfaction. Different researchers use various studies but all base on the same sector. Maingu (2000), Wilbert (2000) and Murihano</w:t>
      </w:r>
      <w:r>
        <w:rPr>
          <w:lang w:val="es-US"/>
        </w:rPr>
        <w:t xml:space="preserve"> </w:t>
      </w:r>
      <w:r w:rsidRPr="00E730BF">
        <w:rPr>
          <w:lang w:val="es-US"/>
        </w:rPr>
        <w:t>(2006) of Tanzania. (Gronroos  2008), (Gronroos 1984)   and (Coye 2004) of Abroad. Thus this study covers the gap examining the effect of service quality on customer satisfaction from common switching barriers</w:t>
      </w:r>
      <w:bookmarkEnd w:id="251"/>
      <w:r w:rsidRPr="00E730BF">
        <w:rPr>
          <w:lang w:val="es-US"/>
        </w:rPr>
        <w:t xml:space="preserve">   </w:t>
      </w:r>
    </w:p>
    <w:p w:rsidR="006D2671" w:rsidRPr="00E730BF" w:rsidRDefault="006D2671" w:rsidP="00685341">
      <w:pPr>
        <w:outlineLvl w:val="0"/>
        <w:rPr>
          <w:b/>
          <w:bCs/>
          <w:lang w:val="es-US"/>
        </w:rPr>
      </w:pPr>
      <w:bookmarkStart w:id="252" w:name="_Toc487251328"/>
      <w:bookmarkStart w:id="253" w:name="_Toc487251858"/>
      <w:bookmarkStart w:id="254" w:name="_Toc488919048"/>
      <w:bookmarkStart w:id="255" w:name="_Toc490744532"/>
      <w:bookmarkStart w:id="256" w:name="_Toc495998823"/>
      <w:r w:rsidRPr="00E730BF">
        <w:rPr>
          <w:b/>
          <w:bCs/>
          <w:lang w:val="es-US"/>
        </w:rPr>
        <w:t>2.5 Conceptual Framework</w:t>
      </w:r>
      <w:bookmarkEnd w:id="231"/>
      <w:bookmarkEnd w:id="232"/>
      <w:bookmarkEnd w:id="233"/>
      <w:bookmarkEnd w:id="234"/>
      <w:bookmarkEnd w:id="252"/>
      <w:bookmarkEnd w:id="253"/>
      <w:bookmarkEnd w:id="254"/>
      <w:bookmarkEnd w:id="255"/>
      <w:bookmarkEnd w:id="256"/>
    </w:p>
    <w:p w:rsidR="006D2671" w:rsidRPr="00E730BF" w:rsidRDefault="006D2671" w:rsidP="00685341">
      <w:pPr>
        <w:spacing w:after="0" w:line="480" w:lineRule="auto"/>
        <w:jc w:val="both"/>
        <w:rPr>
          <w:lang w:val="es-US"/>
        </w:rPr>
      </w:pPr>
      <w:r w:rsidRPr="00E730BF">
        <w:rPr>
          <w:lang w:val="es-US"/>
        </w:rPr>
        <w:t>This research sought to examine the relationship between customer satisfaction and service  quality in the banking industry in Tanzania taking I&amp;M Bank as a case study as presented in Figure 2.1.</w:t>
      </w:r>
      <w:bookmarkStart w:id="257" w:name="_Toc487250437"/>
      <w:bookmarkStart w:id="258" w:name="_Toc487251329"/>
      <w:bookmarkStart w:id="259" w:name="_Toc487251859"/>
      <w:bookmarkStart w:id="260" w:name="_Toc488918940"/>
      <w:bookmarkStart w:id="261" w:name="_Toc488919049"/>
      <w:bookmarkStart w:id="262" w:name="_Toc488940611"/>
      <w:bookmarkStart w:id="263" w:name="_Toc490743484"/>
      <w:bookmarkStart w:id="264" w:name="_Toc490744533"/>
    </w:p>
    <w:bookmarkEnd w:id="257"/>
    <w:bookmarkEnd w:id="258"/>
    <w:bookmarkEnd w:id="259"/>
    <w:bookmarkEnd w:id="260"/>
    <w:bookmarkEnd w:id="261"/>
    <w:bookmarkEnd w:id="262"/>
    <w:bookmarkEnd w:id="263"/>
    <w:bookmarkEnd w:id="264"/>
    <w:p w:rsidR="006D2671" w:rsidRPr="00E730BF" w:rsidRDefault="006D2671" w:rsidP="002B7D03">
      <w:pPr>
        <w:spacing w:after="0" w:line="480" w:lineRule="auto"/>
        <w:rPr>
          <w:b/>
          <w:bCs/>
          <w:lang w:val="es-US"/>
        </w:rPr>
      </w:pPr>
      <w:r>
        <w:rPr>
          <w:noProof/>
          <w:lang w:val="sw-KE" w:eastAsia="sw-KE"/>
        </w:rPr>
        <w:pict>
          <v:rect id="_x0000_s1027" style="position:absolute;margin-left:3.75pt;margin-top:3.15pt;width:131.25pt;height:104.5pt;z-index:251653632" o:preferrelative="t">
            <v:textbox style="mso-next-textbox:#_x0000_s1027">
              <w:txbxContent>
                <w:p w:rsidR="006D2671" w:rsidRPr="00E730BF" w:rsidRDefault="006D2671" w:rsidP="00E730BF">
                  <w:pPr>
                    <w:spacing w:after="0" w:line="240" w:lineRule="auto"/>
                    <w:rPr>
                      <w:sz w:val="22"/>
                      <w:szCs w:val="22"/>
                    </w:rPr>
                  </w:pPr>
                  <w:r w:rsidRPr="00E730BF">
                    <w:rPr>
                      <w:sz w:val="22"/>
                      <w:szCs w:val="22"/>
                    </w:rPr>
                    <w:t xml:space="preserve">Service Quality </w:t>
                  </w:r>
                </w:p>
                <w:p w:rsidR="006D2671" w:rsidRPr="00E730BF" w:rsidRDefault="006D2671" w:rsidP="00E730BF">
                  <w:pPr>
                    <w:spacing w:after="0" w:line="240" w:lineRule="auto"/>
                    <w:rPr>
                      <w:sz w:val="22"/>
                      <w:szCs w:val="22"/>
                    </w:rPr>
                  </w:pPr>
                  <w:r w:rsidRPr="00E730BF">
                    <w:rPr>
                      <w:sz w:val="22"/>
                      <w:szCs w:val="22"/>
                    </w:rPr>
                    <w:t>Delivery</w:t>
                  </w:r>
                </w:p>
                <w:p w:rsidR="006D2671" w:rsidRPr="00E730BF" w:rsidRDefault="006D2671" w:rsidP="00E730BF">
                  <w:pPr>
                    <w:numPr>
                      <w:ilvl w:val="0"/>
                      <w:numId w:val="18"/>
                    </w:numPr>
                    <w:spacing w:after="0" w:line="240" w:lineRule="auto"/>
                    <w:rPr>
                      <w:sz w:val="22"/>
                      <w:szCs w:val="22"/>
                    </w:rPr>
                  </w:pPr>
                  <w:r w:rsidRPr="00E730BF">
                    <w:rPr>
                      <w:sz w:val="22"/>
                      <w:szCs w:val="22"/>
                    </w:rPr>
                    <w:t>Reliability</w:t>
                  </w:r>
                </w:p>
                <w:p w:rsidR="006D2671" w:rsidRPr="00E730BF" w:rsidRDefault="006D2671" w:rsidP="00E730BF">
                  <w:pPr>
                    <w:numPr>
                      <w:ilvl w:val="0"/>
                      <w:numId w:val="18"/>
                    </w:numPr>
                    <w:spacing w:after="0" w:line="240" w:lineRule="auto"/>
                    <w:rPr>
                      <w:sz w:val="22"/>
                      <w:szCs w:val="22"/>
                    </w:rPr>
                  </w:pPr>
                  <w:r w:rsidRPr="00E730BF">
                    <w:rPr>
                      <w:sz w:val="22"/>
                      <w:szCs w:val="22"/>
                    </w:rPr>
                    <w:t>Responsiveness</w:t>
                  </w:r>
                </w:p>
                <w:p w:rsidR="006D2671" w:rsidRPr="00E730BF" w:rsidRDefault="006D2671" w:rsidP="00E730BF">
                  <w:pPr>
                    <w:numPr>
                      <w:ilvl w:val="0"/>
                      <w:numId w:val="18"/>
                    </w:numPr>
                    <w:spacing w:after="0" w:line="240" w:lineRule="auto"/>
                    <w:rPr>
                      <w:sz w:val="22"/>
                      <w:szCs w:val="22"/>
                    </w:rPr>
                  </w:pPr>
                  <w:r w:rsidRPr="00E730BF">
                    <w:rPr>
                      <w:sz w:val="22"/>
                      <w:szCs w:val="22"/>
                    </w:rPr>
                    <w:t>Assurance</w:t>
                  </w:r>
                </w:p>
                <w:p w:rsidR="006D2671" w:rsidRPr="00E730BF" w:rsidRDefault="006D2671" w:rsidP="00E730BF">
                  <w:pPr>
                    <w:numPr>
                      <w:ilvl w:val="0"/>
                      <w:numId w:val="18"/>
                    </w:numPr>
                    <w:spacing w:after="0" w:line="240" w:lineRule="auto"/>
                    <w:rPr>
                      <w:sz w:val="22"/>
                      <w:szCs w:val="22"/>
                    </w:rPr>
                  </w:pPr>
                  <w:r w:rsidRPr="00E730BF">
                    <w:rPr>
                      <w:sz w:val="22"/>
                      <w:szCs w:val="22"/>
                    </w:rPr>
                    <w:t>Empathy</w:t>
                  </w:r>
                </w:p>
                <w:p w:rsidR="006D2671" w:rsidRPr="00E730BF" w:rsidRDefault="006D2671" w:rsidP="00E730BF">
                  <w:pPr>
                    <w:numPr>
                      <w:ilvl w:val="0"/>
                      <w:numId w:val="18"/>
                    </w:numPr>
                    <w:spacing w:after="0" w:line="240" w:lineRule="auto"/>
                    <w:rPr>
                      <w:sz w:val="22"/>
                      <w:szCs w:val="22"/>
                    </w:rPr>
                  </w:pPr>
                  <w:r w:rsidRPr="00E730BF">
                    <w:rPr>
                      <w:sz w:val="22"/>
                      <w:szCs w:val="22"/>
                    </w:rPr>
                    <w:t>Tangibles</w:t>
                  </w:r>
                </w:p>
              </w:txbxContent>
            </v:textbox>
          </v:rect>
        </w:pict>
      </w:r>
      <w:r>
        <w:rPr>
          <w:noProof/>
          <w:lang w:val="sw-KE" w:eastAsia="sw-KE"/>
        </w:rPr>
        <w:pict>
          <v:roundrect id="_x0000_s1028" style="position:absolute;margin-left:281.25pt;margin-top:23.4pt;width:132.75pt;height:57.25pt;z-index:251654656" arcsize="10923f" o:preferrelative="t">
            <v:textbox style="mso-next-textbox:#_x0000_s1028">
              <w:txbxContent>
                <w:p w:rsidR="006D2671" w:rsidRDefault="006D2671"/>
                <w:p w:rsidR="006D2671" w:rsidRPr="00E730BF" w:rsidRDefault="006D2671">
                  <w:pPr>
                    <w:rPr>
                      <w:sz w:val="22"/>
                      <w:szCs w:val="22"/>
                    </w:rPr>
                  </w:pPr>
                  <w:r w:rsidRPr="00E730BF">
                    <w:rPr>
                      <w:sz w:val="22"/>
                      <w:szCs w:val="22"/>
                    </w:rPr>
                    <w:t>Customer Satisfaction</w:t>
                  </w:r>
                </w:p>
              </w:txbxContent>
            </v:textbox>
          </v:roundrect>
        </w:pict>
      </w:r>
      <w:r w:rsidRPr="00E730BF">
        <w:rPr>
          <w:lang w:val="es-US"/>
        </w:rPr>
        <w:t xml:space="preserve"> TC "</w:t>
      </w:r>
      <w:bookmarkStart w:id="265" w:name="_Toc479196869"/>
      <w:bookmarkStart w:id="266" w:name="_Toc487250293"/>
      <w:bookmarkStart w:id="267" w:name="_Toc488940551"/>
      <w:r w:rsidRPr="00E730BF">
        <w:rPr>
          <w:b/>
          <w:bCs/>
          <w:lang w:val="es-US"/>
        </w:rPr>
        <w:t xml:space="preserve">2.4 </w:t>
      </w:r>
      <w:bookmarkEnd w:id="265"/>
      <w:bookmarkEnd w:id="266"/>
      <w:bookmarkEnd w:id="267"/>
    </w:p>
    <w:p w:rsidR="006D2671" w:rsidRPr="00E730BF" w:rsidRDefault="006D2671" w:rsidP="00E25753">
      <w:pPr>
        <w:spacing w:after="0" w:line="480" w:lineRule="auto"/>
        <w:ind w:left="2160"/>
        <w:rPr>
          <w:b/>
          <w:bCs/>
          <w:lang w:val="es-US"/>
        </w:rPr>
      </w:pPr>
    </w:p>
    <w:p w:rsidR="006D2671" w:rsidRPr="00E730BF" w:rsidRDefault="006D2671" w:rsidP="00E25753">
      <w:pPr>
        <w:spacing w:after="0" w:line="480" w:lineRule="auto"/>
        <w:ind w:left="2160"/>
        <w:rPr>
          <w:b/>
          <w:bCs/>
          <w:lang w:val="es-US"/>
        </w:rPr>
      </w:pPr>
      <w:r>
        <w:rPr>
          <w:noProof/>
          <w:lang w:val="sw-KE" w:eastAsia="sw-KE"/>
        </w:rPr>
        <w:pict>
          <v:shapetype id="_x0000_t32" coordsize="21600,21600" o:spt="32" o:oned="t" path="m,l21600,21600e" filled="f">
            <v:path arrowok="t" fillok="f" o:connecttype="none"/>
            <o:lock v:ext="edit" shapetype="t"/>
          </v:shapetype>
          <v:shape id="_x0000_s1029" type="#_x0000_t32" style="position:absolute;left:0;text-align:left;margin-left:135pt;margin-top:1.95pt;width:146.25pt;height:.05pt;z-index:251655680" o:preferrelative="t">
            <v:stroke endarrow="block"/>
          </v:shape>
        </w:pict>
      </w:r>
    </w:p>
    <w:p w:rsidR="006D2671" w:rsidRPr="00E730BF" w:rsidRDefault="006D2671" w:rsidP="00E25753">
      <w:pPr>
        <w:spacing w:after="0" w:line="480" w:lineRule="auto"/>
        <w:ind w:left="2160"/>
        <w:rPr>
          <w:b/>
          <w:bCs/>
          <w:lang w:val="es-US"/>
        </w:rPr>
      </w:pPr>
    </w:p>
    <w:p w:rsidR="006D2671" w:rsidRPr="00E730BF" w:rsidRDefault="006D2671" w:rsidP="00685341">
      <w:pPr>
        <w:spacing w:after="0" w:line="360" w:lineRule="auto"/>
        <w:rPr>
          <w:b/>
          <w:bCs/>
          <w:lang w:val="es-US"/>
        </w:rPr>
      </w:pPr>
      <w:r w:rsidRPr="00E730BF">
        <w:rPr>
          <w:b/>
          <w:bCs/>
          <w:lang w:val="es-US"/>
        </w:rPr>
        <w:t>Independent Variable</w:t>
      </w:r>
      <w:r w:rsidRPr="00E730BF">
        <w:rPr>
          <w:b/>
          <w:bCs/>
          <w:lang w:val="es-US"/>
        </w:rPr>
        <w:tab/>
      </w:r>
      <w:r w:rsidRPr="00E730BF">
        <w:rPr>
          <w:b/>
          <w:bCs/>
          <w:lang w:val="es-US"/>
        </w:rPr>
        <w:tab/>
      </w:r>
      <w:r w:rsidRPr="00E730BF">
        <w:rPr>
          <w:b/>
          <w:bCs/>
          <w:lang w:val="es-US"/>
        </w:rPr>
        <w:tab/>
      </w:r>
      <w:r w:rsidRPr="00E730BF">
        <w:rPr>
          <w:b/>
          <w:bCs/>
          <w:lang w:val="es-US"/>
        </w:rPr>
        <w:tab/>
      </w:r>
      <w:r w:rsidRPr="00E730BF">
        <w:rPr>
          <w:b/>
          <w:bCs/>
          <w:lang w:val="es-US"/>
        </w:rPr>
        <w:tab/>
        <w:t>Dependent Variable</w:t>
      </w:r>
    </w:p>
    <w:p w:rsidR="006D2671" w:rsidRPr="00E730BF" w:rsidRDefault="006D2671" w:rsidP="008C60B6">
      <w:pPr>
        <w:spacing w:after="0" w:line="360" w:lineRule="auto"/>
        <w:outlineLvl w:val="0"/>
        <w:rPr>
          <w:b/>
          <w:bCs/>
          <w:lang w:val="es-US"/>
        </w:rPr>
      </w:pPr>
      <w:bookmarkStart w:id="268" w:name="_Toc491412907"/>
      <w:bookmarkStart w:id="269" w:name="_Toc495998824"/>
      <w:r w:rsidRPr="00E730BF">
        <w:rPr>
          <w:b/>
          <w:bCs/>
          <w:lang w:val="es-US"/>
        </w:rPr>
        <w:t>Figure 2.1: Conceptual Framework</w:t>
      </w:r>
      <w:bookmarkEnd w:id="268"/>
      <w:bookmarkEnd w:id="269"/>
    </w:p>
    <w:p w:rsidR="006D2671" w:rsidRPr="00E730BF" w:rsidRDefault="006D2671" w:rsidP="00685341">
      <w:pPr>
        <w:outlineLvl w:val="0"/>
        <w:rPr>
          <w:b/>
          <w:bCs/>
          <w:lang w:val="es-US"/>
        </w:rPr>
      </w:pPr>
      <w:bookmarkStart w:id="270" w:name="_Toc490744534"/>
      <w:bookmarkStart w:id="271" w:name="_Toc495998825"/>
      <w:r w:rsidRPr="00E730BF">
        <w:rPr>
          <w:b/>
          <w:bCs/>
          <w:lang w:val="es-US"/>
        </w:rPr>
        <w:t>2.5.1 The Relati</w:t>
      </w:r>
      <w:r>
        <w:rPr>
          <w:b/>
          <w:bCs/>
          <w:lang w:val="es-US"/>
        </w:rPr>
        <w:t>onship Between Service Quality A</w:t>
      </w:r>
      <w:r w:rsidRPr="00E730BF">
        <w:rPr>
          <w:b/>
          <w:bCs/>
          <w:lang w:val="es-US"/>
        </w:rPr>
        <w:t>nd Customer Satisfaction</w:t>
      </w:r>
      <w:bookmarkEnd w:id="270"/>
      <w:bookmarkEnd w:id="271"/>
    </w:p>
    <w:p w:rsidR="006D2671" w:rsidRPr="00E730BF" w:rsidRDefault="006D2671" w:rsidP="000761F7">
      <w:pPr>
        <w:spacing w:after="0" w:line="480" w:lineRule="auto"/>
        <w:jc w:val="both"/>
        <w:rPr>
          <w:lang w:val="es-US"/>
        </w:rPr>
      </w:pPr>
      <w:r w:rsidRPr="00E730BF">
        <w:rPr>
          <w:lang w:val="es-US"/>
        </w:rPr>
        <w:t>Empirical findings indicated that service quality is related to customer satisfaction (Babakus et al., 2004). However, quality services attracts customers investment in a particular service delivery organization, basing on this fact majority of service providers invest much on provision of quality service to customers which will eventually attract customer to prefer their services against competitors.</w:t>
      </w:r>
    </w:p>
    <w:p w:rsidR="006D2671" w:rsidRPr="00E730BF" w:rsidRDefault="006D2671" w:rsidP="000761F7">
      <w:pPr>
        <w:spacing w:after="0" w:line="480" w:lineRule="auto"/>
        <w:jc w:val="both"/>
        <w:rPr>
          <w:lang w:val="es-US"/>
        </w:rPr>
      </w:pPr>
    </w:p>
    <w:p w:rsidR="006D2671" w:rsidRPr="00E730BF" w:rsidRDefault="006D2671" w:rsidP="000761F7">
      <w:pPr>
        <w:spacing w:after="0" w:line="480" w:lineRule="auto"/>
        <w:jc w:val="both"/>
        <w:rPr>
          <w:b/>
          <w:bCs/>
          <w:lang w:val="es-US"/>
        </w:rPr>
      </w:pPr>
    </w:p>
    <w:p w:rsidR="006D2671" w:rsidRPr="00E730BF" w:rsidRDefault="006D2671" w:rsidP="00F87329">
      <w:pPr>
        <w:pStyle w:val="Heading1"/>
        <w:rPr>
          <w:lang w:val="es-US"/>
        </w:rPr>
      </w:pPr>
      <w:bookmarkStart w:id="272" w:name="_Toc411327015"/>
      <w:bookmarkStart w:id="273" w:name="_Toc411327527"/>
      <w:bookmarkStart w:id="274" w:name="_Toc411327722"/>
      <w:bookmarkStart w:id="275" w:name="_Toc458777101"/>
      <w:bookmarkStart w:id="276" w:name="_Toc478581128"/>
      <w:bookmarkStart w:id="277" w:name="_Toc487251330"/>
      <w:bookmarkStart w:id="278" w:name="_Toc487251860"/>
      <w:bookmarkStart w:id="279" w:name="_Toc488919050"/>
      <w:bookmarkStart w:id="280" w:name="_Toc490744535"/>
    </w:p>
    <w:p w:rsidR="006D2671" w:rsidRPr="00E730BF" w:rsidRDefault="006D2671" w:rsidP="00F87329">
      <w:pPr>
        <w:pStyle w:val="Heading1"/>
        <w:rPr>
          <w:lang w:val="es-US"/>
        </w:rPr>
      </w:pPr>
    </w:p>
    <w:p w:rsidR="006D2671" w:rsidRPr="00E730BF" w:rsidRDefault="006D2671" w:rsidP="00F87329">
      <w:pPr>
        <w:pStyle w:val="Heading1"/>
        <w:rPr>
          <w:lang w:val="es-US"/>
        </w:rPr>
      </w:pPr>
    </w:p>
    <w:p w:rsidR="006D2671" w:rsidRPr="00E730BF" w:rsidRDefault="006D2671" w:rsidP="007A36C3">
      <w:pPr>
        <w:rPr>
          <w:lang w:val="es-US"/>
        </w:rPr>
      </w:pPr>
    </w:p>
    <w:p w:rsidR="006D2671" w:rsidRPr="00E730BF" w:rsidRDefault="006D2671" w:rsidP="00F87329">
      <w:pPr>
        <w:pStyle w:val="Heading1"/>
        <w:rPr>
          <w:lang w:val="es-US"/>
        </w:rPr>
      </w:pPr>
    </w:p>
    <w:p w:rsidR="006D2671" w:rsidRPr="00E730BF" w:rsidRDefault="006D2671" w:rsidP="00F87329">
      <w:pPr>
        <w:pStyle w:val="Heading1"/>
        <w:rPr>
          <w:lang w:val="es-US"/>
        </w:rPr>
      </w:pPr>
    </w:p>
    <w:p w:rsidR="006D2671" w:rsidRPr="00E730BF" w:rsidRDefault="006D2671" w:rsidP="00F87329">
      <w:pPr>
        <w:pStyle w:val="Heading1"/>
        <w:rPr>
          <w:lang w:val="es-US"/>
        </w:rPr>
      </w:pPr>
    </w:p>
    <w:p w:rsidR="006D2671" w:rsidRPr="00E730BF" w:rsidRDefault="006D2671" w:rsidP="00F87329">
      <w:pPr>
        <w:pStyle w:val="Heading1"/>
        <w:rPr>
          <w:lang w:val="es-US"/>
        </w:rPr>
      </w:pPr>
    </w:p>
    <w:p w:rsidR="006D2671" w:rsidRPr="00E730BF" w:rsidRDefault="006D2671" w:rsidP="00F87329">
      <w:pPr>
        <w:pStyle w:val="Heading1"/>
        <w:rPr>
          <w:lang w:val="es-US"/>
        </w:rPr>
      </w:pPr>
    </w:p>
    <w:p w:rsidR="006D2671" w:rsidRPr="00E730BF" w:rsidRDefault="006D2671" w:rsidP="00F87329">
      <w:pPr>
        <w:pStyle w:val="Heading1"/>
        <w:rPr>
          <w:lang w:val="es-US"/>
        </w:rPr>
      </w:pPr>
    </w:p>
    <w:p w:rsidR="006D2671" w:rsidRPr="00E730BF" w:rsidRDefault="006D2671" w:rsidP="00685341">
      <w:pPr>
        <w:pStyle w:val="Heading1"/>
        <w:spacing w:before="0" w:after="0" w:line="480" w:lineRule="auto"/>
        <w:rPr>
          <w:sz w:val="24"/>
          <w:szCs w:val="24"/>
          <w:lang w:val="es-US"/>
        </w:rPr>
      </w:pPr>
      <w:r w:rsidRPr="00E730BF">
        <w:rPr>
          <w:lang w:val="es-US"/>
        </w:rPr>
        <w:br w:type="page"/>
      </w:r>
      <w:bookmarkStart w:id="281" w:name="_Toc495998826"/>
      <w:r w:rsidRPr="00E730BF">
        <w:rPr>
          <w:sz w:val="24"/>
          <w:szCs w:val="24"/>
          <w:lang w:val="es-US"/>
        </w:rPr>
        <w:t>CHAPTER THREE</w:t>
      </w:r>
      <w:bookmarkEnd w:id="272"/>
      <w:bookmarkEnd w:id="273"/>
      <w:bookmarkEnd w:id="274"/>
      <w:bookmarkEnd w:id="275"/>
      <w:bookmarkEnd w:id="276"/>
      <w:bookmarkEnd w:id="277"/>
      <w:bookmarkEnd w:id="278"/>
      <w:bookmarkEnd w:id="279"/>
      <w:bookmarkEnd w:id="280"/>
      <w:bookmarkEnd w:id="281"/>
    </w:p>
    <w:p w:rsidR="006D2671" w:rsidRPr="00E730BF" w:rsidRDefault="006D2671" w:rsidP="00E730BF">
      <w:pPr>
        <w:pStyle w:val="Heading1"/>
        <w:keepNext w:val="0"/>
        <w:widowControl w:val="0"/>
        <w:spacing w:before="0" w:after="0" w:line="480" w:lineRule="auto"/>
        <w:rPr>
          <w:sz w:val="24"/>
          <w:szCs w:val="24"/>
          <w:lang w:val="es-US"/>
        </w:rPr>
      </w:pPr>
      <w:bookmarkStart w:id="282" w:name="_Toc411327016"/>
      <w:bookmarkStart w:id="283" w:name="_Toc411327528"/>
      <w:bookmarkStart w:id="284" w:name="_Toc411327723"/>
      <w:bookmarkStart w:id="285" w:name="_Toc458777102"/>
      <w:bookmarkStart w:id="286" w:name="_Toc478581129"/>
      <w:bookmarkStart w:id="287" w:name="_Toc487251331"/>
      <w:bookmarkStart w:id="288" w:name="_Toc487251861"/>
      <w:bookmarkStart w:id="289" w:name="_Toc488919051"/>
      <w:bookmarkStart w:id="290" w:name="_Toc490744536"/>
      <w:bookmarkStart w:id="291" w:name="_Toc495998827"/>
      <w:r w:rsidRPr="00E730BF">
        <w:rPr>
          <w:sz w:val="24"/>
          <w:szCs w:val="24"/>
          <w:lang w:val="es-US"/>
        </w:rPr>
        <w:t>3.0 RESEARCH METHODOLOGY</w:t>
      </w:r>
      <w:bookmarkEnd w:id="282"/>
      <w:bookmarkEnd w:id="283"/>
      <w:bookmarkEnd w:id="284"/>
      <w:bookmarkEnd w:id="285"/>
      <w:bookmarkEnd w:id="286"/>
      <w:bookmarkEnd w:id="287"/>
      <w:bookmarkEnd w:id="288"/>
      <w:bookmarkEnd w:id="289"/>
      <w:bookmarkEnd w:id="290"/>
      <w:bookmarkEnd w:id="291"/>
    </w:p>
    <w:p w:rsidR="006D2671" w:rsidRPr="00E730BF" w:rsidRDefault="006D2671" w:rsidP="00E730BF">
      <w:pPr>
        <w:widowControl w:val="0"/>
        <w:spacing w:after="0" w:line="480" w:lineRule="auto"/>
        <w:outlineLvl w:val="0"/>
        <w:rPr>
          <w:b/>
          <w:bCs/>
          <w:lang w:val="es-US"/>
        </w:rPr>
      </w:pPr>
      <w:bookmarkStart w:id="292" w:name="_Toc354930128"/>
      <w:bookmarkStart w:id="293" w:name="_Toc359382880"/>
      <w:bookmarkStart w:id="294" w:name="_Toc394454485"/>
      <w:bookmarkStart w:id="295" w:name="_Toc397798261"/>
      <w:bookmarkStart w:id="296" w:name="_Toc458777103"/>
      <w:bookmarkStart w:id="297" w:name="_Toc478581130"/>
      <w:bookmarkStart w:id="298" w:name="_Toc487251332"/>
      <w:bookmarkStart w:id="299" w:name="_Toc487251862"/>
      <w:bookmarkStart w:id="300" w:name="_Toc488919052"/>
      <w:bookmarkStart w:id="301" w:name="_Toc490744537"/>
      <w:bookmarkStart w:id="302" w:name="_Toc495998828"/>
      <w:r w:rsidRPr="00E730BF">
        <w:rPr>
          <w:b/>
          <w:bCs/>
          <w:lang w:val="es-US"/>
        </w:rPr>
        <w:t>3.</w:t>
      </w:r>
      <w:bookmarkEnd w:id="292"/>
      <w:bookmarkEnd w:id="293"/>
      <w:bookmarkEnd w:id="294"/>
      <w:bookmarkEnd w:id="295"/>
      <w:bookmarkEnd w:id="296"/>
      <w:bookmarkEnd w:id="297"/>
      <w:r w:rsidRPr="00E730BF">
        <w:rPr>
          <w:b/>
          <w:bCs/>
          <w:lang w:val="es-US"/>
        </w:rPr>
        <w:t>1   Chapter Overview</w:t>
      </w:r>
      <w:bookmarkEnd w:id="298"/>
      <w:bookmarkEnd w:id="299"/>
      <w:bookmarkEnd w:id="300"/>
      <w:bookmarkEnd w:id="301"/>
      <w:bookmarkEnd w:id="302"/>
    </w:p>
    <w:p w:rsidR="006D2671" w:rsidRPr="00E730BF" w:rsidRDefault="006D2671" w:rsidP="00E730BF">
      <w:pPr>
        <w:widowControl w:val="0"/>
        <w:spacing w:after="0" w:line="480" w:lineRule="auto"/>
        <w:jc w:val="both"/>
        <w:rPr>
          <w:lang w:val="es-US"/>
        </w:rPr>
      </w:pPr>
      <w:r w:rsidRPr="00E730BF">
        <w:rPr>
          <w:lang w:val="es-US"/>
        </w:rPr>
        <w:t xml:space="preserve">This chapter presents various techniques which were used in conducting the entire study.The following are covered namely, the research design, research approach, study location, target population and sampling plan as well as sample size. Other issues covered in this chapter are data collection methods, data collection procedure, reliability, validity and </w:t>
      </w:r>
      <w:bookmarkStart w:id="303" w:name="_Toc354930129"/>
      <w:bookmarkStart w:id="304" w:name="_Toc359382881"/>
      <w:bookmarkStart w:id="305" w:name="_Toc394454486"/>
      <w:r w:rsidRPr="00E730BF">
        <w:rPr>
          <w:lang w:val="es-US"/>
        </w:rPr>
        <w:t>methods of analyzing data.</w:t>
      </w:r>
    </w:p>
    <w:p w:rsidR="006D2671" w:rsidRPr="00E730BF" w:rsidRDefault="006D2671" w:rsidP="00E730BF">
      <w:pPr>
        <w:widowControl w:val="0"/>
        <w:spacing w:before="20" w:after="0" w:line="480" w:lineRule="auto"/>
        <w:jc w:val="both"/>
        <w:rPr>
          <w:lang w:val="es-US"/>
        </w:rPr>
      </w:pPr>
    </w:p>
    <w:p w:rsidR="006D2671" w:rsidRPr="00E730BF" w:rsidRDefault="006D2671" w:rsidP="00E730BF">
      <w:pPr>
        <w:widowControl w:val="0"/>
        <w:spacing w:before="20" w:after="0" w:line="480" w:lineRule="auto"/>
        <w:outlineLvl w:val="0"/>
        <w:rPr>
          <w:b/>
          <w:bCs/>
          <w:lang w:val="es-US"/>
        </w:rPr>
      </w:pPr>
      <w:bookmarkStart w:id="306" w:name="_Toc397798262"/>
      <w:bookmarkStart w:id="307" w:name="_Toc458777104"/>
      <w:bookmarkStart w:id="308" w:name="_Toc478581131"/>
      <w:bookmarkStart w:id="309" w:name="_Toc487251333"/>
      <w:bookmarkStart w:id="310" w:name="_Toc487251863"/>
      <w:bookmarkStart w:id="311" w:name="_Toc488919053"/>
      <w:bookmarkStart w:id="312" w:name="_Toc490744538"/>
      <w:bookmarkStart w:id="313" w:name="_Toc495998829"/>
      <w:r w:rsidRPr="00E730BF">
        <w:rPr>
          <w:b/>
          <w:bCs/>
          <w:lang w:val="es-US"/>
        </w:rPr>
        <w:t>3.2 Research Design</w:t>
      </w:r>
      <w:bookmarkStart w:id="314" w:name="_Toc359382882"/>
      <w:bookmarkEnd w:id="303"/>
      <w:bookmarkEnd w:id="304"/>
      <w:bookmarkEnd w:id="305"/>
      <w:bookmarkEnd w:id="306"/>
      <w:bookmarkEnd w:id="307"/>
      <w:bookmarkEnd w:id="308"/>
      <w:bookmarkEnd w:id="309"/>
      <w:bookmarkEnd w:id="310"/>
      <w:bookmarkEnd w:id="311"/>
      <w:bookmarkEnd w:id="312"/>
      <w:bookmarkEnd w:id="313"/>
    </w:p>
    <w:p w:rsidR="006D2671" w:rsidRPr="00E730BF" w:rsidRDefault="006D2671" w:rsidP="00E730BF">
      <w:pPr>
        <w:widowControl w:val="0"/>
        <w:spacing w:before="20" w:after="0" w:line="480" w:lineRule="auto"/>
        <w:jc w:val="both"/>
        <w:outlineLvl w:val="0"/>
        <w:rPr>
          <w:lang w:val="es-US"/>
        </w:rPr>
      </w:pPr>
      <w:bookmarkStart w:id="315" w:name="_Toc495998830"/>
      <w:r w:rsidRPr="00E730BF">
        <w:rPr>
          <w:lang w:val="es-US"/>
        </w:rPr>
        <w:t>Claire Selltiz and others, (1962) defined research design as the arrangement of  relevance to the research purpose with economy in procedure. Decisions regarding what, where, when, how much, by what means concerning an inquiry or a research study constitute research design (Kothari 2004). The cross-sectional research was employed to collect information.Data will be collected at one point in time or a single session on several variables such as age, sex and education. The researcher selected cross section research design since it is easy and inexpensive.</w:t>
      </w:r>
      <w:bookmarkEnd w:id="315"/>
    </w:p>
    <w:p w:rsidR="006D2671" w:rsidRPr="00E730BF" w:rsidRDefault="006D2671" w:rsidP="00E730BF">
      <w:pPr>
        <w:widowControl w:val="0"/>
        <w:spacing w:before="20" w:after="0" w:line="480" w:lineRule="auto"/>
        <w:jc w:val="both"/>
        <w:outlineLvl w:val="0"/>
        <w:rPr>
          <w:lang w:val="es-US"/>
        </w:rPr>
      </w:pPr>
    </w:p>
    <w:p w:rsidR="006D2671" w:rsidRPr="00E730BF" w:rsidRDefault="006D2671" w:rsidP="00E730BF">
      <w:pPr>
        <w:widowControl w:val="0"/>
        <w:spacing w:before="20" w:after="0" w:line="480" w:lineRule="auto"/>
        <w:jc w:val="both"/>
        <w:outlineLvl w:val="0"/>
        <w:rPr>
          <w:lang w:val="es-US"/>
        </w:rPr>
      </w:pPr>
      <w:bookmarkStart w:id="316" w:name="_Toc495998831"/>
      <w:r w:rsidRPr="00E730BF">
        <w:rPr>
          <w:lang w:val="es-US"/>
        </w:rPr>
        <w:t>The researcher selected survey strategy as they allow the collection of a large amount of data from a sizeable population in a highly economical way. The survey strategy allows collection of quantitative data which was analysed quantitatively using descriptive and inferential statistics. The strategy   gives more control over the research process and when sampling is used, it is possible to generate findings that are representative of the whole population. The survey design employed the predetermined questions which were administered by the researcher to examine the effects of service quality on customer satisfaction at I&amp;M Bank.</w:t>
      </w:r>
      <w:bookmarkEnd w:id="316"/>
    </w:p>
    <w:p w:rsidR="006D2671" w:rsidRPr="00E730BF" w:rsidRDefault="006D2671" w:rsidP="00685341">
      <w:pPr>
        <w:widowControl w:val="0"/>
        <w:spacing w:after="0" w:line="480" w:lineRule="auto"/>
        <w:outlineLvl w:val="0"/>
        <w:rPr>
          <w:lang w:val="es-US"/>
        </w:rPr>
      </w:pPr>
    </w:p>
    <w:p w:rsidR="006D2671" w:rsidRPr="00E730BF" w:rsidRDefault="006D2671" w:rsidP="00685341">
      <w:pPr>
        <w:pStyle w:val="Heading1"/>
        <w:keepNext w:val="0"/>
        <w:widowControl w:val="0"/>
        <w:spacing w:before="0" w:after="0" w:line="480" w:lineRule="auto"/>
        <w:jc w:val="left"/>
        <w:rPr>
          <w:sz w:val="24"/>
          <w:szCs w:val="24"/>
          <w:lang w:val="es-US"/>
        </w:rPr>
      </w:pPr>
      <w:bookmarkStart w:id="317" w:name="_Toc394454487"/>
      <w:bookmarkStart w:id="318" w:name="_Toc397798263"/>
      <w:bookmarkStart w:id="319" w:name="_Toc458777105"/>
      <w:bookmarkStart w:id="320" w:name="_Toc478581132"/>
      <w:bookmarkStart w:id="321" w:name="_Toc487251334"/>
      <w:bookmarkStart w:id="322" w:name="_Toc487251864"/>
      <w:bookmarkStart w:id="323" w:name="_Toc488919054"/>
      <w:bookmarkStart w:id="324" w:name="_Toc490744539"/>
      <w:bookmarkStart w:id="325" w:name="_Toc495998832"/>
      <w:r w:rsidRPr="00E730BF">
        <w:rPr>
          <w:sz w:val="24"/>
          <w:szCs w:val="24"/>
          <w:lang w:val="es-US"/>
        </w:rPr>
        <w:t>3.3</w:t>
      </w:r>
      <w:r w:rsidRPr="00E730BF">
        <w:rPr>
          <w:sz w:val="24"/>
          <w:szCs w:val="24"/>
          <w:lang w:val="es-US"/>
        </w:rPr>
        <w:tab/>
        <w:t>Research Approach</w:t>
      </w:r>
      <w:bookmarkEnd w:id="314"/>
      <w:bookmarkEnd w:id="317"/>
      <w:bookmarkEnd w:id="318"/>
      <w:bookmarkEnd w:id="319"/>
      <w:bookmarkEnd w:id="320"/>
      <w:bookmarkEnd w:id="321"/>
      <w:bookmarkEnd w:id="322"/>
      <w:bookmarkEnd w:id="323"/>
      <w:bookmarkEnd w:id="324"/>
      <w:bookmarkEnd w:id="325"/>
    </w:p>
    <w:p w:rsidR="006D2671" w:rsidRPr="00E730BF" w:rsidRDefault="006D2671" w:rsidP="00E730BF">
      <w:pPr>
        <w:widowControl w:val="0"/>
        <w:spacing w:before="20" w:after="0" w:line="480" w:lineRule="auto"/>
        <w:jc w:val="both"/>
        <w:rPr>
          <w:lang w:val="es-US"/>
        </w:rPr>
      </w:pPr>
      <w:r w:rsidRPr="00E730BF">
        <w:rPr>
          <w:lang w:val="es-US"/>
        </w:rPr>
        <w:t>This research involved mixed methods approach. Quantitative and qualitative methods were triangulated in an attempt to improve reliability and validity of the findings. Triangulation started from data sources to methods of data collection as well as analysis. Based on that, it was expected that credibility of the research findings was maintained. Indeed, the approach employed in this study was well encored on the research design adopted because, descriptive survey design lies somewhere in the middle of the quantitative–qualitative research approach continuum as pointed out by Gill and John</w:t>
      </w:r>
      <w:bookmarkStart w:id="326" w:name="_Toc354930130"/>
      <w:bookmarkStart w:id="327" w:name="_Toc359382883"/>
      <w:bookmarkStart w:id="328" w:name="_Toc394454488"/>
      <w:bookmarkStart w:id="329" w:name="_Toc397798264"/>
      <w:bookmarkStart w:id="330" w:name="_Toc458777106"/>
      <w:bookmarkStart w:id="331" w:name="_Toc478581133"/>
      <w:r w:rsidRPr="00E730BF">
        <w:rPr>
          <w:lang w:val="es-US"/>
        </w:rPr>
        <w:t>son (1992).</w:t>
      </w:r>
    </w:p>
    <w:p w:rsidR="006D2671" w:rsidRPr="00E730BF" w:rsidRDefault="006D2671" w:rsidP="00E730BF">
      <w:pPr>
        <w:widowControl w:val="0"/>
        <w:spacing w:before="20" w:after="0" w:line="480" w:lineRule="auto"/>
        <w:jc w:val="both"/>
        <w:rPr>
          <w:lang w:val="es-US"/>
        </w:rPr>
      </w:pPr>
    </w:p>
    <w:p w:rsidR="006D2671" w:rsidRPr="00E730BF" w:rsidRDefault="006D2671" w:rsidP="00E730BF">
      <w:pPr>
        <w:pStyle w:val="Heading1"/>
        <w:keepNext w:val="0"/>
        <w:widowControl w:val="0"/>
        <w:spacing w:before="20" w:after="0" w:line="480" w:lineRule="auto"/>
        <w:jc w:val="left"/>
        <w:rPr>
          <w:sz w:val="24"/>
          <w:szCs w:val="24"/>
          <w:lang w:val="es-US"/>
        </w:rPr>
      </w:pPr>
      <w:bookmarkStart w:id="332" w:name="_Toc354930131"/>
      <w:bookmarkStart w:id="333" w:name="_Toc359382884"/>
      <w:bookmarkStart w:id="334" w:name="_Toc394454489"/>
      <w:bookmarkStart w:id="335" w:name="_Toc397798265"/>
      <w:bookmarkStart w:id="336" w:name="_Toc458777107"/>
      <w:bookmarkStart w:id="337" w:name="_Toc478581134"/>
      <w:bookmarkStart w:id="338" w:name="_Toc487251335"/>
      <w:bookmarkStart w:id="339" w:name="_Toc487251865"/>
      <w:bookmarkStart w:id="340" w:name="_Toc488919055"/>
      <w:bookmarkStart w:id="341" w:name="_Toc490744540"/>
      <w:bookmarkStart w:id="342" w:name="_Toc495998833"/>
      <w:bookmarkEnd w:id="326"/>
      <w:bookmarkEnd w:id="327"/>
      <w:bookmarkEnd w:id="328"/>
      <w:bookmarkEnd w:id="329"/>
      <w:bookmarkEnd w:id="330"/>
      <w:bookmarkEnd w:id="331"/>
      <w:r w:rsidRPr="00E730BF">
        <w:rPr>
          <w:sz w:val="24"/>
          <w:szCs w:val="24"/>
          <w:lang w:val="es-US"/>
        </w:rPr>
        <w:t>3.4</w:t>
      </w:r>
      <w:bookmarkEnd w:id="332"/>
      <w:r w:rsidRPr="00E730BF">
        <w:rPr>
          <w:sz w:val="24"/>
          <w:szCs w:val="24"/>
          <w:lang w:val="es-US"/>
        </w:rPr>
        <w:t xml:space="preserve"> Study</w:t>
      </w:r>
      <w:bookmarkEnd w:id="333"/>
      <w:bookmarkEnd w:id="334"/>
      <w:bookmarkEnd w:id="335"/>
      <w:bookmarkEnd w:id="336"/>
      <w:bookmarkEnd w:id="337"/>
      <w:bookmarkEnd w:id="338"/>
      <w:bookmarkEnd w:id="339"/>
      <w:bookmarkEnd w:id="340"/>
      <w:bookmarkEnd w:id="341"/>
      <w:r w:rsidRPr="00E730BF">
        <w:rPr>
          <w:sz w:val="24"/>
          <w:szCs w:val="24"/>
          <w:lang w:val="es-US"/>
        </w:rPr>
        <w:t xml:space="preserve"> Area</w:t>
      </w:r>
      <w:bookmarkEnd w:id="342"/>
    </w:p>
    <w:p w:rsidR="006D2671" w:rsidRPr="00E730BF" w:rsidRDefault="006D2671" w:rsidP="00E730BF">
      <w:pPr>
        <w:pStyle w:val="Heading2"/>
        <w:keepNext w:val="0"/>
        <w:keepLines w:val="0"/>
        <w:widowControl w:val="0"/>
        <w:spacing w:before="20" w:line="480" w:lineRule="auto"/>
        <w:rPr>
          <w:b w:val="0"/>
          <w:bCs w:val="0"/>
          <w:sz w:val="24"/>
          <w:szCs w:val="24"/>
          <w:lang w:val="es-US"/>
        </w:rPr>
      </w:pPr>
      <w:bookmarkStart w:id="343" w:name="_Toc491412915"/>
      <w:bookmarkStart w:id="344" w:name="_Toc495998834"/>
      <w:bookmarkStart w:id="345" w:name="_Toc487250444"/>
      <w:bookmarkStart w:id="346" w:name="_Toc487251336"/>
      <w:bookmarkStart w:id="347" w:name="_Toc487251866"/>
      <w:bookmarkStart w:id="348" w:name="_Toc488918947"/>
      <w:bookmarkStart w:id="349" w:name="_Toc488919056"/>
      <w:bookmarkStart w:id="350" w:name="_Toc488940619"/>
      <w:bookmarkStart w:id="351" w:name="_Toc490743492"/>
      <w:bookmarkStart w:id="352" w:name="_Toc490744541"/>
      <w:r w:rsidRPr="00E730BF">
        <w:rPr>
          <w:b w:val="0"/>
          <w:bCs w:val="0"/>
          <w:sz w:val="24"/>
          <w:szCs w:val="24"/>
          <w:lang w:val="es-US"/>
        </w:rPr>
        <w:t>I&amp;M Bank wasthe area whereby the research was conducted at the branches located in Dar es Salaam Region and upcountry branches theseare Maktaba Branch, Kariakoo Branch, Main Branch, Oysterbay Branch, Quality Centre Branch, Moshi Branch and Mwanza Branch.</w:t>
      </w:r>
      <w:bookmarkEnd w:id="343"/>
      <w:bookmarkEnd w:id="344"/>
    </w:p>
    <w:p w:rsidR="006D2671" w:rsidRPr="00E730BF" w:rsidRDefault="006D2671" w:rsidP="00E730BF">
      <w:pPr>
        <w:spacing w:before="20" w:after="0" w:line="480" w:lineRule="auto"/>
        <w:rPr>
          <w:lang w:val="es-US"/>
        </w:rPr>
      </w:pPr>
    </w:p>
    <w:p w:rsidR="006D2671" w:rsidRPr="00E730BF" w:rsidRDefault="006D2671" w:rsidP="00E730BF">
      <w:pPr>
        <w:pStyle w:val="Heading2"/>
        <w:keepNext w:val="0"/>
        <w:keepLines w:val="0"/>
        <w:widowControl w:val="0"/>
        <w:spacing w:before="20" w:line="480" w:lineRule="auto"/>
        <w:rPr>
          <w:b w:val="0"/>
          <w:bCs w:val="0"/>
          <w:sz w:val="24"/>
          <w:szCs w:val="24"/>
          <w:lang w:val="es-US"/>
        </w:rPr>
      </w:pPr>
      <w:bookmarkStart w:id="353" w:name="_Toc491412916"/>
      <w:bookmarkStart w:id="354" w:name="_Toc495998835"/>
      <w:r w:rsidRPr="00E730BF">
        <w:rPr>
          <w:b w:val="0"/>
          <w:bCs w:val="0"/>
          <w:sz w:val="24"/>
          <w:szCs w:val="24"/>
          <w:lang w:val="es-US"/>
        </w:rPr>
        <w:t>Respondents were sampled from the branches of the Bank and were asked for the consent before the questionnaires were distributed to them.</w:t>
      </w:r>
      <w:bookmarkEnd w:id="345"/>
      <w:bookmarkEnd w:id="346"/>
      <w:bookmarkEnd w:id="347"/>
      <w:bookmarkEnd w:id="348"/>
      <w:bookmarkEnd w:id="349"/>
      <w:bookmarkEnd w:id="350"/>
      <w:bookmarkEnd w:id="351"/>
      <w:bookmarkEnd w:id="352"/>
      <w:r w:rsidRPr="00E730BF">
        <w:rPr>
          <w:b w:val="0"/>
          <w:bCs w:val="0"/>
          <w:sz w:val="24"/>
          <w:szCs w:val="24"/>
          <w:lang w:val="es-US"/>
        </w:rPr>
        <w:t xml:space="preserve"> The area was considered due to some factors, one of themit is whereby the different type of customers are available </w:t>
      </w:r>
      <w:bookmarkEnd w:id="353"/>
      <w:r w:rsidRPr="00E730BF">
        <w:rPr>
          <w:b w:val="0"/>
          <w:bCs w:val="0"/>
          <w:sz w:val="24"/>
          <w:szCs w:val="24"/>
          <w:lang w:val="es-US"/>
        </w:rPr>
        <w:t>who provided the accurate data as per research conducted. Also it was economically to conduct the research at I&amp;M Bank.</w:t>
      </w:r>
      <w:bookmarkEnd w:id="354"/>
    </w:p>
    <w:p w:rsidR="006D2671" w:rsidRPr="00E730BF" w:rsidRDefault="006D2671" w:rsidP="00685341">
      <w:pPr>
        <w:pStyle w:val="Heading1"/>
        <w:keepNext w:val="0"/>
        <w:widowControl w:val="0"/>
        <w:spacing w:before="0" w:after="0" w:line="480" w:lineRule="auto"/>
        <w:jc w:val="left"/>
        <w:rPr>
          <w:sz w:val="24"/>
          <w:szCs w:val="24"/>
          <w:lang w:val="es-US"/>
        </w:rPr>
      </w:pPr>
      <w:bookmarkStart w:id="355" w:name="_Toc354930132"/>
      <w:bookmarkStart w:id="356" w:name="_Toc359382885"/>
      <w:bookmarkStart w:id="357" w:name="_Toc394454490"/>
      <w:bookmarkStart w:id="358" w:name="_Toc397798266"/>
      <w:bookmarkStart w:id="359" w:name="_Toc458777108"/>
      <w:bookmarkStart w:id="360" w:name="_Toc478581135"/>
      <w:bookmarkStart w:id="361" w:name="_Toc487251337"/>
      <w:bookmarkStart w:id="362" w:name="_Toc487251867"/>
      <w:bookmarkStart w:id="363" w:name="_Toc488919057"/>
      <w:bookmarkStart w:id="364" w:name="_Toc490744542"/>
      <w:bookmarkStart w:id="365" w:name="_Toc495998836"/>
      <w:r w:rsidRPr="00E730BF">
        <w:rPr>
          <w:sz w:val="24"/>
          <w:szCs w:val="24"/>
          <w:lang w:val="es-US"/>
        </w:rPr>
        <w:t>3.5</w:t>
      </w:r>
      <w:r>
        <w:rPr>
          <w:sz w:val="24"/>
          <w:szCs w:val="24"/>
          <w:lang w:val="es-US"/>
        </w:rPr>
        <w:t xml:space="preserve"> </w:t>
      </w:r>
      <w:r w:rsidRPr="00E730BF">
        <w:rPr>
          <w:sz w:val="24"/>
          <w:szCs w:val="24"/>
          <w:lang w:val="es-US"/>
        </w:rPr>
        <w:t>Population Sampling</w:t>
      </w:r>
      <w:bookmarkEnd w:id="355"/>
      <w:bookmarkEnd w:id="356"/>
      <w:bookmarkEnd w:id="357"/>
      <w:bookmarkEnd w:id="358"/>
      <w:bookmarkEnd w:id="359"/>
      <w:bookmarkEnd w:id="360"/>
      <w:r w:rsidRPr="00E730BF">
        <w:rPr>
          <w:sz w:val="24"/>
          <w:szCs w:val="24"/>
          <w:lang w:val="es-US"/>
        </w:rPr>
        <w:t xml:space="preserve"> Techniques</w:t>
      </w:r>
      <w:bookmarkEnd w:id="361"/>
      <w:bookmarkEnd w:id="362"/>
      <w:bookmarkEnd w:id="363"/>
      <w:bookmarkEnd w:id="364"/>
      <w:bookmarkEnd w:id="365"/>
    </w:p>
    <w:p w:rsidR="006D2671" w:rsidRPr="00E730BF" w:rsidRDefault="006D2671" w:rsidP="00685341">
      <w:pPr>
        <w:pStyle w:val="Heading2"/>
        <w:keepNext w:val="0"/>
        <w:keepLines w:val="0"/>
        <w:widowControl w:val="0"/>
        <w:spacing w:before="0" w:line="480" w:lineRule="auto"/>
        <w:rPr>
          <w:b w:val="0"/>
          <w:bCs w:val="0"/>
          <w:sz w:val="24"/>
          <w:szCs w:val="24"/>
          <w:lang w:val="es-US"/>
        </w:rPr>
        <w:sectPr w:rsidR="006D2671" w:rsidRPr="00E730BF" w:rsidSect="00CD3CC4">
          <w:pgSz w:w="11909" w:h="16834" w:code="9"/>
          <w:pgMar w:top="2304" w:right="1440" w:bottom="1368" w:left="2275" w:header="708" w:footer="0" w:gutter="0"/>
          <w:pgNumType w:start="1"/>
          <w:cols w:space="708"/>
          <w:docGrid w:linePitch="360"/>
        </w:sectPr>
      </w:pPr>
      <w:bookmarkStart w:id="366" w:name="_Toc495998837"/>
      <w:bookmarkStart w:id="367" w:name="_Toc487250446"/>
      <w:bookmarkStart w:id="368" w:name="_Toc487251338"/>
      <w:bookmarkStart w:id="369" w:name="_Toc487251868"/>
      <w:bookmarkStart w:id="370" w:name="_Toc488918949"/>
      <w:bookmarkStart w:id="371" w:name="_Toc488919058"/>
      <w:bookmarkStart w:id="372" w:name="_Toc488940621"/>
      <w:bookmarkStart w:id="373" w:name="_Toc490743494"/>
      <w:bookmarkStart w:id="374" w:name="_Toc490744543"/>
      <w:bookmarkStart w:id="375" w:name="_Toc491412918"/>
      <w:r w:rsidRPr="00E730BF">
        <w:rPr>
          <w:b w:val="0"/>
          <w:bCs w:val="0"/>
          <w:sz w:val="24"/>
          <w:szCs w:val="24"/>
          <w:lang w:val="es-US"/>
        </w:rPr>
        <w:t>In the survey simple random technique was undertaken to obtain the sample</w:t>
      </w:r>
      <w:bookmarkEnd w:id="366"/>
      <w:r w:rsidRPr="00E730BF">
        <w:rPr>
          <w:b w:val="0"/>
          <w:bCs w:val="0"/>
          <w:sz w:val="24"/>
          <w:szCs w:val="24"/>
          <w:lang w:val="es-US"/>
        </w:rPr>
        <w:t xml:space="preserve"> </w:t>
      </w:r>
    </w:p>
    <w:p w:rsidR="006D2671" w:rsidRPr="00E730BF" w:rsidRDefault="006D2671" w:rsidP="00685341">
      <w:pPr>
        <w:pStyle w:val="Heading2"/>
        <w:keepNext w:val="0"/>
        <w:keepLines w:val="0"/>
        <w:widowControl w:val="0"/>
        <w:spacing w:before="0" w:line="480" w:lineRule="auto"/>
        <w:rPr>
          <w:b w:val="0"/>
          <w:bCs w:val="0"/>
          <w:sz w:val="24"/>
          <w:szCs w:val="24"/>
          <w:lang w:val="es-US"/>
        </w:rPr>
      </w:pPr>
      <w:bookmarkStart w:id="376" w:name="_Toc495998838"/>
      <w:r w:rsidRPr="00E730BF">
        <w:rPr>
          <w:b w:val="0"/>
          <w:bCs w:val="0"/>
          <w:sz w:val="24"/>
          <w:szCs w:val="24"/>
          <w:lang w:val="es-US"/>
        </w:rPr>
        <w:t xml:space="preserve">participants for study. This involves the probability sampling at which   all members have the probability to be selected to formulate a sample (Adam and Kamuzora, 2008). The application of this method gives the participant an independent and equal chance of being selected. The sampling technique is applicable on the population which have the same characteristics (Shaughnessy </w:t>
      </w:r>
      <w:r w:rsidRPr="00E730BF">
        <w:rPr>
          <w:b w:val="0"/>
          <w:bCs w:val="0"/>
          <w:i/>
          <w:iCs/>
          <w:sz w:val="24"/>
          <w:szCs w:val="24"/>
          <w:lang w:val="es-US"/>
        </w:rPr>
        <w:t>et al</w:t>
      </w:r>
      <w:r w:rsidRPr="00E730BF">
        <w:rPr>
          <w:b w:val="0"/>
          <w:bCs w:val="0"/>
          <w:sz w:val="24"/>
          <w:szCs w:val="24"/>
          <w:lang w:val="es-US"/>
        </w:rPr>
        <w:t>., 2000).The application of simple random in this survey is due to the fact that it is simple to apply.</w:t>
      </w:r>
      <w:bookmarkEnd w:id="367"/>
      <w:bookmarkEnd w:id="368"/>
      <w:bookmarkEnd w:id="369"/>
      <w:bookmarkEnd w:id="370"/>
      <w:bookmarkEnd w:id="371"/>
      <w:bookmarkEnd w:id="372"/>
      <w:bookmarkEnd w:id="373"/>
      <w:bookmarkEnd w:id="374"/>
      <w:bookmarkEnd w:id="375"/>
      <w:bookmarkEnd w:id="376"/>
    </w:p>
    <w:p w:rsidR="006D2671" w:rsidRPr="00E730BF" w:rsidRDefault="006D2671" w:rsidP="00E730BF">
      <w:pPr>
        <w:rPr>
          <w:lang w:val="es-US" w:eastAsia="sw-KE"/>
        </w:rPr>
      </w:pPr>
    </w:p>
    <w:p w:rsidR="006D2671" w:rsidRDefault="006D2671" w:rsidP="002A0820">
      <w:pPr>
        <w:spacing w:line="480" w:lineRule="auto"/>
        <w:jc w:val="both"/>
        <w:rPr>
          <w:lang w:val="es-US"/>
        </w:rPr>
      </w:pPr>
      <w:r w:rsidRPr="00E730BF">
        <w:rPr>
          <w:lang w:val="es-US"/>
        </w:rPr>
        <w:t>In this study the population of the study which was used was 300 respondents .With regard to the sample size,</w:t>
      </w:r>
      <w:r>
        <w:rPr>
          <w:lang w:val="es-US"/>
        </w:rPr>
        <w:t xml:space="preserve"> </w:t>
      </w:r>
      <w:r w:rsidRPr="00E730BF">
        <w:rPr>
          <w:lang w:val="es-US"/>
        </w:rPr>
        <w:t>the researcher applied a simplified formula provided by Yamane(1967) as cited by YilmaMuluken to determine the minimum required sample size at 95% confidence level,degree of variability=0.5 and level of precision(e) =0.05.</w:t>
      </w:r>
    </w:p>
    <w:p w:rsidR="006D2671" w:rsidRPr="00E730BF" w:rsidRDefault="006D2671" w:rsidP="002A0820">
      <w:pPr>
        <w:spacing w:line="480" w:lineRule="auto"/>
        <w:jc w:val="both"/>
        <w:rPr>
          <w:lang w:val="es-US"/>
        </w:rPr>
      </w:pPr>
    </w:p>
    <w:p w:rsidR="006D2671" w:rsidRPr="00E730BF" w:rsidRDefault="006D2671" w:rsidP="002A0820">
      <w:pPr>
        <w:spacing w:line="480" w:lineRule="auto"/>
        <w:jc w:val="both"/>
        <w:rPr>
          <w:lang w:val="es-US"/>
        </w:rPr>
      </w:pPr>
      <w:r>
        <w:rPr>
          <w:noProof/>
          <w:lang w:val="sw-KE" w:eastAsia="sw-KE"/>
        </w:rPr>
        <w:pict>
          <v:shape id="_x0000_s1030" type="#_x0000_t32" style="position:absolute;left:0;text-align:left;margin-left:155.85pt;margin-top:15.85pt;width:32.65pt;height:.8pt;flip:y;z-index:251661824" o:connectortype="straight"/>
        </w:pict>
      </w:r>
      <w:r w:rsidRPr="00E730BF">
        <w:rPr>
          <w:lang w:val="es-US"/>
        </w:rPr>
        <w:t xml:space="preserve">                                          n = N</w:t>
      </w:r>
    </w:p>
    <w:p w:rsidR="006D2671" w:rsidRPr="00E730BF" w:rsidRDefault="006D2671" w:rsidP="001D1519">
      <w:pPr>
        <w:spacing w:line="480" w:lineRule="auto"/>
        <w:jc w:val="both"/>
        <w:rPr>
          <w:lang w:val="es-US"/>
        </w:rPr>
      </w:pPr>
      <w:r w:rsidRPr="00E730BF">
        <w:rPr>
          <w:lang w:val="es-US"/>
        </w:rPr>
        <w:tab/>
        <w:t xml:space="preserve">                                    1+Ne2</w:t>
      </w:r>
    </w:p>
    <w:p w:rsidR="006D2671" w:rsidRPr="00E730BF" w:rsidRDefault="006D2671" w:rsidP="001D1519">
      <w:pPr>
        <w:widowControl w:val="0"/>
        <w:spacing w:after="0" w:line="480" w:lineRule="auto"/>
        <w:jc w:val="both"/>
        <w:rPr>
          <w:lang w:val="es-US"/>
        </w:rPr>
      </w:pPr>
      <w:r w:rsidRPr="00E730BF">
        <w:rPr>
          <w:lang w:val="es-US"/>
        </w:rPr>
        <w:t>Where n is the sample size, N is the total number of study population,1000</w:t>
      </w:r>
    </w:p>
    <w:p w:rsidR="006D2671" w:rsidRPr="00E730BF" w:rsidRDefault="006D2671" w:rsidP="001D1519">
      <w:pPr>
        <w:widowControl w:val="0"/>
        <w:spacing w:after="0" w:line="480" w:lineRule="auto"/>
        <w:jc w:val="both"/>
        <w:rPr>
          <w:lang w:val="es-US"/>
        </w:rPr>
      </w:pPr>
      <w:r w:rsidRPr="00E730BF">
        <w:rPr>
          <w:lang w:val="es-US"/>
        </w:rPr>
        <w:t>Where e is the level of precision</w:t>
      </w:r>
    </w:p>
    <w:p w:rsidR="006D2671" w:rsidRPr="00E730BF" w:rsidRDefault="006D2671" w:rsidP="001D1519">
      <w:pPr>
        <w:widowControl w:val="0"/>
        <w:spacing w:after="0" w:line="480" w:lineRule="auto"/>
        <w:jc w:val="both"/>
        <w:rPr>
          <w:lang w:val="es-US"/>
        </w:rPr>
      </w:pPr>
      <w:r w:rsidRPr="00E730BF">
        <w:rPr>
          <w:lang w:val="es-US"/>
        </w:rPr>
        <w:tab/>
      </w:r>
      <w:r w:rsidRPr="00E730BF">
        <w:rPr>
          <w:lang w:val="es-US"/>
        </w:rPr>
        <w:tab/>
      </w:r>
      <w:r w:rsidRPr="00E730BF">
        <w:rPr>
          <w:lang w:val="es-US"/>
        </w:rPr>
        <w:tab/>
        <w:t>n= 300/ (1+300*0.05^2)</w:t>
      </w:r>
    </w:p>
    <w:p w:rsidR="006D2671" w:rsidRPr="00E730BF" w:rsidRDefault="006D2671" w:rsidP="001D1519">
      <w:pPr>
        <w:spacing w:after="0" w:line="480" w:lineRule="auto"/>
        <w:jc w:val="both"/>
        <w:rPr>
          <w:lang w:val="es-US"/>
        </w:rPr>
      </w:pPr>
      <w:r w:rsidRPr="00E730BF">
        <w:rPr>
          <w:lang w:val="es-US"/>
        </w:rPr>
        <w:tab/>
      </w:r>
      <w:r w:rsidRPr="00E730BF">
        <w:rPr>
          <w:lang w:val="es-US"/>
        </w:rPr>
        <w:tab/>
      </w:r>
      <w:r w:rsidRPr="00E730BF">
        <w:rPr>
          <w:lang w:val="es-US"/>
        </w:rPr>
        <w:tab/>
        <w:t>n= 171.43= 171 respondents.</w:t>
      </w:r>
    </w:p>
    <w:p w:rsidR="006D2671" w:rsidRPr="00E730BF" w:rsidRDefault="006D2671" w:rsidP="001D1519">
      <w:pPr>
        <w:widowControl w:val="0"/>
        <w:spacing w:after="0" w:line="480" w:lineRule="auto"/>
        <w:jc w:val="both"/>
        <w:rPr>
          <w:lang w:val="es-US"/>
        </w:rPr>
      </w:pPr>
    </w:p>
    <w:p w:rsidR="006D2671" w:rsidRPr="00E730BF" w:rsidRDefault="006D2671" w:rsidP="001D1519">
      <w:pPr>
        <w:widowControl w:val="0"/>
        <w:spacing w:after="0" w:line="480" w:lineRule="auto"/>
        <w:jc w:val="both"/>
        <w:rPr>
          <w:lang w:val="es-US"/>
        </w:rPr>
      </w:pPr>
      <w:r w:rsidRPr="00E730BF">
        <w:rPr>
          <w:lang w:val="es-US"/>
        </w:rPr>
        <w:t>Therefore the required sample size of the respondents was 171.</w:t>
      </w:r>
    </w:p>
    <w:p w:rsidR="006D2671" w:rsidRPr="00E730BF" w:rsidRDefault="006D2671" w:rsidP="00E730BF">
      <w:pPr>
        <w:pStyle w:val="Heading1"/>
        <w:keepNext w:val="0"/>
        <w:widowControl w:val="0"/>
        <w:spacing w:before="0" w:after="0" w:line="480" w:lineRule="auto"/>
        <w:jc w:val="left"/>
        <w:rPr>
          <w:sz w:val="24"/>
          <w:szCs w:val="24"/>
          <w:lang w:val="es-US"/>
        </w:rPr>
      </w:pPr>
      <w:bookmarkStart w:id="377" w:name="_Toc487251339"/>
      <w:bookmarkStart w:id="378" w:name="_Toc487251869"/>
      <w:bookmarkStart w:id="379" w:name="_Toc488919059"/>
      <w:bookmarkStart w:id="380" w:name="_Toc490744544"/>
      <w:bookmarkStart w:id="381" w:name="_Toc495998839"/>
      <w:r w:rsidRPr="00E730BF">
        <w:rPr>
          <w:sz w:val="24"/>
          <w:szCs w:val="24"/>
          <w:lang w:val="es-US"/>
        </w:rPr>
        <w:t>3.6</w:t>
      </w:r>
      <w:bookmarkEnd w:id="377"/>
      <w:bookmarkEnd w:id="378"/>
      <w:bookmarkEnd w:id="379"/>
      <w:bookmarkEnd w:id="380"/>
      <w:r>
        <w:rPr>
          <w:sz w:val="24"/>
          <w:szCs w:val="24"/>
          <w:lang w:val="es-US"/>
        </w:rPr>
        <w:t xml:space="preserve"> </w:t>
      </w:r>
      <w:r w:rsidRPr="00E730BF">
        <w:rPr>
          <w:sz w:val="24"/>
          <w:szCs w:val="24"/>
          <w:lang w:val="es-US"/>
        </w:rPr>
        <w:t xml:space="preserve">Sample </w:t>
      </w:r>
      <w:r>
        <w:rPr>
          <w:sz w:val="24"/>
          <w:szCs w:val="24"/>
          <w:lang w:val="es-US"/>
        </w:rPr>
        <w:t>S</w:t>
      </w:r>
      <w:r w:rsidRPr="00E730BF">
        <w:rPr>
          <w:sz w:val="24"/>
          <w:szCs w:val="24"/>
          <w:lang w:val="es-US"/>
        </w:rPr>
        <w:t>ize</w:t>
      </w:r>
      <w:bookmarkStart w:id="382" w:name="_Toc354930134"/>
      <w:bookmarkStart w:id="383" w:name="_Toc359382886"/>
      <w:bookmarkEnd w:id="381"/>
    </w:p>
    <w:p w:rsidR="006D2671" w:rsidRDefault="006D2671" w:rsidP="004910F1">
      <w:pPr>
        <w:spacing w:before="80" w:after="0" w:line="480" w:lineRule="auto"/>
        <w:jc w:val="both"/>
        <w:rPr>
          <w:lang w:val="es-US"/>
        </w:rPr>
      </w:pPr>
      <w:r w:rsidRPr="00E730BF">
        <w:rPr>
          <w:lang w:val="es-US"/>
        </w:rPr>
        <w:t>Kothari(2004) defines a sample as a collection of some parts of the population on the basis of which judgment is made,small sample for convenient data collection and large enough to be a true representative of the population from which it has been selected.This refers to the number  of items to be selected from the universe to constitute the sample .This major problem before a researcher ,the size of sample should neither be excessively large,nor too small.It should be optimum.An optimum sample is one which fulfills the requirements of efficiency, representativeness, reliability and flexibility.(ibid).</w:t>
      </w:r>
    </w:p>
    <w:p w:rsidR="006D2671" w:rsidRPr="00E730BF" w:rsidRDefault="006D2671" w:rsidP="004910F1">
      <w:pPr>
        <w:spacing w:before="80" w:after="0" w:line="480" w:lineRule="auto"/>
        <w:jc w:val="both"/>
        <w:rPr>
          <w:lang w:val="es-US"/>
        </w:rPr>
      </w:pPr>
    </w:p>
    <w:p w:rsidR="006D2671" w:rsidRDefault="006D2671" w:rsidP="004910F1">
      <w:pPr>
        <w:spacing w:before="80" w:after="0" w:line="480" w:lineRule="auto"/>
        <w:jc w:val="both"/>
        <w:rPr>
          <w:lang w:val="es-US"/>
        </w:rPr>
      </w:pPr>
      <w:r w:rsidRPr="00E730BF">
        <w:rPr>
          <w:lang w:val="es-US"/>
        </w:rPr>
        <w:t>A sample size of 171 respondents at I&amp;M Bank was considered. This was done with the aim of ensuring accessibility, easy management and cost reduction on data collection by the researcher.</w:t>
      </w:r>
    </w:p>
    <w:p w:rsidR="006D2671" w:rsidRPr="00E730BF" w:rsidRDefault="006D2671" w:rsidP="004910F1">
      <w:pPr>
        <w:spacing w:before="80" w:after="0" w:line="480" w:lineRule="auto"/>
        <w:jc w:val="both"/>
        <w:rPr>
          <w:lang w:val="es-US"/>
        </w:rPr>
      </w:pPr>
    </w:p>
    <w:p w:rsidR="006D2671" w:rsidRPr="00E730BF" w:rsidRDefault="006D2671" w:rsidP="004910F1">
      <w:pPr>
        <w:pStyle w:val="Heading1"/>
        <w:keepNext w:val="0"/>
        <w:widowControl w:val="0"/>
        <w:spacing w:before="80" w:after="0" w:line="480" w:lineRule="auto"/>
        <w:jc w:val="left"/>
        <w:rPr>
          <w:sz w:val="24"/>
          <w:szCs w:val="24"/>
          <w:lang w:val="es-US"/>
        </w:rPr>
      </w:pPr>
      <w:bookmarkStart w:id="384" w:name="_Toc487251340"/>
      <w:bookmarkStart w:id="385" w:name="_Toc487251870"/>
      <w:bookmarkStart w:id="386" w:name="_Toc488919060"/>
      <w:bookmarkStart w:id="387" w:name="_Toc490744545"/>
      <w:bookmarkStart w:id="388" w:name="_Toc495998840"/>
      <w:r w:rsidRPr="00E730BF">
        <w:rPr>
          <w:sz w:val="24"/>
          <w:szCs w:val="24"/>
          <w:lang w:val="es-US"/>
        </w:rPr>
        <w:t>3.7 Variables and Measurement Procedures</w:t>
      </w:r>
      <w:bookmarkEnd w:id="384"/>
      <w:bookmarkEnd w:id="385"/>
      <w:bookmarkEnd w:id="386"/>
      <w:bookmarkEnd w:id="387"/>
      <w:bookmarkEnd w:id="388"/>
    </w:p>
    <w:p w:rsidR="006D2671" w:rsidRPr="00E730BF" w:rsidRDefault="006D2671" w:rsidP="004910F1">
      <w:pPr>
        <w:pStyle w:val="Heading1"/>
        <w:keepNext w:val="0"/>
        <w:widowControl w:val="0"/>
        <w:spacing w:before="80" w:after="0" w:line="480" w:lineRule="auto"/>
        <w:jc w:val="left"/>
        <w:rPr>
          <w:sz w:val="24"/>
          <w:szCs w:val="24"/>
          <w:lang w:val="es-US"/>
        </w:rPr>
      </w:pPr>
      <w:bookmarkStart w:id="389" w:name="_Toc487251341"/>
      <w:bookmarkStart w:id="390" w:name="_Toc487251871"/>
      <w:bookmarkStart w:id="391" w:name="_Toc488919061"/>
      <w:bookmarkStart w:id="392" w:name="_Toc490744546"/>
      <w:bookmarkStart w:id="393" w:name="_Toc495998841"/>
      <w:r w:rsidRPr="00E730BF">
        <w:rPr>
          <w:sz w:val="24"/>
          <w:szCs w:val="24"/>
          <w:lang w:val="es-US"/>
        </w:rPr>
        <w:t>3.7.1 Independent Variable</w:t>
      </w:r>
      <w:bookmarkEnd w:id="389"/>
      <w:bookmarkEnd w:id="390"/>
      <w:bookmarkEnd w:id="391"/>
      <w:bookmarkEnd w:id="392"/>
      <w:bookmarkEnd w:id="393"/>
    </w:p>
    <w:p w:rsidR="006D2671" w:rsidRPr="00E730BF" w:rsidRDefault="006D2671" w:rsidP="004910F1">
      <w:pPr>
        <w:widowControl w:val="0"/>
        <w:spacing w:before="80" w:after="0" w:line="480" w:lineRule="auto"/>
        <w:jc w:val="both"/>
        <w:rPr>
          <w:lang w:val="es-US"/>
        </w:rPr>
      </w:pPr>
      <w:r w:rsidRPr="00E730BF">
        <w:rPr>
          <w:lang w:val="es-US"/>
        </w:rPr>
        <w:t>Service quality involves five dimensions namely reliability, responsiveness empathy, assurance and tangibles. I&amp;M employees are dependable in handling of the customer’s service queries and timely way (reliability). I&amp;M employees provide prompt service to customers (responsiveness). I&amp;M employees provide attention in handling customers’ requests (empathy). I&amp;M employees feel confidence in dealing with their customers (assurance). I&amp;M have modern equipments and attractive premises.</w:t>
      </w:r>
    </w:p>
    <w:p w:rsidR="006D2671" w:rsidRPr="00E730BF" w:rsidRDefault="006D2671" w:rsidP="00E730BF">
      <w:pPr>
        <w:pStyle w:val="Heading1"/>
        <w:keepNext w:val="0"/>
        <w:widowControl w:val="0"/>
        <w:spacing w:before="0" w:after="0" w:line="480" w:lineRule="auto"/>
        <w:jc w:val="left"/>
        <w:rPr>
          <w:sz w:val="24"/>
          <w:szCs w:val="24"/>
          <w:lang w:val="es-US"/>
        </w:rPr>
      </w:pPr>
      <w:bookmarkStart w:id="394" w:name="_Toc487251342"/>
      <w:bookmarkStart w:id="395" w:name="_Toc487251872"/>
      <w:bookmarkStart w:id="396" w:name="_Toc488919062"/>
      <w:bookmarkStart w:id="397" w:name="_Toc490744547"/>
      <w:bookmarkStart w:id="398" w:name="_Toc495998842"/>
      <w:r w:rsidRPr="00E730BF">
        <w:rPr>
          <w:sz w:val="24"/>
          <w:szCs w:val="24"/>
          <w:lang w:val="es-US"/>
        </w:rPr>
        <w:t>3.7.2 Dependent Variable</w:t>
      </w:r>
      <w:bookmarkEnd w:id="394"/>
      <w:bookmarkEnd w:id="395"/>
      <w:bookmarkEnd w:id="396"/>
      <w:bookmarkEnd w:id="397"/>
      <w:bookmarkEnd w:id="398"/>
    </w:p>
    <w:p w:rsidR="006D2671" w:rsidRPr="00E730BF" w:rsidRDefault="006D2671" w:rsidP="00E730BF">
      <w:pPr>
        <w:widowControl w:val="0"/>
        <w:spacing w:after="0" w:line="480" w:lineRule="auto"/>
        <w:jc w:val="both"/>
        <w:rPr>
          <w:lang w:val="es-US"/>
        </w:rPr>
      </w:pPr>
      <w:r w:rsidRPr="00E730BF">
        <w:rPr>
          <w:lang w:val="es-US"/>
        </w:rPr>
        <w:t>In this survey satisfaction of a customer was measured using 16 questions which are in a Likert scale format. Scale ranged from 1 to 5 (1 showing strongly disagree with the proposition, and 5 showing strongly agree with the proposition).</w:t>
      </w:r>
    </w:p>
    <w:p w:rsidR="006D2671" w:rsidRPr="00E730BF" w:rsidRDefault="006D2671" w:rsidP="00685341">
      <w:pPr>
        <w:widowControl w:val="0"/>
        <w:spacing w:after="0" w:line="480" w:lineRule="auto"/>
        <w:jc w:val="both"/>
        <w:rPr>
          <w:sz w:val="16"/>
          <w:szCs w:val="16"/>
          <w:lang w:val="es-US"/>
        </w:rPr>
      </w:pPr>
    </w:p>
    <w:p w:rsidR="006D2671" w:rsidRPr="00E730BF" w:rsidRDefault="006D2671" w:rsidP="00685341">
      <w:pPr>
        <w:pStyle w:val="Heading1"/>
        <w:keepNext w:val="0"/>
        <w:widowControl w:val="0"/>
        <w:spacing w:before="0" w:after="0" w:line="360" w:lineRule="auto"/>
        <w:jc w:val="left"/>
        <w:rPr>
          <w:lang w:val="es-US"/>
        </w:rPr>
      </w:pPr>
      <w:bookmarkStart w:id="399" w:name="_Toc487250451"/>
      <w:bookmarkStart w:id="400" w:name="_Toc487251873"/>
      <w:bookmarkStart w:id="401" w:name="_Toc488918954"/>
      <w:bookmarkStart w:id="402" w:name="_Toc488940626"/>
      <w:bookmarkStart w:id="403" w:name="_Toc490743501"/>
      <w:bookmarkStart w:id="404" w:name="_Toc490744550"/>
      <w:bookmarkStart w:id="405" w:name="_Toc491412923"/>
      <w:bookmarkStart w:id="406" w:name="_Toc495998843"/>
      <w:r w:rsidRPr="00E730BF">
        <w:rPr>
          <w:lang w:val="es-US"/>
        </w:rPr>
        <w:t>Table 3.1: Variable and Measurement Procedures</w:t>
      </w:r>
      <w:bookmarkEnd w:id="399"/>
      <w:bookmarkEnd w:id="400"/>
      <w:bookmarkEnd w:id="401"/>
      <w:bookmarkEnd w:id="402"/>
      <w:bookmarkEnd w:id="403"/>
      <w:bookmarkEnd w:id="404"/>
      <w:bookmarkEnd w:id="405"/>
      <w:bookmarkEnd w:id="406"/>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680"/>
        <w:gridCol w:w="1440"/>
        <w:gridCol w:w="3240"/>
        <w:gridCol w:w="720"/>
      </w:tblGrid>
      <w:tr w:rsidR="006D2671" w:rsidRPr="00E730BF">
        <w:trPr>
          <w:tblHeader/>
        </w:trPr>
        <w:tc>
          <w:tcPr>
            <w:tcW w:w="1200" w:type="dxa"/>
          </w:tcPr>
          <w:p w:rsidR="006D2671" w:rsidRPr="00E730BF" w:rsidRDefault="006D2671" w:rsidP="003A500E">
            <w:pPr>
              <w:widowControl w:val="0"/>
              <w:tabs>
                <w:tab w:val="center" w:pos="4680"/>
                <w:tab w:val="right" w:pos="9360"/>
              </w:tabs>
              <w:spacing w:after="0" w:line="240" w:lineRule="auto"/>
              <w:rPr>
                <w:lang w:val="es-US"/>
              </w:rPr>
            </w:pPr>
            <w:r w:rsidRPr="00E730BF">
              <w:rPr>
                <w:b/>
                <w:bCs/>
                <w:sz w:val="22"/>
                <w:szCs w:val="22"/>
                <w:lang w:val="es-US"/>
              </w:rPr>
              <w:t>Variables</w:t>
            </w:r>
          </w:p>
        </w:tc>
        <w:tc>
          <w:tcPr>
            <w:tcW w:w="1680" w:type="dxa"/>
          </w:tcPr>
          <w:p w:rsidR="006D2671" w:rsidRPr="00E730BF" w:rsidRDefault="006D2671" w:rsidP="003A500E">
            <w:pPr>
              <w:widowControl w:val="0"/>
              <w:tabs>
                <w:tab w:val="center" w:pos="4680"/>
                <w:tab w:val="right" w:pos="9360"/>
              </w:tabs>
              <w:spacing w:after="0" w:line="240" w:lineRule="auto"/>
              <w:rPr>
                <w:lang w:val="es-US"/>
              </w:rPr>
            </w:pPr>
            <w:r w:rsidRPr="00E730BF">
              <w:rPr>
                <w:b/>
                <w:bCs/>
                <w:sz w:val="22"/>
                <w:szCs w:val="22"/>
                <w:lang w:val="es-US"/>
              </w:rPr>
              <w:t>Concepts</w:t>
            </w:r>
          </w:p>
        </w:tc>
        <w:tc>
          <w:tcPr>
            <w:tcW w:w="1440" w:type="dxa"/>
          </w:tcPr>
          <w:p w:rsidR="006D2671" w:rsidRPr="00E730BF" w:rsidRDefault="006D2671" w:rsidP="003A500E">
            <w:pPr>
              <w:widowControl w:val="0"/>
              <w:tabs>
                <w:tab w:val="center" w:pos="4680"/>
                <w:tab w:val="right" w:pos="9360"/>
              </w:tabs>
              <w:spacing w:after="0" w:line="240" w:lineRule="auto"/>
              <w:rPr>
                <w:lang w:val="es-US"/>
              </w:rPr>
            </w:pPr>
            <w:r w:rsidRPr="00E730BF">
              <w:rPr>
                <w:b/>
                <w:bCs/>
                <w:sz w:val="22"/>
                <w:szCs w:val="22"/>
                <w:lang w:val="es-US"/>
              </w:rPr>
              <w:t>Dimensions</w:t>
            </w:r>
          </w:p>
        </w:tc>
        <w:tc>
          <w:tcPr>
            <w:tcW w:w="3240" w:type="dxa"/>
          </w:tcPr>
          <w:p w:rsidR="006D2671" w:rsidRPr="00E730BF" w:rsidRDefault="006D2671" w:rsidP="003A500E">
            <w:pPr>
              <w:widowControl w:val="0"/>
              <w:tabs>
                <w:tab w:val="center" w:pos="4680"/>
                <w:tab w:val="right" w:pos="9360"/>
              </w:tabs>
              <w:spacing w:after="0" w:line="240" w:lineRule="auto"/>
              <w:rPr>
                <w:lang w:val="es-US"/>
              </w:rPr>
            </w:pPr>
            <w:r w:rsidRPr="00E730BF">
              <w:rPr>
                <w:b/>
                <w:bCs/>
                <w:sz w:val="22"/>
                <w:szCs w:val="22"/>
                <w:lang w:val="es-US"/>
              </w:rPr>
              <w:t>Indicators</w:t>
            </w:r>
          </w:p>
        </w:tc>
        <w:tc>
          <w:tcPr>
            <w:tcW w:w="720" w:type="dxa"/>
          </w:tcPr>
          <w:p w:rsidR="006D2671" w:rsidRPr="00E730BF" w:rsidRDefault="006D2671" w:rsidP="003A500E">
            <w:pPr>
              <w:widowControl w:val="0"/>
              <w:tabs>
                <w:tab w:val="center" w:pos="4680"/>
                <w:tab w:val="right" w:pos="9360"/>
              </w:tabs>
              <w:spacing w:after="0" w:line="240" w:lineRule="auto"/>
              <w:rPr>
                <w:lang w:val="es-US"/>
              </w:rPr>
            </w:pPr>
            <w:r w:rsidRPr="00E730BF">
              <w:rPr>
                <w:b/>
                <w:bCs/>
                <w:sz w:val="22"/>
                <w:szCs w:val="22"/>
                <w:lang w:val="es-US"/>
              </w:rPr>
              <w:t>Scale</w:t>
            </w:r>
          </w:p>
        </w:tc>
      </w:tr>
      <w:tr w:rsidR="006D2671" w:rsidRPr="00E730BF">
        <w:tc>
          <w:tcPr>
            <w:tcW w:w="1200" w:type="dxa"/>
          </w:tcPr>
          <w:p w:rsidR="006D2671" w:rsidRPr="00E730BF" w:rsidRDefault="006D2671" w:rsidP="003A500E">
            <w:pPr>
              <w:widowControl w:val="0"/>
              <w:tabs>
                <w:tab w:val="center" w:pos="4680"/>
                <w:tab w:val="right" w:pos="9360"/>
              </w:tabs>
              <w:spacing w:after="0" w:line="240" w:lineRule="auto"/>
              <w:rPr>
                <w:lang w:val="es-US"/>
              </w:rPr>
            </w:pPr>
            <w:r w:rsidRPr="00E730BF">
              <w:rPr>
                <w:sz w:val="22"/>
                <w:szCs w:val="22"/>
                <w:lang w:val="es-US"/>
              </w:rPr>
              <w:t xml:space="preserve">Service </w:t>
            </w:r>
          </w:p>
          <w:p w:rsidR="006D2671" w:rsidRPr="00E730BF" w:rsidRDefault="006D2671" w:rsidP="003A500E">
            <w:pPr>
              <w:widowControl w:val="0"/>
              <w:tabs>
                <w:tab w:val="center" w:pos="4680"/>
                <w:tab w:val="right" w:pos="9360"/>
              </w:tabs>
              <w:spacing w:after="0" w:line="240" w:lineRule="auto"/>
              <w:rPr>
                <w:lang w:val="es-US"/>
              </w:rPr>
            </w:pPr>
            <w:r w:rsidRPr="00E730BF">
              <w:rPr>
                <w:sz w:val="22"/>
                <w:szCs w:val="22"/>
                <w:lang w:val="es-US"/>
              </w:rPr>
              <w:t>Quality</w:t>
            </w:r>
          </w:p>
        </w:tc>
        <w:tc>
          <w:tcPr>
            <w:tcW w:w="1680" w:type="dxa"/>
          </w:tcPr>
          <w:p w:rsidR="006D2671" w:rsidRPr="00E730BF" w:rsidRDefault="006D2671" w:rsidP="003A500E">
            <w:pPr>
              <w:widowControl w:val="0"/>
              <w:tabs>
                <w:tab w:val="center" w:pos="4680"/>
                <w:tab w:val="right" w:pos="9360"/>
              </w:tabs>
              <w:spacing w:after="0" w:line="240" w:lineRule="auto"/>
              <w:rPr>
                <w:lang w:val="es-US"/>
              </w:rPr>
            </w:pPr>
            <w:r w:rsidRPr="00E730BF">
              <w:rPr>
                <w:sz w:val="22"/>
                <w:szCs w:val="22"/>
                <w:lang w:val="es-US"/>
              </w:rPr>
              <w:t>Conceptualized as dimensions of service quality that lead to customer satisfaction</w:t>
            </w:r>
          </w:p>
        </w:tc>
        <w:tc>
          <w:tcPr>
            <w:tcW w:w="1440" w:type="dxa"/>
          </w:tcPr>
          <w:p w:rsidR="006D2671" w:rsidRPr="00E730BF" w:rsidRDefault="006D2671" w:rsidP="003A500E">
            <w:pPr>
              <w:widowControl w:val="0"/>
              <w:tabs>
                <w:tab w:val="center" w:pos="4680"/>
                <w:tab w:val="right" w:pos="9360"/>
              </w:tabs>
              <w:spacing w:after="0" w:line="240" w:lineRule="auto"/>
              <w:rPr>
                <w:lang w:val="es-US"/>
              </w:rPr>
            </w:pPr>
            <w:r w:rsidRPr="00E730BF">
              <w:rPr>
                <w:sz w:val="22"/>
                <w:szCs w:val="22"/>
                <w:lang w:val="es-US"/>
              </w:rPr>
              <w:t>Reliability</w:t>
            </w:r>
          </w:p>
        </w:tc>
        <w:tc>
          <w:tcPr>
            <w:tcW w:w="3240" w:type="dxa"/>
          </w:tcPr>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1. Employees providing services as promised by the company.</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2. When customer has a complain, employees show readiness to handle the problem.</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3. I&amp;M performs right service at the first time.</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4. They offer their services within the prescribed time.</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5. I&amp;M keeps the customer records accurately.</w:t>
            </w:r>
          </w:p>
        </w:tc>
        <w:tc>
          <w:tcPr>
            <w:tcW w:w="720" w:type="dxa"/>
          </w:tcPr>
          <w:p w:rsidR="006D2671" w:rsidRPr="00E730BF" w:rsidRDefault="006D2671" w:rsidP="003A500E">
            <w:pPr>
              <w:widowControl w:val="0"/>
              <w:tabs>
                <w:tab w:val="center" w:pos="4680"/>
                <w:tab w:val="right" w:pos="9360"/>
              </w:tabs>
              <w:spacing w:after="0" w:line="240" w:lineRule="auto"/>
              <w:rPr>
                <w:lang w:val="es-US"/>
              </w:rPr>
            </w:pPr>
          </w:p>
        </w:tc>
      </w:tr>
      <w:tr w:rsidR="006D2671" w:rsidRPr="00E730BF">
        <w:tc>
          <w:tcPr>
            <w:tcW w:w="1200" w:type="dxa"/>
          </w:tcPr>
          <w:p w:rsidR="006D2671" w:rsidRPr="00E730BF" w:rsidRDefault="006D2671" w:rsidP="003A500E">
            <w:pPr>
              <w:widowControl w:val="0"/>
              <w:tabs>
                <w:tab w:val="center" w:pos="4680"/>
                <w:tab w:val="right" w:pos="9360"/>
              </w:tabs>
              <w:spacing w:after="0" w:line="240" w:lineRule="auto"/>
              <w:rPr>
                <w:lang w:val="es-US"/>
              </w:rPr>
            </w:pPr>
          </w:p>
        </w:tc>
        <w:tc>
          <w:tcPr>
            <w:tcW w:w="1680" w:type="dxa"/>
          </w:tcPr>
          <w:p w:rsidR="006D2671" w:rsidRPr="00E730BF" w:rsidRDefault="006D2671" w:rsidP="003A500E">
            <w:pPr>
              <w:widowControl w:val="0"/>
              <w:tabs>
                <w:tab w:val="center" w:pos="4680"/>
                <w:tab w:val="right" w:pos="9360"/>
              </w:tabs>
              <w:spacing w:after="0" w:line="240" w:lineRule="auto"/>
              <w:rPr>
                <w:lang w:val="es-US"/>
              </w:rPr>
            </w:pPr>
          </w:p>
        </w:tc>
        <w:tc>
          <w:tcPr>
            <w:tcW w:w="1440" w:type="dxa"/>
          </w:tcPr>
          <w:p w:rsidR="006D2671" w:rsidRPr="00E730BF" w:rsidRDefault="006D2671" w:rsidP="003A500E">
            <w:pPr>
              <w:widowControl w:val="0"/>
              <w:tabs>
                <w:tab w:val="center" w:pos="4680"/>
                <w:tab w:val="right" w:pos="9360"/>
              </w:tabs>
              <w:spacing w:after="0" w:line="240" w:lineRule="auto"/>
              <w:rPr>
                <w:b/>
                <w:bCs/>
                <w:lang w:val="es-US"/>
              </w:rPr>
            </w:pPr>
          </w:p>
          <w:p w:rsidR="006D2671" w:rsidRPr="00E730BF" w:rsidRDefault="006D2671" w:rsidP="003A500E">
            <w:pPr>
              <w:widowControl w:val="0"/>
              <w:tabs>
                <w:tab w:val="center" w:pos="4680"/>
                <w:tab w:val="right" w:pos="9360"/>
              </w:tabs>
              <w:spacing w:after="0" w:line="240" w:lineRule="auto"/>
              <w:rPr>
                <w:lang w:val="es-US"/>
              </w:rPr>
            </w:pPr>
            <w:r w:rsidRPr="00E730BF">
              <w:rPr>
                <w:sz w:val="22"/>
                <w:szCs w:val="22"/>
                <w:lang w:val="es-US"/>
              </w:rPr>
              <w:t>Responsiveness</w:t>
            </w:r>
          </w:p>
        </w:tc>
        <w:tc>
          <w:tcPr>
            <w:tcW w:w="3240" w:type="dxa"/>
          </w:tcPr>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1. Employees keep in touch with the customer on when the service will be given.</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2. Prompt service is given to the customers by employees.</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3. Employees have willingness to serve customers.</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4. I&amp;M employees respond to customers’ requests.</w:t>
            </w:r>
          </w:p>
        </w:tc>
        <w:tc>
          <w:tcPr>
            <w:tcW w:w="720" w:type="dxa"/>
          </w:tcPr>
          <w:p w:rsidR="006D2671" w:rsidRPr="00E730BF" w:rsidRDefault="006D2671" w:rsidP="003A500E">
            <w:pPr>
              <w:widowControl w:val="0"/>
              <w:tabs>
                <w:tab w:val="center" w:pos="4680"/>
                <w:tab w:val="right" w:pos="9360"/>
              </w:tabs>
              <w:spacing w:after="0" w:line="240" w:lineRule="auto"/>
              <w:rPr>
                <w:lang w:val="es-US"/>
              </w:rPr>
            </w:pPr>
          </w:p>
        </w:tc>
      </w:tr>
      <w:tr w:rsidR="006D2671" w:rsidRPr="00E730BF">
        <w:tc>
          <w:tcPr>
            <w:tcW w:w="1200" w:type="dxa"/>
          </w:tcPr>
          <w:p w:rsidR="006D2671" w:rsidRPr="00E730BF" w:rsidRDefault="006D2671" w:rsidP="003A500E">
            <w:pPr>
              <w:widowControl w:val="0"/>
              <w:tabs>
                <w:tab w:val="center" w:pos="4680"/>
                <w:tab w:val="right" w:pos="9360"/>
              </w:tabs>
              <w:spacing w:after="0" w:line="240" w:lineRule="auto"/>
              <w:rPr>
                <w:lang w:val="es-US"/>
              </w:rPr>
            </w:pPr>
          </w:p>
        </w:tc>
        <w:tc>
          <w:tcPr>
            <w:tcW w:w="1680" w:type="dxa"/>
          </w:tcPr>
          <w:p w:rsidR="006D2671" w:rsidRPr="00E730BF" w:rsidRDefault="006D2671" w:rsidP="003A500E">
            <w:pPr>
              <w:widowControl w:val="0"/>
              <w:tabs>
                <w:tab w:val="center" w:pos="4680"/>
                <w:tab w:val="right" w:pos="9360"/>
              </w:tabs>
              <w:spacing w:after="0" w:line="240" w:lineRule="auto"/>
              <w:rPr>
                <w:lang w:val="es-US"/>
              </w:rPr>
            </w:pPr>
          </w:p>
        </w:tc>
        <w:tc>
          <w:tcPr>
            <w:tcW w:w="1440" w:type="dxa"/>
          </w:tcPr>
          <w:p w:rsidR="006D2671" w:rsidRPr="00E730BF" w:rsidRDefault="006D2671" w:rsidP="003A500E">
            <w:pPr>
              <w:widowControl w:val="0"/>
              <w:tabs>
                <w:tab w:val="center" w:pos="4680"/>
                <w:tab w:val="right" w:pos="9360"/>
              </w:tabs>
              <w:spacing w:after="0" w:line="240" w:lineRule="auto"/>
              <w:rPr>
                <w:b/>
                <w:bCs/>
                <w:lang w:val="es-US"/>
              </w:rPr>
            </w:pPr>
            <w:r w:rsidRPr="00E730BF">
              <w:rPr>
                <w:sz w:val="22"/>
                <w:szCs w:val="22"/>
                <w:lang w:val="es-US"/>
              </w:rPr>
              <w:t>Tangibility</w:t>
            </w:r>
          </w:p>
        </w:tc>
        <w:tc>
          <w:tcPr>
            <w:tcW w:w="3240" w:type="dxa"/>
          </w:tcPr>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1. I&amp;M have modern equipment like computers, ATM and teller counting machine.</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2. I&amp;M physical facilities are visually appealing.</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3. I&amp;M Bank staff have smart and neat professional appearance.</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4. Physical environment of I&amp;M bank premises are clean.</w:t>
            </w:r>
          </w:p>
        </w:tc>
        <w:tc>
          <w:tcPr>
            <w:tcW w:w="720" w:type="dxa"/>
          </w:tcPr>
          <w:p w:rsidR="006D2671" w:rsidRPr="00E730BF" w:rsidRDefault="006D2671" w:rsidP="003A500E">
            <w:pPr>
              <w:widowControl w:val="0"/>
              <w:tabs>
                <w:tab w:val="center" w:pos="4680"/>
                <w:tab w:val="right" w:pos="9360"/>
              </w:tabs>
              <w:spacing w:after="0" w:line="240" w:lineRule="auto"/>
              <w:rPr>
                <w:lang w:val="es-US"/>
              </w:rPr>
            </w:pPr>
          </w:p>
        </w:tc>
      </w:tr>
      <w:tr w:rsidR="006D2671" w:rsidRPr="00E730BF">
        <w:tc>
          <w:tcPr>
            <w:tcW w:w="1200" w:type="dxa"/>
          </w:tcPr>
          <w:p w:rsidR="006D2671" w:rsidRPr="00E730BF" w:rsidRDefault="006D2671" w:rsidP="008C60B6">
            <w:pPr>
              <w:rPr>
                <w:lang w:val="es-US"/>
              </w:rPr>
            </w:pPr>
          </w:p>
        </w:tc>
        <w:tc>
          <w:tcPr>
            <w:tcW w:w="1680" w:type="dxa"/>
          </w:tcPr>
          <w:p w:rsidR="006D2671" w:rsidRPr="00E730BF" w:rsidRDefault="006D2671" w:rsidP="008C60B6">
            <w:pPr>
              <w:rPr>
                <w:lang w:val="es-US"/>
              </w:rPr>
            </w:pPr>
          </w:p>
        </w:tc>
        <w:tc>
          <w:tcPr>
            <w:tcW w:w="1440" w:type="dxa"/>
          </w:tcPr>
          <w:p w:rsidR="006D2671" w:rsidRPr="00E730BF" w:rsidRDefault="006D2671" w:rsidP="008C60B6">
            <w:pPr>
              <w:rPr>
                <w:lang w:val="es-US"/>
              </w:rPr>
            </w:pPr>
            <w:r w:rsidRPr="00E730BF">
              <w:rPr>
                <w:sz w:val="22"/>
                <w:szCs w:val="22"/>
                <w:lang w:val="es-US"/>
              </w:rPr>
              <w:t>Assurance</w:t>
            </w:r>
          </w:p>
        </w:tc>
        <w:tc>
          <w:tcPr>
            <w:tcW w:w="3240" w:type="dxa"/>
          </w:tcPr>
          <w:p w:rsidR="006D2671" w:rsidRPr="00E730BF" w:rsidRDefault="006D2671" w:rsidP="008C60B6">
            <w:pPr>
              <w:rPr>
                <w:lang w:val="es-US"/>
              </w:rPr>
            </w:pPr>
            <w:bookmarkStart w:id="407" w:name="_Toc490743499"/>
            <w:bookmarkStart w:id="408" w:name="_Toc490744548"/>
            <w:bookmarkStart w:id="409" w:name="_Toc491412924"/>
            <w:r w:rsidRPr="00E730BF">
              <w:rPr>
                <w:sz w:val="22"/>
                <w:szCs w:val="22"/>
                <w:lang w:val="es-US"/>
              </w:rPr>
              <w:t>1. I&amp;M staff impose confidence in their customers</w:t>
            </w:r>
            <w:bookmarkEnd w:id="407"/>
            <w:bookmarkEnd w:id="408"/>
            <w:bookmarkEnd w:id="409"/>
          </w:p>
          <w:p w:rsidR="006D2671" w:rsidRPr="00E730BF" w:rsidRDefault="006D2671" w:rsidP="008C60B6">
            <w:pPr>
              <w:rPr>
                <w:lang w:val="es-US"/>
              </w:rPr>
            </w:pPr>
            <w:r w:rsidRPr="00E730BF">
              <w:rPr>
                <w:sz w:val="22"/>
                <w:szCs w:val="22"/>
                <w:lang w:val="es-US"/>
              </w:rPr>
              <w:t>2 Customers feel safe with Their money at I&amp;M Bank.</w:t>
            </w:r>
          </w:p>
          <w:p w:rsidR="006D2671" w:rsidRPr="00E730BF" w:rsidRDefault="006D2671" w:rsidP="008C60B6">
            <w:pPr>
              <w:rPr>
                <w:lang w:val="es-US"/>
              </w:rPr>
            </w:pPr>
            <w:r w:rsidRPr="00E730BF">
              <w:rPr>
                <w:sz w:val="22"/>
                <w:szCs w:val="22"/>
                <w:lang w:val="es-US"/>
              </w:rPr>
              <w:t>3. Employees are polite and kind to customers.</w:t>
            </w:r>
          </w:p>
          <w:p w:rsidR="006D2671" w:rsidRPr="00E730BF" w:rsidRDefault="006D2671" w:rsidP="008C60B6">
            <w:pPr>
              <w:rPr>
                <w:lang w:val="es-US"/>
              </w:rPr>
            </w:pPr>
            <w:r w:rsidRPr="00E730BF">
              <w:rPr>
                <w:sz w:val="22"/>
                <w:szCs w:val="22"/>
                <w:lang w:val="es-US"/>
              </w:rPr>
              <w:t>4. Employees have knowledge with the customers’ requests.</w:t>
            </w:r>
          </w:p>
        </w:tc>
        <w:tc>
          <w:tcPr>
            <w:tcW w:w="720" w:type="dxa"/>
          </w:tcPr>
          <w:p w:rsidR="006D2671" w:rsidRPr="00E730BF" w:rsidRDefault="006D2671" w:rsidP="008C60B6">
            <w:pPr>
              <w:rPr>
                <w:lang w:val="es-US"/>
              </w:rPr>
            </w:pPr>
          </w:p>
        </w:tc>
      </w:tr>
      <w:tr w:rsidR="006D2671" w:rsidRPr="00E730BF">
        <w:tc>
          <w:tcPr>
            <w:tcW w:w="1200" w:type="dxa"/>
          </w:tcPr>
          <w:p w:rsidR="006D2671" w:rsidRPr="00E730BF" w:rsidRDefault="006D2671" w:rsidP="003A500E">
            <w:pPr>
              <w:widowControl w:val="0"/>
              <w:tabs>
                <w:tab w:val="center" w:pos="4680"/>
                <w:tab w:val="right" w:pos="9360"/>
              </w:tabs>
              <w:spacing w:after="0" w:line="240" w:lineRule="auto"/>
              <w:rPr>
                <w:lang w:val="es-US"/>
              </w:rPr>
            </w:pPr>
          </w:p>
        </w:tc>
        <w:tc>
          <w:tcPr>
            <w:tcW w:w="1680" w:type="dxa"/>
          </w:tcPr>
          <w:p w:rsidR="006D2671" w:rsidRPr="00E730BF" w:rsidRDefault="006D2671" w:rsidP="003A500E">
            <w:pPr>
              <w:widowControl w:val="0"/>
              <w:tabs>
                <w:tab w:val="center" w:pos="4680"/>
                <w:tab w:val="right" w:pos="9360"/>
              </w:tabs>
              <w:spacing w:after="0" w:line="240" w:lineRule="auto"/>
              <w:rPr>
                <w:lang w:val="es-US"/>
              </w:rPr>
            </w:pPr>
          </w:p>
        </w:tc>
        <w:tc>
          <w:tcPr>
            <w:tcW w:w="1440" w:type="dxa"/>
          </w:tcPr>
          <w:p w:rsidR="006D2671" w:rsidRPr="00E730BF" w:rsidRDefault="006D2671" w:rsidP="003A500E">
            <w:pPr>
              <w:widowControl w:val="0"/>
              <w:tabs>
                <w:tab w:val="center" w:pos="4680"/>
                <w:tab w:val="right" w:pos="9360"/>
              </w:tabs>
              <w:spacing w:after="0" w:line="240" w:lineRule="auto"/>
              <w:rPr>
                <w:lang w:val="es-US"/>
              </w:rPr>
            </w:pPr>
            <w:r w:rsidRPr="00E730BF">
              <w:rPr>
                <w:sz w:val="22"/>
                <w:szCs w:val="22"/>
                <w:lang w:val="es-US"/>
              </w:rPr>
              <w:t>Empathy</w:t>
            </w:r>
          </w:p>
          <w:p w:rsidR="006D2671" w:rsidRPr="00E730BF" w:rsidRDefault="006D2671" w:rsidP="003A500E">
            <w:pPr>
              <w:widowControl w:val="0"/>
              <w:tabs>
                <w:tab w:val="center" w:pos="4680"/>
                <w:tab w:val="right" w:pos="9360"/>
              </w:tabs>
              <w:spacing w:after="0" w:line="240" w:lineRule="auto"/>
              <w:rPr>
                <w:lang w:val="es-US"/>
              </w:rPr>
            </w:pPr>
          </w:p>
        </w:tc>
        <w:tc>
          <w:tcPr>
            <w:tcW w:w="3240" w:type="dxa"/>
          </w:tcPr>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1. I&amp;M Bank staffs Give customers Individual Attention.</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2. Employees attend customers in the caring manner.</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3. I&amp;M Bank has customers’ best interest in the heart.</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4. I &amp;M Bank staff understand   specific needs and wants of their customers.</w:t>
            </w:r>
          </w:p>
          <w:p w:rsidR="006D2671" w:rsidRPr="00E730BF" w:rsidRDefault="006D2671" w:rsidP="003A500E">
            <w:pPr>
              <w:widowControl w:val="0"/>
              <w:tabs>
                <w:tab w:val="center" w:pos="4680"/>
                <w:tab w:val="right" w:pos="9360"/>
              </w:tabs>
              <w:spacing w:after="0" w:line="240" w:lineRule="auto"/>
              <w:ind w:left="252" w:hanging="252"/>
              <w:rPr>
                <w:lang w:val="es-US"/>
              </w:rPr>
            </w:pPr>
            <w:r w:rsidRPr="00E730BF">
              <w:rPr>
                <w:sz w:val="22"/>
                <w:szCs w:val="22"/>
                <w:lang w:val="es-US"/>
              </w:rPr>
              <w:t>5. Working hours Of I&amp;M Bank is convenient to the customers.</w:t>
            </w:r>
          </w:p>
        </w:tc>
        <w:tc>
          <w:tcPr>
            <w:tcW w:w="720" w:type="dxa"/>
          </w:tcPr>
          <w:p w:rsidR="006D2671" w:rsidRPr="00E730BF" w:rsidRDefault="006D2671" w:rsidP="003A500E">
            <w:pPr>
              <w:widowControl w:val="0"/>
              <w:tabs>
                <w:tab w:val="center" w:pos="4680"/>
                <w:tab w:val="right" w:pos="9360"/>
              </w:tabs>
              <w:spacing w:after="0" w:line="240" w:lineRule="auto"/>
              <w:rPr>
                <w:lang w:val="es-US"/>
              </w:rPr>
            </w:pPr>
          </w:p>
        </w:tc>
      </w:tr>
      <w:tr w:rsidR="006D2671" w:rsidRPr="00E730BF">
        <w:tc>
          <w:tcPr>
            <w:tcW w:w="1200" w:type="dxa"/>
          </w:tcPr>
          <w:p w:rsidR="006D2671" w:rsidRPr="00E730BF" w:rsidRDefault="006D2671" w:rsidP="003A500E">
            <w:pPr>
              <w:pStyle w:val="Heading2"/>
              <w:keepNext w:val="0"/>
              <w:keepLines w:val="0"/>
              <w:widowControl w:val="0"/>
              <w:tabs>
                <w:tab w:val="center" w:pos="4680"/>
                <w:tab w:val="right" w:pos="9360"/>
              </w:tabs>
              <w:spacing w:before="0" w:line="240" w:lineRule="auto"/>
              <w:jc w:val="left"/>
              <w:rPr>
                <w:b w:val="0"/>
                <w:bCs w:val="0"/>
                <w:sz w:val="20"/>
                <w:szCs w:val="20"/>
                <w:lang w:val="es-US" w:eastAsia="en-US"/>
              </w:rPr>
            </w:pPr>
            <w:bookmarkStart w:id="410" w:name="_Toc487250453"/>
            <w:bookmarkStart w:id="411" w:name="_Toc487251345"/>
            <w:bookmarkStart w:id="412" w:name="_Toc487251875"/>
            <w:bookmarkStart w:id="413" w:name="_Toc488918956"/>
            <w:bookmarkStart w:id="414" w:name="_Toc488919065"/>
            <w:bookmarkStart w:id="415" w:name="_Toc488940628"/>
            <w:bookmarkStart w:id="416" w:name="_Toc490743500"/>
            <w:bookmarkStart w:id="417" w:name="_Toc490744549"/>
            <w:bookmarkStart w:id="418" w:name="_Toc491412925"/>
            <w:bookmarkStart w:id="419" w:name="_Toc495998844"/>
            <w:r w:rsidRPr="00E730BF">
              <w:rPr>
                <w:b w:val="0"/>
                <w:bCs w:val="0"/>
                <w:sz w:val="20"/>
                <w:szCs w:val="20"/>
                <w:lang w:val="es-US" w:eastAsia="en-US"/>
              </w:rPr>
              <w:t>Customer</w:t>
            </w:r>
            <w:bookmarkEnd w:id="410"/>
            <w:bookmarkEnd w:id="411"/>
            <w:bookmarkEnd w:id="412"/>
            <w:bookmarkEnd w:id="413"/>
            <w:bookmarkEnd w:id="414"/>
            <w:bookmarkEnd w:id="415"/>
            <w:bookmarkEnd w:id="416"/>
            <w:bookmarkEnd w:id="417"/>
            <w:bookmarkEnd w:id="418"/>
            <w:bookmarkEnd w:id="419"/>
          </w:p>
          <w:p w:rsidR="006D2671" w:rsidRPr="00E730BF" w:rsidRDefault="006D2671" w:rsidP="003A500E">
            <w:pPr>
              <w:widowControl w:val="0"/>
              <w:tabs>
                <w:tab w:val="center" w:pos="4680"/>
                <w:tab w:val="right" w:pos="9360"/>
              </w:tabs>
              <w:spacing w:line="240" w:lineRule="auto"/>
              <w:rPr>
                <w:sz w:val="20"/>
                <w:szCs w:val="20"/>
                <w:lang w:val="es-US"/>
              </w:rPr>
            </w:pPr>
            <w:r w:rsidRPr="00E730BF">
              <w:rPr>
                <w:sz w:val="20"/>
                <w:szCs w:val="20"/>
                <w:lang w:val="es-US"/>
              </w:rPr>
              <w:t>Satisfaction</w:t>
            </w:r>
          </w:p>
          <w:p w:rsidR="006D2671" w:rsidRPr="00E730BF" w:rsidRDefault="006D2671" w:rsidP="003A500E">
            <w:pPr>
              <w:widowControl w:val="0"/>
              <w:tabs>
                <w:tab w:val="center" w:pos="4680"/>
                <w:tab w:val="right" w:pos="9360"/>
              </w:tabs>
              <w:spacing w:after="0" w:line="240" w:lineRule="auto"/>
              <w:rPr>
                <w:sz w:val="20"/>
                <w:szCs w:val="20"/>
                <w:lang w:val="es-US"/>
              </w:rPr>
            </w:pPr>
          </w:p>
        </w:tc>
        <w:tc>
          <w:tcPr>
            <w:tcW w:w="1680" w:type="dxa"/>
          </w:tcPr>
          <w:p w:rsidR="006D2671" w:rsidRPr="00E730BF" w:rsidRDefault="006D2671" w:rsidP="003A500E">
            <w:pPr>
              <w:widowControl w:val="0"/>
              <w:tabs>
                <w:tab w:val="center" w:pos="4680"/>
                <w:tab w:val="right" w:pos="9360"/>
              </w:tabs>
              <w:spacing w:after="0" w:line="240" w:lineRule="auto"/>
              <w:rPr>
                <w:sz w:val="20"/>
                <w:szCs w:val="20"/>
                <w:lang w:val="es-US"/>
              </w:rPr>
            </w:pPr>
            <w:r w:rsidRPr="00E730BF">
              <w:rPr>
                <w:sz w:val="20"/>
                <w:szCs w:val="20"/>
                <w:lang w:val="es-US"/>
              </w:rPr>
              <w:t xml:space="preserve">Conformance </w:t>
            </w:r>
          </w:p>
          <w:p w:rsidR="006D2671" w:rsidRPr="00E730BF" w:rsidRDefault="006D2671" w:rsidP="003A500E">
            <w:pPr>
              <w:widowControl w:val="0"/>
              <w:tabs>
                <w:tab w:val="center" w:pos="4680"/>
                <w:tab w:val="right" w:pos="9360"/>
              </w:tabs>
              <w:spacing w:after="0" w:line="240" w:lineRule="auto"/>
              <w:rPr>
                <w:sz w:val="20"/>
                <w:szCs w:val="20"/>
                <w:lang w:val="es-US"/>
              </w:rPr>
            </w:pPr>
            <w:r w:rsidRPr="00E730BF">
              <w:rPr>
                <w:sz w:val="20"/>
                <w:szCs w:val="20"/>
                <w:lang w:val="es-US"/>
              </w:rPr>
              <w:t xml:space="preserve">between the </w:t>
            </w:r>
          </w:p>
          <w:p w:rsidR="006D2671" w:rsidRPr="00E730BF" w:rsidRDefault="006D2671" w:rsidP="003A500E">
            <w:pPr>
              <w:widowControl w:val="0"/>
              <w:tabs>
                <w:tab w:val="center" w:pos="4680"/>
                <w:tab w:val="right" w:pos="9360"/>
              </w:tabs>
              <w:spacing w:after="0" w:line="240" w:lineRule="auto"/>
              <w:rPr>
                <w:sz w:val="20"/>
                <w:szCs w:val="20"/>
                <w:lang w:val="es-US"/>
              </w:rPr>
            </w:pPr>
            <w:r w:rsidRPr="00E730BF">
              <w:rPr>
                <w:sz w:val="20"/>
                <w:szCs w:val="20"/>
                <w:lang w:val="es-US"/>
              </w:rPr>
              <w:t xml:space="preserve">perceived </w:t>
            </w:r>
          </w:p>
          <w:p w:rsidR="006D2671" w:rsidRPr="00E730BF" w:rsidRDefault="006D2671" w:rsidP="003A500E">
            <w:pPr>
              <w:widowControl w:val="0"/>
              <w:tabs>
                <w:tab w:val="center" w:pos="4680"/>
                <w:tab w:val="right" w:pos="9360"/>
              </w:tabs>
              <w:spacing w:after="0" w:line="240" w:lineRule="auto"/>
              <w:rPr>
                <w:sz w:val="20"/>
                <w:szCs w:val="20"/>
                <w:lang w:val="es-US"/>
              </w:rPr>
            </w:pPr>
            <w:r w:rsidRPr="00E730BF">
              <w:rPr>
                <w:sz w:val="20"/>
                <w:szCs w:val="20"/>
                <w:lang w:val="es-US"/>
              </w:rPr>
              <w:t xml:space="preserve">performance and </w:t>
            </w:r>
          </w:p>
          <w:p w:rsidR="006D2671" w:rsidRPr="00E730BF" w:rsidRDefault="006D2671" w:rsidP="003A500E">
            <w:pPr>
              <w:widowControl w:val="0"/>
              <w:tabs>
                <w:tab w:val="center" w:pos="4680"/>
                <w:tab w:val="right" w:pos="9360"/>
              </w:tabs>
              <w:spacing w:after="0" w:line="240" w:lineRule="auto"/>
              <w:rPr>
                <w:sz w:val="20"/>
                <w:szCs w:val="20"/>
                <w:lang w:val="es-US"/>
              </w:rPr>
            </w:pPr>
            <w:r w:rsidRPr="00E730BF">
              <w:rPr>
                <w:sz w:val="20"/>
                <w:szCs w:val="20"/>
                <w:lang w:val="es-US"/>
              </w:rPr>
              <w:t xml:space="preserve">customer </w:t>
            </w:r>
          </w:p>
          <w:p w:rsidR="006D2671" w:rsidRPr="00E730BF" w:rsidRDefault="006D2671" w:rsidP="003A500E">
            <w:pPr>
              <w:widowControl w:val="0"/>
              <w:tabs>
                <w:tab w:val="center" w:pos="4680"/>
                <w:tab w:val="right" w:pos="9360"/>
              </w:tabs>
              <w:spacing w:after="0" w:line="240" w:lineRule="auto"/>
              <w:rPr>
                <w:sz w:val="20"/>
                <w:szCs w:val="20"/>
                <w:lang w:val="es-US"/>
              </w:rPr>
            </w:pPr>
            <w:r w:rsidRPr="00E730BF">
              <w:rPr>
                <w:sz w:val="20"/>
                <w:szCs w:val="20"/>
                <w:lang w:val="es-US"/>
              </w:rPr>
              <w:t>expectations.</w:t>
            </w:r>
          </w:p>
        </w:tc>
        <w:tc>
          <w:tcPr>
            <w:tcW w:w="1440" w:type="dxa"/>
          </w:tcPr>
          <w:p w:rsidR="006D2671" w:rsidRPr="00E730BF" w:rsidRDefault="006D2671" w:rsidP="003A500E">
            <w:pPr>
              <w:widowControl w:val="0"/>
              <w:tabs>
                <w:tab w:val="center" w:pos="4680"/>
                <w:tab w:val="right" w:pos="9360"/>
              </w:tabs>
              <w:spacing w:after="0" w:line="240" w:lineRule="auto"/>
              <w:rPr>
                <w:sz w:val="20"/>
                <w:szCs w:val="20"/>
                <w:lang w:val="es-US"/>
              </w:rPr>
            </w:pPr>
          </w:p>
        </w:tc>
        <w:tc>
          <w:tcPr>
            <w:tcW w:w="3240" w:type="dxa"/>
          </w:tcPr>
          <w:p w:rsidR="006D2671" w:rsidRPr="00E730BF" w:rsidRDefault="006D2671" w:rsidP="003A500E">
            <w:pPr>
              <w:widowControl w:val="0"/>
              <w:tabs>
                <w:tab w:val="center" w:pos="4680"/>
                <w:tab w:val="right" w:pos="9360"/>
              </w:tabs>
              <w:spacing w:after="0" w:line="240" w:lineRule="auto"/>
              <w:ind w:left="252" w:hanging="252"/>
              <w:rPr>
                <w:sz w:val="20"/>
                <w:szCs w:val="20"/>
                <w:lang w:val="es-US"/>
              </w:rPr>
            </w:pPr>
            <w:r w:rsidRPr="00E730BF">
              <w:rPr>
                <w:sz w:val="20"/>
                <w:szCs w:val="20"/>
                <w:lang w:val="es-US"/>
              </w:rPr>
              <w:t>1. Items Likertscale  used.</w:t>
            </w:r>
          </w:p>
        </w:tc>
        <w:tc>
          <w:tcPr>
            <w:tcW w:w="720" w:type="dxa"/>
          </w:tcPr>
          <w:p w:rsidR="006D2671" w:rsidRPr="00E730BF" w:rsidRDefault="006D2671" w:rsidP="003A500E">
            <w:pPr>
              <w:widowControl w:val="0"/>
              <w:tabs>
                <w:tab w:val="center" w:pos="4680"/>
                <w:tab w:val="right" w:pos="9360"/>
              </w:tabs>
              <w:spacing w:after="0" w:line="240" w:lineRule="auto"/>
              <w:rPr>
                <w:lang w:val="es-US"/>
              </w:rPr>
            </w:pPr>
          </w:p>
        </w:tc>
      </w:tr>
    </w:tbl>
    <w:p w:rsidR="006D2671" w:rsidRPr="004910F1" w:rsidRDefault="006D2671" w:rsidP="00110586">
      <w:pPr>
        <w:pStyle w:val="Heading1"/>
        <w:keepNext w:val="0"/>
        <w:widowControl w:val="0"/>
        <w:spacing w:before="0" w:after="0" w:line="240" w:lineRule="auto"/>
        <w:jc w:val="left"/>
        <w:rPr>
          <w:b w:val="0"/>
          <w:bCs w:val="0"/>
          <w:sz w:val="22"/>
          <w:szCs w:val="22"/>
          <w:lang w:val="es-US"/>
        </w:rPr>
      </w:pPr>
      <w:bookmarkStart w:id="420" w:name="_Toc491412926"/>
      <w:bookmarkStart w:id="421" w:name="_Toc495998845"/>
      <w:bookmarkStart w:id="422" w:name="_Toc394454491"/>
      <w:bookmarkStart w:id="423" w:name="_Toc397798267"/>
      <w:bookmarkStart w:id="424" w:name="_Toc458777109"/>
      <w:bookmarkStart w:id="425" w:name="_Toc478581136"/>
      <w:bookmarkStart w:id="426" w:name="_Toc487251347"/>
      <w:bookmarkStart w:id="427" w:name="_Toc487251877"/>
      <w:bookmarkStart w:id="428" w:name="_Toc488919067"/>
      <w:bookmarkStart w:id="429" w:name="_Toc490744551"/>
      <w:r w:rsidRPr="004910F1">
        <w:rPr>
          <w:sz w:val="22"/>
          <w:szCs w:val="22"/>
          <w:lang w:val="es-US"/>
        </w:rPr>
        <w:t>Source:</w:t>
      </w:r>
      <w:r w:rsidRPr="004910F1">
        <w:rPr>
          <w:b w:val="0"/>
          <w:bCs w:val="0"/>
          <w:sz w:val="22"/>
          <w:szCs w:val="22"/>
          <w:lang w:val="es-US"/>
        </w:rPr>
        <w:t xml:space="preserve"> researcher, 2017</w:t>
      </w:r>
      <w:bookmarkEnd w:id="420"/>
      <w:bookmarkEnd w:id="421"/>
    </w:p>
    <w:p w:rsidR="006D2671" w:rsidRDefault="006D2671" w:rsidP="00110586">
      <w:pPr>
        <w:widowControl w:val="0"/>
        <w:spacing w:after="0" w:line="480" w:lineRule="auto"/>
        <w:rPr>
          <w:sz w:val="16"/>
          <w:szCs w:val="16"/>
          <w:lang w:val="es-US"/>
        </w:rPr>
      </w:pPr>
    </w:p>
    <w:p w:rsidR="006D2671" w:rsidRPr="004910F1" w:rsidRDefault="006D2671" w:rsidP="004910F1">
      <w:pPr>
        <w:widowControl w:val="0"/>
        <w:spacing w:before="20" w:after="0" w:line="480" w:lineRule="auto"/>
        <w:rPr>
          <w:lang w:val="es-US"/>
        </w:rPr>
      </w:pPr>
    </w:p>
    <w:p w:rsidR="006D2671" w:rsidRPr="004910F1" w:rsidRDefault="006D2671" w:rsidP="004910F1">
      <w:pPr>
        <w:widowControl w:val="0"/>
        <w:spacing w:before="20" w:after="0" w:line="480" w:lineRule="auto"/>
        <w:outlineLvl w:val="0"/>
        <w:rPr>
          <w:b/>
          <w:bCs/>
          <w:lang w:val="es-US"/>
        </w:rPr>
      </w:pPr>
      <w:bookmarkStart w:id="430" w:name="_Toc495998846"/>
      <w:r w:rsidRPr="004910F1">
        <w:rPr>
          <w:b/>
          <w:bCs/>
          <w:lang w:val="es-US"/>
        </w:rPr>
        <w:t xml:space="preserve">3.8Data Collection </w:t>
      </w:r>
      <w:bookmarkEnd w:id="382"/>
      <w:r w:rsidRPr="004910F1">
        <w:rPr>
          <w:b/>
          <w:bCs/>
          <w:lang w:val="es-US"/>
        </w:rPr>
        <w:t>Methods</w:t>
      </w:r>
      <w:bookmarkEnd w:id="383"/>
      <w:bookmarkEnd w:id="422"/>
      <w:bookmarkEnd w:id="423"/>
      <w:bookmarkEnd w:id="424"/>
      <w:bookmarkEnd w:id="425"/>
      <w:bookmarkEnd w:id="426"/>
      <w:bookmarkEnd w:id="427"/>
      <w:bookmarkEnd w:id="428"/>
      <w:bookmarkEnd w:id="429"/>
      <w:bookmarkEnd w:id="430"/>
    </w:p>
    <w:p w:rsidR="006D2671" w:rsidRPr="004910F1" w:rsidRDefault="006D2671" w:rsidP="004910F1">
      <w:pPr>
        <w:widowControl w:val="0"/>
        <w:spacing w:before="20" w:after="0" w:line="480" w:lineRule="auto"/>
        <w:jc w:val="both"/>
        <w:rPr>
          <w:lang w:val="es-US"/>
        </w:rPr>
      </w:pPr>
      <w:bookmarkStart w:id="431" w:name="_Toc354930135"/>
      <w:bookmarkStart w:id="432" w:name="_Toc359382887"/>
      <w:bookmarkStart w:id="433" w:name="_Toc394454492"/>
      <w:r w:rsidRPr="004910F1">
        <w:rPr>
          <w:lang w:val="es-US"/>
        </w:rPr>
        <w:t>Structure</w:t>
      </w:r>
      <w:bookmarkStart w:id="434" w:name="_Toc354930136"/>
      <w:bookmarkStart w:id="435" w:name="_Toc359382888"/>
      <w:bookmarkStart w:id="436" w:name="_Toc394454493"/>
      <w:bookmarkStart w:id="437" w:name="_Toc397798268"/>
      <w:bookmarkStart w:id="438" w:name="_Toc458777110"/>
      <w:bookmarkStart w:id="439" w:name="_Toc478581137"/>
      <w:bookmarkEnd w:id="431"/>
      <w:bookmarkEnd w:id="432"/>
      <w:bookmarkEnd w:id="433"/>
      <w:r w:rsidRPr="004910F1">
        <w:rPr>
          <w:lang w:val="es-US"/>
        </w:rPr>
        <w:t>d questionnaire in the form of closed ended questions are prepared so as to get to information on the demographic, cultural and historical factors which relate with the service quality and customer satisfaction. Closed ended and open ended structured questionnaires were included so as to get results on the data collected. Moreover, in some questions respondent erre asked to clarify the reasons for their responses.</w:t>
      </w:r>
    </w:p>
    <w:p w:rsidR="006D2671" w:rsidRPr="004910F1" w:rsidRDefault="006D2671" w:rsidP="004910F1">
      <w:pPr>
        <w:widowControl w:val="0"/>
        <w:spacing w:before="20" w:after="0" w:line="480" w:lineRule="auto"/>
        <w:jc w:val="both"/>
        <w:rPr>
          <w:lang w:val="es-US"/>
        </w:rPr>
      </w:pPr>
    </w:p>
    <w:p w:rsidR="006D2671" w:rsidRPr="004910F1" w:rsidRDefault="006D2671" w:rsidP="004910F1">
      <w:pPr>
        <w:widowControl w:val="0"/>
        <w:spacing w:before="20" w:after="0" w:line="480" w:lineRule="auto"/>
        <w:outlineLvl w:val="0"/>
        <w:rPr>
          <w:b/>
          <w:bCs/>
          <w:lang w:val="es-US"/>
        </w:rPr>
      </w:pPr>
      <w:bookmarkStart w:id="440" w:name="_Toc487251348"/>
      <w:bookmarkStart w:id="441" w:name="_Toc487251878"/>
      <w:bookmarkStart w:id="442" w:name="_Toc488919068"/>
      <w:bookmarkStart w:id="443" w:name="_Toc490744552"/>
      <w:bookmarkStart w:id="444" w:name="_Toc495998847"/>
      <w:r w:rsidRPr="004910F1">
        <w:rPr>
          <w:b/>
          <w:bCs/>
          <w:lang w:val="es-US"/>
        </w:rPr>
        <w:t>3.9    Data Processing and Analysis</w:t>
      </w:r>
      <w:bookmarkEnd w:id="440"/>
      <w:bookmarkEnd w:id="441"/>
      <w:bookmarkEnd w:id="442"/>
      <w:bookmarkEnd w:id="443"/>
      <w:bookmarkEnd w:id="444"/>
    </w:p>
    <w:p w:rsidR="006D2671" w:rsidRPr="004910F1" w:rsidRDefault="006D2671" w:rsidP="004910F1">
      <w:pPr>
        <w:widowControl w:val="0"/>
        <w:spacing w:before="20" w:after="0" w:line="480" w:lineRule="auto"/>
        <w:jc w:val="both"/>
        <w:rPr>
          <w:lang w:val="es-US"/>
        </w:rPr>
      </w:pPr>
      <w:r w:rsidRPr="004910F1">
        <w:rPr>
          <w:lang w:val="es-US"/>
        </w:rPr>
        <w:t>Data was processed and analyzed by Statistical Package for S</w:t>
      </w:r>
      <w:bookmarkEnd w:id="434"/>
      <w:bookmarkEnd w:id="435"/>
      <w:bookmarkEnd w:id="436"/>
      <w:bookmarkEnd w:id="437"/>
      <w:bookmarkEnd w:id="438"/>
      <w:bookmarkEnd w:id="439"/>
      <w:r w:rsidRPr="004910F1">
        <w:rPr>
          <w:lang w:val="es-US"/>
        </w:rPr>
        <w:t>ocial Sciences (SPSS) version 16.</w:t>
      </w:r>
      <w:bookmarkStart w:id="445" w:name="_Toc354930137"/>
      <w:bookmarkStart w:id="446" w:name="_Toc359382889"/>
      <w:bookmarkStart w:id="447" w:name="_Toc394454494"/>
      <w:bookmarkStart w:id="448" w:name="_Toc397798269"/>
      <w:bookmarkStart w:id="449" w:name="_Toc458777111"/>
      <w:bookmarkStart w:id="450" w:name="_Toc478581138"/>
      <w:r w:rsidRPr="004910F1">
        <w:rPr>
          <w:lang w:val="es-US"/>
        </w:rPr>
        <w:t>0. Regression model and descriptive data analysis of quantitative were done where frequencies and percentage were presented in tables and graphs.</w:t>
      </w:r>
    </w:p>
    <w:p w:rsidR="006D2671" w:rsidRPr="00E730BF" w:rsidRDefault="006D2671" w:rsidP="00110586">
      <w:pPr>
        <w:outlineLvl w:val="0"/>
        <w:rPr>
          <w:b/>
          <w:bCs/>
          <w:lang w:val="es-US"/>
        </w:rPr>
      </w:pPr>
      <w:bookmarkStart w:id="451" w:name="_Toc487251349"/>
      <w:bookmarkStart w:id="452" w:name="_Toc487251879"/>
      <w:bookmarkStart w:id="453" w:name="_Toc488919069"/>
      <w:bookmarkStart w:id="454" w:name="_Toc490744553"/>
      <w:bookmarkStart w:id="455" w:name="_Toc495998848"/>
      <w:r w:rsidRPr="00E730BF">
        <w:rPr>
          <w:b/>
          <w:bCs/>
          <w:lang w:val="es-US"/>
        </w:rPr>
        <w:t>3.9.1   Multiple Regression Analysis</w:t>
      </w:r>
      <w:bookmarkEnd w:id="451"/>
      <w:bookmarkEnd w:id="452"/>
      <w:bookmarkEnd w:id="453"/>
      <w:bookmarkEnd w:id="454"/>
      <w:bookmarkEnd w:id="455"/>
    </w:p>
    <w:p w:rsidR="006D2671" w:rsidRPr="00E730BF" w:rsidRDefault="006D2671" w:rsidP="004047E0">
      <w:pPr>
        <w:spacing w:after="0" w:line="480" w:lineRule="auto"/>
        <w:jc w:val="both"/>
        <w:rPr>
          <w:lang w:val="es-US"/>
        </w:rPr>
      </w:pPr>
      <w:r w:rsidRPr="00E730BF">
        <w:rPr>
          <w:lang w:val="es-US"/>
        </w:rPr>
        <w:t>This particular study used multiple linear regression models. Multiple regressions is the tool which is used to investigate the relationship between variables. It is also used to develop a better understanding of the relationship between a dependent variable and a set of independent variables (Wakefield &amp; Baker, 1998).</w:t>
      </w:r>
      <w:bookmarkStart w:id="456" w:name="_Toc354930139"/>
      <w:bookmarkStart w:id="457" w:name="_Toc359382891"/>
      <w:bookmarkStart w:id="458" w:name="_Toc394454495"/>
      <w:bookmarkStart w:id="459" w:name="_Toc397798270"/>
      <w:bookmarkStart w:id="460" w:name="_Toc458777112"/>
      <w:bookmarkStart w:id="461" w:name="_Toc478581139"/>
      <w:bookmarkEnd w:id="445"/>
      <w:bookmarkEnd w:id="446"/>
      <w:bookmarkEnd w:id="447"/>
      <w:bookmarkEnd w:id="448"/>
      <w:bookmarkEnd w:id="449"/>
      <w:bookmarkEnd w:id="450"/>
    </w:p>
    <w:p w:rsidR="006D2671" w:rsidRPr="004910F1" w:rsidRDefault="006D2671" w:rsidP="004047E0">
      <w:pPr>
        <w:spacing w:after="0" w:line="480" w:lineRule="auto"/>
        <w:jc w:val="both"/>
        <w:rPr>
          <w:sz w:val="12"/>
          <w:szCs w:val="12"/>
          <w:lang w:val="es-US"/>
        </w:rPr>
      </w:pPr>
    </w:p>
    <w:p w:rsidR="006D2671" w:rsidRDefault="006D2671" w:rsidP="004047E0">
      <w:pPr>
        <w:spacing w:after="0" w:line="480" w:lineRule="auto"/>
        <w:jc w:val="both"/>
        <w:rPr>
          <w:lang w:val="es-US"/>
        </w:rPr>
      </w:pPr>
      <w:r w:rsidRPr="00E730BF">
        <w:rPr>
          <w:lang w:val="es-US"/>
        </w:rPr>
        <w:t>Multiple regressions have been used to make assessment of the determinants of customer satisfaction. It is built on the following assumptions: i) Regression assume that there is  little or no multicollinearity in the data; ii) Linearity and additively of the relationship between independent and dependent variables, the expected value of dependent variable a straight line function of each independent variable, holding the others fixed; iii) normality of the error distribution(meaning that errors of the response variables are un correlated with each other) (Berry and Feldman, 1985); iv)The model assumes a constant variance (homoscedasticity) of the errors. Test statistics such as variance factoran indicator (multicollinearity), link test (model specification) and normality were used during analysis.</w:t>
      </w:r>
    </w:p>
    <w:p w:rsidR="006D2671" w:rsidRPr="004910F1" w:rsidRDefault="006D2671" w:rsidP="004047E0">
      <w:pPr>
        <w:spacing w:after="0" w:line="480" w:lineRule="auto"/>
        <w:jc w:val="both"/>
        <w:rPr>
          <w:sz w:val="12"/>
          <w:szCs w:val="12"/>
          <w:lang w:val="es-US"/>
        </w:rPr>
      </w:pPr>
    </w:p>
    <w:p w:rsidR="006D2671" w:rsidRPr="00E730BF" w:rsidRDefault="006D2671" w:rsidP="004047E0">
      <w:pPr>
        <w:spacing w:after="0" w:line="480" w:lineRule="auto"/>
        <w:jc w:val="both"/>
        <w:rPr>
          <w:lang w:val="es-US"/>
        </w:rPr>
      </w:pPr>
      <w:r w:rsidRPr="00E730BF">
        <w:rPr>
          <w:lang w:val="es-US"/>
        </w:rPr>
        <w:t>N (customer satisfaction) = (responsiveness, reliability, tangibles, assurance, empathy)</w:t>
      </w:r>
    </w:p>
    <w:p w:rsidR="006D2671" w:rsidRPr="00E730BF" w:rsidRDefault="006D2671" w:rsidP="004047E0">
      <w:pPr>
        <w:spacing w:after="0" w:line="480" w:lineRule="auto"/>
        <w:jc w:val="both"/>
        <w:rPr>
          <w:i/>
          <w:iCs/>
          <w:lang w:val="es-US"/>
        </w:rPr>
      </w:pPr>
      <w:r w:rsidRPr="00E730BF">
        <w:rPr>
          <w:i/>
          <w:iCs/>
          <w:lang w:val="es-US"/>
        </w:rPr>
        <w:t>N = C+ M</w:t>
      </w:r>
      <w:r w:rsidRPr="00E730BF">
        <w:rPr>
          <w:i/>
          <w:iCs/>
          <w:vertAlign w:val="subscript"/>
          <w:lang w:val="es-US"/>
        </w:rPr>
        <w:t>1</w:t>
      </w:r>
      <w:r w:rsidRPr="00E730BF">
        <w:rPr>
          <w:i/>
          <w:iCs/>
          <w:lang w:val="es-US"/>
        </w:rPr>
        <w:t>RESP+ M</w:t>
      </w:r>
      <w:r w:rsidRPr="00E730BF">
        <w:rPr>
          <w:i/>
          <w:iCs/>
          <w:vertAlign w:val="subscript"/>
          <w:lang w:val="es-US"/>
        </w:rPr>
        <w:t>2</w:t>
      </w:r>
      <w:r w:rsidRPr="00E730BF">
        <w:rPr>
          <w:i/>
          <w:iCs/>
          <w:lang w:val="es-US"/>
        </w:rPr>
        <w:t xml:space="preserve"> REL+M</w:t>
      </w:r>
      <w:r w:rsidRPr="00E730BF">
        <w:rPr>
          <w:i/>
          <w:iCs/>
          <w:vertAlign w:val="subscript"/>
          <w:lang w:val="es-US"/>
        </w:rPr>
        <w:t>3</w:t>
      </w:r>
      <w:r w:rsidRPr="00E730BF">
        <w:rPr>
          <w:i/>
          <w:iCs/>
          <w:lang w:val="es-US"/>
        </w:rPr>
        <w:t>TAN+ M</w:t>
      </w:r>
      <w:r w:rsidRPr="00E730BF">
        <w:rPr>
          <w:i/>
          <w:iCs/>
          <w:vertAlign w:val="subscript"/>
          <w:lang w:val="es-US"/>
        </w:rPr>
        <w:t xml:space="preserve">4 </w:t>
      </w:r>
      <w:r w:rsidRPr="00E730BF">
        <w:rPr>
          <w:i/>
          <w:iCs/>
          <w:lang w:val="es-US"/>
        </w:rPr>
        <w:t>ASS+M</w:t>
      </w:r>
      <w:r w:rsidRPr="00E730BF">
        <w:rPr>
          <w:i/>
          <w:iCs/>
          <w:vertAlign w:val="subscript"/>
          <w:lang w:val="es-US"/>
        </w:rPr>
        <w:t xml:space="preserve">5 </w:t>
      </w:r>
      <w:r w:rsidRPr="00E730BF">
        <w:rPr>
          <w:i/>
          <w:iCs/>
          <w:lang w:val="es-US"/>
        </w:rPr>
        <w:t xml:space="preserve">EMP+ </w:t>
      </w:r>
      <w:r w:rsidRPr="00E730BF">
        <w:rPr>
          <w:color w:val="000000"/>
          <w:sz w:val="28"/>
          <w:szCs w:val="28"/>
          <w:lang w:val="es-US"/>
        </w:rPr>
        <w:t>ε</w:t>
      </w:r>
    </w:p>
    <w:p w:rsidR="006D2671" w:rsidRPr="00E730BF" w:rsidRDefault="006D2671" w:rsidP="004047E0">
      <w:pPr>
        <w:spacing w:after="0" w:line="480" w:lineRule="auto"/>
        <w:jc w:val="both"/>
        <w:rPr>
          <w:lang w:val="es-US"/>
        </w:rPr>
      </w:pPr>
      <w:r w:rsidRPr="00E730BF">
        <w:rPr>
          <w:lang w:val="es-US"/>
        </w:rPr>
        <w:t xml:space="preserve">Where </w:t>
      </w:r>
      <w:r w:rsidRPr="00E730BF">
        <w:rPr>
          <w:color w:val="000000"/>
          <w:sz w:val="28"/>
          <w:szCs w:val="28"/>
          <w:lang w:val="es-US"/>
        </w:rPr>
        <w:t xml:space="preserve">α </w:t>
      </w:r>
      <w:r w:rsidRPr="00E730BF">
        <w:rPr>
          <w:lang w:val="es-US"/>
        </w:rPr>
        <w:t>= Constant</w:t>
      </w:r>
    </w:p>
    <w:p w:rsidR="006D2671" w:rsidRPr="00E730BF" w:rsidRDefault="006D2671" w:rsidP="004047E0">
      <w:pPr>
        <w:spacing w:after="0" w:line="480" w:lineRule="auto"/>
        <w:jc w:val="both"/>
        <w:rPr>
          <w:lang w:val="es-US"/>
        </w:rPr>
      </w:pPr>
      <w:r w:rsidRPr="00E730BF">
        <w:rPr>
          <w:lang w:val="es-US"/>
        </w:rPr>
        <w:t>M</w:t>
      </w:r>
      <w:r w:rsidRPr="00E730BF">
        <w:rPr>
          <w:vertAlign w:val="subscript"/>
          <w:lang w:val="es-US"/>
        </w:rPr>
        <w:t>1</w:t>
      </w:r>
      <w:r w:rsidRPr="00E730BF">
        <w:rPr>
          <w:lang w:val="es-US"/>
        </w:rPr>
        <w:t xml:space="preserve"> = Responsiveness (RESP),</w:t>
      </w:r>
      <w:r w:rsidRPr="00E730BF">
        <w:rPr>
          <w:lang w:val="es-US"/>
        </w:rPr>
        <w:tab/>
        <w:t>M</w:t>
      </w:r>
      <w:r w:rsidRPr="00E730BF">
        <w:rPr>
          <w:vertAlign w:val="subscript"/>
          <w:lang w:val="es-US"/>
        </w:rPr>
        <w:t>2</w:t>
      </w:r>
      <w:r w:rsidRPr="00E730BF">
        <w:rPr>
          <w:lang w:val="es-US"/>
        </w:rPr>
        <w:t xml:space="preserve"> = Reliability (REL),</w:t>
      </w:r>
      <w:r w:rsidRPr="00E730BF">
        <w:rPr>
          <w:lang w:val="es-US"/>
        </w:rPr>
        <w:tab/>
        <w:t>M</w:t>
      </w:r>
      <w:r w:rsidRPr="00E730BF">
        <w:rPr>
          <w:vertAlign w:val="subscript"/>
          <w:lang w:val="es-US"/>
        </w:rPr>
        <w:t>3</w:t>
      </w:r>
      <w:r w:rsidRPr="00E730BF">
        <w:rPr>
          <w:lang w:val="es-US"/>
        </w:rPr>
        <w:t>=Tangibility (TAN),   M</w:t>
      </w:r>
      <w:r w:rsidRPr="00E730BF">
        <w:rPr>
          <w:vertAlign w:val="subscript"/>
          <w:lang w:val="es-US"/>
        </w:rPr>
        <w:t xml:space="preserve">4 </w:t>
      </w:r>
      <w:r w:rsidRPr="00E730BF">
        <w:rPr>
          <w:lang w:val="es-US"/>
        </w:rPr>
        <w:t>= Assurance (ASS) and M</w:t>
      </w:r>
      <w:r w:rsidRPr="00E730BF">
        <w:rPr>
          <w:vertAlign w:val="subscript"/>
          <w:lang w:val="es-US"/>
        </w:rPr>
        <w:t>5</w:t>
      </w:r>
      <w:r w:rsidRPr="00E730BF">
        <w:rPr>
          <w:lang w:val="es-US"/>
        </w:rPr>
        <w:t xml:space="preserve"> = Empathy (EMP)</w:t>
      </w:r>
    </w:p>
    <w:p w:rsidR="006D2671" w:rsidRPr="00E730BF" w:rsidRDefault="006D2671" w:rsidP="004047E0">
      <w:pPr>
        <w:spacing w:after="0" w:line="480" w:lineRule="auto"/>
        <w:jc w:val="both"/>
        <w:rPr>
          <w:lang w:val="es-US"/>
        </w:rPr>
      </w:pPr>
      <w:r w:rsidRPr="00E730BF">
        <w:rPr>
          <w:lang w:val="es-US"/>
        </w:rPr>
        <w:t>M=Coefficient</w:t>
      </w:r>
    </w:p>
    <w:p w:rsidR="006D2671" w:rsidRPr="00E730BF" w:rsidRDefault="006D2671" w:rsidP="00CC1BB6">
      <w:pPr>
        <w:tabs>
          <w:tab w:val="left" w:pos="3000"/>
        </w:tabs>
        <w:spacing w:after="0" w:line="480" w:lineRule="auto"/>
        <w:jc w:val="both"/>
        <w:rPr>
          <w:lang w:val="es-US"/>
        </w:rPr>
      </w:pPr>
      <w:r w:rsidRPr="00E730BF">
        <w:rPr>
          <w:color w:val="000000"/>
          <w:sz w:val="28"/>
          <w:szCs w:val="28"/>
          <w:lang w:val="es-US"/>
        </w:rPr>
        <w:t>ε</w:t>
      </w:r>
      <w:r w:rsidRPr="00E730BF">
        <w:rPr>
          <w:lang w:val="es-US"/>
        </w:rPr>
        <w:t xml:space="preserve"> = Error</w:t>
      </w:r>
      <w:r w:rsidRPr="00E730BF">
        <w:rPr>
          <w:lang w:val="es-US"/>
        </w:rPr>
        <w:tab/>
      </w:r>
    </w:p>
    <w:p w:rsidR="006D2671" w:rsidRPr="004910F1" w:rsidRDefault="006D2671" w:rsidP="00110586">
      <w:pPr>
        <w:pStyle w:val="Heading1"/>
        <w:spacing w:before="0" w:after="0" w:line="480" w:lineRule="auto"/>
        <w:rPr>
          <w:sz w:val="24"/>
          <w:szCs w:val="24"/>
          <w:lang w:val="es-US"/>
        </w:rPr>
      </w:pPr>
      <w:bookmarkStart w:id="462" w:name="_Toc487251350"/>
      <w:bookmarkStart w:id="463" w:name="_Toc487251880"/>
      <w:bookmarkStart w:id="464" w:name="_Toc488919070"/>
      <w:bookmarkStart w:id="465" w:name="_Toc490744554"/>
      <w:bookmarkStart w:id="466" w:name="_Toc495998849"/>
      <w:bookmarkStart w:id="467" w:name="_Toc403588640"/>
      <w:bookmarkStart w:id="468" w:name="_Toc411327034"/>
      <w:bookmarkStart w:id="469" w:name="_Toc411327549"/>
      <w:bookmarkStart w:id="470" w:name="_Toc411327744"/>
      <w:bookmarkStart w:id="471" w:name="_Toc458777141"/>
      <w:bookmarkStart w:id="472" w:name="_Toc478581168"/>
      <w:bookmarkEnd w:id="456"/>
      <w:bookmarkEnd w:id="457"/>
      <w:bookmarkEnd w:id="458"/>
      <w:bookmarkEnd w:id="459"/>
      <w:bookmarkEnd w:id="460"/>
      <w:bookmarkEnd w:id="461"/>
      <w:r w:rsidRPr="004910F1">
        <w:rPr>
          <w:sz w:val="24"/>
          <w:szCs w:val="24"/>
          <w:lang w:val="es-US"/>
        </w:rPr>
        <w:t>CHAPTER FOUR</w:t>
      </w:r>
      <w:bookmarkEnd w:id="462"/>
      <w:bookmarkEnd w:id="463"/>
      <w:bookmarkEnd w:id="464"/>
      <w:bookmarkEnd w:id="465"/>
      <w:bookmarkEnd w:id="466"/>
    </w:p>
    <w:p w:rsidR="006D2671" w:rsidRPr="004910F1" w:rsidRDefault="006D2671" w:rsidP="00110586">
      <w:pPr>
        <w:pStyle w:val="Heading1"/>
        <w:spacing w:before="0" w:after="0" w:line="480" w:lineRule="auto"/>
        <w:rPr>
          <w:sz w:val="24"/>
          <w:szCs w:val="24"/>
          <w:lang w:val="es-US"/>
        </w:rPr>
      </w:pPr>
      <w:bookmarkStart w:id="473" w:name="_Toc487251351"/>
      <w:bookmarkStart w:id="474" w:name="_Toc487251881"/>
      <w:bookmarkStart w:id="475" w:name="_Toc488919071"/>
      <w:bookmarkStart w:id="476" w:name="_Toc490744555"/>
      <w:bookmarkStart w:id="477" w:name="_Toc495998850"/>
      <w:r w:rsidRPr="004910F1">
        <w:rPr>
          <w:sz w:val="24"/>
          <w:szCs w:val="24"/>
          <w:lang w:val="es-US"/>
        </w:rPr>
        <w:t>4.0 PRESENTATION OF FINDINGS/RESULTS</w:t>
      </w:r>
      <w:bookmarkEnd w:id="473"/>
      <w:bookmarkEnd w:id="474"/>
      <w:bookmarkEnd w:id="475"/>
      <w:bookmarkEnd w:id="476"/>
      <w:bookmarkEnd w:id="477"/>
    </w:p>
    <w:p w:rsidR="006D2671" w:rsidRPr="004910F1" w:rsidRDefault="006D2671" w:rsidP="00110586">
      <w:pPr>
        <w:pStyle w:val="Heading1"/>
        <w:spacing w:before="0" w:after="0" w:line="480" w:lineRule="auto"/>
        <w:jc w:val="left"/>
        <w:rPr>
          <w:sz w:val="24"/>
          <w:szCs w:val="24"/>
          <w:lang w:val="es-US"/>
        </w:rPr>
      </w:pPr>
      <w:bookmarkStart w:id="478" w:name="_Toc487251352"/>
      <w:bookmarkStart w:id="479" w:name="_Toc487251882"/>
      <w:bookmarkStart w:id="480" w:name="_Toc488919072"/>
      <w:bookmarkStart w:id="481" w:name="_Toc490744556"/>
      <w:bookmarkStart w:id="482" w:name="_Toc495998851"/>
      <w:r w:rsidRPr="004910F1">
        <w:rPr>
          <w:sz w:val="24"/>
          <w:szCs w:val="24"/>
          <w:lang w:val="es-US"/>
        </w:rPr>
        <w:t>4.1 Chapter Overview</w:t>
      </w:r>
      <w:bookmarkEnd w:id="478"/>
      <w:bookmarkEnd w:id="479"/>
      <w:bookmarkEnd w:id="480"/>
      <w:bookmarkEnd w:id="481"/>
      <w:bookmarkEnd w:id="482"/>
    </w:p>
    <w:p w:rsidR="006D2671" w:rsidRPr="004910F1" w:rsidRDefault="006D2671" w:rsidP="00110586">
      <w:pPr>
        <w:tabs>
          <w:tab w:val="left" w:pos="2115"/>
        </w:tabs>
        <w:spacing w:after="0" w:line="480" w:lineRule="auto"/>
        <w:jc w:val="both"/>
        <w:rPr>
          <w:lang w:val="es-US"/>
        </w:rPr>
      </w:pPr>
      <w:r w:rsidRPr="004910F1">
        <w:rPr>
          <w:lang w:val="es-US"/>
        </w:rPr>
        <w:t>This chapter presents presentation and analysis of results/findings which are organized based on the study objectives. Thus, the chapter comprises demographic characteristics of the study population, customer’s response on service quality provided by I&amp;M Bank, factors affecting customer satisfaction, level of customer satisfaction on service offered and the relationship between</w:t>
      </w:r>
      <w:r w:rsidRPr="004910F1">
        <w:rPr>
          <w:lang w:val="es-US"/>
        </w:rPr>
        <w:tab/>
        <w:t>service quality and customer satisfaction. The sample size of the study was 171participants and fortunately all of them responded.</w:t>
      </w:r>
    </w:p>
    <w:p w:rsidR="006D2671" w:rsidRPr="004910F1" w:rsidRDefault="006D2671" w:rsidP="00110586">
      <w:pPr>
        <w:tabs>
          <w:tab w:val="left" w:pos="2115"/>
        </w:tabs>
        <w:spacing w:after="0" w:line="480" w:lineRule="auto"/>
        <w:jc w:val="both"/>
        <w:rPr>
          <w:lang w:val="es-US"/>
        </w:rPr>
      </w:pPr>
    </w:p>
    <w:p w:rsidR="006D2671" w:rsidRPr="004910F1" w:rsidRDefault="006D2671" w:rsidP="00110586">
      <w:pPr>
        <w:pStyle w:val="Heading1"/>
        <w:spacing w:before="0" w:after="0" w:line="480" w:lineRule="auto"/>
        <w:jc w:val="left"/>
        <w:rPr>
          <w:sz w:val="24"/>
          <w:szCs w:val="24"/>
          <w:lang w:val="es-US"/>
        </w:rPr>
      </w:pPr>
      <w:bookmarkStart w:id="483" w:name="_Toc487251353"/>
      <w:bookmarkStart w:id="484" w:name="_Toc487251883"/>
      <w:bookmarkStart w:id="485" w:name="_Toc488919073"/>
      <w:bookmarkStart w:id="486" w:name="_Toc490744557"/>
      <w:bookmarkStart w:id="487" w:name="_Toc495998852"/>
      <w:r w:rsidRPr="004910F1">
        <w:rPr>
          <w:sz w:val="24"/>
          <w:szCs w:val="24"/>
          <w:lang w:val="es-US"/>
        </w:rPr>
        <w:t>4.2 Validity and Reliability Analysis</w:t>
      </w:r>
      <w:bookmarkEnd w:id="483"/>
      <w:bookmarkEnd w:id="484"/>
      <w:bookmarkEnd w:id="485"/>
      <w:bookmarkEnd w:id="486"/>
      <w:bookmarkEnd w:id="487"/>
    </w:p>
    <w:p w:rsidR="006D2671" w:rsidRPr="004910F1" w:rsidRDefault="006D2671" w:rsidP="00110586">
      <w:pPr>
        <w:tabs>
          <w:tab w:val="left" w:pos="2115"/>
        </w:tabs>
        <w:spacing w:after="0" w:line="480" w:lineRule="auto"/>
        <w:jc w:val="both"/>
        <w:rPr>
          <w:lang w:val="es-US"/>
        </w:rPr>
      </w:pPr>
      <w:r w:rsidRPr="004910F1">
        <w:rPr>
          <w:lang w:val="es-US"/>
        </w:rPr>
        <w:t>The conclusion of any research can be affected by either the researcher’s subjective judgment or researcher’s bias in the data collection process as suggested by Yin (1994). Since validity was accomplished through pilot testing of the questionnaire as the research tool, reliability was conducted through Cronbach Alpha test measurement which was indicated in Table 4.1.</w:t>
      </w:r>
    </w:p>
    <w:p w:rsidR="006D2671" w:rsidRPr="004910F1" w:rsidRDefault="006D2671" w:rsidP="00110586">
      <w:pPr>
        <w:tabs>
          <w:tab w:val="left" w:pos="2115"/>
        </w:tabs>
        <w:spacing w:after="0" w:line="480" w:lineRule="auto"/>
        <w:jc w:val="both"/>
        <w:rPr>
          <w:lang w:val="es-US"/>
        </w:rPr>
      </w:pPr>
    </w:p>
    <w:p w:rsidR="006D2671" w:rsidRPr="004910F1" w:rsidRDefault="006D2671" w:rsidP="009C3792">
      <w:pPr>
        <w:pStyle w:val="Heading1"/>
        <w:spacing w:before="0" w:after="0" w:line="360" w:lineRule="auto"/>
        <w:jc w:val="left"/>
        <w:rPr>
          <w:sz w:val="24"/>
          <w:szCs w:val="24"/>
          <w:lang w:val="es-US"/>
        </w:rPr>
      </w:pPr>
      <w:bookmarkStart w:id="488" w:name="_Toc487250462"/>
      <w:bookmarkStart w:id="489" w:name="_Toc487251884"/>
      <w:bookmarkStart w:id="490" w:name="_Toc488918965"/>
      <w:bookmarkStart w:id="491" w:name="_Toc488940637"/>
      <w:bookmarkStart w:id="492" w:name="_Toc490743509"/>
      <w:bookmarkStart w:id="493" w:name="_Toc490744558"/>
      <w:bookmarkStart w:id="494" w:name="_Toc491412934"/>
      <w:bookmarkStart w:id="495" w:name="_Toc495998853"/>
      <w:r w:rsidRPr="004910F1">
        <w:rPr>
          <w:sz w:val="24"/>
          <w:szCs w:val="24"/>
          <w:lang w:val="es-US"/>
        </w:rPr>
        <w:t>Table 4.1:</w:t>
      </w:r>
      <w:r>
        <w:rPr>
          <w:sz w:val="24"/>
          <w:szCs w:val="24"/>
          <w:lang w:val="es-US"/>
        </w:rPr>
        <w:t xml:space="preserve"> </w:t>
      </w:r>
      <w:r w:rsidRPr="004910F1">
        <w:rPr>
          <w:sz w:val="24"/>
          <w:szCs w:val="24"/>
          <w:lang w:val="es-US"/>
        </w:rPr>
        <w:t>Cronbach Alpha Test</w:t>
      </w:r>
      <w:bookmarkEnd w:id="488"/>
      <w:bookmarkEnd w:id="489"/>
      <w:bookmarkEnd w:id="490"/>
      <w:bookmarkEnd w:id="491"/>
      <w:bookmarkEnd w:id="492"/>
      <w:bookmarkEnd w:id="493"/>
      <w:bookmarkEnd w:id="494"/>
      <w:bookmarkEnd w:id="49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8"/>
        <w:gridCol w:w="2147"/>
        <w:gridCol w:w="2174"/>
      </w:tblGrid>
      <w:tr w:rsidR="006D2671" w:rsidRPr="00E730BF">
        <w:trPr>
          <w:trHeight w:val="305"/>
        </w:trPr>
        <w:tc>
          <w:tcPr>
            <w:tcW w:w="3868" w:type="dxa"/>
          </w:tcPr>
          <w:p w:rsidR="006D2671" w:rsidRPr="00E730BF" w:rsidRDefault="006D2671" w:rsidP="00110586">
            <w:pPr>
              <w:spacing w:after="0" w:line="360" w:lineRule="auto"/>
              <w:jc w:val="both"/>
              <w:rPr>
                <w:b/>
                <w:bCs/>
                <w:lang w:val="es-US"/>
              </w:rPr>
            </w:pPr>
          </w:p>
        </w:tc>
        <w:tc>
          <w:tcPr>
            <w:tcW w:w="2147" w:type="dxa"/>
          </w:tcPr>
          <w:p w:rsidR="006D2671" w:rsidRPr="00E730BF" w:rsidRDefault="006D2671" w:rsidP="00110586">
            <w:pPr>
              <w:spacing w:after="0" w:line="360" w:lineRule="auto"/>
              <w:jc w:val="both"/>
              <w:rPr>
                <w:b/>
                <w:bCs/>
                <w:lang w:val="es-US"/>
              </w:rPr>
            </w:pPr>
            <w:r w:rsidRPr="00E730BF">
              <w:rPr>
                <w:b/>
                <w:bCs/>
                <w:lang w:val="es-US"/>
              </w:rPr>
              <w:t xml:space="preserve">Cronbach’s Alpha </w:t>
            </w:r>
          </w:p>
        </w:tc>
        <w:tc>
          <w:tcPr>
            <w:tcW w:w="2174" w:type="dxa"/>
          </w:tcPr>
          <w:p w:rsidR="006D2671" w:rsidRPr="00E730BF" w:rsidRDefault="006D2671" w:rsidP="00110586">
            <w:pPr>
              <w:spacing w:after="0" w:line="360" w:lineRule="auto"/>
              <w:jc w:val="both"/>
              <w:rPr>
                <w:b/>
                <w:bCs/>
                <w:lang w:val="es-US"/>
              </w:rPr>
            </w:pPr>
            <w:r w:rsidRPr="00E730BF">
              <w:rPr>
                <w:b/>
                <w:bCs/>
                <w:lang w:val="es-US"/>
              </w:rPr>
              <w:t xml:space="preserve">Number of items </w:t>
            </w:r>
          </w:p>
        </w:tc>
      </w:tr>
      <w:tr w:rsidR="006D2671" w:rsidRPr="00E730BF">
        <w:trPr>
          <w:trHeight w:val="77"/>
        </w:trPr>
        <w:tc>
          <w:tcPr>
            <w:tcW w:w="3868" w:type="dxa"/>
          </w:tcPr>
          <w:p w:rsidR="006D2671" w:rsidRPr="00E730BF" w:rsidRDefault="006D2671" w:rsidP="00110586">
            <w:pPr>
              <w:spacing w:after="0" w:line="360" w:lineRule="auto"/>
              <w:jc w:val="both"/>
              <w:rPr>
                <w:lang w:val="es-US"/>
              </w:rPr>
            </w:pPr>
            <w:r w:rsidRPr="00E730BF">
              <w:rPr>
                <w:lang w:val="es-US"/>
              </w:rPr>
              <w:t>Effects of service quality</w:t>
            </w:r>
          </w:p>
        </w:tc>
        <w:tc>
          <w:tcPr>
            <w:tcW w:w="2147" w:type="dxa"/>
          </w:tcPr>
          <w:p w:rsidR="006D2671" w:rsidRPr="00E730BF" w:rsidRDefault="006D2671" w:rsidP="00110586">
            <w:pPr>
              <w:spacing w:after="0" w:line="360" w:lineRule="auto"/>
              <w:jc w:val="both"/>
              <w:rPr>
                <w:lang w:val="es-US"/>
              </w:rPr>
            </w:pPr>
            <w:r w:rsidRPr="00E730BF">
              <w:rPr>
                <w:lang w:val="es-US"/>
              </w:rPr>
              <w:t>0.862</w:t>
            </w:r>
          </w:p>
        </w:tc>
        <w:tc>
          <w:tcPr>
            <w:tcW w:w="2174" w:type="dxa"/>
          </w:tcPr>
          <w:p w:rsidR="006D2671" w:rsidRPr="00E730BF" w:rsidRDefault="006D2671" w:rsidP="00110586">
            <w:pPr>
              <w:spacing w:after="0" w:line="360" w:lineRule="auto"/>
              <w:jc w:val="both"/>
              <w:rPr>
                <w:lang w:val="es-US"/>
              </w:rPr>
            </w:pPr>
            <w:r w:rsidRPr="00E730BF">
              <w:rPr>
                <w:lang w:val="es-US"/>
              </w:rPr>
              <w:t>4</w:t>
            </w:r>
          </w:p>
        </w:tc>
      </w:tr>
      <w:tr w:rsidR="006D2671" w:rsidRPr="00E730BF">
        <w:trPr>
          <w:trHeight w:val="77"/>
        </w:trPr>
        <w:tc>
          <w:tcPr>
            <w:tcW w:w="3868" w:type="dxa"/>
          </w:tcPr>
          <w:p w:rsidR="006D2671" w:rsidRPr="00E730BF" w:rsidRDefault="006D2671" w:rsidP="00110586">
            <w:pPr>
              <w:spacing w:after="0" w:line="360" w:lineRule="auto"/>
              <w:jc w:val="both"/>
              <w:rPr>
                <w:lang w:val="es-US"/>
              </w:rPr>
            </w:pPr>
            <w:r w:rsidRPr="00E730BF">
              <w:rPr>
                <w:lang w:val="es-US"/>
              </w:rPr>
              <w:t>Service quality relationship</w:t>
            </w:r>
          </w:p>
        </w:tc>
        <w:tc>
          <w:tcPr>
            <w:tcW w:w="2147" w:type="dxa"/>
          </w:tcPr>
          <w:p w:rsidR="006D2671" w:rsidRPr="00E730BF" w:rsidRDefault="006D2671" w:rsidP="00110586">
            <w:pPr>
              <w:spacing w:after="0" w:line="360" w:lineRule="auto"/>
              <w:jc w:val="both"/>
              <w:rPr>
                <w:lang w:val="es-US"/>
              </w:rPr>
            </w:pPr>
            <w:r w:rsidRPr="00E730BF">
              <w:rPr>
                <w:lang w:val="es-US"/>
              </w:rPr>
              <w:t>0.912</w:t>
            </w:r>
          </w:p>
        </w:tc>
        <w:tc>
          <w:tcPr>
            <w:tcW w:w="2174" w:type="dxa"/>
          </w:tcPr>
          <w:p w:rsidR="006D2671" w:rsidRPr="00E730BF" w:rsidRDefault="006D2671" w:rsidP="00110586">
            <w:pPr>
              <w:spacing w:after="0" w:line="360" w:lineRule="auto"/>
              <w:jc w:val="both"/>
              <w:rPr>
                <w:lang w:val="es-US"/>
              </w:rPr>
            </w:pPr>
            <w:r w:rsidRPr="00E730BF">
              <w:rPr>
                <w:lang w:val="es-US"/>
              </w:rPr>
              <w:t>4</w:t>
            </w:r>
          </w:p>
        </w:tc>
      </w:tr>
      <w:tr w:rsidR="006D2671" w:rsidRPr="00E730BF">
        <w:trPr>
          <w:trHeight w:val="107"/>
        </w:trPr>
        <w:tc>
          <w:tcPr>
            <w:tcW w:w="3868" w:type="dxa"/>
          </w:tcPr>
          <w:p w:rsidR="006D2671" w:rsidRPr="00E730BF" w:rsidRDefault="006D2671" w:rsidP="00110586">
            <w:pPr>
              <w:spacing w:after="0" w:line="360" w:lineRule="auto"/>
              <w:jc w:val="both"/>
              <w:rPr>
                <w:lang w:val="es-US"/>
              </w:rPr>
            </w:pPr>
            <w:r w:rsidRPr="00E730BF">
              <w:rPr>
                <w:lang w:val="es-US"/>
              </w:rPr>
              <w:t>Factors influencing service quality</w:t>
            </w:r>
          </w:p>
        </w:tc>
        <w:tc>
          <w:tcPr>
            <w:tcW w:w="2147" w:type="dxa"/>
          </w:tcPr>
          <w:p w:rsidR="006D2671" w:rsidRPr="00E730BF" w:rsidRDefault="006D2671" w:rsidP="00110586">
            <w:pPr>
              <w:spacing w:after="0" w:line="360" w:lineRule="auto"/>
              <w:jc w:val="both"/>
              <w:rPr>
                <w:lang w:val="es-US"/>
              </w:rPr>
            </w:pPr>
            <w:r w:rsidRPr="00E730BF">
              <w:rPr>
                <w:lang w:val="es-US"/>
              </w:rPr>
              <w:t>0.831</w:t>
            </w:r>
          </w:p>
        </w:tc>
        <w:tc>
          <w:tcPr>
            <w:tcW w:w="2174" w:type="dxa"/>
          </w:tcPr>
          <w:p w:rsidR="006D2671" w:rsidRPr="00E730BF" w:rsidRDefault="006D2671" w:rsidP="00110586">
            <w:pPr>
              <w:spacing w:after="0" w:line="360" w:lineRule="auto"/>
              <w:jc w:val="both"/>
              <w:rPr>
                <w:lang w:val="es-US"/>
              </w:rPr>
            </w:pPr>
            <w:r w:rsidRPr="00E730BF">
              <w:rPr>
                <w:lang w:val="es-US"/>
              </w:rPr>
              <w:t>4</w:t>
            </w:r>
          </w:p>
        </w:tc>
      </w:tr>
      <w:tr w:rsidR="006D2671" w:rsidRPr="00E730BF">
        <w:trPr>
          <w:trHeight w:val="77"/>
        </w:trPr>
        <w:tc>
          <w:tcPr>
            <w:tcW w:w="3868" w:type="dxa"/>
          </w:tcPr>
          <w:p w:rsidR="006D2671" w:rsidRPr="00E730BF" w:rsidRDefault="006D2671" w:rsidP="00110586">
            <w:pPr>
              <w:spacing w:after="0" w:line="360" w:lineRule="auto"/>
              <w:jc w:val="both"/>
              <w:rPr>
                <w:lang w:val="es-US"/>
              </w:rPr>
            </w:pPr>
            <w:r w:rsidRPr="00E730BF">
              <w:rPr>
                <w:lang w:val="es-US"/>
              </w:rPr>
              <w:t>Customer satisfaction</w:t>
            </w:r>
          </w:p>
        </w:tc>
        <w:tc>
          <w:tcPr>
            <w:tcW w:w="2147" w:type="dxa"/>
          </w:tcPr>
          <w:p w:rsidR="006D2671" w:rsidRPr="00E730BF" w:rsidRDefault="006D2671" w:rsidP="00110586">
            <w:pPr>
              <w:spacing w:after="0" w:line="360" w:lineRule="auto"/>
              <w:jc w:val="both"/>
              <w:rPr>
                <w:lang w:val="es-US"/>
              </w:rPr>
            </w:pPr>
            <w:r w:rsidRPr="00E730BF">
              <w:rPr>
                <w:lang w:val="es-US"/>
              </w:rPr>
              <w:t>0.783</w:t>
            </w:r>
          </w:p>
        </w:tc>
        <w:tc>
          <w:tcPr>
            <w:tcW w:w="2174" w:type="dxa"/>
          </w:tcPr>
          <w:p w:rsidR="006D2671" w:rsidRPr="00E730BF" w:rsidRDefault="006D2671" w:rsidP="00110586">
            <w:pPr>
              <w:spacing w:after="0" w:line="360" w:lineRule="auto"/>
              <w:jc w:val="both"/>
              <w:rPr>
                <w:lang w:val="es-US"/>
              </w:rPr>
            </w:pPr>
            <w:r w:rsidRPr="00E730BF">
              <w:rPr>
                <w:lang w:val="es-US"/>
              </w:rPr>
              <w:t>3</w:t>
            </w:r>
          </w:p>
        </w:tc>
      </w:tr>
    </w:tbl>
    <w:p w:rsidR="006D2671" w:rsidRPr="00E730BF" w:rsidRDefault="006D2671" w:rsidP="00362794">
      <w:pPr>
        <w:tabs>
          <w:tab w:val="left" w:pos="2115"/>
        </w:tabs>
        <w:spacing w:after="0" w:line="480" w:lineRule="auto"/>
        <w:jc w:val="both"/>
        <w:rPr>
          <w:b/>
          <w:bCs/>
          <w:lang w:val="es-US"/>
        </w:rPr>
      </w:pPr>
      <w:r w:rsidRPr="00E730BF">
        <w:rPr>
          <w:b/>
          <w:bCs/>
          <w:lang w:val="es-US"/>
        </w:rPr>
        <w:t xml:space="preserve">Source: </w:t>
      </w:r>
      <w:r w:rsidRPr="00E730BF">
        <w:rPr>
          <w:lang w:val="es-US"/>
        </w:rPr>
        <w:t>Field Data (2017)</w:t>
      </w:r>
    </w:p>
    <w:p w:rsidR="006D2671" w:rsidRPr="00E730BF" w:rsidRDefault="006D2671" w:rsidP="00110586">
      <w:pPr>
        <w:tabs>
          <w:tab w:val="left" w:pos="2115"/>
        </w:tabs>
        <w:spacing w:after="0" w:line="480" w:lineRule="auto"/>
        <w:jc w:val="both"/>
        <w:rPr>
          <w:lang w:val="es-US"/>
        </w:rPr>
      </w:pPr>
      <w:r w:rsidRPr="00E730BF">
        <w:rPr>
          <w:lang w:val="es-US"/>
        </w:rPr>
        <w:t>Table 4.1 shows the Cronbach Alpha values whereas Ritter (2010) suggests that values from 0.6 and above implies that values are reliable. Therefore, the table indicates that Cronbach Alpha values range between 0.783 and 0.912 which implies that the construct were reliable for further analysis.</w:t>
      </w:r>
    </w:p>
    <w:p w:rsidR="006D2671" w:rsidRPr="00E730BF" w:rsidRDefault="006D2671" w:rsidP="00110586">
      <w:pPr>
        <w:tabs>
          <w:tab w:val="left" w:pos="2115"/>
        </w:tabs>
        <w:spacing w:after="0" w:line="480" w:lineRule="auto"/>
        <w:jc w:val="both"/>
        <w:rPr>
          <w:sz w:val="16"/>
          <w:szCs w:val="16"/>
          <w:lang w:val="es-US"/>
        </w:rPr>
      </w:pPr>
    </w:p>
    <w:p w:rsidR="006D2671" w:rsidRPr="004910F1" w:rsidRDefault="006D2671" w:rsidP="00110586">
      <w:pPr>
        <w:pStyle w:val="Heading1"/>
        <w:spacing w:before="0" w:after="0" w:line="480" w:lineRule="auto"/>
        <w:jc w:val="left"/>
        <w:rPr>
          <w:sz w:val="24"/>
          <w:szCs w:val="24"/>
          <w:lang w:val="es-US"/>
        </w:rPr>
      </w:pPr>
      <w:bookmarkStart w:id="496" w:name="_Toc487251355"/>
      <w:bookmarkStart w:id="497" w:name="_Toc487251885"/>
      <w:bookmarkStart w:id="498" w:name="_Toc488919075"/>
      <w:bookmarkStart w:id="499" w:name="_Toc490744559"/>
      <w:bookmarkStart w:id="500" w:name="_Toc495998854"/>
      <w:r w:rsidRPr="004910F1">
        <w:rPr>
          <w:sz w:val="24"/>
          <w:szCs w:val="24"/>
          <w:lang w:val="es-US"/>
        </w:rPr>
        <w:t>4.3 Respondents Characteristics</w:t>
      </w:r>
      <w:bookmarkEnd w:id="496"/>
      <w:bookmarkEnd w:id="497"/>
      <w:bookmarkEnd w:id="498"/>
      <w:bookmarkEnd w:id="499"/>
      <w:bookmarkEnd w:id="500"/>
    </w:p>
    <w:p w:rsidR="006D2671" w:rsidRPr="00E730BF" w:rsidRDefault="006D2671" w:rsidP="00110586">
      <w:pPr>
        <w:tabs>
          <w:tab w:val="left" w:pos="2115"/>
        </w:tabs>
        <w:spacing w:after="0" w:line="480" w:lineRule="auto"/>
        <w:jc w:val="both"/>
        <w:rPr>
          <w:lang w:val="es-US"/>
        </w:rPr>
      </w:pPr>
      <w:r w:rsidRPr="00E730BF">
        <w:rPr>
          <w:lang w:val="es-US"/>
        </w:rPr>
        <w:t>Respondents were supposed to indicate and state their demographic information which serves as essential for analysis as far as the study is concerned. The major issues captured to be important and crucial were age, sex and the level of education. They were indicated as follows:</w:t>
      </w:r>
    </w:p>
    <w:p w:rsidR="006D2671" w:rsidRPr="00E730BF" w:rsidRDefault="006D2671" w:rsidP="00110586">
      <w:pPr>
        <w:tabs>
          <w:tab w:val="left" w:pos="2115"/>
        </w:tabs>
        <w:spacing w:after="0" w:line="480" w:lineRule="auto"/>
        <w:jc w:val="both"/>
        <w:rPr>
          <w:sz w:val="16"/>
          <w:szCs w:val="16"/>
          <w:lang w:val="es-US"/>
        </w:rPr>
      </w:pPr>
    </w:p>
    <w:p w:rsidR="006D2671" w:rsidRPr="004910F1" w:rsidRDefault="006D2671" w:rsidP="00110586">
      <w:pPr>
        <w:pStyle w:val="Heading1"/>
        <w:spacing w:before="0" w:after="0" w:line="480" w:lineRule="auto"/>
        <w:jc w:val="left"/>
        <w:rPr>
          <w:sz w:val="24"/>
          <w:szCs w:val="24"/>
          <w:lang w:val="es-US"/>
        </w:rPr>
      </w:pPr>
      <w:bookmarkStart w:id="501" w:name="_Toc466952205"/>
      <w:bookmarkStart w:id="502" w:name="_Toc466952394"/>
      <w:bookmarkStart w:id="503" w:name="_Toc466952480"/>
      <w:bookmarkStart w:id="504" w:name="_Toc487251356"/>
      <w:bookmarkStart w:id="505" w:name="_Toc487251886"/>
      <w:bookmarkStart w:id="506" w:name="_Toc488919076"/>
      <w:bookmarkStart w:id="507" w:name="_Toc490744560"/>
      <w:bookmarkStart w:id="508" w:name="_Toc495998855"/>
      <w:r w:rsidRPr="004910F1">
        <w:rPr>
          <w:sz w:val="24"/>
          <w:szCs w:val="24"/>
          <w:lang w:val="es-US"/>
        </w:rPr>
        <w:t>4.3.1 Age</w:t>
      </w:r>
      <w:bookmarkEnd w:id="501"/>
      <w:bookmarkEnd w:id="502"/>
      <w:bookmarkEnd w:id="503"/>
      <w:bookmarkEnd w:id="504"/>
      <w:bookmarkEnd w:id="505"/>
      <w:bookmarkEnd w:id="506"/>
      <w:bookmarkEnd w:id="507"/>
      <w:bookmarkEnd w:id="508"/>
    </w:p>
    <w:p w:rsidR="006D2671" w:rsidRPr="00E730BF" w:rsidRDefault="006D2671" w:rsidP="00110586">
      <w:pPr>
        <w:spacing w:after="0" w:line="480" w:lineRule="auto"/>
        <w:rPr>
          <w:lang w:val="es-US"/>
        </w:rPr>
      </w:pPr>
      <w:r w:rsidRPr="00E730BF">
        <w:rPr>
          <w:lang w:val="es-US"/>
        </w:rPr>
        <w:t>Findings were as indicated in Table 4.2.</w:t>
      </w:r>
    </w:p>
    <w:p w:rsidR="006D2671" w:rsidRPr="00E730BF" w:rsidRDefault="006D2671" w:rsidP="00110586">
      <w:pPr>
        <w:spacing w:after="0" w:line="480" w:lineRule="auto"/>
        <w:rPr>
          <w:sz w:val="16"/>
          <w:szCs w:val="16"/>
          <w:lang w:val="es-US"/>
        </w:rPr>
      </w:pPr>
    </w:p>
    <w:p w:rsidR="006D2671" w:rsidRPr="004910F1" w:rsidRDefault="006D2671" w:rsidP="00110586">
      <w:pPr>
        <w:pStyle w:val="Heading1"/>
        <w:spacing w:before="0" w:after="0" w:line="480" w:lineRule="auto"/>
        <w:jc w:val="left"/>
        <w:rPr>
          <w:sz w:val="24"/>
          <w:szCs w:val="24"/>
          <w:lang w:val="es-US"/>
        </w:rPr>
      </w:pPr>
      <w:bookmarkStart w:id="509" w:name="_Toc466952206"/>
      <w:bookmarkStart w:id="510" w:name="_Toc466952395"/>
      <w:bookmarkStart w:id="511" w:name="_Toc466952481"/>
      <w:bookmarkStart w:id="512" w:name="_Toc487250465"/>
      <w:bookmarkStart w:id="513" w:name="_Toc487251887"/>
      <w:bookmarkStart w:id="514" w:name="_Toc488918968"/>
      <w:bookmarkStart w:id="515" w:name="_Toc488940640"/>
      <w:bookmarkStart w:id="516" w:name="_Toc490743512"/>
      <w:bookmarkStart w:id="517" w:name="_Toc490744561"/>
      <w:bookmarkStart w:id="518" w:name="_Toc491412937"/>
      <w:bookmarkStart w:id="519" w:name="_Toc495998856"/>
      <w:r w:rsidRPr="004910F1">
        <w:rPr>
          <w:sz w:val="24"/>
          <w:szCs w:val="24"/>
          <w:lang w:val="es-US"/>
        </w:rPr>
        <w:t>Table 4.2: Respondents Age</w:t>
      </w:r>
      <w:bookmarkEnd w:id="509"/>
      <w:bookmarkEnd w:id="510"/>
      <w:bookmarkEnd w:id="511"/>
      <w:bookmarkEnd w:id="512"/>
      <w:bookmarkEnd w:id="513"/>
      <w:bookmarkEnd w:id="514"/>
      <w:bookmarkEnd w:id="515"/>
      <w:bookmarkEnd w:id="516"/>
      <w:bookmarkEnd w:id="517"/>
      <w:bookmarkEnd w:id="518"/>
      <w:bookmarkEnd w:id="51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2"/>
        <w:gridCol w:w="2564"/>
        <w:gridCol w:w="2219"/>
      </w:tblGrid>
      <w:tr w:rsidR="006D2671" w:rsidRPr="00E730BF">
        <w:trPr>
          <w:trHeight w:val="77"/>
        </w:trPr>
        <w:tc>
          <w:tcPr>
            <w:tcW w:w="3432" w:type="dxa"/>
          </w:tcPr>
          <w:p w:rsidR="006D2671" w:rsidRPr="00E730BF" w:rsidRDefault="006D2671" w:rsidP="00110586">
            <w:pPr>
              <w:spacing w:after="0" w:line="240" w:lineRule="auto"/>
              <w:jc w:val="both"/>
              <w:rPr>
                <w:b/>
                <w:bCs/>
                <w:lang w:val="es-US"/>
              </w:rPr>
            </w:pPr>
          </w:p>
        </w:tc>
        <w:tc>
          <w:tcPr>
            <w:tcW w:w="2564" w:type="dxa"/>
          </w:tcPr>
          <w:p w:rsidR="006D2671" w:rsidRPr="00E730BF" w:rsidRDefault="006D2671" w:rsidP="00110586">
            <w:pPr>
              <w:spacing w:after="0" w:line="240" w:lineRule="auto"/>
              <w:jc w:val="both"/>
              <w:rPr>
                <w:b/>
                <w:bCs/>
                <w:lang w:val="es-US"/>
              </w:rPr>
            </w:pPr>
            <w:r w:rsidRPr="00E730BF">
              <w:rPr>
                <w:b/>
                <w:bCs/>
                <w:lang w:val="es-US"/>
              </w:rPr>
              <w:t xml:space="preserve">Frequency </w:t>
            </w:r>
          </w:p>
        </w:tc>
        <w:tc>
          <w:tcPr>
            <w:tcW w:w="2219" w:type="dxa"/>
          </w:tcPr>
          <w:p w:rsidR="006D2671" w:rsidRPr="00E730BF" w:rsidRDefault="006D2671" w:rsidP="00110586">
            <w:pPr>
              <w:spacing w:after="0" w:line="240" w:lineRule="auto"/>
              <w:jc w:val="both"/>
              <w:rPr>
                <w:b/>
                <w:bCs/>
                <w:lang w:val="es-US"/>
              </w:rPr>
            </w:pPr>
            <w:r w:rsidRPr="00E730BF">
              <w:rPr>
                <w:b/>
                <w:bCs/>
                <w:lang w:val="es-US"/>
              </w:rPr>
              <w:t>Percent</w:t>
            </w:r>
          </w:p>
        </w:tc>
      </w:tr>
      <w:tr w:rsidR="006D2671" w:rsidRPr="00E730BF">
        <w:trPr>
          <w:trHeight w:val="77"/>
        </w:trPr>
        <w:tc>
          <w:tcPr>
            <w:tcW w:w="3432" w:type="dxa"/>
          </w:tcPr>
          <w:p w:rsidR="006D2671" w:rsidRPr="00E730BF" w:rsidRDefault="006D2671" w:rsidP="00110586">
            <w:pPr>
              <w:spacing w:after="0" w:line="240" w:lineRule="auto"/>
              <w:jc w:val="both"/>
              <w:rPr>
                <w:lang w:val="es-US"/>
              </w:rPr>
            </w:pPr>
            <w:r w:rsidRPr="00E730BF">
              <w:rPr>
                <w:lang w:val="es-US"/>
              </w:rPr>
              <w:t xml:space="preserve">Below 30 years </w:t>
            </w:r>
          </w:p>
        </w:tc>
        <w:tc>
          <w:tcPr>
            <w:tcW w:w="2564" w:type="dxa"/>
          </w:tcPr>
          <w:p w:rsidR="006D2671" w:rsidRPr="00E730BF" w:rsidRDefault="006D2671" w:rsidP="00110586">
            <w:pPr>
              <w:spacing w:after="0" w:line="240" w:lineRule="auto"/>
              <w:jc w:val="both"/>
              <w:rPr>
                <w:lang w:val="es-US"/>
              </w:rPr>
            </w:pPr>
            <w:r w:rsidRPr="00E730BF">
              <w:rPr>
                <w:lang w:val="es-US"/>
              </w:rPr>
              <w:t>35</w:t>
            </w:r>
          </w:p>
        </w:tc>
        <w:tc>
          <w:tcPr>
            <w:tcW w:w="2219" w:type="dxa"/>
          </w:tcPr>
          <w:p w:rsidR="006D2671" w:rsidRPr="00E730BF" w:rsidRDefault="006D2671" w:rsidP="00110586">
            <w:pPr>
              <w:spacing w:after="0" w:line="240" w:lineRule="auto"/>
              <w:jc w:val="both"/>
              <w:rPr>
                <w:lang w:val="es-US"/>
              </w:rPr>
            </w:pPr>
            <w:r w:rsidRPr="00E730BF">
              <w:rPr>
                <w:lang w:val="es-US"/>
              </w:rPr>
              <w:t>20.5</w:t>
            </w:r>
          </w:p>
        </w:tc>
      </w:tr>
      <w:tr w:rsidR="006D2671" w:rsidRPr="00E730BF">
        <w:trPr>
          <w:trHeight w:val="77"/>
        </w:trPr>
        <w:tc>
          <w:tcPr>
            <w:tcW w:w="3432" w:type="dxa"/>
          </w:tcPr>
          <w:p w:rsidR="006D2671" w:rsidRPr="00E730BF" w:rsidRDefault="006D2671" w:rsidP="00110586">
            <w:pPr>
              <w:spacing w:after="0" w:line="240" w:lineRule="auto"/>
              <w:jc w:val="both"/>
              <w:rPr>
                <w:lang w:val="es-US"/>
              </w:rPr>
            </w:pPr>
            <w:r w:rsidRPr="00E730BF">
              <w:rPr>
                <w:lang w:val="es-US"/>
              </w:rPr>
              <w:t>31-40</w:t>
            </w:r>
          </w:p>
        </w:tc>
        <w:tc>
          <w:tcPr>
            <w:tcW w:w="2564" w:type="dxa"/>
          </w:tcPr>
          <w:p w:rsidR="006D2671" w:rsidRPr="00E730BF" w:rsidRDefault="006D2671" w:rsidP="00110586">
            <w:pPr>
              <w:spacing w:after="0" w:line="240" w:lineRule="auto"/>
              <w:jc w:val="both"/>
              <w:rPr>
                <w:lang w:val="es-US"/>
              </w:rPr>
            </w:pPr>
            <w:r w:rsidRPr="00E730BF">
              <w:rPr>
                <w:lang w:val="es-US"/>
              </w:rPr>
              <w:t>72</w:t>
            </w:r>
          </w:p>
        </w:tc>
        <w:tc>
          <w:tcPr>
            <w:tcW w:w="2219" w:type="dxa"/>
          </w:tcPr>
          <w:p w:rsidR="006D2671" w:rsidRPr="00E730BF" w:rsidRDefault="006D2671" w:rsidP="00110586">
            <w:pPr>
              <w:spacing w:after="0" w:line="240" w:lineRule="auto"/>
              <w:jc w:val="both"/>
              <w:rPr>
                <w:lang w:val="es-US"/>
              </w:rPr>
            </w:pPr>
            <w:r w:rsidRPr="00E730BF">
              <w:rPr>
                <w:lang w:val="es-US"/>
              </w:rPr>
              <w:t>42.1</w:t>
            </w:r>
          </w:p>
        </w:tc>
      </w:tr>
      <w:tr w:rsidR="006D2671" w:rsidRPr="00E730BF">
        <w:trPr>
          <w:trHeight w:val="77"/>
        </w:trPr>
        <w:tc>
          <w:tcPr>
            <w:tcW w:w="3432" w:type="dxa"/>
          </w:tcPr>
          <w:p w:rsidR="006D2671" w:rsidRPr="00E730BF" w:rsidRDefault="006D2671" w:rsidP="00110586">
            <w:pPr>
              <w:spacing w:after="0" w:line="240" w:lineRule="auto"/>
              <w:jc w:val="both"/>
              <w:rPr>
                <w:lang w:val="es-US"/>
              </w:rPr>
            </w:pPr>
            <w:r w:rsidRPr="00E730BF">
              <w:rPr>
                <w:lang w:val="es-US"/>
              </w:rPr>
              <w:t>41-50</w:t>
            </w:r>
          </w:p>
        </w:tc>
        <w:tc>
          <w:tcPr>
            <w:tcW w:w="2564" w:type="dxa"/>
          </w:tcPr>
          <w:p w:rsidR="006D2671" w:rsidRPr="00E730BF" w:rsidRDefault="006D2671" w:rsidP="00110586">
            <w:pPr>
              <w:spacing w:after="0" w:line="240" w:lineRule="auto"/>
              <w:jc w:val="both"/>
              <w:rPr>
                <w:lang w:val="es-US"/>
              </w:rPr>
            </w:pPr>
            <w:r w:rsidRPr="00E730BF">
              <w:rPr>
                <w:lang w:val="es-US"/>
              </w:rPr>
              <w:t>48</w:t>
            </w:r>
          </w:p>
        </w:tc>
        <w:tc>
          <w:tcPr>
            <w:tcW w:w="2219" w:type="dxa"/>
          </w:tcPr>
          <w:p w:rsidR="006D2671" w:rsidRPr="00E730BF" w:rsidRDefault="006D2671" w:rsidP="00110586">
            <w:pPr>
              <w:spacing w:after="0" w:line="240" w:lineRule="auto"/>
              <w:jc w:val="both"/>
              <w:rPr>
                <w:lang w:val="es-US"/>
              </w:rPr>
            </w:pPr>
            <w:r w:rsidRPr="00E730BF">
              <w:rPr>
                <w:lang w:val="es-US"/>
              </w:rPr>
              <w:t>28.1</w:t>
            </w:r>
          </w:p>
        </w:tc>
      </w:tr>
      <w:tr w:rsidR="006D2671" w:rsidRPr="00E730BF">
        <w:trPr>
          <w:trHeight w:val="77"/>
        </w:trPr>
        <w:tc>
          <w:tcPr>
            <w:tcW w:w="3432" w:type="dxa"/>
          </w:tcPr>
          <w:p w:rsidR="006D2671" w:rsidRPr="00E730BF" w:rsidRDefault="006D2671" w:rsidP="00110586">
            <w:pPr>
              <w:spacing w:after="0" w:line="240" w:lineRule="auto"/>
              <w:jc w:val="both"/>
              <w:rPr>
                <w:lang w:val="es-US"/>
              </w:rPr>
            </w:pPr>
            <w:r w:rsidRPr="00E730BF">
              <w:rPr>
                <w:lang w:val="es-US"/>
              </w:rPr>
              <w:t>Above 50</w:t>
            </w:r>
          </w:p>
        </w:tc>
        <w:tc>
          <w:tcPr>
            <w:tcW w:w="2564" w:type="dxa"/>
          </w:tcPr>
          <w:p w:rsidR="006D2671" w:rsidRPr="00E730BF" w:rsidRDefault="006D2671" w:rsidP="00110586">
            <w:pPr>
              <w:spacing w:after="0" w:line="240" w:lineRule="auto"/>
              <w:jc w:val="both"/>
              <w:rPr>
                <w:lang w:val="es-US"/>
              </w:rPr>
            </w:pPr>
            <w:r w:rsidRPr="00E730BF">
              <w:rPr>
                <w:lang w:val="es-US"/>
              </w:rPr>
              <w:t>22</w:t>
            </w:r>
          </w:p>
        </w:tc>
        <w:tc>
          <w:tcPr>
            <w:tcW w:w="2219" w:type="dxa"/>
          </w:tcPr>
          <w:p w:rsidR="006D2671" w:rsidRPr="00E730BF" w:rsidRDefault="006D2671" w:rsidP="00110586">
            <w:pPr>
              <w:spacing w:after="0" w:line="240" w:lineRule="auto"/>
              <w:jc w:val="both"/>
              <w:rPr>
                <w:lang w:val="es-US"/>
              </w:rPr>
            </w:pPr>
            <w:r w:rsidRPr="00E730BF">
              <w:rPr>
                <w:lang w:val="es-US"/>
              </w:rPr>
              <w:t>12.9</w:t>
            </w:r>
          </w:p>
        </w:tc>
      </w:tr>
      <w:tr w:rsidR="006D2671" w:rsidRPr="00E730BF">
        <w:trPr>
          <w:trHeight w:val="77"/>
        </w:trPr>
        <w:tc>
          <w:tcPr>
            <w:tcW w:w="3432" w:type="dxa"/>
          </w:tcPr>
          <w:p w:rsidR="006D2671" w:rsidRPr="00E730BF" w:rsidRDefault="006D2671" w:rsidP="00110586">
            <w:pPr>
              <w:spacing w:after="0" w:line="240" w:lineRule="auto"/>
              <w:jc w:val="both"/>
              <w:rPr>
                <w:lang w:val="es-US"/>
              </w:rPr>
            </w:pPr>
            <w:r w:rsidRPr="00E730BF">
              <w:rPr>
                <w:lang w:val="es-US"/>
              </w:rPr>
              <w:t>Total</w:t>
            </w:r>
          </w:p>
        </w:tc>
        <w:tc>
          <w:tcPr>
            <w:tcW w:w="2564" w:type="dxa"/>
          </w:tcPr>
          <w:p w:rsidR="006D2671" w:rsidRPr="00E730BF" w:rsidRDefault="006D2671" w:rsidP="00110586">
            <w:pPr>
              <w:spacing w:after="0" w:line="240" w:lineRule="auto"/>
              <w:jc w:val="both"/>
              <w:rPr>
                <w:lang w:val="es-US"/>
              </w:rPr>
            </w:pPr>
            <w:r w:rsidRPr="00E730BF">
              <w:rPr>
                <w:lang w:val="es-US"/>
              </w:rPr>
              <w:t>171</w:t>
            </w:r>
          </w:p>
        </w:tc>
        <w:tc>
          <w:tcPr>
            <w:tcW w:w="2219" w:type="dxa"/>
          </w:tcPr>
          <w:p w:rsidR="006D2671" w:rsidRPr="00E730BF" w:rsidRDefault="006D2671" w:rsidP="00110586">
            <w:pPr>
              <w:spacing w:after="0" w:line="240" w:lineRule="auto"/>
              <w:jc w:val="both"/>
              <w:rPr>
                <w:lang w:val="es-US"/>
              </w:rPr>
            </w:pPr>
            <w:r w:rsidRPr="00E730BF">
              <w:rPr>
                <w:lang w:val="es-US"/>
              </w:rPr>
              <w:t>100.0</w:t>
            </w:r>
          </w:p>
        </w:tc>
      </w:tr>
    </w:tbl>
    <w:p w:rsidR="006D2671" w:rsidRPr="00E730BF" w:rsidRDefault="006D2671" w:rsidP="00110586">
      <w:pPr>
        <w:autoSpaceDE w:val="0"/>
        <w:autoSpaceDN w:val="0"/>
        <w:adjustRightInd w:val="0"/>
        <w:spacing w:after="0" w:line="480" w:lineRule="auto"/>
        <w:rPr>
          <w:b/>
          <w:bCs/>
          <w:lang w:val="es-US"/>
        </w:rPr>
      </w:pPr>
      <w:r w:rsidRPr="00E730BF">
        <w:rPr>
          <w:b/>
          <w:bCs/>
          <w:lang w:val="es-US"/>
        </w:rPr>
        <w:t>Source: Field Data (2017)</w:t>
      </w:r>
    </w:p>
    <w:p w:rsidR="006D2671" w:rsidRPr="00E730BF" w:rsidRDefault="006D2671" w:rsidP="00110586">
      <w:pPr>
        <w:spacing w:after="0" w:line="480" w:lineRule="auto"/>
        <w:jc w:val="both"/>
        <w:rPr>
          <w:lang w:val="es-US"/>
        </w:rPr>
      </w:pPr>
    </w:p>
    <w:p w:rsidR="006D2671" w:rsidRPr="00E730BF" w:rsidRDefault="006D2671" w:rsidP="00110586">
      <w:pPr>
        <w:spacing w:after="0" w:line="480" w:lineRule="auto"/>
        <w:jc w:val="both"/>
        <w:rPr>
          <w:lang w:val="es-US"/>
        </w:rPr>
      </w:pPr>
      <w:r w:rsidRPr="00E730BF">
        <w:rPr>
          <w:lang w:val="es-US"/>
        </w:rPr>
        <w:t>It can be seen in Table 4.2  that 35 respondents (20.5%) were aged between below 30; 72 respondents (42.1%) were aged between 31 and 40; 48 respondents (28.1%) were aged between 41 and 50; and 22 respondents were above 50 years of age. It implies banks consist of both customers and practitioners as employees of all age categories serving as either customers or employees.</w:t>
      </w:r>
    </w:p>
    <w:p w:rsidR="006D2671" w:rsidRPr="00E730BF" w:rsidRDefault="006D2671" w:rsidP="00110586">
      <w:pPr>
        <w:spacing w:after="0" w:line="480" w:lineRule="auto"/>
        <w:jc w:val="both"/>
        <w:rPr>
          <w:lang w:val="es-US"/>
        </w:rPr>
      </w:pPr>
      <w:r w:rsidRPr="00E730BF">
        <w:rPr>
          <w:lang w:val="es-US"/>
        </w:rPr>
        <w:t xml:space="preserve">This is acknowledged by Lovelock (2007) that in ensuring service quality among businesses, banks for instance are business entities which accept and serve customers as well as practitioners as employees of different age categories whereas for customers infants to adults and elderly are customers and well served. Employees as practitioners consist of those aged below 30 up to above 50 years. </w:t>
      </w:r>
    </w:p>
    <w:p w:rsidR="006D2671" w:rsidRPr="00E730BF" w:rsidRDefault="006D2671" w:rsidP="00110586">
      <w:pPr>
        <w:spacing w:after="0" w:line="480" w:lineRule="auto"/>
        <w:jc w:val="both"/>
        <w:rPr>
          <w:b/>
          <w:bCs/>
          <w:sz w:val="16"/>
          <w:szCs w:val="16"/>
          <w:lang w:val="es-US"/>
        </w:rPr>
      </w:pPr>
    </w:p>
    <w:p w:rsidR="006D2671" w:rsidRPr="004910F1" w:rsidRDefault="006D2671" w:rsidP="00110586">
      <w:pPr>
        <w:pStyle w:val="Heading1"/>
        <w:spacing w:before="0" w:after="0" w:line="480" w:lineRule="auto"/>
        <w:jc w:val="left"/>
        <w:rPr>
          <w:sz w:val="24"/>
          <w:szCs w:val="24"/>
          <w:lang w:val="es-US"/>
        </w:rPr>
      </w:pPr>
      <w:bookmarkStart w:id="520" w:name="_Toc466952207"/>
      <w:bookmarkStart w:id="521" w:name="_Toc466952396"/>
      <w:bookmarkStart w:id="522" w:name="_Toc466952482"/>
      <w:bookmarkStart w:id="523" w:name="_Toc487251358"/>
      <w:bookmarkStart w:id="524" w:name="_Toc487251888"/>
      <w:bookmarkStart w:id="525" w:name="_Toc488919078"/>
      <w:bookmarkStart w:id="526" w:name="_Toc490744562"/>
      <w:bookmarkStart w:id="527" w:name="_Toc495998857"/>
      <w:r w:rsidRPr="004910F1">
        <w:rPr>
          <w:sz w:val="24"/>
          <w:szCs w:val="24"/>
          <w:lang w:val="es-US"/>
        </w:rPr>
        <w:t xml:space="preserve">4.3.2 </w:t>
      </w:r>
      <w:bookmarkEnd w:id="520"/>
      <w:bookmarkEnd w:id="521"/>
      <w:bookmarkEnd w:id="522"/>
      <w:bookmarkEnd w:id="523"/>
      <w:bookmarkEnd w:id="524"/>
      <w:bookmarkEnd w:id="525"/>
      <w:bookmarkEnd w:id="526"/>
      <w:r w:rsidRPr="004910F1">
        <w:rPr>
          <w:sz w:val="24"/>
          <w:szCs w:val="24"/>
          <w:lang w:val="es-US"/>
        </w:rPr>
        <w:t>Sex</w:t>
      </w:r>
      <w:bookmarkEnd w:id="527"/>
    </w:p>
    <w:p w:rsidR="006D2671" w:rsidRPr="00E730BF" w:rsidRDefault="006D2671" w:rsidP="00110586">
      <w:pPr>
        <w:spacing w:after="0" w:line="480" w:lineRule="auto"/>
        <w:rPr>
          <w:lang w:val="es-US"/>
        </w:rPr>
      </w:pPr>
      <w:r w:rsidRPr="00E730BF">
        <w:rPr>
          <w:lang w:val="es-US"/>
        </w:rPr>
        <w:t>Findings on gender were as indicated in Table 4.3.</w:t>
      </w:r>
    </w:p>
    <w:p w:rsidR="006D2671" w:rsidRPr="00E730BF" w:rsidRDefault="006D2671" w:rsidP="00110586">
      <w:pPr>
        <w:spacing w:after="0" w:line="480" w:lineRule="auto"/>
        <w:rPr>
          <w:lang w:val="es-US"/>
        </w:rPr>
      </w:pPr>
    </w:p>
    <w:p w:rsidR="006D2671" w:rsidRPr="004910F1" w:rsidRDefault="006D2671" w:rsidP="00110586">
      <w:pPr>
        <w:pStyle w:val="Heading1"/>
        <w:spacing w:before="0" w:after="0" w:line="480" w:lineRule="auto"/>
        <w:jc w:val="left"/>
        <w:rPr>
          <w:sz w:val="24"/>
          <w:szCs w:val="24"/>
          <w:lang w:val="es-US"/>
        </w:rPr>
      </w:pPr>
      <w:bookmarkStart w:id="528" w:name="_Toc466952208"/>
      <w:bookmarkStart w:id="529" w:name="_Toc466952397"/>
      <w:bookmarkStart w:id="530" w:name="_Toc466952483"/>
      <w:bookmarkStart w:id="531" w:name="_Toc487250467"/>
      <w:bookmarkStart w:id="532" w:name="_Toc487251889"/>
      <w:bookmarkStart w:id="533" w:name="_Toc488918970"/>
      <w:bookmarkStart w:id="534" w:name="_Toc488940642"/>
      <w:bookmarkStart w:id="535" w:name="_Toc490743514"/>
      <w:bookmarkStart w:id="536" w:name="_Toc490744563"/>
      <w:bookmarkStart w:id="537" w:name="_Toc491412939"/>
      <w:bookmarkStart w:id="538" w:name="_Toc495998858"/>
      <w:r w:rsidRPr="004910F1">
        <w:rPr>
          <w:sz w:val="24"/>
          <w:szCs w:val="24"/>
          <w:lang w:val="es-US"/>
        </w:rPr>
        <w:t xml:space="preserve">Table 4.3: Respondents </w:t>
      </w:r>
      <w:bookmarkEnd w:id="528"/>
      <w:bookmarkEnd w:id="529"/>
      <w:bookmarkEnd w:id="530"/>
      <w:bookmarkEnd w:id="531"/>
      <w:bookmarkEnd w:id="532"/>
      <w:bookmarkEnd w:id="533"/>
      <w:bookmarkEnd w:id="534"/>
      <w:bookmarkEnd w:id="535"/>
      <w:bookmarkEnd w:id="536"/>
      <w:bookmarkEnd w:id="537"/>
      <w:r w:rsidRPr="004910F1">
        <w:rPr>
          <w:sz w:val="24"/>
          <w:szCs w:val="24"/>
          <w:lang w:val="es-US"/>
        </w:rPr>
        <w:t>Sex</w:t>
      </w:r>
      <w:bookmarkEnd w:id="53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8"/>
        <w:gridCol w:w="2969"/>
        <w:gridCol w:w="2430"/>
      </w:tblGrid>
      <w:tr w:rsidR="006D2671" w:rsidRPr="00E730BF">
        <w:trPr>
          <w:trHeight w:val="77"/>
        </w:trPr>
        <w:tc>
          <w:tcPr>
            <w:tcW w:w="2798" w:type="dxa"/>
          </w:tcPr>
          <w:p w:rsidR="006D2671" w:rsidRPr="00E730BF" w:rsidRDefault="006D2671" w:rsidP="00110586">
            <w:pPr>
              <w:autoSpaceDE w:val="0"/>
              <w:autoSpaceDN w:val="0"/>
              <w:adjustRightInd w:val="0"/>
              <w:spacing w:after="0" w:line="360" w:lineRule="auto"/>
              <w:jc w:val="both"/>
              <w:rPr>
                <w:b/>
                <w:bCs/>
                <w:lang w:val="es-US"/>
              </w:rPr>
            </w:pPr>
          </w:p>
        </w:tc>
        <w:tc>
          <w:tcPr>
            <w:tcW w:w="2969" w:type="dxa"/>
          </w:tcPr>
          <w:p w:rsidR="006D2671" w:rsidRPr="00E730BF" w:rsidRDefault="006D2671" w:rsidP="00110586">
            <w:pPr>
              <w:autoSpaceDE w:val="0"/>
              <w:autoSpaceDN w:val="0"/>
              <w:adjustRightInd w:val="0"/>
              <w:spacing w:after="0" w:line="360" w:lineRule="auto"/>
              <w:jc w:val="both"/>
              <w:rPr>
                <w:b/>
                <w:bCs/>
                <w:lang w:val="es-US"/>
              </w:rPr>
            </w:pPr>
            <w:r w:rsidRPr="00E730BF">
              <w:rPr>
                <w:b/>
                <w:bCs/>
                <w:lang w:val="es-US"/>
              </w:rPr>
              <w:t xml:space="preserve">Frequency </w:t>
            </w:r>
          </w:p>
        </w:tc>
        <w:tc>
          <w:tcPr>
            <w:tcW w:w="2430" w:type="dxa"/>
          </w:tcPr>
          <w:p w:rsidR="006D2671" w:rsidRPr="00E730BF" w:rsidRDefault="006D2671" w:rsidP="00110586">
            <w:pPr>
              <w:autoSpaceDE w:val="0"/>
              <w:autoSpaceDN w:val="0"/>
              <w:adjustRightInd w:val="0"/>
              <w:spacing w:after="0" w:line="360" w:lineRule="auto"/>
              <w:jc w:val="both"/>
              <w:rPr>
                <w:b/>
                <w:bCs/>
                <w:lang w:val="es-US"/>
              </w:rPr>
            </w:pPr>
            <w:r w:rsidRPr="00E730BF">
              <w:rPr>
                <w:b/>
                <w:bCs/>
                <w:lang w:val="es-US"/>
              </w:rPr>
              <w:t>Percent</w:t>
            </w:r>
          </w:p>
        </w:tc>
      </w:tr>
      <w:tr w:rsidR="006D2671" w:rsidRPr="00E730BF">
        <w:trPr>
          <w:trHeight w:val="77"/>
        </w:trPr>
        <w:tc>
          <w:tcPr>
            <w:tcW w:w="2798" w:type="dxa"/>
          </w:tcPr>
          <w:p w:rsidR="006D2671" w:rsidRPr="00E730BF" w:rsidRDefault="006D2671" w:rsidP="00110586">
            <w:pPr>
              <w:autoSpaceDE w:val="0"/>
              <w:autoSpaceDN w:val="0"/>
              <w:adjustRightInd w:val="0"/>
              <w:spacing w:after="0" w:line="360" w:lineRule="auto"/>
              <w:jc w:val="both"/>
              <w:rPr>
                <w:lang w:val="es-US"/>
              </w:rPr>
            </w:pPr>
            <w:r w:rsidRPr="00E730BF">
              <w:rPr>
                <w:lang w:val="es-US"/>
              </w:rPr>
              <w:t xml:space="preserve">Male </w:t>
            </w:r>
          </w:p>
        </w:tc>
        <w:tc>
          <w:tcPr>
            <w:tcW w:w="2969" w:type="dxa"/>
          </w:tcPr>
          <w:p w:rsidR="006D2671" w:rsidRPr="00E730BF" w:rsidRDefault="006D2671" w:rsidP="00110586">
            <w:pPr>
              <w:autoSpaceDE w:val="0"/>
              <w:autoSpaceDN w:val="0"/>
              <w:adjustRightInd w:val="0"/>
              <w:spacing w:after="0" w:line="360" w:lineRule="auto"/>
              <w:jc w:val="both"/>
              <w:rPr>
                <w:lang w:val="es-US"/>
              </w:rPr>
            </w:pPr>
            <w:r w:rsidRPr="00E730BF">
              <w:rPr>
                <w:lang w:val="es-US"/>
              </w:rPr>
              <w:t>91</w:t>
            </w:r>
          </w:p>
        </w:tc>
        <w:tc>
          <w:tcPr>
            <w:tcW w:w="2430" w:type="dxa"/>
          </w:tcPr>
          <w:p w:rsidR="006D2671" w:rsidRPr="00E730BF" w:rsidRDefault="006D2671" w:rsidP="00110586">
            <w:pPr>
              <w:autoSpaceDE w:val="0"/>
              <w:autoSpaceDN w:val="0"/>
              <w:adjustRightInd w:val="0"/>
              <w:spacing w:after="0" w:line="360" w:lineRule="auto"/>
              <w:jc w:val="both"/>
              <w:rPr>
                <w:lang w:val="es-US"/>
              </w:rPr>
            </w:pPr>
            <w:r w:rsidRPr="00E730BF">
              <w:rPr>
                <w:lang w:val="es-US"/>
              </w:rPr>
              <w:t>53.2</w:t>
            </w:r>
          </w:p>
        </w:tc>
      </w:tr>
      <w:tr w:rsidR="006D2671" w:rsidRPr="00E730BF">
        <w:trPr>
          <w:trHeight w:val="77"/>
        </w:trPr>
        <w:tc>
          <w:tcPr>
            <w:tcW w:w="2798" w:type="dxa"/>
          </w:tcPr>
          <w:p w:rsidR="006D2671" w:rsidRPr="00E730BF" w:rsidRDefault="006D2671" w:rsidP="00110586">
            <w:pPr>
              <w:autoSpaceDE w:val="0"/>
              <w:autoSpaceDN w:val="0"/>
              <w:adjustRightInd w:val="0"/>
              <w:spacing w:after="0" w:line="360" w:lineRule="auto"/>
              <w:jc w:val="both"/>
              <w:rPr>
                <w:lang w:val="es-US"/>
              </w:rPr>
            </w:pPr>
            <w:r w:rsidRPr="00E730BF">
              <w:rPr>
                <w:lang w:val="es-US"/>
              </w:rPr>
              <w:t xml:space="preserve">Female </w:t>
            </w:r>
          </w:p>
        </w:tc>
        <w:tc>
          <w:tcPr>
            <w:tcW w:w="2969" w:type="dxa"/>
          </w:tcPr>
          <w:p w:rsidR="006D2671" w:rsidRPr="00E730BF" w:rsidRDefault="006D2671" w:rsidP="00110586">
            <w:pPr>
              <w:autoSpaceDE w:val="0"/>
              <w:autoSpaceDN w:val="0"/>
              <w:adjustRightInd w:val="0"/>
              <w:spacing w:after="0" w:line="360" w:lineRule="auto"/>
              <w:jc w:val="both"/>
              <w:rPr>
                <w:lang w:val="es-US"/>
              </w:rPr>
            </w:pPr>
            <w:r w:rsidRPr="00E730BF">
              <w:rPr>
                <w:lang w:val="es-US"/>
              </w:rPr>
              <w:t>80</w:t>
            </w:r>
          </w:p>
        </w:tc>
        <w:tc>
          <w:tcPr>
            <w:tcW w:w="2430" w:type="dxa"/>
          </w:tcPr>
          <w:p w:rsidR="006D2671" w:rsidRPr="00E730BF" w:rsidRDefault="006D2671" w:rsidP="00110586">
            <w:pPr>
              <w:autoSpaceDE w:val="0"/>
              <w:autoSpaceDN w:val="0"/>
              <w:adjustRightInd w:val="0"/>
              <w:spacing w:after="0" w:line="360" w:lineRule="auto"/>
              <w:jc w:val="both"/>
              <w:rPr>
                <w:lang w:val="es-US"/>
              </w:rPr>
            </w:pPr>
            <w:r w:rsidRPr="00E730BF">
              <w:rPr>
                <w:lang w:val="es-US"/>
              </w:rPr>
              <w:t>46.8</w:t>
            </w:r>
          </w:p>
        </w:tc>
      </w:tr>
      <w:tr w:rsidR="006D2671" w:rsidRPr="00E730BF">
        <w:trPr>
          <w:trHeight w:val="77"/>
        </w:trPr>
        <w:tc>
          <w:tcPr>
            <w:tcW w:w="2798" w:type="dxa"/>
          </w:tcPr>
          <w:p w:rsidR="006D2671" w:rsidRPr="00E730BF" w:rsidRDefault="006D2671" w:rsidP="00110586">
            <w:pPr>
              <w:autoSpaceDE w:val="0"/>
              <w:autoSpaceDN w:val="0"/>
              <w:adjustRightInd w:val="0"/>
              <w:spacing w:after="0" w:line="360" w:lineRule="auto"/>
              <w:jc w:val="both"/>
              <w:rPr>
                <w:lang w:val="es-US"/>
              </w:rPr>
            </w:pPr>
            <w:r w:rsidRPr="00E730BF">
              <w:rPr>
                <w:lang w:val="es-US"/>
              </w:rPr>
              <w:t xml:space="preserve">Total </w:t>
            </w:r>
          </w:p>
        </w:tc>
        <w:tc>
          <w:tcPr>
            <w:tcW w:w="2969" w:type="dxa"/>
          </w:tcPr>
          <w:p w:rsidR="006D2671" w:rsidRPr="00E730BF" w:rsidRDefault="006D2671" w:rsidP="00110586">
            <w:pPr>
              <w:autoSpaceDE w:val="0"/>
              <w:autoSpaceDN w:val="0"/>
              <w:adjustRightInd w:val="0"/>
              <w:spacing w:after="0" w:line="360" w:lineRule="auto"/>
              <w:jc w:val="both"/>
              <w:rPr>
                <w:lang w:val="es-US"/>
              </w:rPr>
            </w:pPr>
            <w:r w:rsidRPr="00E730BF">
              <w:rPr>
                <w:lang w:val="es-US"/>
              </w:rPr>
              <w:t>171</w:t>
            </w:r>
          </w:p>
        </w:tc>
        <w:tc>
          <w:tcPr>
            <w:tcW w:w="2430" w:type="dxa"/>
          </w:tcPr>
          <w:p w:rsidR="006D2671" w:rsidRPr="00E730BF" w:rsidRDefault="006D2671" w:rsidP="00110586">
            <w:pPr>
              <w:autoSpaceDE w:val="0"/>
              <w:autoSpaceDN w:val="0"/>
              <w:adjustRightInd w:val="0"/>
              <w:spacing w:after="0" w:line="360" w:lineRule="auto"/>
              <w:jc w:val="both"/>
              <w:rPr>
                <w:lang w:val="es-US"/>
              </w:rPr>
            </w:pPr>
            <w:r w:rsidRPr="00E730BF">
              <w:rPr>
                <w:lang w:val="es-US"/>
              </w:rPr>
              <w:t>100.0</w:t>
            </w:r>
          </w:p>
        </w:tc>
      </w:tr>
    </w:tbl>
    <w:p w:rsidR="006D2671" w:rsidRPr="00E730BF" w:rsidRDefault="006D2671" w:rsidP="00110586">
      <w:pPr>
        <w:autoSpaceDE w:val="0"/>
        <w:autoSpaceDN w:val="0"/>
        <w:adjustRightInd w:val="0"/>
        <w:spacing w:after="0" w:line="360" w:lineRule="auto"/>
        <w:jc w:val="both"/>
        <w:rPr>
          <w:b/>
          <w:bCs/>
          <w:lang w:val="es-US"/>
        </w:rPr>
      </w:pPr>
      <w:r w:rsidRPr="00E730BF">
        <w:rPr>
          <w:b/>
          <w:bCs/>
          <w:lang w:val="es-US"/>
        </w:rPr>
        <w:t xml:space="preserve">Source: </w:t>
      </w:r>
      <w:r w:rsidRPr="00E730BF">
        <w:rPr>
          <w:lang w:val="es-US"/>
        </w:rPr>
        <w:t>Field Data (2017)</w:t>
      </w:r>
    </w:p>
    <w:p w:rsidR="006D2671" w:rsidRPr="00E730BF" w:rsidRDefault="006D2671" w:rsidP="004D4B07">
      <w:pPr>
        <w:autoSpaceDE w:val="0"/>
        <w:autoSpaceDN w:val="0"/>
        <w:adjustRightInd w:val="0"/>
        <w:spacing w:line="480" w:lineRule="auto"/>
        <w:jc w:val="both"/>
        <w:rPr>
          <w:sz w:val="16"/>
          <w:szCs w:val="16"/>
          <w:lang w:val="es-US"/>
        </w:rPr>
      </w:pPr>
    </w:p>
    <w:p w:rsidR="006D2671" w:rsidRPr="00E730BF" w:rsidRDefault="006D2671" w:rsidP="00110586">
      <w:pPr>
        <w:autoSpaceDE w:val="0"/>
        <w:autoSpaceDN w:val="0"/>
        <w:adjustRightInd w:val="0"/>
        <w:spacing w:after="0" w:line="480" w:lineRule="auto"/>
        <w:jc w:val="both"/>
        <w:rPr>
          <w:lang w:val="es-US"/>
        </w:rPr>
      </w:pPr>
      <w:r w:rsidRPr="00E730BF">
        <w:rPr>
          <w:lang w:val="es-US"/>
        </w:rPr>
        <w:t>It is indicate that 91 respondents (53.2%) were male and 80 respondents (46.8%) were female. This implies that banks whether commercial and otherwise as financial entities take and incorporate customers and employees regardless of their gender. This is in line with Agyapong (2011) that service quality applies to customers and practitioners in the business and service providers that they apply to all without discrimination from gender or any other form.</w:t>
      </w:r>
    </w:p>
    <w:p w:rsidR="006D2671" w:rsidRPr="00E730BF" w:rsidRDefault="006D2671" w:rsidP="00110586">
      <w:pPr>
        <w:autoSpaceDE w:val="0"/>
        <w:autoSpaceDN w:val="0"/>
        <w:adjustRightInd w:val="0"/>
        <w:spacing w:after="0" w:line="480" w:lineRule="auto"/>
        <w:jc w:val="both"/>
        <w:rPr>
          <w:sz w:val="20"/>
          <w:szCs w:val="20"/>
          <w:lang w:val="es-US"/>
        </w:rPr>
      </w:pPr>
    </w:p>
    <w:p w:rsidR="006D2671" w:rsidRPr="00E730BF" w:rsidRDefault="006D2671" w:rsidP="00110586">
      <w:pPr>
        <w:spacing w:after="0" w:line="480" w:lineRule="auto"/>
        <w:outlineLvl w:val="0"/>
        <w:rPr>
          <w:b/>
          <w:bCs/>
          <w:lang w:val="es-US"/>
        </w:rPr>
      </w:pPr>
      <w:bookmarkStart w:id="539" w:name="_Toc466952211"/>
      <w:bookmarkStart w:id="540" w:name="_Toc466952400"/>
      <w:bookmarkStart w:id="541" w:name="_Toc466952486"/>
      <w:bookmarkStart w:id="542" w:name="_Toc487251360"/>
      <w:bookmarkStart w:id="543" w:name="_Toc487251890"/>
      <w:bookmarkStart w:id="544" w:name="_Toc488919080"/>
      <w:bookmarkStart w:id="545" w:name="_Toc490744564"/>
      <w:bookmarkStart w:id="546" w:name="_Toc495998859"/>
      <w:r w:rsidRPr="00E730BF">
        <w:rPr>
          <w:b/>
          <w:bCs/>
          <w:lang w:val="es-US"/>
        </w:rPr>
        <w:t>4.3.3 The Level of Education</w:t>
      </w:r>
      <w:bookmarkEnd w:id="539"/>
      <w:bookmarkEnd w:id="540"/>
      <w:bookmarkEnd w:id="541"/>
      <w:bookmarkEnd w:id="542"/>
      <w:bookmarkEnd w:id="543"/>
      <w:bookmarkEnd w:id="544"/>
      <w:bookmarkEnd w:id="545"/>
      <w:bookmarkEnd w:id="546"/>
    </w:p>
    <w:p w:rsidR="006D2671" w:rsidRPr="00E730BF" w:rsidRDefault="006D2671" w:rsidP="00110586">
      <w:pPr>
        <w:spacing w:after="0" w:line="480" w:lineRule="auto"/>
        <w:jc w:val="both"/>
        <w:rPr>
          <w:lang w:val="es-US"/>
        </w:rPr>
      </w:pPr>
      <w:r w:rsidRPr="00E730BF">
        <w:rPr>
          <w:lang w:val="es-US"/>
        </w:rPr>
        <w:t xml:space="preserve">Respondents were required to state their education status for further analysis pertaining to competence of the respondents. Findings were shown in Table 4.4. </w:t>
      </w:r>
    </w:p>
    <w:p w:rsidR="006D2671" w:rsidRPr="004910F1" w:rsidRDefault="006D2671" w:rsidP="00F87329">
      <w:pPr>
        <w:pStyle w:val="Heading1"/>
        <w:jc w:val="left"/>
        <w:rPr>
          <w:sz w:val="24"/>
          <w:szCs w:val="24"/>
          <w:lang w:val="es-US"/>
        </w:rPr>
      </w:pPr>
      <w:bookmarkStart w:id="547" w:name="_Toc466952212"/>
      <w:bookmarkStart w:id="548" w:name="_Toc466952401"/>
      <w:bookmarkStart w:id="549" w:name="_Toc466952487"/>
      <w:bookmarkStart w:id="550" w:name="_Toc487250469"/>
      <w:bookmarkStart w:id="551" w:name="_Toc487251891"/>
      <w:bookmarkStart w:id="552" w:name="_Toc488918972"/>
      <w:bookmarkStart w:id="553" w:name="_Toc488940644"/>
      <w:bookmarkStart w:id="554" w:name="_Toc490743516"/>
      <w:bookmarkStart w:id="555" w:name="_Toc490744565"/>
      <w:bookmarkStart w:id="556" w:name="_Toc491412941"/>
      <w:bookmarkStart w:id="557" w:name="_Toc495998860"/>
      <w:r w:rsidRPr="004910F1">
        <w:rPr>
          <w:sz w:val="24"/>
          <w:szCs w:val="24"/>
          <w:lang w:val="es-US"/>
        </w:rPr>
        <w:t>Table 4.4: Respondents Education Level</w:t>
      </w:r>
      <w:bookmarkEnd w:id="547"/>
      <w:bookmarkEnd w:id="548"/>
      <w:bookmarkEnd w:id="549"/>
      <w:bookmarkEnd w:id="550"/>
      <w:bookmarkEnd w:id="551"/>
      <w:bookmarkEnd w:id="552"/>
      <w:bookmarkEnd w:id="553"/>
      <w:bookmarkEnd w:id="554"/>
      <w:bookmarkEnd w:id="555"/>
      <w:bookmarkEnd w:id="556"/>
      <w:bookmarkEnd w:id="55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7"/>
        <w:gridCol w:w="2700"/>
        <w:gridCol w:w="2159"/>
      </w:tblGrid>
      <w:tr w:rsidR="006D2671" w:rsidRPr="00E730BF">
        <w:trPr>
          <w:trHeight w:val="77"/>
        </w:trPr>
        <w:tc>
          <w:tcPr>
            <w:tcW w:w="3337" w:type="dxa"/>
          </w:tcPr>
          <w:p w:rsidR="006D2671" w:rsidRPr="00E730BF" w:rsidRDefault="006D2671" w:rsidP="00407E1B">
            <w:pPr>
              <w:autoSpaceDE w:val="0"/>
              <w:autoSpaceDN w:val="0"/>
              <w:adjustRightInd w:val="0"/>
              <w:spacing w:after="0" w:line="240" w:lineRule="auto"/>
              <w:rPr>
                <w:lang w:val="es-US"/>
              </w:rPr>
            </w:pPr>
          </w:p>
        </w:tc>
        <w:tc>
          <w:tcPr>
            <w:tcW w:w="2700" w:type="dxa"/>
          </w:tcPr>
          <w:p w:rsidR="006D2671" w:rsidRPr="00E730BF" w:rsidRDefault="006D2671" w:rsidP="00407E1B">
            <w:pPr>
              <w:autoSpaceDE w:val="0"/>
              <w:autoSpaceDN w:val="0"/>
              <w:adjustRightInd w:val="0"/>
              <w:spacing w:after="0" w:line="240" w:lineRule="auto"/>
              <w:rPr>
                <w:b/>
                <w:bCs/>
                <w:lang w:val="es-US"/>
              </w:rPr>
            </w:pPr>
            <w:r w:rsidRPr="00E730BF">
              <w:rPr>
                <w:b/>
                <w:bCs/>
                <w:lang w:val="es-US"/>
              </w:rPr>
              <w:t xml:space="preserve">Frequency </w:t>
            </w:r>
          </w:p>
        </w:tc>
        <w:tc>
          <w:tcPr>
            <w:tcW w:w="2159" w:type="dxa"/>
          </w:tcPr>
          <w:p w:rsidR="006D2671" w:rsidRPr="00E730BF" w:rsidRDefault="006D2671" w:rsidP="00407E1B">
            <w:pPr>
              <w:autoSpaceDE w:val="0"/>
              <w:autoSpaceDN w:val="0"/>
              <w:adjustRightInd w:val="0"/>
              <w:spacing w:after="0" w:line="240" w:lineRule="auto"/>
              <w:rPr>
                <w:b/>
                <w:bCs/>
                <w:lang w:val="es-US"/>
              </w:rPr>
            </w:pPr>
            <w:r w:rsidRPr="00E730BF">
              <w:rPr>
                <w:b/>
                <w:bCs/>
                <w:lang w:val="es-US"/>
              </w:rPr>
              <w:t>Percent</w:t>
            </w:r>
          </w:p>
        </w:tc>
      </w:tr>
      <w:tr w:rsidR="006D2671" w:rsidRPr="00E730BF">
        <w:trPr>
          <w:trHeight w:val="77"/>
        </w:trPr>
        <w:tc>
          <w:tcPr>
            <w:tcW w:w="3337" w:type="dxa"/>
          </w:tcPr>
          <w:p w:rsidR="006D2671" w:rsidRPr="00E730BF" w:rsidRDefault="006D2671" w:rsidP="00407E1B">
            <w:pPr>
              <w:autoSpaceDE w:val="0"/>
              <w:autoSpaceDN w:val="0"/>
              <w:adjustRightInd w:val="0"/>
              <w:spacing w:after="0" w:line="240" w:lineRule="auto"/>
              <w:rPr>
                <w:lang w:val="es-US"/>
              </w:rPr>
            </w:pPr>
            <w:r w:rsidRPr="00E730BF">
              <w:rPr>
                <w:lang w:val="es-US"/>
              </w:rPr>
              <w:t xml:space="preserve">Diploma </w:t>
            </w:r>
          </w:p>
        </w:tc>
        <w:tc>
          <w:tcPr>
            <w:tcW w:w="2700" w:type="dxa"/>
          </w:tcPr>
          <w:p w:rsidR="006D2671" w:rsidRPr="00E730BF" w:rsidRDefault="006D2671" w:rsidP="00407E1B">
            <w:pPr>
              <w:autoSpaceDE w:val="0"/>
              <w:autoSpaceDN w:val="0"/>
              <w:adjustRightInd w:val="0"/>
              <w:spacing w:after="0" w:line="240" w:lineRule="auto"/>
              <w:rPr>
                <w:lang w:val="es-US"/>
              </w:rPr>
            </w:pPr>
            <w:r w:rsidRPr="00E730BF">
              <w:rPr>
                <w:lang w:val="es-US"/>
              </w:rPr>
              <w:t>36</w:t>
            </w:r>
          </w:p>
        </w:tc>
        <w:tc>
          <w:tcPr>
            <w:tcW w:w="2159" w:type="dxa"/>
          </w:tcPr>
          <w:p w:rsidR="006D2671" w:rsidRPr="00E730BF" w:rsidRDefault="006D2671" w:rsidP="00407E1B">
            <w:pPr>
              <w:autoSpaceDE w:val="0"/>
              <w:autoSpaceDN w:val="0"/>
              <w:adjustRightInd w:val="0"/>
              <w:spacing w:after="0" w:line="240" w:lineRule="auto"/>
              <w:rPr>
                <w:lang w:val="es-US"/>
              </w:rPr>
            </w:pPr>
            <w:r w:rsidRPr="00E730BF">
              <w:rPr>
                <w:lang w:val="es-US"/>
              </w:rPr>
              <w:t>21.6</w:t>
            </w:r>
          </w:p>
        </w:tc>
      </w:tr>
      <w:tr w:rsidR="006D2671" w:rsidRPr="00E730BF">
        <w:trPr>
          <w:trHeight w:val="77"/>
        </w:trPr>
        <w:tc>
          <w:tcPr>
            <w:tcW w:w="3337" w:type="dxa"/>
          </w:tcPr>
          <w:p w:rsidR="006D2671" w:rsidRPr="00E730BF" w:rsidRDefault="006D2671" w:rsidP="00407E1B">
            <w:pPr>
              <w:autoSpaceDE w:val="0"/>
              <w:autoSpaceDN w:val="0"/>
              <w:adjustRightInd w:val="0"/>
              <w:spacing w:after="0" w:line="240" w:lineRule="auto"/>
              <w:rPr>
                <w:lang w:val="es-US"/>
              </w:rPr>
            </w:pPr>
            <w:r w:rsidRPr="00E730BF">
              <w:rPr>
                <w:lang w:val="es-US"/>
              </w:rPr>
              <w:t xml:space="preserve">Degree Levels </w:t>
            </w:r>
          </w:p>
        </w:tc>
        <w:tc>
          <w:tcPr>
            <w:tcW w:w="2700" w:type="dxa"/>
          </w:tcPr>
          <w:p w:rsidR="006D2671" w:rsidRPr="00E730BF" w:rsidRDefault="006D2671" w:rsidP="00407E1B">
            <w:pPr>
              <w:autoSpaceDE w:val="0"/>
              <w:autoSpaceDN w:val="0"/>
              <w:adjustRightInd w:val="0"/>
              <w:spacing w:after="0" w:line="240" w:lineRule="auto"/>
              <w:rPr>
                <w:lang w:val="es-US"/>
              </w:rPr>
            </w:pPr>
            <w:r w:rsidRPr="00E730BF">
              <w:rPr>
                <w:lang w:val="es-US"/>
              </w:rPr>
              <w:t>134</w:t>
            </w:r>
          </w:p>
        </w:tc>
        <w:tc>
          <w:tcPr>
            <w:tcW w:w="2159" w:type="dxa"/>
          </w:tcPr>
          <w:p w:rsidR="006D2671" w:rsidRPr="00E730BF" w:rsidRDefault="006D2671" w:rsidP="00407E1B">
            <w:pPr>
              <w:autoSpaceDE w:val="0"/>
              <w:autoSpaceDN w:val="0"/>
              <w:adjustRightInd w:val="0"/>
              <w:spacing w:after="0" w:line="240" w:lineRule="auto"/>
              <w:rPr>
                <w:lang w:val="es-US"/>
              </w:rPr>
            </w:pPr>
            <w:r w:rsidRPr="00E730BF">
              <w:rPr>
                <w:lang w:val="es-US"/>
              </w:rPr>
              <w:t>78.4</w:t>
            </w:r>
          </w:p>
        </w:tc>
      </w:tr>
      <w:tr w:rsidR="006D2671" w:rsidRPr="00E730BF">
        <w:trPr>
          <w:trHeight w:val="77"/>
        </w:trPr>
        <w:tc>
          <w:tcPr>
            <w:tcW w:w="3337" w:type="dxa"/>
          </w:tcPr>
          <w:p w:rsidR="006D2671" w:rsidRPr="00E730BF" w:rsidRDefault="006D2671" w:rsidP="00407E1B">
            <w:pPr>
              <w:autoSpaceDE w:val="0"/>
              <w:autoSpaceDN w:val="0"/>
              <w:adjustRightInd w:val="0"/>
              <w:spacing w:after="0" w:line="240" w:lineRule="auto"/>
              <w:rPr>
                <w:lang w:val="es-US"/>
              </w:rPr>
            </w:pPr>
            <w:r w:rsidRPr="00E730BF">
              <w:rPr>
                <w:lang w:val="es-US"/>
              </w:rPr>
              <w:t xml:space="preserve">Total </w:t>
            </w:r>
          </w:p>
        </w:tc>
        <w:tc>
          <w:tcPr>
            <w:tcW w:w="2700" w:type="dxa"/>
          </w:tcPr>
          <w:p w:rsidR="006D2671" w:rsidRPr="00E730BF" w:rsidRDefault="006D2671" w:rsidP="00407E1B">
            <w:pPr>
              <w:autoSpaceDE w:val="0"/>
              <w:autoSpaceDN w:val="0"/>
              <w:adjustRightInd w:val="0"/>
              <w:spacing w:after="0" w:line="240" w:lineRule="auto"/>
              <w:rPr>
                <w:lang w:val="es-US"/>
              </w:rPr>
            </w:pPr>
            <w:r w:rsidRPr="00E730BF">
              <w:rPr>
                <w:lang w:val="es-US"/>
              </w:rPr>
              <w:t>171</w:t>
            </w:r>
          </w:p>
        </w:tc>
        <w:tc>
          <w:tcPr>
            <w:tcW w:w="2159" w:type="dxa"/>
          </w:tcPr>
          <w:p w:rsidR="006D2671" w:rsidRPr="00E730BF" w:rsidRDefault="006D2671" w:rsidP="00407E1B">
            <w:pPr>
              <w:autoSpaceDE w:val="0"/>
              <w:autoSpaceDN w:val="0"/>
              <w:adjustRightInd w:val="0"/>
              <w:spacing w:after="0" w:line="240" w:lineRule="auto"/>
              <w:rPr>
                <w:lang w:val="es-US"/>
              </w:rPr>
            </w:pPr>
            <w:r w:rsidRPr="00E730BF">
              <w:rPr>
                <w:lang w:val="es-US"/>
              </w:rPr>
              <w:t>100.0</w:t>
            </w:r>
          </w:p>
        </w:tc>
      </w:tr>
    </w:tbl>
    <w:p w:rsidR="006D2671" w:rsidRPr="00E730BF" w:rsidRDefault="006D2671" w:rsidP="00407E1B">
      <w:pPr>
        <w:autoSpaceDE w:val="0"/>
        <w:autoSpaceDN w:val="0"/>
        <w:adjustRightInd w:val="0"/>
        <w:spacing w:after="0" w:line="360" w:lineRule="auto"/>
        <w:jc w:val="both"/>
        <w:rPr>
          <w:b/>
          <w:bCs/>
          <w:lang w:val="es-US"/>
        </w:rPr>
      </w:pPr>
      <w:r w:rsidRPr="00E730BF">
        <w:rPr>
          <w:b/>
          <w:bCs/>
          <w:lang w:val="es-US"/>
        </w:rPr>
        <w:t>Source:</w:t>
      </w:r>
      <w:r w:rsidRPr="00E730BF">
        <w:rPr>
          <w:lang w:val="es-US"/>
        </w:rPr>
        <w:t>Field Data (2017)</w:t>
      </w:r>
    </w:p>
    <w:p w:rsidR="006D2671" w:rsidRPr="00E730BF" w:rsidRDefault="006D2671" w:rsidP="00407E1B">
      <w:pPr>
        <w:autoSpaceDE w:val="0"/>
        <w:autoSpaceDN w:val="0"/>
        <w:adjustRightInd w:val="0"/>
        <w:spacing w:after="0" w:line="480" w:lineRule="auto"/>
        <w:jc w:val="both"/>
        <w:rPr>
          <w:b/>
          <w:bCs/>
          <w:sz w:val="14"/>
          <w:szCs w:val="14"/>
          <w:lang w:val="es-US"/>
        </w:rPr>
      </w:pPr>
    </w:p>
    <w:p w:rsidR="006D2671" w:rsidRPr="00E730BF" w:rsidRDefault="006D2671" w:rsidP="00407E1B">
      <w:pPr>
        <w:widowControl w:val="0"/>
        <w:tabs>
          <w:tab w:val="left" w:pos="1125"/>
        </w:tabs>
        <w:spacing w:after="0" w:line="480" w:lineRule="auto"/>
        <w:jc w:val="both"/>
        <w:rPr>
          <w:lang w:val="es-US"/>
        </w:rPr>
      </w:pPr>
      <w:r w:rsidRPr="00E730BF">
        <w:rPr>
          <w:lang w:val="es-US"/>
        </w:rPr>
        <w:t xml:space="preserve">It is indicated in Table 4.4 the level of education of respondents that 134 (78.4%) were degree holders consisted of various levels such as bachelors, masters and doctorates. The remained 36 respondents (21.6%) were diploma holders. This implies that all issues regarding provision of comments in written documents which are formal concerning banks require individuals whether customers or practitioners with good level of understanding in terms of knowledge and skills because most of the issues to deal with and give suggestions are technical. </w:t>
      </w:r>
    </w:p>
    <w:p w:rsidR="006D2671" w:rsidRPr="00E730BF" w:rsidRDefault="006D2671" w:rsidP="00407E1B">
      <w:pPr>
        <w:widowControl w:val="0"/>
        <w:tabs>
          <w:tab w:val="left" w:pos="1125"/>
        </w:tabs>
        <w:spacing w:after="0" w:line="480" w:lineRule="auto"/>
        <w:jc w:val="both"/>
        <w:rPr>
          <w:sz w:val="12"/>
          <w:szCs w:val="12"/>
          <w:lang w:val="es-US"/>
        </w:rPr>
      </w:pPr>
    </w:p>
    <w:p w:rsidR="006D2671" w:rsidRPr="00E730BF" w:rsidRDefault="006D2671" w:rsidP="00407E1B">
      <w:pPr>
        <w:widowControl w:val="0"/>
        <w:tabs>
          <w:tab w:val="left" w:pos="1125"/>
        </w:tabs>
        <w:spacing w:after="0" w:line="480" w:lineRule="auto"/>
        <w:jc w:val="both"/>
        <w:rPr>
          <w:lang w:val="es-US"/>
        </w:rPr>
      </w:pPr>
      <w:r w:rsidRPr="00E730BF">
        <w:rPr>
          <w:lang w:val="es-US"/>
        </w:rPr>
        <w:t xml:space="preserve">The view is in line with Goldwaite (2005) that banks issues and affairs to be assisted by advise or comments require people whether customers or employees with a certain degree of understanding especially on things involving writing based on individual capacity since most of the tasks are technical to the extent that only those capacitated can give their comments through formal writings. Though, feedbacks and customers as a whole include everyone both educated and none educated and all are considered and served equal. </w:t>
      </w:r>
    </w:p>
    <w:p w:rsidR="006D2671" w:rsidRPr="00E730BF" w:rsidRDefault="006D2671" w:rsidP="00407E1B">
      <w:pPr>
        <w:widowControl w:val="0"/>
        <w:tabs>
          <w:tab w:val="left" w:pos="1125"/>
        </w:tabs>
        <w:spacing w:after="0" w:line="480" w:lineRule="auto"/>
        <w:jc w:val="both"/>
        <w:rPr>
          <w:sz w:val="14"/>
          <w:szCs w:val="14"/>
          <w:lang w:val="es-US"/>
        </w:rPr>
      </w:pPr>
    </w:p>
    <w:p w:rsidR="006D2671" w:rsidRPr="004910F1" w:rsidRDefault="006D2671" w:rsidP="00407E1B">
      <w:pPr>
        <w:pStyle w:val="Heading1"/>
        <w:keepNext w:val="0"/>
        <w:widowControl w:val="0"/>
        <w:spacing w:before="0" w:after="0" w:line="480" w:lineRule="auto"/>
        <w:jc w:val="left"/>
        <w:rPr>
          <w:sz w:val="24"/>
          <w:szCs w:val="24"/>
          <w:lang w:val="es-US"/>
        </w:rPr>
      </w:pPr>
      <w:bookmarkStart w:id="558" w:name="_Toc487251362"/>
      <w:bookmarkStart w:id="559" w:name="_Toc487251892"/>
      <w:bookmarkStart w:id="560" w:name="_Toc488919082"/>
      <w:bookmarkStart w:id="561" w:name="_Toc490744566"/>
      <w:bookmarkStart w:id="562" w:name="_Toc466952213"/>
      <w:bookmarkStart w:id="563" w:name="_Toc466952402"/>
      <w:bookmarkStart w:id="564" w:name="_Toc466952488"/>
      <w:bookmarkStart w:id="565" w:name="_Toc495998861"/>
      <w:r w:rsidRPr="004910F1">
        <w:rPr>
          <w:sz w:val="24"/>
          <w:szCs w:val="24"/>
          <w:lang w:val="es-US"/>
        </w:rPr>
        <w:t>4.4 Analysis of the Study Findings</w:t>
      </w:r>
      <w:bookmarkEnd w:id="558"/>
      <w:bookmarkEnd w:id="559"/>
      <w:bookmarkEnd w:id="560"/>
      <w:bookmarkEnd w:id="561"/>
      <w:bookmarkEnd w:id="562"/>
      <w:bookmarkEnd w:id="563"/>
      <w:bookmarkEnd w:id="564"/>
      <w:bookmarkEnd w:id="565"/>
    </w:p>
    <w:p w:rsidR="006D2671" w:rsidRPr="00E730BF" w:rsidRDefault="006D2671" w:rsidP="00407E1B">
      <w:pPr>
        <w:widowControl w:val="0"/>
        <w:spacing w:after="0" w:line="480" w:lineRule="auto"/>
        <w:jc w:val="both"/>
        <w:rPr>
          <w:lang w:val="es-US"/>
        </w:rPr>
      </w:pPr>
      <w:r w:rsidRPr="00E730BF">
        <w:rPr>
          <w:lang w:val="es-US"/>
        </w:rPr>
        <w:t>Findings of research were analyzed using standard deviation and mean to indicate the variable which influences more the dependent variable among independent variables. Thereafter, results were clearly presented through correlation and regression analysis to show the individual contribution of each and every independent variable on the dependent variable. The analysis was as follows:</w:t>
      </w:r>
    </w:p>
    <w:p w:rsidR="006D2671" w:rsidRPr="00E730BF" w:rsidRDefault="006D2671" w:rsidP="00407E1B">
      <w:pPr>
        <w:spacing w:after="0" w:line="480" w:lineRule="auto"/>
        <w:jc w:val="both"/>
        <w:rPr>
          <w:sz w:val="16"/>
          <w:szCs w:val="16"/>
          <w:lang w:val="es-US"/>
        </w:rPr>
      </w:pPr>
    </w:p>
    <w:p w:rsidR="006D2671" w:rsidRPr="004910F1" w:rsidRDefault="006D2671" w:rsidP="00407E1B">
      <w:pPr>
        <w:pStyle w:val="Heading1"/>
        <w:spacing w:before="0" w:after="0" w:line="480" w:lineRule="auto"/>
        <w:jc w:val="left"/>
        <w:rPr>
          <w:sz w:val="24"/>
          <w:szCs w:val="24"/>
          <w:lang w:val="es-US"/>
        </w:rPr>
      </w:pPr>
      <w:bookmarkStart w:id="566" w:name="_Toc466952214"/>
      <w:bookmarkStart w:id="567" w:name="_Toc466952403"/>
      <w:bookmarkStart w:id="568" w:name="_Toc466952489"/>
      <w:bookmarkStart w:id="569" w:name="_Toc487251363"/>
      <w:bookmarkStart w:id="570" w:name="_Toc487251893"/>
      <w:bookmarkStart w:id="571" w:name="_Toc488919083"/>
      <w:bookmarkStart w:id="572" w:name="_Toc490744567"/>
      <w:bookmarkStart w:id="573" w:name="_Toc495998862"/>
      <w:r w:rsidRPr="004910F1">
        <w:rPr>
          <w:sz w:val="24"/>
          <w:szCs w:val="24"/>
          <w:lang w:val="es-US"/>
        </w:rPr>
        <w:t>4.4.1 Mean and Standard Deviation</w:t>
      </w:r>
      <w:bookmarkEnd w:id="566"/>
      <w:bookmarkEnd w:id="567"/>
      <w:bookmarkEnd w:id="568"/>
      <w:bookmarkEnd w:id="569"/>
      <w:bookmarkEnd w:id="570"/>
      <w:bookmarkEnd w:id="571"/>
      <w:bookmarkEnd w:id="572"/>
      <w:bookmarkEnd w:id="573"/>
    </w:p>
    <w:p w:rsidR="006D2671" w:rsidRPr="00E730BF" w:rsidRDefault="006D2671" w:rsidP="00407E1B">
      <w:pPr>
        <w:spacing w:after="0" w:line="480" w:lineRule="auto"/>
        <w:rPr>
          <w:lang w:val="es-US"/>
        </w:rPr>
      </w:pPr>
      <w:r w:rsidRPr="00E730BF">
        <w:rPr>
          <w:lang w:val="es-US"/>
        </w:rPr>
        <w:t>Mean and standard deviation were tested and condcuted to all independent variables and the dependent variable to determine the required measure (Table 4.5).</w:t>
      </w:r>
    </w:p>
    <w:p w:rsidR="006D2671" w:rsidRPr="004910F1" w:rsidRDefault="006D2671" w:rsidP="00F87329">
      <w:pPr>
        <w:pStyle w:val="Heading1"/>
        <w:jc w:val="left"/>
        <w:rPr>
          <w:sz w:val="24"/>
          <w:szCs w:val="24"/>
          <w:lang w:val="es-US"/>
        </w:rPr>
      </w:pPr>
      <w:bookmarkStart w:id="574" w:name="_Toc466952215"/>
      <w:bookmarkStart w:id="575" w:name="_Toc466952404"/>
      <w:bookmarkStart w:id="576" w:name="_Toc466952490"/>
      <w:bookmarkStart w:id="577" w:name="_Toc487250472"/>
      <w:bookmarkStart w:id="578" w:name="_Toc487251894"/>
      <w:bookmarkStart w:id="579" w:name="_Toc488918975"/>
      <w:bookmarkStart w:id="580" w:name="_Toc488940647"/>
      <w:bookmarkStart w:id="581" w:name="_Toc490743519"/>
      <w:bookmarkStart w:id="582" w:name="_Toc490744568"/>
      <w:bookmarkStart w:id="583" w:name="_Toc491412944"/>
      <w:bookmarkStart w:id="584" w:name="_Toc495998863"/>
      <w:r w:rsidRPr="004910F1">
        <w:rPr>
          <w:sz w:val="24"/>
          <w:szCs w:val="24"/>
          <w:lang w:val="es-US"/>
        </w:rPr>
        <w:t>Table 4.5: Mean and Standard Deviation</w:t>
      </w:r>
      <w:bookmarkEnd w:id="574"/>
      <w:bookmarkEnd w:id="575"/>
      <w:bookmarkEnd w:id="576"/>
      <w:bookmarkEnd w:id="577"/>
      <w:bookmarkEnd w:id="578"/>
      <w:bookmarkEnd w:id="579"/>
      <w:bookmarkEnd w:id="580"/>
      <w:bookmarkEnd w:id="581"/>
      <w:bookmarkEnd w:id="582"/>
      <w:bookmarkEnd w:id="583"/>
      <w:bookmarkEnd w:id="58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gridCol w:w="1320"/>
        <w:gridCol w:w="2779"/>
        <w:gridCol w:w="1335"/>
      </w:tblGrid>
      <w:tr w:rsidR="006D2671" w:rsidRPr="00E730BF">
        <w:trPr>
          <w:trHeight w:val="77"/>
        </w:trPr>
        <w:tc>
          <w:tcPr>
            <w:tcW w:w="2760" w:type="dxa"/>
          </w:tcPr>
          <w:p w:rsidR="006D2671" w:rsidRPr="00E730BF" w:rsidRDefault="006D2671" w:rsidP="00407E1B">
            <w:pPr>
              <w:spacing w:after="0" w:line="240" w:lineRule="auto"/>
              <w:rPr>
                <w:b/>
                <w:bCs/>
                <w:lang w:val="es-US"/>
              </w:rPr>
            </w:pPr>
          </w:p>
        </w:tc>
        <w:tc>
          <w:tcPr>
            <w:tcW w:w="1320" w:type="dxa"/>
          </w:tcPr>
          <w:p w:rsidR="006D2671" w:rsidRPr="00E730BF" w:rsidRDefault="006D2671" w:rsidP="00407E1B">
            <w:pPr>
              <w:spacing w:after="0" w:line="240" w:lineRule="auto"/>
              <w:rPr>
                <w:b/>
                <w:bCs/>
                <w:lang w:val="es-US"/>
              </w:rPr>
            </w:pPr>
            <w:r w:rsidRPr="00E730BF">
              <w:rPr>
                <w:b/>
                <w:bCs/>
                <w:sz w:val="22"/>
                <w:szCs w:val="22"/>
                <w:lang w:val="es-US"/>
              </w:rPr>
              <w:t xml:space="preserve">Mean </w:t>
            </w:r>
          </w:p>
        </w:tc>
        <w:tc>
          <w:tcPr>
            <w:tcW w:w="2779" w:type="dxa"/>
          </w:tcPr>
          <w:p w:rsidR="006D2671" w:rsidRPr="00E730BF" w:rsidRDefault="006D2671" w:rsidP="00407E1B">
            <w:pPr>
              <w:spacing w:after="0" w:line="240" w:lineRule="auto"/>
              <w:rPr>
                <w:b/>
                <w:bCs/>
                <w:lang w:val="es-US"/>
              </w:rPr>
            </w:pPr>
            <w:r w:rsidRPr="00E730BF">
              <w:rPr>
                <w:b/>
                <w:bCs/>
                <w:sz w:val="22"/>
                <w:szCs w:val="22"/>
                <w:lang w:val="es-US"/>
              </w:rPr>
              <w:t xml:space="preserve">Standard Deviation </w:t>
            </w:r>
          </w:p>
        </w:tc>
        <w:tc>
          <w:tcPr>
            <w:tcW w:w="1335" w:type="dxa"/>
          </w:tcPr>
          <w:p w:rsidR="006D2671" w:rsidRPr="00E730BF" w:rsidRDefault="006D2671" w:rsidP="00407E1B">
            <w:pPr>
              <w:spacing w:after="0" w:line="240" w:lineRule="auto"/>
              <w:rPr>
                <w:b/>
                <w:bCs/>
                <w:lang w:val="es-US"/>
              </w:rPr>
            </w:pPr>
            <w:r w:rsidRPr="00E730BF">
              <w:rPr>
                <w:b/>
                <w:bCs/>
                <w:sz w:val="22"/>
                <w:szCs w:val="22"/>
                <w:lang w:val="es-US"/>
              </w:rPr>
              <w:t>N</w:t>
            </w:r>
          </w:p>
        </w:tc>
      </w:tr>
      <w:tr w:rsidR="006D2671" w:rsidRPr="00E730BF">
        <w:trPr>
          <w:trHeight w:val="77"/>
        </w:trPr>
        <w:tc>
          <w:tcPr>
            <w:tcW w:w="2760" w:type="dxa"/>
          </w:tcPr>
          <w:p w:rsidR="006D2671" w:rsidRPr="00E730BF" w:rsidRDefault="006D2671" w:rsidP="00407E1B">
            <w:pPr>
              <w:spacing w:after="0" w:line="240" w:lineRule="auto"/>
              <w:rPr>
                <w:lang w:val="es-US"/>
              </w:rPr>
            </w:pPr>
            <w:r w:rsidRPr="00E730BF">
              <w:rPr>
                <w:sz w:val="22"/>
                <w:szCs w:val="22"/>
                <w:lang w:val="es-US"/>
              </w:rPr>
              <w:t>Customer satisfaction</w:t>
            </w:r>
          </w:p>
        </w:tc>
        <w:tc>
          <w:tcPr>
            <w:tcW w:w="1320" w:type="dxa"/>
          </w:tcPr>
          <w:p w:rsidR="006D2671" w:rsidRPr="00E730BF" w:rsidRDefault="006D2671" w:rsidP="00407E1B">
            <w:pPr>
              <w:spacing w:after="0" w:line="240" w:lineRule="auto"/>
              <w:rPr>
                <w:lang w:val="es-US"/>
              </w:rPr>
            </w:pPr>
            <w:r w:rsidRPr="00E730BF">
              <w:rPr>
                <w:sz w:val="22"/>
                <w:szCs w:val="22"/>
                <w:lang w:val="es-US"/>
              </w:rPr>
              <w:t>5.432</w:t>
            </w:r>
          </w:p>
        </w:tc>
        <w:tc>
          <w:tcPr>
            <w:tcW w:w="2779" w:type="dxa"/>
          </w:tcPr>
          <w:p w:rsidR="006D2671" w:rsidRPr="00E730BF" w:rsidRDefault="006D2671" w:rsidP="00407E1B">
            <w:pPr>
              <w:spacing w:after="0" w:line="240" w:lineRule="auto"/>
              <w:rPr>
                <w:lang w:val="es-US"/>
              </w:rPr>
            </w:pPr>
            <w:r w:rsidRPr="00E730BF">
              <w:rPr>
                <w:sz w:val="22"/>
                <w:szCs w:val="22"/>
                <w:lang w:val="es-US"/>
              </w:rPr>
              <w:t>.5145</w:t>
            </w:r>
          </w:p>
        </w:tc>
        <w:tc>
          <w:tcPr>
            <w:tcW w:w="1335" w:type="dxa"/>
          </w:tcPr>
          <w:p w:rsidR="006D2671" w:rsidRPr="00E730BF" w:rsidRDefault="006D2671" w:rsidP="00407E1B">
            <w:pPr>
              <w:spacing w:after="0" w:line="240" w:lineRule="auto"/>
              <w:rPr>
                <w:lang w:val="es-US"/>
              </w:rPr>
            </w:pPr>
            <w:r w:rsidRPr="00E730BF">
              <w:rPr>
                <w:sz w:val="22"/>
                <w:szCs w:val="22"/>
                <w:lang w:val="es-US"/>
              </w:rPr>
              <w:t>111</w:t>
            </w:r>
          </w:p>
        </w:tc>
      </w:tr>
      <w:tr w:rsidR="006D2671" w:rsidRPr="00E730BF">
        <w:trPr>
          <w:trHeight w:val="77"/>
        </w:trPr>
        <w:tc>
          <w:tcPr>
            <w:tcW w:w="2760" w:type="dxa"/>
          </w:tcPr>
          <w:p w:rsidR="006D2671" w:rsidRPr="00E730BF" w:rsidRDefault="006D2671" w:rsidP="00407E1B">
            <w:pPr>
              <w:spacing w:after="0" w:line="240" w:lineRule="auto"/>
              <w:rPr>
                <w:lang w:val="es-US"/>
              </w:rPr>
            </w:pPr>
            <w:r w:rsidRPr="00E730BF">
              <w:rPr>
                <w:sz w:val="22"/>
                <w:szCs w:val="22"/>
                <w:lang w:val="es-US"/>
              </w:rPr>
              <w:t>Effects of service quality</w:t>
            </w:r>
          </w:p>
        </w:tc>
        <w:tc>
          <w:tcPr>
            <w:tcW w:w="1320" w:type="dxa"/>
          </w:tcPr>
          <w:p w:rsidR="006D2671" w:rsidRPr="00E730BF" w:rsidRDefault="006D2671" w:rsidP="00407E1B">
            <w:pPr>
              <w:spacing w:after="0" w:line="240" w:lineRule="auto"/>
              <w:rPr>
                <w:lang w:val="es-US"/>
              </w:rPr>
            </w:pPr>
            <w:r w:rsidRPr="00E730BF">
              <w:rPr>
                <w:sz w:val="22"/>
                <w:szCs w:val="22"/>
                <w:lang w:val="es-US"/>
              </w:rPr>
              <w:t>5.686</w:t>
            </w:r>
          </w:p>
        </w:tc>
        <w:tc>
          <w:tcPr>
            <w:tcW w:w="2779" w:type="dxa"/>
          </w:tcPr>
          <w:p w:rsidR="006D2671" w:rsidRPr="00E730BF" w:rsidRDefault="006D2671" w:rsidP="00407E1B">
            <w:pPr>
              <w:spacing w:after="0" w:line="240" w:lineRule="auto"/>
              <w:rPr>
                <w:lang w:val="es-US"/>
              </w:rPr>
            </w:pPr>
            <w:r w:rsidRPr="00E730BF">
              <w:rPr>
                <w:sz w:val="22"/>
                <w:szCs w:val="22"/>
                <w:lang w:val="es-US"/>
              </w:rPr>
              <w:t>.5668</w:t>
            </w:r>
          </w:p>
        </w:tc>
        <w:tc>
          <w:tcPr>
            <w:tcW w:w="1335" w:type="dxa"/>
          </w:tcPr>
          <w:p w:rsidR="006D2671" w:rsidRPr="00E730BF" w:rsidRDefault="006D2671" w:rsidP="00407E1B">
            <w:pPr>
              <w:spacing w:after="0" w:line="240" w:lineRule="auto"/>
              <w:rPr>
                <w:lang w:val="es-US"/>
              </w:rPr>
            </w:pPr>
            <w:r w:rsidRPr="00E730BF">
              <w:rPr>
                <w:sz w:val="22"/>
                <w:szCs w:val="22"/>
                <w:lang w:val="es-US"/>
              </w:rPr>
              <w:t>111</w:t>
            </w:r>
          </w:p>
        </w:tc>
      </w:tr>
      <w:tr w:rsidR="006D2671" w:rsidRPr="00E730BF">
        <w:trPr>
          <w:trHeight w:val="77"/>
        </w:trPr>
        <w:tc>
          <w:tcPr>
            <w:tcW w:w="2760" w:type="dxa"/>
          </w:tcPr>
          <w:p w:rsidR="006D2671" w:rsidRPr="00E730BF" w:rsidRDefault="006D2671" w:rsidP="00407E1B">
            <w:pPr>
              <w:spacing w:after="0" w:line="240" w:lineRule="auto"/>
              <w:rPr>
                <w:lang w:val="es-US"/>
              </w:rPr>
            </w:pPr>
            <w:r w:rsidRPr="00E730BF">
              <w:rPr>
                <w:sz w:val="22"/>
                <w:szCs w:val="22"/>
                <w:lang w:val="es-US"/>
              </w:rPr>
              <w:t>Service quality relationship</w:t>
            </w:r>
          </w:p>
        </w:tc>
        <w:tc>
          <w:tcPr>
            <w:tcW w:w="1320" w:type="dxa"/>
          </w:tcPr>
          <w:p w:rsidR="006D2671" w:rsidRPr="00E730BF" w:rsidRDefault="006D2671" w:rsidP="00407E1B">
            <w:pPr>
              <w:spacing w:after="0" w:line="240" w:lineRule="auto"/>
              <w:rPr>
                <w:lang w:val="es-US"/>
              </w:rPr>
            </w:pPr>
            <w:r w:rsidRPr="00E730BF">
              <w:rPr>
                <w:sz w:val="22"/>
                <w:szCs w:val="22"/>
                <w:lang w:val="es-US"/>
              </w:rPr>
              <w:t>5.869</w:t>
            </w:r>
          </w:p>
        </w:tc>
        <w:tc>
          <w:tcPr>
            <w:tcW w:w="2779" w:type="dxa"/>
          </w:tcPr>
          <w:p w:rsidR="006D2671" w:rsidRPr="00E730BF" w:rsidRDefault="006D2671" w:rsidP="00407E1B">
            <w:pPr>
              <w:spacing w:after="0" w:line="240" w:lineRule="auto"/>
              <w:rPr>
                <w:lang w:val="es-US"/>
              </w:rPr>
            </w:pPr>
            <w:r w:rsidRPr="00E730BF">
              <w:rPr>
                <w:sz w:val="22"/>
                <w:szCs w:val="22"/>
                <w:lang w:val="es-US"/>
              </w:rPr>
              <w:t>.5786</w:t>
            </w:r>
          </w:p>
        </w:tc>
        <w:tc>
          <w:tcPr>
            <w:tcW w:w="1335" w:type="dxa"/>
          </w:tcPr>
          <w:p w:rsidR="006D2671" w:rsidRPr="00E730BF" w:rsidRDefault="006D2671" w:rsidP="00407E1B">
            <w:pPr>
              <w:spacing w:after="0" w:line="240" w:lineRule="auto"/>
              <w:rPr>
                <w:lang w:val="es-US"/>
              </w:rPr>
            </w:pPr>
            <w:r w:rsidRPr="00E730BF">
              <w:rPr>
                <w:sz w:val="22"/>
                <w:szCs w:val="22"/>
                <w:lang w:val="es-US"/>
              </w:rPr>
              <w:t>111</w:t>
            </w:r>
          </w:p>
        </w:tc>
      </w:tr>
      <w:tr w:rsidR="006D2671" w:rsidRPr="00E730BF">
        <w:trPr>
          <w:trHeight w:val="77"/>
        </w:trPr>
        <w:tc>
          <w:tcPr>
            <w:tcW w:w="2760" w:type="dxa"/>
          </w:tcPr>
          <w:p w:rsidR="006D2671" w:rsidRPr="00E730BF" w:rsidRDefault="006D2671" w:rsidP="00407E1B">
            <w:pPr>
              <w:spacing w:after="0" w:line="240" w:lineRule="auto"/>
              <w:rPr>
                <w:lang w:val="es-US"/>
              </w:rPr>
            </w:pPr>
            <w:r w:rsidRPr="00E730BF">
              <w:rPr>
                <w:sz w:val="22"/>
                <w:szCs w:val="22"/>
                <w:lang w:val="es-US"/>
              </w:rPr>
              <w:t xml:space="preserve">Factors influencing </w:t>
            </w:r>
          </w:p>
        </w:tc>
        <w:tc>
          <w:tcPr>
            <w:tcW w:w="1320" w:type="dxa"/>
          </w:tcPr>
          <w:p w:rsidR="006D2671" w:rsidRPr="00E730BF" w:rsidRDefault="006D2671" w:rsidP="00407E1B">
            <w:pPr>
              <w:spacing w:after="0" w:line="240" w:lineRule="auto"/>
              <w:rPr>
                <w:lang w:val="es-US"/>
              </w:rPr>
            </w:pPr>
            <w:r w:rsidRPr="00E730BF">
              <w:rPr>
                <w:sz w:val="22"/>
                <w:szCs w:val="22"/>
                <w:lang w:val="es-US"/>
              </w:rPr>
              <w:t>5.763</w:t>
            </w:r>
          </w:p>
        </w:tc>
        <w:tc>
          <w:tcPr>
            <w:tcW w:w="2779" w:type="dxa"/>
          </w:tcPr>
          <w:p w:rsidR="006D2671" w:rsidRPr="00E730BF" w:rsidRDefault="006D2671" w:rsidP="00407E1B">
            <w:pPr>
              <w:spacing w:after="0" w:line="240" w:lineRule="auto"/>
              <w:rPr>
                <w:lang w:val="es-US"/>
              </w:rPr>
            </w:pPr>
            <w:r w:rsidRPr="00E730BF">
              <w:rPr>
                <w:sz w:val="22"/>
                <w:szCs w:val="22"/>
                <w:lang w:val="es-US"/>
              </w:rPr>
              <w:t>.5598</w:t>
            </w:r>
          </w:p>
        </w:tc>
        <w:tc>
          <w:tcPr>
            <w:tcW w:w="1335" w:type="dxa"/>
          </w:tcPr>
          <w:p w:rsidR="006D2671" w:rsidRPr="00E730BF" w:rsidRDefault="006D2671" w:rsidP="00407E1B">
            <w:pPr>
              <w:spacing w:after="0" w:line="240" w:lineRule="auto"/>
              <w:rPr>
                <w:lang w:val="es-US"/>
              </w:rPr>
            </w:pPr>
            <w:r w:rsidRPr="00E730BF">
              <w:rPr>
                <w:sz w:val="22"/>
                <w:szCs w:val="22"/>
                <w:lang w:val="es-US"/>
              </w:rPr>
              <w:t>111</w:t>
            </w:r>
          </w:p>
        </w:tc>
      </w:tr>
    </w:tbl>
    <w:p w:rsidR="006D2671" w:rsidRPr="00E730BF" w:rsidRDefault="006D2671" w:rsidP="004D4B07">
      <w:pPr>
        <w:rPr>
          <w:b/>
          <w:bCs/>
          <w:lang w:val="es-US"/>
        </w:rPr>
      </w:pPr>
      <w:r w:rsidRPr="00E730BF">
        <w:rPr>
          <w:b/>
          <w:bCs/>
          <w:lang w:val="es-US"/>
        </w:rPr>
        <w:t>Source: Field Data (2017)</w:t>
      </w:r>
    </w:p>
    <w:p w:rsidR="006D2671" w:rsidRPr="00E730BF" w:rsidRDefault="006D2671" w:rsidP="00407E1B">
      <w:pPr>
        <w:spacing w:after="0" w:line="480" w:lineRule="auto"/>
        <w:jc w:val="both"/>
        <w:rPr>
          <w:b/>
          <w:bCs/>
          <w:sz w:val="16"/>
          <w:szCs w:val="16"/>
          <w:lang w:val="es-US"/>
        </w:rPr>
      </w:pPr>
    </w:p>
    <w:p w:rsidR="006D2671" w:rsidRPr="00E730BF" w:rsidRDefault="006D2671" w:rsidP="00407E1B">
      <w:pPr>
        <w:widowControl w:val="0"/>
        <w:spacing w:after="0" w:line="480" w:lineRule="auto"/>
        <w:jc w:val="both"/>
        <w:rPr>
          <w:lang w:val="es-US"/>
        </w:rPr>
      </w:pPr>
      <w:r w:rsidRPr="00E730BF">
        <w:rPr>
          <w:lang w:val="es-US"/>
        </w:rPr>
        <w:t xml:space="preserve">Table 4.5 indicates findings on mean and standard deviation of the variables to show  howindependent variables influence  dependent variable most than the others in the data set. The findings show that service quality relationship influences more the dependent variable than other independent variables in the data set. This is due to the fact that the variable has the highest mean score value than others which shows to influence the dependent variable most than the other independent variables. The standard deviation on the other hand indicates that values were not far apart from one another by far which implies that respondents did not differ much on their opinion. </w:t>
      </w:r>
    </w:p>
    <w:p w:rsidR="006D2671" w:rsidRPr="00E730BF" w:rsidRDefault="006D2671" w:rsidP="00407E1B">
      <w:pPr>
        <w:widowControl w:val="0"/>
        <w:spacing w:after="0" w:line="480" w:lineRule="auto"/>
        <w:jc w:val="both"/>
        <w:rPr>
          <w:sz w:val="14"/>
          <w:szCs w:val="14"/>
          <w:lang w:val="es-US"/>
        </w:rPr>
      </w:pPr>
    </w:p>
    <w:p w:rsidR="006D2671" w:rsidRPr="004910F1" w:rsidRDefault="006D2671" w:rsidP="00407E1B">
      <w:pPr>
        <w:pStyle w:val="Heading1"/>
        <w:keepNext w:val="0"/>
        <w:widowControl w:val="0"/>
        <w:spacing w:before="0" w:after="0" w:line="480" w:lineRule="auto"/>
        <w:jc w:val="left"/>
        <w:rPr>
          <w:sz w:val="24"/>
          <w:szCs w:val="24"/>
          <w:lang w:val="es-US"/>
        </w:rPr>
      </w:pPr>
      <w:bookmarkStart w:id="585" w:name="_Toc466952216"/>
      <w:bookmarkStart w:id="586" w:name="_Toc466952405"/>
      <w:bookmarkStart w:id="587" w:name="_Toc466952491"/>
      <w:bookmarkStart w:id="588" w:name="_Toc487251365"/>
      <w:bookmarkStart w:id="589" w:name="_Toc487251895"/>
      <w:bookmarkStart w:id="590" w:name="_Toc488919085"/>
      <w:bookmarkStart w:id="591" w:name="_Toc490744569"/>
      <w:bookmarkStart w:id="592" w:name="_Toc495998864"/>
      <w:r w:rsidRPr="004910F1">
        <w:rPr>
          <w:sz w:val="24"/>
          <w:szCs w:val="24"/>
          <w:lang w:val="es-US"/>
        </w:rPr>
        <w:t>4.4.2</w:t>
      </w:r>
      <w:bookmarkEnd w:id="585"/>
      <w:bookmarkEnd w:id="586"/>
      <w:bookmarkEnd w:id="587"/>
      <w:r w:rsidRPr="004910F1">
        <w:rPr>
          <w:sz w:val="24"/>
          <w:szCs w:val="24"/>
          <w:lang w:val="es-US"/>
        </w:rPr>
        <w:t xml:space="preserve"> Correlation and Regression Analysis</w:t>
      </w:r>
      <w:bookmarkEnd w:id="588"/>
      <w:bookmarkEnd w:id="589"/>
      <w:bookmarkEnd w:id="590"/>
      <w:bookmarkEnd w:id="591"/>
      <w:bookmarkEnd w:id="592"/>
    </w:p>
    <w:p w:rsidR="006D2671" w:rsidRPr="00E730BF" w:rsidRDefault="006D2671" w:rsidP="00407E1B">
      <w:pPr>
        <w:widowControl w:val="0"/>
        <w:spacing w:after="0" w:line="480" w:lineRule="auto"/>
        <w:jc w:val="both"/>
        <w:rPr>
          <w:lang w:val="es-US"/>
        </w:rPr>
      </w:pPr>
      <w:r w:rsidRPr="00E730BF">
        <w:rPr>
          <w:lang w:val="es-US"/>
        </w:rPr>
        <w:t>The analyses were used to indicate the individual contribution of each and every independent variable on the dependent variable. However, the analysis was first preceded by model fitness test to indicate the overall contribution of the independent variables on the dependent variable. Model fitness analysis is shown in Table 4.6.</w:t>
      </w:r>
    </w:p>
    <w:p w:rsidR="006D2671" w:rsidRPr="004910F1" w:rsidRDefault="006D2671" w:rsidP="00407E1B">
      <w:pPr>
        <w:pStyle w:val="Heading1"/>
        <w:spacing w:before="0" w:after="0" w:line="360" w:lineRule="auto"/>
        <w:jc w:val="left"/>
        <w:rPr>
          <w:sz w:val="24"/>
          <w:szCs w:val="24"/>
          <w:lang w:val="es-US"/>
        </w:rPr>
      </w:pPr>
      <w:bookmarkStart w:id="593" w:name="_Toc466952217"/>
      <w:bookmarkStart w:id="594" w:name="_Toc466952406"/>
      <w:bookmarkStart w:id="595" w:name="_Toc466952492"/>
      <w:bookmarkStart w:id="596" w:name="_Toc487250474"/>
      <w:bookmarkStart w:id="597" w:name="_Toc487251896"/>
      <w:bookmarkStart w:id="598" w:name="_Toc488918977"/>
      <w:bookmarkStart w:id="599" w:name="_Toc488940649"/>
      <w:bookmarkStart w:id="600" w:name="_Toc490743521"/>
      <w:bookmarkStart w:id="601" w:name="_Toc490744570"/>
      <w:bookmarkStart w:id="602" w:name="_Toc491412946"/>
      <w:bookmarkStart w:id="603" w:name="_Toc495998865"/>
      <w:r w:rsidRPr="004910F1">
        <w:rPr>
          <w:sz w:val="24"/>
          <w:szCs w:val="24"/>
          <w:lang w:val="es-US"/>
        </w:rPr>
        <w:t>Table 4.6: Model Fitness</w:t>
      </w:r>
      <w:bookmarkEnd w:id="593"/>
      <w:bookmarkEnd w:id="594"/>
      <w:bookmarkEnd w:id="595"/>
      <w:bookmarkEnd w:id="596"/>
      <w:bookmarkEnd w:id="597"/>
      <w:bookmarkEnd w:id="598"/>
      <w:bookmarkEnd w:id="599"/>
      <w:bookmarkEnd w:id="600"/>
      <w:bookmarkEnd w:id="601"/>
      <w:bookmarkEnd w:id="602"/>
      <w:bookmarkEnd w:id="60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869"/>
        <w:gridCol w:w="924"/>
        <w:gridCol w:w="1072"/>
        <w:gridCol w:w="998"/>
        <w:gridCol w:w="905"/>
        <w:gridCol w:w="884"/>
        <w:gridCol w:w="861"/>
        <w:gridCol w:w="974"/>
      </w:tblGrid>
      <w:tr w:rsidR="006D2671" w:rsidRPr="00E730BF">
        <w:tc>
          <w:tcPr>
            <w:tcW w:w="809" w:type="dxa"/>
          </w:tcPr>
          <w:p w:rsidR="006D2671" w:rsidRPr="00E730BF" w:rsidRDefault="006D2671" w:rsidP="00407E1B">
            <w:pPr>
              <w:spacing w:after="0" w:line="240" w:lineRule="auto"/>
              <w:jc w:val="center"/>
              <w:rPr>
                <w:b/>
                <w:bCs/>
                <w:lang w:val="es-US"/>
              </w:rPr>
            </w:pPr>
            <w:r w:rsidRPr="00E730BF">
              <w:rPr>
                <w:b/>
                <w:bCs/>
                <w:sz w:val="22"/>
                <w:szCs w:val="22"/>
                <w:lang w:val="es-US"/>
              </w:rPr>
              <w:t>Model</w:t>
            </w:r>
          </w:p>
        </w:tc>
        <w:tc>
          <w:tcPr>
            <w:tcW w:w="871" w:type="dxa"/>
          </w:tcPr>
          <w:p w:rsidR="006D2671" w:rsidRPr="00E730BF" w:rsidRDefault="006D2671" w:rsidP="00407E1B">
            <w:pPr>
              <w:spacing w:after="0" w:line="240" w:lineRule="auto"/>
              <w:jc w:val="center"/>
              <w:rPr>
                <w:b/>
                <w:bCs/>
                <w:lang w:val="es-US"/>
              </w:rPr>
            </w:pPr>
            <w:r w:rsidRPr="00E730BF">
              <w:rPr>
                <w:b/>
                <w:bCs/>
                <w:sz w:val="22"/>
                <w:szCs w:val="22"/>
                <w:lang w:val="es-US"/>
              </w:rPr>
              <w:t>R</w:t>
            </w:r>
          </w:p>
        </w:tc>
        <w:tc>
          <w:tcPr>
            <w:tcW w:w="924" w:type="dxa"/>
          </w:tcPr>
          <w:p w:rsidR="006D2671" w:rsidRPr="00E730BF" w:rsidRDefault="006D2671" w:rsidP="00407E1B">
            <w:pPr>
              <w:spacing w:after="0" w:line="240" w:lineRule="auto"/>
              <w:jc w:val="center"/>
              <w:rPr>
                <w:b/>
                <w:bCs/>
                <w:lang w:val="es-US"/>
              </w:rPr>
            </w:pPr>
            <w:r w:rsidRPr="00E730BF">
              <w:rPr>
                <w:b/>
                <w:bCs/>
                <w:sz w:val="22"/>
                <w:szCs w:val="22"/>
                <w:lang w:val="es-US"/>
              </w:rPr>
              <w:t>R square</w:t>
            </w:r>
          </w:p>
        </w:tc>
        <w:tc>
          <w:tcPr>
            <w:tcW w:w="1072" w:type="dxa"/>
          </w:tcPr>
          <w:p w:rsidR="006D2671" w:rsidRPr="00E730BF" w:rsidRDefault="006D2671" w:rsidP="00407E1B">
            <w:pPr>
              <w:spacing w:after="0" w:line="240" w:lineRule="auto"/>
              <w:jc w:val="center"/>
              <w:rPr>
                <w:b/>
                <w:bCs/>
                <w:lang w:val="es-US"/>
              </w:rPr>
            </w:pPr>
            <w:r w:rsidRPr="00E730BF">
              <w:rPr>
                <w:b/>
                <w:bCs/>
                <w:sz w:val="22"/>
                <w:szCs w:val="22"/>
                <w:lang w:val="es-US"/>
              </w:rPr>
              <w:t>Adjusted R Square</w:t>
            </w:r>
          </w:p>
        </w:tc>
        <w:tc>
          <w:tcPr>
            <w:tcW w:w="998" w:type="dxa"/>
          </w:tcPr>
          <w:p w:rsidR="006D2671" w:rsidRPr="00E730BF" w:rsidRDefault="006D2671" w:rsidP="00407E1B">
            <w:pPr>
              <w:spacing w:after="0" w:line="240" w:lineRule="auto"/>
              <w:jc w:val="center"/>
              <w:rPr>
                <w:b/>
                <w:bCs/>
                <w:lang w:val="es-US"/>
              </w:rPr>
            </w:pPr>
            <w:r w:rsidRPr="00E730BF">
              <w:rPr>
                <w:b/>
                <w:bCs/>
                <w:sz w:val="22"/>
                <w:szCs w:val="22"/>
                <w:lang w:val="es-US"/>
              </w:rPr>
              <w:t>Std error of estimate</w:t>
            </w:r>
          </w:p>
        </w:tc>
        <w:tc>
          <w:tcPr>
            <w:tcW w:w="2654" w:type="dxa"/>
            <w:gridSpan w:val="3"/>
          </w:tcPr>
          <w:p w:rsidR="006D2671" w:rsidRPr="00E730BF" w:rsidRDefault="006D2671" w:rsidP="00407E1B">
            <w:pPr>
              <w:spacing w:after="0" w:line="240" w:lineRule="auto"/>
              <w:jc w:val="center"/>
              <w:rPr>
                <w:b/>
                <w:bCs/>
                <w:lang w:val="es-US"/>
              </w:rPr>
            </w:pPr>
            <w:r w:rsidRPr="00E730BF">
              <w:rPr>
                <w:b/>
                <w:bCs/>
                <w:sz w:val="22"/>
                <w:szCs w:val="22"/>
                <w:lang w:val="es-US"/>
              </w:rPr>
              <w:t>Change  statistics</w:t>
            </w:r>
          </w:p>
        </w:tc>
        <w:tc>
          <w:tcPr>
            <w:tcW w:w="974" w:type="dxa"/>
          </w:tcPr>
          <w:p w:rsidR="006D2671" w:rsidRPr="00E730BF" w:rsidRDefault="006D2671" w:rsidP="00407E1B">
            <w:pPr>
              <w:spacing w:after="0" w:line="240" w:lineRule="auto"/>
              <w:jc w:val="center"/>
              <w:rPr>
                <w:b/>
                <w:bCs/>
                <w:lang w:val="es-US"/>
              </w:rPr>
            </w:pPr>
            <w:r w:rsidRPr="00E730BF">
              <w:rPr>
                <w:b/>
                <w:bCs/>
                <w:sz w:val="22"/>
                <w:szCs w:val="22"/>
                <w:lang w:val="es-US"/>
              </w:rPr>
              <w:t>Durbin- Watson</w:t>
            </w:r>
          </w:p>
        </w:tc>
      </w:tr>
      <w:tr w:rsidR="006D2671" w:rsidRPr="00E730BF">
        <w:tc>
          <w:tcPr>
            <w:tcW w:w="809" w:type="dxa"/>
          </w:tcPr>
          <w:p w:rsidR="006D2671" w:rsidRPr="00E730BF" w:rsidRDefault="006D2671" w:rsidP="00407E1B">
            <w:pPr>
              <w:spacing w:after="0" w:line="240" w:lineRule="auto"/>
              <w:rPr>
                <w:lang w:val="es-US"/>
              </w:rPr>
            </w:pPr>
            <w:r w:rsidRPr="00E730BF">
              <w:rPr>
                <w:sz w:val="22"/>
                <w:szCs w:val="22"/>
                <w:lang w:val="es-US"/>
              </w:rPr>
              <w:t>1</w:t>
            </w:r>
          </w:p>
        </w:tc>
        <w:tc>
          <w:tcPr>
            <w:tcW w:w="871" w:type="dxa"/>
          </w:tcPr>
          <w:p w:rsidR="006D2671" w:rsidRPr="00E730BF" w:rsidRDefault="006D2671" w:rsidP="00407E1B">
            <w:pPr>
              <w:spacing w:after="0" w:line="240" w:lineRule="auto"/>
              <w:rPr>
                <w:lang w:val="es-US"/>
              </w:rPr>
            </w:pPr>
            <w:r w:rsidRPr="00E730BF">
              <w:rPr>
                <w:sz w:val="22"/>
                <w:szCs w:val="22"/>
                <w:lang w:val="es-US"/>
              </w:rPr>
              <w:t>.915</w:t>
            </w:r>
          </w:p>
        </w:tc>
        <w:tc>
          <w:tcPr>
            <w:tcW w:w="924" w:type="dxa"/>
          </w:tcPr>
          <w:p w:rsidR="006D2671" w:rsidRPr="00E730BF" w:rsidRDefault="006D2671" w:rsidP="00407E1B">
            <w:pPr>
              <w:spacing w:after="0" w:line="240" w:lineRule="auto"/>
              <w:rPr>
                <w:lang w:val="es-US"/>
              </w:rPr>
            </w:pPr>
            <w:r w:rsidRPr="00E730BF">
              <w:rPr>
                <w:sz w:val="22"/>
                <w:szCs w:val="22"/>
                <w:lang w:val="es-US"/>
              </w:rPr>
              <w:t>.785</w:t>
            </w:r>
          </w:p>
        </w:tc>
        <w:tc>
          <w:tcPr>
            <w:tcW w:w="1072" w:type="dxa"/>
          </w:tcPr>
          <w:p w:rsidR="006D2671" w:rsidRPr="00E730BF" w:rsidRDefault="006D2671" w:rsidP="00407E1B">
            <w:pPr>
              <w:spacing w:after="0" w:line="240" w:lineRule="auto"/>
              <w:rPr>
                <w:lang w:val="es-US"/>
              </w:rPr>
            </w:pPr>
            <w:r w:rsidRPr="00E730BF">
              <w:rPr>
                <w:sz w:val="22"/>
                <w:szCs w:val="22"/>
                <w:lang w:val="es-US"/>
              </w:rPr>
              <w:t>.750</w:t>
            </w:r>
          </w:p>
        </w:tc>
        <w:tc>
          <w:tcPr>
            <w:tcW w:w="998" w:type="dxa"/>
          </w:tcPr>
          <w:p w:rsidR="006D2671" w:rsidRPr="00E730BF" w:rsidRDefault="006D2671" w:rsidP="00407E1B">
            <w:pPr>
              <w:spacing w:after="0" w:line="240" w:lineRule="auto"/>
              <w:rPr>
                <w:lang w:val="es-US"/>
              </w:rPr>
            </w:pPr>
            <w:r w:rsidRPr="00E730BF">
              <w:rPr>
                <w:sz w:val="22"/>
                <w:szCs w:val="22"/>
                <w:lang w:val="es-US"/>
              </w:rPr>
              <w:t>56.085</w:t>
            </w:r>
          </w:p>
        </w:tc>
        <w:tc>
          <w:tcPr>
            <w:tcW w:w="907" w:type="dxa"/>
          </w:tcPr>
          <w:p w:rsidR="006D2671" w:rsidRPr="00E730BF" w:rsidRDefault="006D2671" w:rsidP="00407E1B">
            <w:pPr>
              <w:spacing w:after="0" w:line="240" w:lineRule="auto"/>
              <w:rPr>
                <w:lang w:val="es-US"/>
              </w:rPr>
            </w:pPr>
            <w:r w:rsidRPr="00E730BF">
              <w:rPr>
                <w:sz w:val="22"/>
                <w:szCs w:val="22"/>
                <w:lang w:val="es-US"/>
              </w:rPr>
              <w:t>.423</w:t>
            </w:r>
          </w:p>
        </w:tc>
        <w:tc>
          <w:tcPr>
            <w:tcW w:w="884" w:type="dxa"/>
          </w:tcPr>
          <w:p w:rsidR="006D2671" w:rsidRPr="00E730BF" w:rsidRDefault="006D2671" w:rsidP="00407E1B">
            <w:pPr>
              <w:spacing w:after="0" w:line="240" w:lineRule="auto"/>
              <w:rPr>
                <w:lang w:val="es-US"/>
              </w:rPr>
            </w:pPr>
            <w:r w:rsidRPr="00E730BF">
              <w:rPr>
                <w:sz w:val="22"/>
                <w:szCs w:val="22"/>
                <w:lang w:val="es-US"/>
              </w:rPr>
              <w:t>98.442</w:t>
            </w:r>
          </w:p>
        </w:tc>
        <w:tc>
          <w:tcPr>
            <w:tcW w:w="863" w:type="dxa"/>
          </w:tcPr>
          <w:p w:rsidR="006D2671" w:rsidRPr="00E730BF" w:rsidRDefault="006D2671" w:rsidP="00407E1B">
            <w:pPr>
              <w:spacing w:after="0" w:line="240" w:lineRule="auto"/>
              <w:rPr>
                <w:lang w:val="es-US"/>
              </w:rPr>
            </w:pPr>
            <w:r w:rsidRPr="00E730BF">
              <w:rPr>
                <w:sz w:val="22"/>
                <w:szCs w:val="22"/>
                <w:lang w:val="es-US"/>
              </w:rPr>
              <w:t>.000</w:t>
            </w:r>
          </w:p>
        </w:tc>
        <w:tc>
          <w:tcPr>
            <w:tcW w:w="974" w:type="dxa"/>
          </w:tcPr>
          <w:p w:rsidR="006D2671" w:rsidRPr="00E730BF" w:rsidRDefault="006D2671" w:rsidP="00407E1B">
            <w:pPr>
              <w:spacing w:after="0" w:line="240" w:lineRule="auto"/>
              <w:rPr>
                <w:lang w:val="es-US"/>
              </w:rPr>
            </w:pPr>
            <w:r w:rsidRPr="00E730BF">
              <w:rPr>
                <w:sz w:val="22"/>
                <w:szCs w:val="22"/>
                <w:lang w:val="es-US"/>
              </w:rPr>
              <w:t>1.998</w:t>
            </w:r>
          </w:p>
        </w:tc>
      </w:tr>
    </w:tbl>
    <w:p w:rsidR="006D2671" w:rsidRPr="00E730BF" w:rsidRDefault="006D2671" w:rsidP="004D4B07">
      <w:pPr>
        <w:rPr>
          <w:b/>
          <w:bCs/>
          <w:lang w:val="es-US"/>
        </w:rPr>
      </w:pPr>
      <w:r w:rsidRPr="00E730BF">
        <w:rPr>
          <w:b/>
          <w:bCs/>
          <w:lang w:val="es-US"/>
        </w:rPr>
        <w:t xml:space="preserve">Source: </w:t>
      </w:r>
      <w:r w:rsidRPr="00E730BF">
        <w:rPr>
          <w:lang w:val="es-US"/>
        </w:rPr>
        <w:t>Field Data (2017)</w:t>
      </w:r>
    </w:p>
    <w:p w:rsidR="006D2671" w:rsidRPr="00E730BF" w:rsidRDefault="006D2671" w:rsidP="005D5EF7">
      <w:pPr>
        <w:spacing w:after="0" w:line="480" w:lineRule="auto"/>
        <w:rPr>
          <w:b/>
          <w:bCs/>
          <w:lang w:val="es-US"/>
        </w:rPr>
      </w:pPr>
    </w:p>
    <w:p w:rsidR="006D2671" w:rsidRPr="00E730BF" w:rsidRDefault="006D2671" w:rsidP="005D5EF7">
      <w:pPr>
        <w:spacing w:after="0" w:line="480" w:lineRule="auto"/>
        <w:jc w:val="both"/>
        <w:rPr>
          <w:lang w:val="es-US"/>
        </w:rPr>
      </w:pPr>
      <w:r w:rsidRPr="00E730BF">
        <w:rPr>
          <w:lang w:val="es-US"/>
        </w:rPr>
        <w:t>Table 4.6 shows the overall contribution of independent variables on dependent variable through the value of R</w:t>
      </w:r>
      <w:r w:rsidRPr="00E730BF">
        <w:rPr>
          <w:vertAlign w:val="superscript"/>
          <w:lang w:val="es-US"/>
        </w:rPr>
        <w:t>2</w:t>
      </w:r>
      <w:r w:rsidRPr="00E730BF">
        <w:rPr>
          <w:lang w:val="es-US"/>
        </w:rPr>
        <w:t xml:space="preserve">. The study, for that matter, shows that 78.5% of customer satisfaction in I&amp; M Bank Limited is influenced by the effects of service quality, service quality relationship and several factors influencing service quality. The value yields the F- ratio of 98.44 which is significant at (p &lt; .001). The Durbin- Watson statistic indicates clearly that the assumptions as hypotheses are positive and have been tenable and met. </w:t>
      </w:r>
    </w:p>
    <w:p w:rsidR="006D2671" w:rsidRPr="00E730BF" w:rsidRDefault="006D2671" w:rsidP="005D5EF7">
      <w:pPr>
        <w:spacing w:after="0" w:line="480" w:lineRule="auto"/>
        <w:jc w:val="both"/>
        <w:rPr>
          <w:lang w:val="es-US"/>
        </w:rPr>
      </w:pPr>
    </w:p>
    <w:p w:rsidR="006D2671" w:rsidRPr="00E730BF" w:rsidRDefault="006D2671" w:rsidP="005D5EF7">
      <w:pPr>
        <w:spacing w:after="0" w:line="480" w:lineRule="auto"/>
        <w:outlineLvl w:val="0"/>
        <w:rPr>
          <w:b/>
          <w:bCs/>
          <w:lang w:val="es-US"/>
        </w:rPr>
      </w:pPr>
      <w:bookmarkStart w:id="604" w:name="_Toc487251367"/>
      <w:bookmarkStart w:id="605" w:name="_Toc487251897"/>
      <w:bookmarkStart w:id="606" w:name="_Toc488919087"/>
      <w:bookmarkStart w:id="607" w:name="_Toc490744571"/>
      <w:bookmarkStart w:id="608" w:name="_Toc495998866"/>
      <w:r w:rsidRPr="00E730BF">
        <w:rPr>
          <w:b/>
          <w:bCs/>
          <w:lang w:val="es-US"/>
        </w:rPr>
        <w:t>4.4.2.1 Correlation Analysis</w:t>
      </w:r>
      <w:bookmarkEnd w:id="604"/>
      <w:bookmarkEnd w:id="605"/>
      <w:bookmarkEnd w:id="606"/>
      <w:bookmarkEnd w:id="607"/>
      <w:bookmarkEnd w:id="608"/>
    </w:p>
    <w:p w:rsidR="006D2671" w:rsidRPr="00E730BF" w:rsidRDefault="006D2671" w:rsidP="005D5EF7">
      <w:pPr>
        <w:spacing w:after="0" w:line="480" w:lineRule="auto"/>
        <w:jc w:val="both"/>
        <w:rPr>
          <w:lang w:val="es-US"/>
        </w:rPr>
      </w:pPr>
      <w:r w:rsidRPr="00E730BF">
        <w:rPr>
          <w:lang w:val="es-US"/>
        </w:rPr>
        <w:t>Findings and analysis are indicated in Table 4.7.</w:t>
      </w:r>
    </w:p>
    <w:p w:rsidR="006D2671" w:rsidRPr="00E730BF" w:rsidRDefault="006D2671" w:rsidP="005D5EF7">
      <w:pPr>
        <w:spacing w:after="0" w:line="480" w:lineRule="auto"/>
        <w:jc w:val="both"/>
        <w:rPr>
          <w:lang w:val="es-US"/>
        </w:rPr>
      </w:pPr>
    </w:p>
    <w:p w:rsidR="006D2671" w:rsidRPr="004910F1" w:rsidRDefault="006D2671" w:rsidP="005D5EF7">
      <w:pPr>
        <w:pStyle w:val="Heading1"/>
        <w:spacing w:before="0" w:after="0" w:line="480" w:lineRule="auto"/>
        <w:jc w:val="left"/>
        <w:rPr>
          <w:sz w:val="24"/>
          <w:szCs w:val="24"/>
          <w:lang w:val="es-US"/>
        </w:rPr>
      </w:pPr>
      <w:bookmarkStart w:id="609" w:name="_Toc466952218"/>
      <w:bookmarkStart w:id="610" w:name="_Toc466952407"/>
      <w:bookmarkStart w:id="611" w:name="_Toc466952493"/>
      <w:bookmarkStart w:id="612" w:name="_Toc487250476"/>
      <w:bookmarkStart w:id="613" w:name="_Toc487251898"/>
      <w:bookmarkStart w:id="614" w:name="_Toc488918979"/>
      <w:bookmarkStart w:id="615" w:name="_Toc488940651"/>
      <w:bookmarkStart w:id="616" w:name="_Toc490743523"/>
      <w:bookmarkStart w:id="617" w:name="_Toc490744572"/>
      <w:bookmarkStart w:id="618" w:name="_Toc491412948"/>
      <w:bookmarkStart w:id="619" w:name="_Toc495998867"/>
      <w:r w:rsidRPr="004910F1">
        <w:rPr>
          <w:sz w:val="24"/>
          <w:szCs w:val="24"/>
          <w:lang w:val="es-US"/>
        </w:rPr>
        <w:t>Table 4.7: Correlation Analysis</w:t>
      </w:r>
      <w:bookmarkEnd w:id="609"/>
      <w:bookmarkEnd w:id="610"/>
      <w:bookmarkEnd w:id="611"/>
      <w:bookmarkEnd w:id="612"/>
      <w:bookmarkEnd w:id="613"/>
      <w:bookmarkEnd w:id="614"/>
      <w:bookmarkEnd w:id="615"/>
      <w:bookmarkEnd w:id="616"/>
      <w:bookmarkEnd w:id="617"/>
      <w:bookmarkEnd w:id="618"/>
      <w:bookmarkEnd w:id="61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0"/>
        <w:gridCol w:w="2520"/>
        <w:gridCol w:w="1080"/>
        <w:gridCol w:w="1080"/>
        <w:gridCol w:w="1200"/>
        <w:gridCol w:w="1102"/>
      </w:tblGrid>
      <w:tr w:rsidR="006D2671" w:rsidRPr="00E730BF">
        <w:tc>
          <w:tcPr>
            <w:tcW w:w="1320" w:type="dxa"/>
          </w:tcPr>
          <w:p w:rsidR="006D2671" w:rsidRPr="00E730BF" w:rsidRDefault="006D2671" w:rsidP="00407E1B">
            <w:pPr>
              <w:spacing w:after="0" w:line="240" w:lineRule="auto"/>
              <w:rPr>
                <w:sz w:val="20"/>
                <w:szCs w:val="20"/>
                <w:lang w:val="es-US"/>
              </w:rPr>
            </w:pPr>
          </w:p>
        </w:tc>
        <w:tc>
          <w:tcPr>
            <w:tcW w:w="2520" w:type="dxa"/>
          </w:tcPr>
          <w:p w:rsidR="006D2671" w:rsidRPr="00E730BF" w:rsidRDefault="006D2671" w:rsidP="00407E1B">
            <w:pPr>
              <w:spacing w:after="0" w:line="240" w:lineRule="auto"/>
              <w:rPr>
                <w:sz w:val="20"/>
                <w:szCs w:val="20"/>
                <w:lang w:val="es-US"/>
              </w:rPr>
            </w:pPr>
          </w:p>
        </w:tc>
        <w:tc>
          <w:tcPr>
            <w:tcW w:w="1080" w:type="dxa"/>
          </w:tcPr>
          <w:p w:rsidR="006D2671" w:rsidRPr="00E730BF" w:rsidRDefault="006D2671" w:rsidP="00407E1B">
            <w:pPr>
              <w:spacing w:after="0" w:line="240" w:lineRule="auto"/>
              <w:rPr>
                <w:sz w:val="20"/>
                <w:szCs w:val="20"/>
                <w:lang w:val="es-US"/>
              </w:rPr>
            </w:pPr>
            <w:r w:rsidRPr="00E730BF">
              <w:rPr>
                <w:sz w:val="20"/>
                <w:szCs w:val="20"/>
                <w:lang w:val="es-US"/>
              </w:rPr>
              <w:t>Customer satisfaction</w:t>
            </w:r>
          </w:p>
        </w:tc>
        <w:tc>
          <w:tcPr>
            <w:tcW w:w="1080" w:type="dxa"/>
          </w:tcPr>
          <w:p w:rsidR="006D2671" w:rsidRPr="00E730BF" w:rsidRDefault="006D2671" w:rsidP="00407E1B">
            <w:pPr>
              <w:spacing w:after="0" w:line="240" w:lineRule="auto"/>
              <w:rPr>
                <w:sz w:val="20"/>
                <w:szCs w:val="20"/>
                <w:lang w:val="es-US"/>
              </w:rPr>
            </w:pPr>
            <w:r w:rsidRPr="00E730BF">
              <w:rPr>
                <w:sz w:val="20"/>
                <w:szCs w:val="20"/>
                <w:lang w:val="es-US"/>
              </w:rPr>
              <w:t>Service quality effects</w:t>
            </w:r>
          </w:p>
        </w:tc>
        <w:tc>
          <w:tcPr>
            <w:tcW w:w="1200" w:type="dxa"/>
          </w:tcPr>
          <w:p w:rsidR="006D2671" w:rsidRPr="00E730BF" w:rsidRDefault="006D2671" w:rsidP="00407E1B">
            <w:pPr>
              <w:spacing w:after="0" w:line="240" w:lineRule="auto"/>
              <w:rPr>
                <w:sz w:val="20"/>
                <w:szCs w:val="20"/>
                <w:lang w:val="es-US"/>
              </w:rPr>
            </w:pPr>
            <w:r w:rsidRPr="00E730BF">
              <w:rPr>
                <w:sz w:val="20"/>
                <w:szCs w:val="20"/>
                <w:lang w:val="es-US"/>
              </w:rPr>
              <w:t>Service quality relationship</w:t>
            </w:r>
          </w:p>
        </w:tc>
        <w:tc>
          <w:tcPr>
            <w:tcW w:w="1102" w:type="dxa"/>
          </w:tcPr>
          <w:p w:rsidR="006D2671" w:rsidRPr="00E730BF" w:rsidRDefault="006D2671" w:rsidP="00407E1B">
            <w:pPr>
              <w:spacing w:after="0" w:line="240" w:lineRule="auto"/>
              <w:rPr>
                <w:sz w:val="20"/>
                <w:szCs w:val="20"/>
                <w:lang w:val="es-US"/>
              </w:rPr>
            </w:pPr>
            <w:r w:rsidRPr="00E730BF">
              <w:rPr>
                <w:sz w:val="20"/>
                <w:szCs w:val="20"/>
                <w:lang w:val="es-US"/>
              </w:rPr>
              <w:t>Factors</w:t>
            </w:r>
          </w:p>
        </w:tc>
      </w:tr>
      <w:tr w:rsidR="006D2671" w:rsidRPr="00E730BF">
        <w:tc>
          <w:tcPr>
            <w:tcW w:w="1320" w:type="dxa"/>
            <w:tcFitText/>
          </w:tcPr>
          <w:p w:rsidR="006D2671" w:rsidRPr="00E730BF" w:rsidRDefault="006D2671" w:rsidP="00407E1B">
            <w:pPr>
              <w:spacing w:after="0" w:line="240" w:lineRule="auto"/>
              <w:rPr>
                <w:sz w:val="20"/>
                <w:szCs w:val="20"/>
                <w:lang w:val="es-US"/>
              </w:rPr>
            </w:pPr>
            <w:r w:rsidRPr="00E730BF">
              <w:rPr>
                <w:spacing w:val="10"/>
                <w:sz w:val="20"/>
                <w:szCs w:val="20"/>
                <w:lang w:val="es-US"/>
              </w:rPr>
              <w:t>Person corr</w:t>
            </w:r>
            <w:r w:rsidRPr="00E730BF">
              <w:rPr>
                <w:spacing w:val="8"/>
                <w:sz w:val="20"/>
                <w:szCs w:val="20"/>
                <w:lang w:val="es-US"/>
              </w:rPr>
              <w:t>.</w:t>
            </w:r>
          </w:p>
        </w:tc>
        <w:tc>
          <w:tcPr>
            <w:tcW w:w="2520" w:type="dxa"/>
          </w:tcPr>
          <w:p w:rsidR="006D2671" w:rsidRPr="00E730BF" w:rsidRDefault="006D2671" w:rsidP="00407E1B">
            <w:pPr>
              <w:spacing w:after="0" w:line="240" w:lineRule="auto"/>
              <w:rPr>
                <w:sz w:val="20"/>
                <w:szCs w:val="20"/>
                <w:lang w:val="es-US"/>
              </w:rPr>
            </w:pPr>
            <w:r w:rsidRPr="00E730BF">
              <w:rPr>
                <w:sz w:val="20"/>
                <w:szCs w:val="20"/>
                <w:lang w:val="es-US"/>
              </w:rPr>
              <w:t>Customer satisfaction</w:t>
            </w:r>
          </w:p>
          <w:p w:rsidR="006D2671" w:rsidRPr="00E730BF" w:rsidRDefault="006D2671" w:rsidP="00407E1B">
            <w:pPr>
              <w:spacing w:after="0" w:line="240" w:lineRule="auto"/>
              <w:rPr>
                <w:sz w:val="20"/>
                <w:szCs w:val="20"/>
                <w:lang w:val="es-US"/>
              </w:rPr>
            </w:pPr>
            <w:r w:rsidRPr="00E730BF">
              <w:rPr>
                <w:sz w:val="20"/>
                <w:szCs w:val="20"/>
                <w:lang w:val="es-US"/>
              </w:rPr>
              <w:t>Service quality effect</w:t>
            </w:r>
          </w:p>
          <w:p w:rsidR="006D2671" w:rsidRPr="00E730BF" w:rsidRDefault="006D2671" w:rsidP="00407E1B">
            <w:pPr>
              <w:spacing w:after="0" w:line="240" w:lineRule="auto"/>
              <w:rPr>
                <w:sz w:val="20"/>
                <w:szCs w:val="20"/>
                <w:lang w:val="es-US"/>
              </w:rPr>
            </w:pPr>
            <w:r w:rsidRPr="00E730BF">
              <w:rPr>
                <w:sz w:val="20"/>
                <w:szCs w:val="20"/>
                <w:lang w:val="es-US"/>
              </w:rPr>
              <w:t>Service quality relationship</w:t>
            </w:r>
          </w:p>
          <w:p w:rsidR="006D2671" w:rsidRPr="00E730BF" w:rsidRDefault="006D2671" w:rsidP="00407E1B">
            <w:pPr>
              <w:spacing w:after="0" w:line="240" w:lineRule="auto"/>
              <w:rPr>
                <w:sz w:val="20"/>
                <w:szCs w:val="20"/>
                <w:lang w:val="es-US"/>
              </w:rPr>
            </w:pPr>
            <w:r w:rsidRPr="00E730BF">
              <w:rPr>
                <w:sz w:val="20"/>
                <w:szCs w:val="20"/>
                <w:lang w:val="es-US"/>
              </w:rPr>
              <w:t>Factors</w:t>
            </w:r>
          </w:p>
        </w:tc>
        <w:tc>
          <w:tcPr>
            <w:tcW w:w="1080" w:type="dxa"/>
          </w:tcPr>
          <w:p w:rsidR="006D2671" w:rsidRPr="00E730BF" w:rsidRDefault="006D2671" w:rsidP="00407E1B">
            <w:pPr>
              <w:spacing w:after="0" w:line="240" w:lineRule="auto"/>
              <w:ind w:right="-108"/>
              <w:rPr>
                <w:sz w:val="20"/>
                <w:szCs w:val="20"/>
                <w:lang w:val="es-US"/>
              </w:rPr>
            </w:pPr>
            <w:r w:rsidRPr="00E730BF">
              <w:rPr>
                <w:sz w:val="20"/>
                <w:szCs w:val="20"/>
                <w:lang w:val="es-US"/>
              </w:rPr>
              <w:t>1.000</w:t>
            </w:r>
          </w:p>
          <w:p w:rsidR="006D2671" w:rsidRPr="00E730BF" w:rsidRDefault="006D2671" w:rsidP="00407E1B">
            <w:pPr>
              <w:spacing w:after="0" w:line="240" w:lineRule="auto"/>
              <w:ind w:right="-108"/>
              <w:rPr>
                <w:sz w:val="20"/>
                <w:szCs w:val="20"/>
                <w:lang w:val="es-US"/>
              </w:rPr>
            </w:pPr>
            <w:r w:rsidRPr="00E730BF">
              <w:rPr>
                <w:sz w:val="20"/>
                <w:szCs w:val="20"/>
                <w:lang w:val="es-US"/>
              </w:rPr>
              <w:t>.574</w:t>
            </w:r>
          </w:p>
          <w:p w:rsidR="006D2671" w:rsidRPr="00E730BF" w:rsidRDefault="006D2671" w:rsidP="00407E1B">
            <w:pPr>
              <w:spacing w:after="0" w:line="240" w:lineRule="auto"/>
              <w:ind w:right="-108"/>
              <w:rPr>
                <w:sz w:val="20"/>
                <w:szCs w:val="20"/>
                <w:lang w:val="es-US"/>
              </w:rPr>
            </w:pPr>
            <w:r w:rsidRPr="00E730BF">
              <w:rPr>
                <w:sz w:val="20"/>
                <w:szCs w:val="20"/>
                <w:lang w:val="es-US"/>
              </w:rPr>
              <w:t>.591</w:t>
            </w:r>
          </w:p>
          <w:p w:rsidR="006D2671" w:rsidRPr="00E730BF" w:rsidRDefault="006D2671" w:rsidP="00407E1B">
            <w:pPr>
              <w:spacing w:after="0" w:line="240" w:lineRule="auto"/>
              <w:ind w:right="-108"/>
              <w:rPr>
                <w:sz w:val="20"/>
                <w:szCs w:val="20"/>
                <w:lang w:val="es-US"/>
              </w:rPr>
            </w:pPr>
            <w:r w:rsidRPr="00E730BF">
              <w:rPr>
                <w:sz w:val="20"/>
                <w:szCs w:val="20"/>
                <w:lang w:val="es-US"/>
              </w:rPr>
              <w:t>.383</w:t>
            </w:r>
          </w:p>
        </w:tc>
        <w:tc>
          <w:tcPr>
            <w:tcW w:w="1080" w:type="dxa"/>
          </w:tcPr>
          <w:p w:rsidR="006D2671" w:rsidRPr="00E730BF" w:rsidRDefault="006D2671" w:rsidP="00407E1B">
            <w:pPr>
              <w:spacing w:after="0" w:line="240" w:lineRule="auto"/>
              <w:ind w:right="-108"/>
              <w:rPr>
                <w:sz w:val="20"/>
                <w:szCs w:val="20"/>
                <w:lang w:val="es-US"/>
              </w:rPr>
            </w:pPr>
            <w:r w:rsidRPr="00E730BF">
              <w:rPr>
                <w:sz w:val="20"/>
                <w:szCs w:val="20"/>
                <w:lang w:val="es-US"/>
              </w:rPr>
              <w:t>.574</w:t>
            </w:r>
          </w:p>
          <w:p w:rsidR="006D2671" w:rsidRPr="00E730BF" w:rsidRDefault="006D2671" w:rsidP="00407E1B">
            <w:pPr>
              <w:spacing w:after="0" w:line="240" w:lineRule="auto"/>
              <w:ind w:right="-108"/>
              <w:rPr>
                <w:sz w:val="20"/>
                <w:szCs w:val="20"/>
                <w:lang w:val="es-US"/>
              </w:rPr>
            </w:pPr>
            <w:r w:rsidRPr="00E730BF">
              <w:rPr>
                <w:sz w:val="20"/>
                <w:szCs w:val="20"/>
                <w:lang w:val="es-US"/>
              </w:rPr>
              <w:t>1.000</w:t>
            </w:r>
          </w:p>
          <w:p w:rsidR="006D2671" w:rsidRPr="00E730BF" w:rsidRDefault="006D2671" w:rsidP="00407E1B">
            <w:pPr>
              <w:spacing w:after="0" w:line="240" w:lineRule="auto"/>
              <w:ind w:right="-108"/>
              <w:rPr>
                <w:sz w:val="20"/>
                <w:szCs w:val="20"/>
                <w:lang w:val="es-US"/>
              </w:rPr>
            </w:pPr>
            <w:r w:rsidRPr="00E730BF">
              <w:rPr>
                <w:sz w:val="20"/>
                <w:szCs w:val="20"/>
                <w:lang w:val="es-US"/>
              </w:rPr>
              <w:t>.101</w:t>
            </w:r>
          </w:p>
          <w:p w:rsidR="006D2671" w:rsidRPr="00E730BF" w:rsidRDefault="006D2671" w:rsidP="00407E1B">
            <w:pPr>
              <w:spacing w:after="0" w:line="240" w:lineRule="auto"/>
              <w:ind w:right="-108"/>
              <w:rPr>
                <w:sz w:val="20"/>
                <w:szCs w:val="20"/>
                <w:lang w:val="es-US"/>
              </w:rPr>
            </w:pPr>
            <w:r w:rsidRPr="00E730BF">
              <w:rPr>
                <w:sz w:val="20"/>
                <w:szCs w:val="20"/>
                <w:lang w:val="es-US"/>
              </w:rPr>
              <w:t>.080</w:t>
            </w:r>
          </w:p>
        </w:tc>
        <w:tc>
          <w:tcPr>
            <w:tcW w:w="1200" w:type="dxa"/>
          </w:tcPr>
          <w:p w:rsidR="006D2671" w:rsidRPr="00E730BF" w:rsidRDefault="006D2671" w:rsidP="00407E1B">
            <w:pPr>
              <w:spacing w:after="0" w:line="240" w:lineRule="auto"/>
              <w:ind w:right="-108"/>
              <w:rPr>
                <w:sz w:val="20"/>
                <w:szCs w:val="20"/>
                <w:lang w:val="es-US"/>
              </w:rPr>
            </w:pPr>
            <w:r w:rsidRPr="00E730BF">
              <w:rPr>
                <w:sz w:val="20"/>
                <w:szCs w:val="20"/>
                <w:lang w:val="es-US"/>
              </w:rPr>
              <w:t>.591</w:t>
            </w:r>
          </w:p>
          <w:p w:rsidR="006D2671" w:rsidRPr="00E730BF" w:rsidRDefault="006D2671" w:rsidP="00407E1B">
            <w:pPr>
              <w:spacing w:after="0" w:line="240" w:lineRule="auto"/>
              <w:ind w:right="-108"/>
              <w:rPr>
                <w:sz w:val="20"/>
                <w:szCs w:val="20"/>
                <w:lang w:val="es-US"/>
              </w:rPr>
            </w:pPr>
            <w:r w:rsidRPr="00E730BF">
              <w:rPr>
                <w:sz w:val="20"/>
                <w:szCs w:val="20"/>
                <w:lang w:val="es-US"/>
              </w:rPr>
              <w:t>.101</w:t>
            </w:r>
          </w:p>
          <w:p w:rsidR="006D2671" w:rsidRPr="00E730BF" w:rsidRDefault="006D2671" w:rsidP="00407E1B">
            <w:pPr>
              <w:spacing w:after="0" w:line="240" w:lineRule="auto"/>
              <w:ind w:right="-108"/>
              <w:rPr>
                <w:sz w:val="20"/>
                <w:szCs w:val="20"/>
                <w:lang w:val="es-US"/>
              </w:rPr>
            </w:pPr>
            <w:r w:rsidRPr="00E730BF">
              <w:rPr>
                <w:sz w:val="20"/>
                <w:szCs w:val="20"/>
                <w:lang w:val="es-US"/>
              </w:rPr>
              <w:t>1.000</w:t>
            </w:r>
          </w:p>
          <w:p w:rsidR="006D2671" w:rsidRPr="00E730BF" w:rsidRDefault="006D2671" w:rsidP="00407E1B">
            <w:pPr>
              <w:spacing w:after="0" w:line="240" w:lineRule="auto"/>
              <w:ind w:right="-108"/>
              <w:rPr>
                <w:sz w:val="20"/>
                <w:szCs w:val="20"/>
                <w:lang w:val="es-US"/>
              </w:rPr>
            </w:pPr>
            <w:r w:rsidRPr="00E730BF">
              <w:rPr>
                <w:sz w:val="20"/>
                <w:szCs w:val="20"/>
                <w:lang w:val="es-US"/>
              </w:rPr>
              <w:t>.101</w:t>
            </w:r>
          </w:p>
        </w:tc>
        <w:tc>
          <w:tcPr>
            <w:tcW w:w="1102" w:type="dxa"/>
          </w:tcPr>
          <w:p w:rsidR="006D2671" w:rsidRPr="00E730BF" w:rsidRDefault="006D2671" w:rsidP="00407E1B">
            <w:pPr>
              <w:spacing w:after="0" w:line="240" w:lineRule="auto"/>
              <w:ind w:right="-108"/>
              <w:rPr>
                <w:sz w:val="20"/>
                <w:szCs w:val="20"/>
                <w:lang w:val="es-US"/>
              </w:rPr>
            </w:pPr>
            <w:r w:rsidRPr="00E730BF">
              <w:rPr>
                <w:sz w:val="20"/>
                <w:szCs w:val="20"/>
                <w:lang w:val="es-US"/>
              </w:rPr>
              <w:t>.383</w:t>
            </w:r>
          </w:p>
          <w:p w:rsidR="006D2671" w:rsidRPr="00E730BF" w:rsidRDefault="006D2671" w:rsidP="00407E1B">
            <w:pPr>
              <w:spacing w:after="0" w:line="240" w:lineRule="auto"/>
              <w:ind w:right="-108"/>
              <w:rPr>
                <w:sz w:val="20"/>
                <w:szCs w:val="20"/>
                <w:lang w:val="es-US"/>
              </w:rPr>
            </w:pPr>
            <w:r w:rsidRPr="00E730BF">
              <w:rPr>
                <w:sz w:val="20"/>
                <w:szCs w:val="20"/>
                <w:lang w:val="es-US"/>
              </w:rPr>
              <w:t>.080</w:t>
            </w:r>
          </w:p>
          <w:p w:rsidR="006D2671" w:rsidRPr="00E730BF" w:rsidRDefault="006D2671" w:rsidP="00407E1B">
            <w:pPr>
              <w:spacing w:after="0" w:line="240" w:lineRule="auto"/>
              <w:ind w:right="-108"/>
              <w:rPr>
                <w:sz w:val="20"/>
                <w:szCs w:val="20"/>
                <w:lang w:val="es-US"/>
              </w:rPr>
            </w:pPr>
            <w:r w:rsidRPr="00E730BF">
              <w:rPr>
                <w:sz w:val="20"/>
                <w:szCs w:val="20"/>
                <w:lang w:val="es-US"/>
              </w:rPr>
              <w:t>.101</w:t>
            </w:r>
          </w:p>
          <w:p w:rsidR="006D2671" w:rsidRPr="00E730BF" w:rsidRDefault="006D2671" w:rsidP="00407E1B">
            <w:pPr>
              <w:spacing w:after="0" w:line="240" w:lineRule="auto"/>
              <w:ind w:right="-108"/>
              <w:rPr>
                <w:sz w:val="20"/>
                <w:szCs w:val="20"/>
                <w:lang w:val="es-US"/>
              </w:rPr>
            </w:pPr>
            <w:r w:rsidRPr="00E730BF">
              <w:rPr>
                <w:sz w:val="20"/>
                <w:szCs w:val="20"/>
                <w:lang w:val="es-US"/>
              </w:rPr>
              <w:t>1.000</w:t>
            </w:r>
          </w:p>
        </w:tc>
      </w:tr>
      <w:tr w:rsidR="006D2671" w:rsidRPr="00E730BF">
        <w:tc>
          <w:tcPr>
            <w:tcW w:w="1320" w:type="dxa"/>
          </w:tcPr>
          <w:p w:rsidR="006D2671" w:rsidRPr="00E730BF" w:rsidRDefault="006D2671" w:rsidP="00407E1B">
            <w:pPr>
              <w:spacing w:after="0" w:line="240" w:lineRule="auto"/>
              <w:rPr>
                <w:sz w:val="20"/>
                <w:szCs w:val="20"/>
                <w:lang w:val="es-US"/>
              </w:rPr>
            </w:pPr>
            <w:r w:rsidRPr="00E730BF">
              <w:rPr>
                <w:sz w:val="20"/>
                <w:szCs w:val="20"/>
                <w:lang w:val="es-US"/>
              </w:rPr>
              <w:t>Sig. (1-tailed)</w:t>
            </w:r>
          </w:p>
        </w:tc>
        <w:tc>
          <w:tcPr>
            <w:tcW w:w="2520" w:type="dxa"/>
          </w:tcPr>
          <w:p w:rsidR="006D2671" w:rsidRPr="00E730BF" w:rsidRDefault="006D2671" w:rsidP="00407E1B">
            <w:pPr>
              <w:spacing w:after="0" w:line="240" w:lineRule="auto"/>
              <w:rPr>
                <w:sz w:val="20"/>
                <w:szCs w:val="20"/>
                <w:lang w:val="es-US"/>
              </w:rPr>
            </w:pPr>
            <w:r w:rsidRPr="00E730BF">
              <w:rPr>
                <w:sz w:val="20"/>
                <w:szCs w:val="20"/>
                <w:lang w:val="es-US"/>
              </w:rPr>
              <w:t>Customer satisfaction</w:t>
            </w:r>
          </w:p>
          <w:p w:rsidR="006D2671" w:rsidRPr="00E730BF" w:rsidRDefault="006D2671" w:rsidP="00407E1B">
            <w:pPr>
              <w:spacing w:after="0" w:line="240" w:lineRule="auto"/>
              <w:rPr>
                <w:sz w:val="20"/>
                <w:szCs w:val="20"/>
                <w:lang w:val="es-US"/>
              </w:rPr>
            </w:pPr>
            <w:r w:rsidRPr="00E730BF">
              <w:rPr>
                <w:sz w:val="20"/>
                <w:szCs w:val="20"/>
                <w:lang w:val="es-US"/>
              </w:rPr>
              <w:t>Service quality effects</w:t>
            </w:r>
          </w:p>
          <w:p w:rsidR="006D2671" w:rsidRPr="00E730BF" w:rsidRDefault="006D2671" w:rsidP="00407E1B">
            <w:pPr>
              <w:spacing w:after="0" w:line="240" w:lineRule="auto"/>
              <w:rPr>
                <w:sz w:val="20"/>
                <w:szCs w:val="20"/>
                <w:lang w:val="es-US"/>
              </w:rPr>
            </w:pPr>
            <w:r w:rsidRPr="00E730BF">
              <w:rPr>
                <w:sz w:val="20"/>
                <w:szCs w:val="20"/>
                <w:lang w:val="es-US"/>
              </w:rPr>
              <w:t>Service quality relationship</w:t>
            </w:r>
          </w:p>
          <w:p w:rsidR="006D2671" w:rsidRPr="00E730BF" w:rsidRDefault="006D2671" w:rsidP="00407E1B">
            <w:pPr>
              <w:spacing w:after="0" w:line="240" w:lineRule="auto"/>
              <w:rPr>
                <w:sz w:val="20"/>
                <w:szCs w:val="20"/>
                <w:lang w:val="es-US"/>
              </w:rPr>
            </w:pPr>
            <w:r w:rsidRPr="00E730BF">
              <w:rPr>
                <w:sz w:val="20"/>
                <w:szCs w:val="20"/>
                <w:lang w:val="es-US"/>
              </w:rPr>
              <w:t>Factors</w:t>
            </w:r>
          </w:p>
        </w:tc>
        <w:tc>
          <w:tcPr>
            <w:tcW w:w="1080" w:type="dxa"/>
          </w:tcPr>
          <w:p w:rsidR="006D2671" w:rsidRPr="00E730BF" w:rsidRDefault="006D2671" w:rsidP="00407E1B">
            <w:pPr>
              <w:spacing w:after="0" w:line="240" w:lineRule="auto"/>
              <w:ind w:right="-108"/>
              <w:rPr>
                <w:sz w:val="20"/>
                <w:szCs w:val="20"/>
                <w:lang w:val="es-US"/>
              </w:rPr>
            </w:pPr>
            <w:r w:rsidRPr="00E730BF">
              <w:rPr>
                <w:sz w:val="20"/>
                <w:szCs w:val="20"/>
                <w:lang w:val="es-US"/>
              </w:rPr>
              <w:t>1</w:t>
            </w:r>
          </w:p>
          <w:p w:rsidR="006D2671" w:rsidRPr="00E730BF" w:rsidRDefault="006D2671" w:rsidP="00407E1B">
            <w:pPr>
              <w:spacing w:after="0" w:line="240" w:lineRule="auto"/>
              <w:ind w:right="-108"/>
              <w:rPr>
                <w:sz w:val="20"/>
                <w:szCs w:val="20"/>
                <w:lang w:val="es-US"/>
              </w:rPr>
            </w:pPr>
            <w:r w:rsidRPr="00E730BF">
              <w:rPr>
                <w:sz w:val="20"/>
                <w:szCs w:val="20"/>
                <w:lang w:val="es-US"/>
              </w:rPr>
              <w:t>.000</w:t>
            </w:r>
          </w:p>
          <w:p w:rsidR="006D2671" w:rsidRPr="00E730BF" w:rsidRDefault="006D2671" w:rsidP="00407E1B">
            <w:pPr>
              <w:spacing w:after="0" w:line="240" w:lineRule="auto"/>
              <w:ind w:right="-108"/>
              <w:rPr>
                <w:sz w:val="20"/>
                <w:szCs w:val="20"/>
                <w:lang w:val="es-US"/>
              </w:rPr>
            </w:pPr>
            <w:r w:rsidRPr="00E730BF">
              <w:rPr>
                <w:sz w:val="20"/>
                <w:szCs w:val="20"/>
                <w:lang w:val="es-US"/>
              </w:rPr>
              <w:t>.000</w:t>
            </w:r>
          </w:p>
          <w:p w:rsidR="006D2671" w:rsidRPr="00E730BF" w:rsidRDefault="006D2671" w:rsidP="00407E1B">
            <w:pPr>
              <w:spacing w:after="0" w:line="240" w:lineRule="auto"/>
              <w:ind w:right="-108"/>
              <w:rPr>
                <w:sz w:val="20"/>
                <w:szCs w:val="20"/>
                <w:lang w:val="es-US"/>
              </w:rPr>
            </w:pPr>
            <w:r w:rsidRPr="00E730BF">
              <w:rPr>
                <w:sz w:val="20"/>
                <w:szCs w:val="20"/>
                <w:lang w:val="es-US"/>
              </w:rPr>
              <w:t>.612</w:t>
            </w:r>
          </w:p>
        </w:tc>
        <w:tc>
          <w:tcPr>
            <w:tcW w:w="1080" w:type="dxa"/>
          </w:tcPr>
          <w:p w:rsidR="006D2671" w:rsidRPr="00E730BF" w:rsidRDefault="006D2671" w:rsidP="00407E1B">
            <w:pPr>
              <w:spacing w:after="0" w:line="240" w:lineRule="auto"/>
              <w:ind w:right="-108"/>
              <w:jc w:val="center"/>
              <w:rPr>
                <w:sz w:val="20"/>
                <w:szCs w:val="20"/>
                <w:lang w:val="es-US"/>
              </w:rPr>
            </w:pPr>
            <w:r w:rsidRPr="00E730BF">
              <w:rPr>
                <w:spacing w:val="180"/>
                <w:sz w:val="20"/>
                <w:szCs w:val="20"/>
                <w:lang w:val="es-US"/>
              </w:rPr>
              <w:t>.00</w:t>
            </w:r>
            <w:r w:rsidRPr="00E730BF">
              <w:rPr>
                <w:spacing w:val="3"/>
                <w:sz w:val="20"/>
                <w:szCs w:val="20"/>
                <w:lang w:val="es-US"/>
              </w:rPr>
              <w:t>0</w:t>
            </w:r>
          </w:p>
          <w:p w:rsidR="006D2671" w:rsidRPr="00E730BF" w:rsidRDefault="006D2671" w:rsidP="00407E1B">
            <w:pPr>
              <w:spacing w:after="0" w:line="240" w:lineRule="auto"/>
              <w:ind w:right="-108"/>
              <w:jc w:val="center"/>
              <w:rPr>
                <w:sz w:val="20"/>
                <w:szCs w:val="20"/>
                <w:lang w:val="es-US"/>
              </w:rPr>
            </w:pPr>
            <w:r w:rsidRPr="00E730BF">
              <w:rPr>
                <w:sz w:val="20"/>
                <w:szCs w:val="20"/>
                <w:lang w:val="es-US"/>
              </w:rPr>
              <w:t>1</w:t>
            </w:r>
          </w:p>
          <w:p w:rsidR="006D2671" w:rsidRPr="00E730BF" w:rsidRDefault="006D2671" w:rsidP="00407E1B">
            <w:pPr>
              <w:spacing w:after="0" w:line="240" w:lineRule="auto"/>
              <w:ind w:right="-108"/>
              <w:jc w:val="center"/>
              <w:rPr>
                <w:sz w:val="20"/>
                <w:szCs w:val="20"/>
                <w:lang w:val="es-US"/>
              </w:rPr>
            </w:pPr>
            <w:r w:rsidRPr="00E730BF">
              <w:rPr>
                <w:sz w:val="20"/>
                <w:szCs w:val="20"/>
                <w:lang w:val="es-US"/>
              </w:rPr>
              <w:t>.076</w:t>
            </w:r>
          </w:p>
          <w:p w:rsidR="006D2671" w:rsidRPr="00E730BF" w:rsidRDefault="006D2671" w:rsidP="00407E1B">
            <w:pPr>
              <w:spacing w:after="0" w:line="240" w:lineRule="auto"/>
              <w:ind w:right="-108"/>
              <w:jc w:val="center"/>
              <w:rPr>
                <w:sz w:val="20"/>
                <w:szCs w:val="20"/>
                <w:lang w:val="es-US"/>
              </w:rPr>
            </w:pPr>
            <w:r w:rsidRPr="00E730BF">
              <w:rPr>
                <w:sz w:val="20"/>
                <w:szCs w:val="20"/>
                <w:lang w:val="es-US"/>
              </w:rPr>
              <w:t>.002</w:t>
            </w:r>
          </w:p>
        </w:tc>
        <w:tc>
          <w:tcPr>
            <w:tcW w:w="1200" w:type="dxa"/>
          </w:tcPr>
          <w:p w:rsidR="006D2671" w:rsidRPr="00E730BF" w:rsidRDefault="006D2671" w:rsidP="00407E1B">
            <w:pPr>
              <w:spacing w:after="0" w:line="240" w:lineRule="auto"/>
              <w:ind w:right="-108"/>
              <w:rPr>
                <w:sz w:val="20"/>
                <w:szCs w:val="20"/>
                <w:lang w:val="es-US"/>
              </w:rPr>
            </w:pPr>
            <w:r w:rsidRPr="00E730BF">
              <w:rPr>
                <w:sz w:val="20"/>
                <w:szCs w:val="20"/>
                <w:lang w:val="es-US"/>
              </w:rPr>
              <w:t>.000</w:t>
            </w:r>
          </w:p>
          <w:p w:rsidR="006D2671" w:rsidRPr="00E730BF" w:rsidRDefault="006D2671" w:rsidP="00407E1B">
            <w:pPr>
              <w:spacing w:after="0" w:line="240" w:lineRule="auto"/>
              <w:ind w:right="-108"/>
              <w:rPr>
                <w:sz w:val="20"/>
                <w:szCs w:val="20"/>
                <w:lang w:val="es-US"/>
              </w:rPr>
            </w:pPr>
            <w:r w:rsidRPr="00E730BF">
              <w:rPr>
                <w:sz w:val="20"/>
                <w:szCs w:val="20"/>
                <w:lang w:val="es-US"/>
              </w:rPr>
              <w:t>.076</w:t>
            </w:r>
          </w:p>
          <w:p w:rsidR="006D2671" w:rsidRPr="00E730BF" w:rsidRDefault="006D2671" w:rsidP="00407E1B">
            <w:pPr>
              <w:spacing w:after="0" w:line="240" w:lineRule="auto"/>
              <w:ind w:right="-108"/>
              <w:rPr>
                <w:sz w:val="20"/>
                <w:szCs w:val="20"/>
                <w:lang w:val="es-US"/>
              </w:rPr>
            </w:pPr>
            <w:r w:rsidRPr="00E730BF">
              <w:rPr>
                <w:sz w:val="20"/>
                <w:szCs w:val="20"/>
                <w:lang w:val="es-US"/>
              </w:rPr>
              <w:t>1</w:t>
            </w:r>
          </w:p>
          <w:p w:rsidR="006D2671" w:rsidRPr="00E730BF" w:rsidRDefault="006D2671" w:rsidP="00407E1B">
            <w:pPr>
              <w:spacing w:after="0" w:line="240" w:lineRule="auto"/>
              <w:ind w:right="-108"/>
              <w:rPr>
                <w:sz w:val="20"/>
                <w:szCs w:val="20"/>
                <w:lang w:val="es-US"/>
              </w:rPr>
            </w:pPr>
            <w:r w:rsidRPr="00E730BF">
              <w:rPr>
                <w:sz w:val="20"/>
                <w:szCs w:val="20"/>
                <w:lang w:val="es-US"/>
              </w:rPr>
              <w:t>.030</w:t>
            </w:r>
          </w:p>
        </w:tc>
        <w:tc>
          <w:tcPr>
            <w:tcW w:w="1102" w:type="dxa"/>
            <w:tcFitText/>
          </w:tcPr>
          <w:p w:rsidR="006D2671" w:rsidRPr="00E730BF" w:rsidRDefault="006D2671" w:rsidP="00407E1B">
            <w:pPr>
              <w:spacing w:after="0" w:line="240" w:lineRule="auto"/>
              <w:ind w:right="-108"/>
              <w:jc w:val="center"/>
              <w:rPr>
                <w:sz w:val="20"/>
                <w:szCs w:val="20"/>
                <w:lang w:val="es-US"/>
              </w:rPr>
            </w:pPr>
            <w:r w:rsidRPr="00E730BF">
              <w:rPr>
                <w:spacing w:val="207"/>
                <w:sz w:val="20"/>
                <w:szCs w:val="20"/>
                <w:lang w:val="es-US"/>
              </w:rPr>
              <w:t>.00</w:t>
            </w:r>
            <w:r w:rsidRPr="00E730BF">
              <w:rPr>
                <w:spacing w:val="3"/>
                <w:sz w:val="20"/>
                <w:szCs w:val="20"/>
                <w:lang w:val="es-US"/>
              </w:rPr>
              <w:t>0</w:t>
            </w:r>
          </w:p>
          <w:p w:rsidR="006D2671" w:rsidRPr="00E730BF" w:rsidRDefault="006D2671" w:rsidP="00407E1B">
            <w:pPr>
              <w:spacing w:after="0" w:line="240" w:lineRule="auto"/>
              <w:ind w:right="-108"/>
              <w:jc w:val="center"/>
              <w:rPr>
                <w:sz w:val="20"/>
                <w:szCs w:val="20"/>
                <w:lang w:val="es-US"/>
              </w:rPr>
            </w:pPr>
            <w:r w:rsidRPr="00E730BF">
              <w:rPr>
                <w:sz w:val="20"/>
                <w:szCs w:val="20"/>
                <w:lang w:val="es-US"/>
              </w:rPr>
              <w:t>.012</w:t>
            </w:r>
          </w:p>
          <w:p w:rsidR="006D2671" w:rsidRPr="00E730BF" w:rsidRDefault="006D2671" w:rsidP="00407E1B">
            <w:pPr>
              <w:spacing w:after="0" w:line="240" w:lineRule="auto"/>
              <w:ind w:right="-108"/>
              <w:jc w:val="center"/>
              <w:rPr>
                <w:sz w:val="20"/>
                <w:szCs w:val="20"/>
                <w:lang w:val="es-US"/>
              </w:rPr>
            </w:pPr>
            <w:r w:rsidRPr="00E730BF">
              <w:rPr>
                <w:sz w:val="20"/>
                <w:szCs w:val="20"/>
                <w:lang w:val="es-US"/>
              </w:rPr>
              <w:t>.030</w:t>
            </w:r>
          </w:p>
          <w:p w:rsidR="006D2671" w:rsidRPr="00E730BF" w:rsidRDefault="006D2671" w:rsidP="00407E1B">
            <w:pPr>
              <w:spacing w:after="0" w:line="240" w:lineRule="auto"/>
              <w:ind w:right="-108"/>
              <w:jc w:val="center"/>
              <w:rPr>
                <w:sz w:val="20"/>
                <w:szCs w:val="20"/>
                <w:lang w:val="es-US"/>
              </w:rPr>
            </w:pPr>
            <w:r w:rsidRPr="00E730BF">
              <w:rPr>
                <w:sz w:val="20"/>
                <w:szCs w:val="20"/>
                <w:lang w:val="es-US"/>
              </w:rPr>
              <w:t>1</w:t>
            </w:r>
          </w:p>
        </w:tc>
      </w:tr>
      <w:tr w:rsidR="006D2671" w:rsidRPr="00E730BF">
        <w:tc>
          <w:tcPr>
            <w:tcW w:w="1320" w:type="dxa"/>
          </w:tcPr>
          <w:p w:rsidR="006D2671" w:rsidRPr="00E730BF" w:rsidRDefault="006D2671" w:rsidP="00407E1B">
            <w:pPr>
              <w:spacing w:after="0" w:line="240" w:lineRule="auto"/>
              <w:rPr>
                <w:sz w:val="20"/>
                <w:szCs w:val="20"/>
                <w:lang w:val="es-US"/>
              </w:rPr>
            </w:pPr>
            <w:r w:rsidRPr="00E730BF">
              <w:rPr>
                <w:sz w:val="20"/>
                <w:szCs w:val="20"/>
                <w:lang w:val="es-US"/>
              </w:rPr>
              <w:t>N</w:t>
            </w:r>
          </w:p>
        </w:tc>
        <w:tc>
          <w:tcPr>
            <w:tcW w:w="2520" w:type="dxa"/>
          </w:tcPr>
          <w:p w:rsidR="006D2671" w:rsidRPr="00E730BF" w:rsidRDefault="006D2671" w:rsidP="00407E1B">
            <w:pPr>
              <w:spacing w:after="0" w:line="240" w:lineRule="auto"/>
              <w:rPr>
                <w:sz w:val="20"/>
                <w:szCs w:val="20"/>
                <w:lang w:val="es-US"/>
              </w:rPr>
            </w:pPr>
            <w:r w:rsidRPr="00E730BF">
              <w:rPr>
                <w:sz w:val="20"/>
                <w:szCs w:val="20"/>
                <w:lang w:val="es-US"/>
              </w:rPr>
              <w:t>Customer satisfaction</w:t>
            </w:r>
          </w:p>
          <w:p w:rsidR="006D2671" w:rsidRPr="00E730BF" w:rsidRDefault="006D2671" w:rsidP="00407E1B">
            <w:pPr>
              <w:spacing w:after="0" w:line="240" w:lineRule="auto"/>
              <w:rPr>
                <w:sz w:val="20"/>
                <w:szCs w:val="20"/>
                <w:lang w:val="es-US"/>
              </w:rPr>
            </w:pPr>
            <w:r w:rsidRPr="00E730BF">
              <w:rPr>
                <w:sz w:val="20"/>
                <w:szCs w:val="20"/>
                <w:lang w:val="es-US"/>
              </w:rPr>
              <w:t>Service quality effects</w:t>
            </w:r>
          </w:p>
          <w:p w:rsidR="006D2671" w:rsidRPr="00E730BF" w:rsidRDefault="006D2671" w:rsidP="00407E1B">
            <w:pPr>
              <w:spacing w:after="0" w:line="240" w:lineRule="auto"/>
              <w:rPr>
                <w:sz w:val="20"/>
                <w:szCs w:val="20"/>
                <w:lang w:val="es-US"/>
              </w:rPr>
            </w:pPr>
            <w:r w:rsidRPr="00E730BF">
              <w:rPr>
                <w:sz w:val="20"/>
                <w:szCs w:val="20"/>
                <w:lang w:val="es-US"/>
              </w:rPr>
              <w:t>Service quality relationship</w:t>
            </w:r>
          </w:p>
          <w:p w:rsidR="006D2671" w:rsidRPr="00E730BF" w:rsidRDefault="006D2671" w:rsidP="00407E1B">
            <w:pPr>
              <w:spacing w:after="0" w:line="240" w:lineRule="auto"/>
              <w:rPr>
                <w:sz w:val="20"/>
                <w:szCs w:val="20"/>
                <w:lang w:val="es-US"/>
              </w:rPr>
            </w:pPr>
            <w:r w:rsidRPr="00E730BF">
              <w:rPr>
                <w:sz w:val="20"/>
                <w:szCs w:val="20"/>
                <w:lang w:val="es-US"/>
              </w:rPr>
              <w:t>Factors</w:t>
            </w:r>
          </w:p>
        </w:tc>
        <w:tc>
          <w:tcPr>
            <w:tcW w:w="1080" w:type="dxa"/>
          </w:tcPr>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tc>
        <w:tc>
          <w:tcPr>
            <w:tcW w:w="1080" w:type="dxa"/>
          </w:tcPr>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tc>
        <w:tc>
          <w:tcPr>
            <w:tcW w:w="1200" w:type="dxa"/>
          </w:tcPr>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tc>
        <w:tc>
          <w:tcPr>
            <w:tcW w:w="1102" w:type="dxa"/>
          </w:tcPr>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p w:rsidR="006D2671" w:rsidRPr="00E730BF" w:rsidRDefault="006D2671" w:rsidP="00407E1B">
            <w:pPr>
              <w:spacing w:after="0" w:line="240" w:lineRule="auto"/>
              <w:ind w:right="-108"/>
              <w:rPr>
                <w:sz w:val="20"/>
                <w:szCs w:val="20"/>
                <w:lang w:val="es-US"/>
              </w:rPr>
            </w:pPr>
            <w:r w:rsidRPr="00E730BF">
              <w:rPr>
                <w:sz w:val="20"/>
                <w:szCs w:val="20"/>
                <w:lang w:val="es-US"/>
              </w:rPr>
              <w:t>111</w:t>
            </w:r>
          </w:p>
        </w:tc>
      </w:tr>
    </w:tbl>
    <w:p w:rsidR="006D2671" w:rsidRPr="004910F1" w:rsidRDefault="006D2671" w:rsidP="004D4B07">
      <w:pPr>
        <w:rPr>
          <w:b/>
          <w:bCs/>
          <w:sz w:val="22"/>
          <w:szCs w:val="22"/>
          <w:lang w:val="es-US"/>
        </w:rPr>
      </w:pPr>
      <w:r w:rsidRPr="004910F1">
        <w:rPr>
          <w:b/>
          <w:bCs/>
          <w:sz w:val="22"/>
          <w:szCs w:val="22"/>
          <w:lang w:val="es-US"/>
        </w:rPr>
        <w:t xml:space="preserve">Source: </w:t>
      </w:r>
      <w:r w:rsidRPr="004910F1">
        <w:rPr>
          <w:sz w:val="22"/>
          <w:szCs w:val="22"/>
          <w:lang w:val="es-US"/>
        </w:rPr>
        <w:t>Field Data 2017</w:t>
      </w:r>
    </w:p>
    <w:p w:rsidR="006D2671" w:rsidRPr="00E730BF" w:rsidRDefault="006D2671" w:rsidP="005D5EF7">
      <w:pPr>
        <w:widowControl w:val="0"/>
        <w:spacing w:after="0" w:line="480" w:lineRule="auto"/>
        <w:jc w:val="both"/>
        <w:rPr>
          <w:color w:val="000000"/>
          <w:lang w:val="es-US"/>
        </w:rPr>
      </w:pPr>
      <w:r w:rsidRPr="00E730BF">
        <w:rPr>
          <w:lang w:val="es-US"/>
        </w:rPr>
        <w:t xml:space="preserve">It is shown in the Table 4.7 that the highest correlation was between service quality relationship and effects of service quality which is at a significant level. Though, the highest correlation was on service quality relationship which is the indication that the variable influences customer satisfaction thanthe dependent variable. Despite the significance of the correlation, the coefficient is small which implies there is no multicollinearity. </w:t>
      </w:r>
      <w:r w:rsidRPr="00E730BF">
        <w:rPr>
          <w:color w:val="000000"/>
          <w:lang w:val="es-US"/>
        </w:rPr>
        <w:t>This shows that there is a problem which can be solved by multiple regressions.</w:t>
      </w:r>
    </w:p>
    <w:p w:rsidR="006D2671" w:rsidRPr="00E730BF" w:rsidRDefault="006D2671" w:rsidP="005D5EF7">
      <w:pPr>
        <w:widowControl w:val="0"/>
        <w:spacing w:after="0" w:line="480" w:lineRule="auto"/>
        <w:jc w:val="both"/>
        <w:rPr>
          <w:b/>
          <w:bCs/>
          <w:lang w:val="es-US"/>
        </w:rPr>
      </w:pPr>
    </w:p>
    <w:p w:rsidR="006D2671" w:rsidRPr="00E730BF" w:rsidRDefault="006D2671" w:rsidP="005D5EF7">
      <w:pPr>
        <w:widowControl w:val="0"/>
        <w:spacing w:after="0" w:line="480" w:lineRule="auto"/>
        <w:outlineLvl w:val="0"/>
        <w:rPr>
          <w:b/>
          <w:bCs/>
          <w:lang w:val="es-US"/>
        </w:rPr>
      </w:pPr>
      <w:bookmarkStart w:id="620" w:name="_Toc487251369"/>
      <w:bookmarkStart w:id="621" w:name="_Toc487251899"/>
      <w:bookmarkStart w:id="622" w:name="_Toc488919089"/>
      <w:bookmarkStart w:id="623" w:name="_Toc490744573"/>
      <w:bookmarkStart w:id="624" w:name="_Toc495998868"/>
      <w:r w:rsidRPr="00E730BF">
        <w:rPr>
          <w:b/>
          <w:bCs/>
          <w:lang w:val="es-US"/>
        </w:rPr>
        <w:t>4.4.2.2 Multiple Regression Analysis</w:t>
      </w:r>
      <w:bookmarkEnd w:id="620"/>
      <w:bookmarkEnd w:id="621"/>
      <w:bookmarkEnd w:id="622"/>
      <w:bookmarkEnd w:id="623"/>
      <w:bookmarkEnd w:id="624"/>
    </w:p>
    <w:p w:rsidR="006D2671" w:rsidRPr="00E730BF" w:rsidRDefault="006D2671" w:rsidP="005D5EF7">
      <w:pPr>
        <w:widowControl w:val="0"/>
        <w:spacing w:after="0" w:line="480" w:lineRule="auto"/>
        <w:jc w:val="both"/>
        <w:rPr>
          <w:lang w:val="es-US"/>
        </w:rPr>
      </w:pPr>
      <w:r w:rsidRPr="00E730BF">
        <w:rPr>
          <w:lang w:val="es-US"/>
        </w:rPr>
        <w:t>Finally multiple regressions for all three independent variables were shown in Table 4.8.</w:t>
      </w:r>
    </w:p>
    <w:p w:rsidR="006D2671" w:rsidRPr="00E730BF" w:rsidRDefault="006D2671" w:rsidP="005D5EF7">
      <w:pPr>
        <w:widowControl w:val="0"/>
        <w:spacing w:after="0" w:line="480" w:lineRule="auto"/>
        <w:jc w:val="both"/>
        <w:rPr>
          <w:sz w:val="16"/>
          <w:szCs w:val="16"/>
          <w:lang w:val="es-US"/>
        </w:rPr>
      </w:pPr>
    </w:p>
    <w:p w:rsidR="006D2671" w:rsidRPr="004910F1" w:rsidRDefault="006D2671" w:rsidP="005D5EF7">
      <w:pPr>
        <w:pStyle w:val="Heading1"/>
        <w:spacing w:before="0" w:after="0" w:line="360" w:lineRule="auto"/>
        <w:jc w:val="left"/>
        <w:rPr>
          <w:sz w:val="24"/>
          <w:szCs w:val="24"/>
          <w:lang w:val="es-US"/>
        </w:rPr>
      </w:pPr>
      <w:bookmarkStart w:id="625" w:name="_Toc466952220"/>
      <w:bookmarkStart w:id="626" w:name="_Toc466952409"/>
      <w:bookmarkStart w:id="627" w:name="_Toc466952495"/>
      <w:bookmarkStart w:id="628" w:name="_Toc487250478"/>
      <w:bookmarkStart w:id="629" w:name="_Toc487251900"/>
      <w:bookmarkStart w:id="630" w:name="_Toc488918981"/>
      <w:bookmarkStart w:id="631" w:name="_Toc488940653"/>
      <w:bookmarkStart w:id="632" w:name="_Toc490743525"/>
      <w:bookmarkStart w:id="633" w:name="_Toc490744574"/>
      <w:bookmarkStart w:id="634" w:name="_Toc491412950"/>
      <w:bookmarkStart w:id="635" w:name="_Toc495998869"/>
      <w:r w:rsidRPr="004910F1">
        <w:rPr>
          <w:sz w:val="24"/>
          <w:szCs w:val="24"/>
          <w:lang w:val="es-US"/>
        </w:rPr>
        <w:t>Table 4.8: Multiple Regression Analysis</w:t>
      </w:r>
      <w:bookmarkEnd w:id="625"/>
      <w:bookmarkEnd w:id="626"/>
      <w:bookmarkEnd w:id="627"/>
      <w:bookmarkEnd w:id="628"/>
      <w:bookmarkEnd w:id="629"/>
      <w:bookmarkEnd w:id="630"/>
      <w:bookmarkEnd w:id="631"/>
      <w:bookmarkEnd w:id="632"/>
      <w:bookmarkEnd w:id="633"/>
      <w:bookmarkEnd w:id="634"/>
      <w:bookmarkEnd w:id="635"/>
    </w:p>
    <w:tbl>
      <w:tblPr>
        <w:tblW w:w="83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0"/>
        <w:gridCol w:w="960"/>
        <w:gridCol w:w="1200"/>
        <w:gridCol w:w="1680"/>
        <w:gridCol w:w="1080"/>
        <w:gridCol w:w="768"/>
      </w:tblGrid>
      <w:tr w:rsidR="006D2671" w:rsidRPr="00E730BF">
        <w:tc>
          <w:tcPr>
            <w:tcW w:w="2640" w:type="dxa"/>
            <w:vMerge w:val="restart"/>
          </w:tcPr>
          <w:p w:rsidR="006D2671" w:rsidRPr="00E730BF" w:rsidRDefault="006D2671" w:rsidP="005D5EF7">
            <w:pPr>
              <w:spacing w:after="0" w:line="240" w:lineRule="auto"/>
              <w:jc w:val="center"/>
              <w:rPr>
                <w:b/>
                <w:bCs/>
                <w:lang w:val="es-US"/>
              </w:rPr>
            </w:pPr>
            <w:r w:rsidRPr="00E730BF">
              <w:rPr>
                <w:b/>
                <w:bCs/>
                <w:sz w:val="22"/>
                <w:szCs w:val="22"/>
                <w:lang w:val="es-US"/>
              </w:rPr>
              <w:t>Model</w:t>
            </w:r>
          </w:p>
        </w:tc>
        <w:tc>
          <w:tcPr>
            <w:tcW w:w="2160" w:type="dxa"/>
            <w:gridSpan w:val="2"/>
          </w:tcPr>
          <w:p w:rsidR="006D2671" w:rsidRPr="00E730BF" w:rsidRDefault="006D2671" w:rsidP="005D5EF7">
            <w:pPr>
              <w:spacing w:after="0" w:line="240" w:lineRule="auto"/>
              <w:jc w:val="center"/>
              <w:rPr>
                <w:b/>
                <w:bCs/>
                <w:lang w:val="es-US"/>
              </w:rPr>
            </w:pPr>
            <w:r w:rsidRPr="00E730BF">
              <w:rPr>
                <w:b/>
                <w:bCs/>
                <w:sz w:val="22"/>
                <w:szCs w:val="22"/>
                <w:lang w:val="es-US"/>
              </w:rPr>
              <w:t>Unstandardised  Coefficients</w:t>
            </w:r>
          </w:p>
        </w:tc>
        <w:tc>
          <w:tcPr>
            <w:tcW w:w="1680" w:type="dxa"/>
          </w:tcPr>
          <w:p w:rsidR="006D2671" w:rsidRPr="00E730BF" w:rsidRDefault="006D2671" w:rsidP="005D5EF7">
            <w:pPr>
              <w:spacing w:after="0" w:line="240" w:lineRule="auto"/>
              <w:jc w:val="center"/>
              <w:rPr>
                <w:b/>
                <w:bCs/>
                <w:lang w:val="es-US"/>
              </w:rPr>
            </w:pPr>
            <w:r w:rsidRPr="00E730BF">
              <w:rPr>
                <w:b/>
                <w:bCs/>
                <w:sz w:val="22"/>
                <w:szCs w:val="22"/>
                <w:lang w:val="es-US"/>
              </w:rPr>
              <w:t>Standardized Coefficients</w:t>
            </w:r>
          </w:p>
        </w:tc>
        <w:tc>
          <w:tcPr>
            <w:tcW w:w="1080" w:type="dxa"/>
            <w:vMerge w:val="restart"/>
          </w:tcPr>
          <w:p w:rsidR="006D2671" w:rsidRPr="00E730BF" w:rsidRDefault="006D2671" w:rsidP="005D5EF7">
            <w:pPr>
              <w:spacing w:after="0" w:line="240" w:lineRule="auto"/>
              <w:jc w:val="center"/>
              <w:rPr>
                <w:b/>
                <w:bCs/>
                <w:lang w:val="es-US"/>
              </w:rPr>
            </w:pPr>
            <w:r w:rsidRPr="00E730BF">
              <w:rPr>
                <w:b/>
                <w:bCs/>
                <w:sz w:val="22"/>
                <w:szCs w:val="22"/>
                <w:lang w:val="es-US"/>
              </w:rPr>
              <w:t>T</w:t>
            </w:r>
          </w:p>
        </w:tc>
        <w:tc>
          <w:tcPr>
            <w:tcW w:w="768" w:type="dxa"/>
            <w:vMerge w:val="restart"/>
          </w:tcPr>
          <w:p w:rsidR="006D2671" w:rsidRPr="00E730BF" w:rsidRDefault="006D2671" w:rsidP="005D5EF7">
            <w:pPr>
              <w:spacing w:after="0" w:line="240" w:lineRule="auto"/>
              <w:jc w:val="center"/>
              <w:rPr>
                <w:b/>
                <w:bCs/>
                <w:lang w:val="es-US"/>
              </w:rPr>
            </w:pPr>
            <w:r w:rsidRPr="00E730BF">
              <w:rPr>
                <w:b/>
                <w:bCs/>
                <w:sz w:val="22"/>
                <w:szCs w:val="22"/>
                <w:lang w:val="es-US"/>
              </w:rPr>
              <w:t>Sig.</w:t>
            </w:r>
          </w:p>
        </w:tc>
      </w:tr>
      <w:tr w:rsidR="006D2671" w:rsidRPr="00E730BF">
        <w:tc>
          <w:tcPr>
            <w:tcW w:w="2640" w:type="dxa"/>
            <w:vMerge/>
          </w:tcPr>
          <w:p w:rsidR="006D2671" w:rsidRPr="00E730BF" w:rsidRDefault="006D2671" w:rsidP="005D5EF7">
            <w:pPr>
              <w:spacing w:after="0" w:line="360" w:lineRule="auto"/>
              <w:jc w:val="both"/>
              <w:rPr>
                <w:lang w:val="es-US"/>
              </w:rPr>
            </w:pPr>
          </w:p>
        </w:tc>
        <w:tc>
          <w:tcPr>
            <w:tcW w:w="960" w:type="dxa"/>
          </w:tcPr>
          <w:p w:rsidR="006D2671" w:rsidRPr="00E730BF" w:rsidRDefault="006D2671" w:rsidP="005D5EF7">
            <w:pPr>
              <w:tabs>
                <w:tab w:val="left" w:pos="820"/>
              </w:tabs>
              <w:spacing w:after="0" w:line="360" w:lineRule="auto"/>
              <w:jc w:val="center"/>
              <w:rPr>
                <w:lang w:val="es-US"/>
              </w:rPr>
            </w:pPr>
            <w:r w:rsidRPr="00E730BF">
              <w:rPr>
                <w:sz w:val="22"/>
                <w:szCs w:val="22"/>
                <w:lang w:val="es-US"/>
              </w:rPr>
              <w:t>B</w:t>
            </w:r>
          </w:p>
        </w:tc>
        <w:tc>
          <w:tcPr>
            <w:tcW w:w="1200" w:type="dxa"/>
          </w:tcPr>
          <w:p w:rsidR="006D2671" w:rsidRPr="00E730BF" w:rsidRDefault="006D2671" w:rsidP="005D5EF7">
            <w:pPr>
              <w:spacing w:after="0" w:line="360" w:lineRule="auto"/>
              <w:jc w:val="center"/>
              <w:rPr>
                <w:lang w:val="es-US"/>
              </w:rPr>
            </w:pPr>
            <w:r w:rsidRPr="00E730BF">
              <w:rPr>
                <w:sz w:val="22"/>
                <w:szCs w:val="22"/>
                <w:lang w:val="es-US"/>
              </w:rPr>
              <w:t>Std. error</w:t>
            </w:r>
          </w:p>
        </w:tc>
        <w:tc>
          <w:tcPr>
            <w:tcW w:w="1680" w:type="dxa"/>
          </w:tcPr>
          <w:p w:rsidR="006D2671" w:rsidRPr="00E730BF" w:rsidRDefault="006D2671" w:rsidP="005D5EF7">
            <w:pPr>
              <w:spacing w:after="0" w:line="360" w:lineRule="auto"/>
              <w:jc w:val="center"/>
              <w:rPr>
                <w:lang w:val="es-US"/>
              </w:rPr>
            </w:pPr>
            <w:r w:rsidRPr="00E730BF">
              <w:rPr>
                <w:sz w:val="22"/>
                <w:szCs w:val="22"/>
                <w:lang w:val="es-US"/>
              </w:rPr>
              <w:t>Beta</w:t>
            </w:r>
          </w:p>
        </w:tc>
        <w:tc>
          <w:tcPr>
            <w:tcW w:w="1080" w:type="dxa"/>
            <w:vMerge/>
          </w:tcPr>
          <w:p w:rsidR="006D2671" w:rsidRPr="00E730BF" w:rsidRDefault="006D2671" w:rsidP="005D5EF7">
            <w:pPr>
              <w:spacing w:after="0" w:line="360" w:lineRule="auto"/>
              <w:jc w:val="both"/>
              <w:rPr>
                <w:lang w:val="es-US"/>
              </w:rPr>
            </w:pPr>
          </w:p>
        </w:tc>
        <w:tc>
          <w:tcPr>
            <w:tcW w:w="768" w:type="dxa"/>
            <w:vMerge/>
          </w:tcPr>
          <w:p w:rsidR="006D2671" w:rsidRPr="00E730BF" w:rsidRDefault="006D2671" w:rsidP="005D5EF7">
            <w:pPr>
              <w:spacing w:after="0" w:line="360" w:lineRule="auto"/>
              <w:jc w:val="both"/>
              <w:rPr>
                <w:lang w:val="es-US"/>
              </w:rPr>
            </w:pPr>
          </w:p>
        </w:tc>
      </w:tr>
      <w:tr w:rsidR="006D2671" w:rsidRPr="00E730BF">
        <w:tc>
          <w:tcPr>
            <w:tcW w:w="2640" w:type="dxa"/>
          </w:tcPr>
          <w:p w:rsidR="006D2671" w:rsidRPr="00E730BF" w:rsidRDefault="006D2671" w:rsidP="005D5EF7">
            <w:pPr>
              <w:spacing w:after="0" w:line="360" w:lineRule="auto"/>
              <w:rPr>
                <w:lang w:val="es-US"/>
              </w:rPr>
            </w:pPr>
            <w:r w:rsidRPr="00E730BF">
              <w:rPr>
                <w:sz w:val="22"/>
                <w:szCs w:val="22"/>
                <w:lang w:val="es-US"/>
              </w:rPr>
              <w:t>(constant)</w:t>
            </w:r>
          </w:p>
        </w:tc>
        <w:tc>
          <w:tcPr>
            <w:tcW w:w="960" w:type="dxa"/>
          </w:tcPr>
          <w:p w:rsidR="006D2671" w:rsidRPr="00E730BF" w:rsidRDefault="006D2671" w:rsidP="005D5EF7">
            <w:pPr>
              <w:spacing w:after="0" w:line="360" w:lineRule="auto"/>
              <w:rPr>
                <w:lang w:val="es-US"/>
              </w:rPr>
            </w:pPr>
            <w:r w:rsidRPr="00E730BF">
              <w:rPr>
                <w:sz w:val="22"/>
                <w:szCs w:val="22"/>
                <w:lang w:val="es-US"/>
              </w:rPr>
              <w:t>-26.113</w:t>
            </w:r>
          </w:p>
        </w:tc>
        <w:tc>
          <w:tcPr>
            <w:tcW w:w="1200" w:type="dxa"/>
          </w:tcPr>
          <w:p w:rsidR="006D2671" w:rsidRPr="00E730BF" w:rsidRDefault="006D2671" w:rsidP="005D5EF7">
            <w:pPr>
              <w:spacing w:after="0" w:line="360" w:lineRule="auto"/>
              <w:rPr>
                <w:lang w:val="es-US"/>
              </w:rPr>
            </w:pPr>
            <w:r w:rsidRPr="00E730BF">
              <w:rPr>
                <w:sz w:val="22"/>
                <w:szCs w:val="22"/>
                <w:lang w:val="es-US"/>
              </w:rPr>
              <w:t>7.657</w:t>
            </w:r>
          </w:p>
        </w:tc>
        <w:tc>
          <w:tcPr>
            <w:tcW w:w="1680" w:type="dxa"/>
          </w:tcPr>
          <w:p w:rsidR="006D2671" w:rsidRPr="00E730BF" w:rsidRDefault="006D2671" w:rsidP="005D5EF7">
            <w:pPr>
              <w:spacing w:after="0" w:line="360" w:lineRule="auto"/>
              <w:rPr>
                <w:lang w:val="es-US"/>
              </w:rPr>
            </w:pPr>
          </w:p>
        </w:tc>
        <w:tc>
          <w:tcPr>
            <w:tcW w:w="1080" w:type="dxa"/>
          </w:tcPr>
          <w:p w:rsidR="006D2671" w:rsidRPr="00E730BF" w:rsidRDefault="006D2671" w:rsidP="005D5EF7">
            <w:pPr>
              <w:spacing w:after="0" w:line="360" w:lineRule="auto"/>
              <w:rPr>
                <w:lang w:val="es-US"/>
              </w:rPr>
            </w:pPr>
            <w:r w:rsidRPr="00E730BF">
              <w:rPr>
                <w:sz w:val="22"/>
                <w:szCs w:val="22"/>
                <w:lang w:val="es-US"/>
              </w:rPr>
              <w:t>-1.633</w:t>
            </w:r>
          </w:p>
        </w:tc>
        <w:tc>
          <w:tcPr>
            <w:tcW w:w="768" w:type="dxa"/>
          </w:tcPr>
          <w:p w:rsidR="006D2671" w:rsidRPr="00E730BF" w:rsidRDefault="006D2671" w:rsidP="005D5EF7">
            <w:pPr>
              <w:spacing w:after="0" w:line="360" w:lineRule="auto"/>
              <w:rPr>
                <w:lang w:val="es-US"/>
              </w:rPr>
            </w:pPr>
            <w:r w:rsidRPr="00E730BF">
              <w:rPr>
                <w:sz w:val="22"/>
                <w:szCs w:val="22"/>
                <w:lang w:val="es-US"/>
              </w:rPr>
              <w:t>.127</w:t>
            </w:r>
          </w:p>
        </w:tc>
      </w:tr>
      <w:tr w:rsidR="006D2671" w:rsidRPr="00E730BF">
        <w:tc>
          <w:tcPr>
            <w:tcW w:w="2640" w:type="dxa"/>
          </w:tcPr>
          <w:p w:rsidR="006D2671" w:rsidRPr="00E730BF" w:rsidRDefault="006D2671" w:rsidP="005D5EF7">
            <w:pPr>
              <w:spacing w:after="0" w:line="360" w:lineRule="auto"/>
              <w:rPr>
                <w:lang w:val="es-US"/>
              </w:rPr>
            </w:pPr>
            <w:r w:rsidRPr="00E730BF">
              <w:rPr>
                <w:sz w:val="22"/>
                <w:szCs w:val="22"/>
                <w:lang w:val="es-US"/>
              </w:rPr>
              <w:t>Effects of service quality</w:t>
            </w:r>
          </w:p>
        </w:tc>
        <w:tc>
          <w:tcPr>
            <w:tcW w:w="960" w:type="dxa"/>
          </w:tcPr>
          <w:p w:rsidR="006D2671" w:rsidRPr="00E730BF" w:rsidRDefault="006D2671" w:rsidP="005D5EF7">
            <w:pPr>
              <w:spacing w:after="0" w:line="360" w:lineRule="auto"/>
              <w:rPr>
                <w:lang w:val="es-US"/>
              </w:rPr>
            </w:pPr>
            <w:r w:rsidRPr="00E730BF">
              <w:rPr>
                <w:sz w:val="22"/>
                <w:szCs w:val="22"/>
                <w:lang w:val="es-US"/>
              </w:rPr>
              <w:t>.088</w:t>
            </w:r>
          </w:p>
        </w:tc>
        <w:tc>
          <w:tcPr>
            <w:tcW w:w="1200" w:type="dxa"/>
          </w:tcPr>
          <w:p w:rsidR="006D2671" w:rsidRPr="00E730BF" w:rsidRDefault="006D2671" w:rsidP="005D5EF7">
            <w:pPr>
              <w:spacing w:after="0" w:line="360" w:lineRule="auto"/>
              <w:rPr>
                <w:lang w:val="es-US"/>
              </w:rPr>
            </w:pPr>
            <w:r w:rsidRPr="00E730BF">
              <w:rPr>
                <w:sz w:val="22"/>
                <w:szCs w:val="22"/>
                <w:lang w:val="es-US"/>
              </w:rPr>
              <w:t>.007</w:t>
            </w:r>
          </w:p>
        </w:tc>
        <w:tc>
          <w:tcPr>
            <w:tcW w:w="1680" w:type="dxa"/>
          </w:tcPr>
          <w:p w:rsidR="006D2671" w:rsidRPr="00E730BF" w:rsidRDefault="006D2671" w:rsidP="005D5EF7">
            <w:pPr>
              <w:spacing w:after="0" w:line="360" w:lineRule="auto"/>
              <w:rPr>
                <w:lang w:val="es-US"/>
              </w:rPr>
            </w:pPr>
            <w:r w:rsidRPr="00E730BF">
              <w:rPr>
                <w:sz w:val="22"/>
                <w:szCs w:val="22"/>
                <w:lang w:val="es-US"/>
              </w:rPr>
              <w:t>.536</w:t>
            </w:r>
          </w:p>
        </w:tc>
        <w:tc>
          <w:tcPr>
            <w:tcW w:w="1080" w:type="dxa"/>
          </w:tcPr>
          <w:p w:rsidR="006D2671" w:rsidRPr="00E730BF" w:rsidRDefault="006D2671" w:rsidP="005D5EF7">
            <w:pPr>
              <w:spacing w:after="0" w:line="360" w:lineRule="auto"/>
              <w:rPr>
                <w:lang w:val="es-US"/>
              </w:rPr>
            </w:pPr>
            <w:r w:rsidRPr="00E730BF">
              <w:rPr>
                <w:sz w:val="22"/>
                <w:szCs w:val="22"/>
                <w:lang w:val="es-US"/>
              </w:rPr>
              <w:t>12.433</w:t>
            </w:r>
          </w:p>
        </w:tc>
        <w:tc>
          <w:tcPr>
            <w:tcW w:w="768" w:type="dxa"/>
          </w:tcPr>
          <w:p w:rsidR="006D2671" w:rsidRPr="00E730BF" w:rsidRDefault="006D2671" w:rsidP="005D5EF7">
            <w:pPr>
              <w:spacing w:after="0" w:line="360" w:lineRule="auto"/>
              <w:rPr>
                <w:lang w:val="es-US"/>
              </w:rPr>
            </w:pPr>
            <w:r w:rsidRPr="00E730BF">
              <w:rPr>
                <w:sz w:val="22"/>
                <w:szCs w:val="22"/>
                <w:lang w:val="es-US"/>
              </w:rPr>
              <w:t>.000</w:t>
            </w:r>
          </w:p>
        </w:tc>
      </w:tr>
      <w:tr w:rsidR="006D2671" w:rsidRPr="00E730BF">
        <w:tc>
          <w:tcPr>
            <w:tcW w:w="2640" w:type="dxa"/>
          </w:tcPr>
          <w:p w:rsidR="006D2671" w:rsidRPr="00E730BF" w:rsidRDefault="006D2671" w:rsidP="005D5EF7">
            <w:pPr>
              <w:spacing w:after="0" w:line="360" w:lineRule="auto"/>
              <w:rPr>
                <w:lang w:val="es-US"/>
              </w:rPr>
            </w:pPr>
            <w:r w:rsidRPr="00E730BF">
              <w:rPr>
                <w:sz w:val="22"/>
                <w:szCs w:val="22"/>
                <w:lang w:val="es-US"/>
              </w:rPr>
              <w:t xml:space="preserve">Service quality relationship </w:t>
            </w:r>
          </w:p>
        </w:tc>
        <w:tc>
          <w:tcPr>
            <w:tcW w:w="960" w:type="dxa"/>
          </w:tcPr>
          <w:p w:rsidR="006D2671" w:rsidRPr="00E730BF" w:rsidRDefault="006D2671" w:rsidP="005D5EF7">
            <w:pPr>
              <w:spacing w:after="0" w:line="360" w:lineRule="auto"/>
              <w:rPr>
                <w:lang w:val="es-US"/>
              </w:rPr>
            </w:pPr>
            <w:r w:rsidRPr="00E730BF">
              <w:rPr>
                <w:sz w:val="22"/>
                <w:szCs w:val="22"/>
                <w:lang w:val="es-US"/>
              </w:rPr>
              <w:t>3.221</w:t>
            </w:r>
          </w:p>
        </w:tc>
        <w:tc>
          <w:tcPr>
            <w:tcW w:w="1200" w:type="dxa"/>
          </w:tcPr>
          <w:p w:rsidR="006D2671" w:rsidRPr="00E730BF" w:rsidRDefault="006D2671" w:rsidP="005D5EF7">
            <w:pPr>
              <w:spacing w:after="0" w:line="360" w:lineRule="auto"/>
              <w:rPr>
                <w:lang w:val="es-US"/>
              </w:rPr>
            </w:pPr>
            <w:r w:rsidRPr="00E730BF">
              <w:rPr>
                <w:sz w:val="22"/>
                <w:szCs w:val="22"/>
                <w:lang w:val="es-US"/>
              </w:rPr>
              <w:t>.242</w:t>
            </w:r>
          </w:p>
        </w:tc>
        <w:tc>
          <w:tcPr>
            <w:tcW w:w="1680" w:type="dxa"/>
          </w:tcPr>
          <w:p w:rsidR="006D2671" w:rsidRPr="00E730BF" w:rsidRDefault="006D2671" w:rsidP="005D5EF7">
            <w:pPr>
              <w:spacing w:after="0" w:line="360" w:lineRule="auto"/>
              <w:rPr>
                <w:lang w:val="es-US"/>
              </w:rPr>
            </w:pPr>
            <w:r w:rsidRPr="00E730BF">
              <w:rPr>
                <w:sz w:val="22"/>
                <w:szCs w:val="22"/>
                <w:lang w:val="es-US"/>
              </w:rPr>
              <w:t>.524</w:t>
            </w:r>
          </w:p>
        </w:tc>
        <w:tc>
          <w:tcPr>
            <w:tcW w:w="1080" w:type="dxa"/>
          </w:tcPr>
          <w:p w:rsidR="006D2671" w:rsidRPr="00E730BF" w:rsidRDefault="006D2671" w:rsidP="005D5EF7">
            <w:pPr>
              <w:spacing w:after="0" w:line="360" w:lineRule="auto"/>
              <w:rPr>
                <w:lang w:val="es-US"/>
              </w:rPr>
            </w:pPr>
            <w:r w:rsidRPr="00E730BF">
              <w:rPr>
                <w:sz w:val="22"/>
                <w:szCs w:val="22"/>
                <w:lang w:val="es-US"/>
              </w:rPr>
              <w:t>12.136</w:t>
            </w:r>
          </w:p>
        </w:tc>
        <w:tc>
          <w:tcPr>
            <w:tcW w:w="768" w:type="dxa"/>
          </w:tcPr>
          <w:p w:rsidR="006D2671" w:rsidRPr="00E730BF" w:rsidRDefault="006D2671" w:rsidP="005D5EF7">
            <w:pPr>
              <w:spacing w:after="0" w:line="360" w:lineRule="auto"/>
              <w:rPr>
                <w:lang w:val="es-US"/>
              </w:rPr>
            </w:pPr>
            <w:r w:rsidRPr="00E730BF">
              <w:rPr>
                <w:sz w:val="22"/>
                <w:szCs w:val="22"/>
                <w:lang w:val="es-US"/>
              </w:rPr>
              <w:t>.000</w:t>
            </w:r>
          </w:p>
        </w:tc>
      </w:tr>
      <w:tr w:rsidR="006D2671" w:rsidRPr="00E730BF">
        <w:tc>
          <w:tcPr>
            <w:tcW w:w="2640" w:type="dxa"/>
          </w:tcPr>
          <w:p w:rsidR="006D2671" w:rsidRPr="00E730BF" w:rsidRDefault="006D2671" w:rsidP="005D5EF7">
            <w:pPr>
              <w:spacing w:after="0" w:line="360" w:lineRule="auto"/>
              <w:rPr>
                <w:lang w:val="es-US"/>
              </w:rPr>
            </w:pPr>
            <w:r w:rsidRPr="00E730BF">
              <w:rPr>
                <w:sz w:val="22"/>
                <w:szCs w:val="22"/>
                <w:lang w:val="es-US"/>
              </w:rPr>
              <w:t>Factors influencing service quality</w:t>
            </w:r>
          </w:p>
        </w:tc>
        <w:tc>
          <w:tcPr>
            <w:tcW w:w="960" w:type="dxa"/>
          </w:tcPr>
          <w:p w:rsidR="006D2671" w:rsidRPr="00E730BF" w:rsidRDefault="006D2671" w:rsidP="005D5EF7">
            <w:pPr>
              <w:spacing w:after="0" w:line="360" w:lineRule="auto"/>
              <w:rPr>
                <w:lang w:val="es-US"/>
              </w:rPr>
            </w:pPr>
            <w:r w:rsidRPr="00E730BF">
              <w:rPr>
                <w:sz w:val="22"/>
                <w:szCs w:val="22"/>
                <w:lang w:val="es-US"/>
              </w:rPr>
              <w:t>3.479</w:t>
            </w:r>
          </w:p>
        </w:tc>
        <w:tc>
          <w:tcPr>
            <w:tcW w:w="1200" w:type="dxa"/>
          </w:tcPr>
          <w:p w:rsidR="006D2671" w:rsidRPr="00E730BF" w:rsidRDefault="006D2671" w:rsidP="005D5EF7">
            <w:pPr>
              <w:spacing w:after="0" w:line="360" w:lineRule="auto"/>
              <w:rPr>
                <w:lang w:val="es-US"/>
              </w:rPr>
            </w:pPr>
            <w:r w:rsidRPr="00E730BF">
              <w:rPr>
                <w:sz w:val="22"/>
                <w:szCs w:val="22"/>
                <w:lang w:val="es-US"/>
              </w:rPr>
              <w:t>.251</w:t>
            </w:r>
          </w:p>
        </w:tc>
        <w:tc>
          <w:tcPr>
            <w:tcW w:w="1680" w:type="dxa"/>
          </w:tcPr>
          <w:p w:rsidR="006D2671" w:rsidRPr="00E730BF" w:rsidRDefault="006D2671" w:rsidP="005D5EF7">
            <w:pPr>
              <w:spacing w:after="0" w:line="360" w:lineRule="auto"/>
              <w:rPr>
                <w:lang w:val="es-US"/>
              </w:rPr>
            </w:pPr>
            <w:r w:rsidRPr="00E730BF">
              <w:rPr>
                <w:sz w:val="22"/>
                <w:szCs w:val="22"/>
                <w:lang w:val="es-US"/>
              </w:rPr>
              <w:t>.541</w:t>
            </w:r>
          </w:p>
        </w:tc>
        <w:tc>
          <w:tcPr>
            <w:tcW w:w="1080" w:type="dxa"/>
          </w:tcPr>
          <w:p w:rsidR="006D2671" w:rsidRPr="00E730BF" w:rsidRDefault="006D2671" w:rsidP="005D5EF7">
            <w:pPr>
              <w:spacing w:after="0" w:line="360" w:lineRule="auto"/>
              <w:rPr>
                <w:lang w:val="es-US"/>
              </w:rPr>
            </w:pPr>
            <w:r w:rsidRPr="00E730BF">
              <w:rPr>
                <w:sz w:val="22"/>
                <w:szCs w:val="22"/>
                <w:lang w:val="es-US"/>
              </w:rPr>
              <w:t>12.386</w:t>
            </w:r>
          </w:p>
        </w:tc>
        <w:tc>
          <w:tcPr>
            <w:tcW w:w="768" w:type="dxa"/>
          </w:tcPr>
          <w:p w:rsidR="006D2671" w:rsidRPr="00E730BF" w:rsidRDefault="006D2671" w:rsidP="005D5EF7">
            <w:pPr>
              <w:spacing w:after="0" w:line="360" w:lineRule="auto"/>
              <w:rPr>
                <w:lang w:val="es-US"/>
              </w:rPr>
            </w:pPr>
            <w:r w:rsidRPr="00E730BF">
              <w:rPr>
                <w:sz w:val="22"/>
                <w:szCs w:val="22"/>
                <w:lang w:val="es-US"/>
              </w:rPr>
              <w:t>.000</w:t>
            </w:r>
          </w:p>
        </w:tc>
      </w:tr>
    </w:tbl>
    <w:p w:rsidR="006D2671" w:rsidRPr="00E730BF" w:rsidRDefault="006D2671" w:rsidP="005D5EF7">
      <w:pPr>
        <w:spacing w:after="0" w:line="480" w:lineRule="auto"/>
        <w:jc w:val="both"/>
        <w:rPr>
          <w:b/>
          <w:bCs/>
          <w:lang w:val="es-US"/>
        </w:rPr>
      </w:pPr>
      <w:r w:rsidRPr="00E730BF">
        <w:rPr>
          <w:b/>
          <w:bCs/>
          <w:lang w:val="es-US"/>
        </w:rPr>
        <w:t xml:space="preserve">Source: </w:t>
      </w:r>
      <w:r w:rsidRPr="00E730BF">
        <w:rPr>
          <w:lang w:val="es-US"/>
        </w:rPr>
        <w:t>Field Data (2017)</w:t>
      </w:r>
    </w:p>
    <w:p w:rsidR="006D2671" w:rsidRPr="00E730BF" w:rsidRDefault="006D2671" w:rsidP="005D5EF7">
      <w:pPr>
        <w:spacing w:after="0" w:line="480" w:lineRule="auto"/>
        <w:jc w:val="both"/>
        <w:rPr>
          <w:b/>
          <w:bCs/>
          <w:sz w:val="16"/>
          <w:szCs w:val="16"/>
          <w:lang w:val="es-US"/>
        </w:rPr>
      </w:pPr>
    </w:p>
    <w:p w:rsidR="006D2671" w:rsidRPr="00E730BF" w:rsidRDefault="006D2671" w:rsidP="005D5EF7">
      <w:pPr>
        <w:widowControl w:val="0"/>
        <w:autoSpaceDE w:val="0"/>
        <w:autoSpaceDN w:val="0"/>
        <w:adjustRightInd w:val="0"/>
        <w:spacing w:after="0" w:line="480" w:lineRule="auto"/>
        <w:jc w:val="both"/>
        <w:rPr>
          <w:lang w:val="es-US"/>
        </w:rPr>
      </w:pPr>
      <w:r w:rsidRPr="00E730BF">
        <w:rPr>
          <w:lang w:val="es-US"/>
        </w:rPr>
        <w:t xml:space="preserve">Table 4.8 shows individual contributions of independent variables on dependent variable. This study showed that all three independent variables namely effects of service quality, service quality relationship and factors influencing service quality were found to be positive and statistically significant on customer satisfaction as the dependent variable.  </w:t>
      </w:r>
    </w:p>
    <w:p w:rsidR="006D2671" w:rsidRPr="004910F1" w:rsidRDefault="006D2671" w:rsidP="005D5EF7">
      <w:pPr>
        <w:pStyle w:val="Heading1"/>
        <w:keepNext w:val="0"/>
        <w:widowControl w:val="0"/>
        <w:spacing w:before="0" w:after="0" w:line="480" w:lineRule="auto"/>
        <w:jc w:val="left"/>
        <w:rPr>
          <w:sz w:val="24"/>
          <w:szCs w:val="24"/>
          <w:lang w:val="es-US"/>
        </w:rPr>
      </w:pPr>
      <w:bookmarkStart w:id="636" w:name="_Toc490744575"/>
      <w:bookmarkStart w:id="637" w:name="_Toc495998870"/>
      <w:r w:rsidRPr="004910F1">
        <w:rPr>
          <w:sz w:val="24"/>
          <w:szCs w:val="24"/>
          <w:lang w:val="es-US"/>
        </w:rPr>
        <w:t>4.5 Service Quality Assessment on Customer Satisfaction</w:t>
      </w:r>
      <w:bookmarkEnd w:id="636"/>
      <w:bookmarkEnd w:id="637"/>
    </w:p>
    <w:p w:rsidR="006D2671" w:rsidRPr="00E730BF" w:rsidRDefault="006D2671" w:rsidP="005D5EF7">
      <w:pPr>
        <w:widowControl w:val="0"/>
        <w:autoSpaceDE w:val="0"/>
        <w:autoSpaceDN w:val="0"/>
        <w:adjustRightInd w:val="0"/>
        <w:spacing w:after="0" w:line="480" w:lineRule="auto"/>
        <w:jc w:val="both"/>
        <w:rPr>
          <w:lang w:val="es-US"/>
        </w:rPr>
      </w:pPr>
      <w:r w:rsidRPr="00E730BF">
        <w:rPr>
          <w:lang w:val="es-US"/>
        </w:rPr>
        <w:t>Correlation and regression analysis were used as methods for analysis to show the relationship between the two dependent and independent variables. Since that is the case, findings were first preceded by model fitness test to show the overall influence of the independent variables on the dependent variable. The independent variables are reliability, responsiveness, assurance, empathy and tangibles. Dependent variable on the other hand is customer satisfaction In that case, findings (Table 4.9 ).</w:t>
      </w:r>
    </w:p>
    <w:p w:rsidR="006D2671" w:rsidRPr="00E730BF" w:rsidRDefault="006D2671" w:rsidP="005D5EF7">
      <w:pPr>
        <w:widowControl w:val="0"/>
        <w:autoSpaceDE w:val="0"/>
        <w:autoSpaceDN w:val="0"/>
        <w:adjustRightInd w:val="0"/>
        <w:spacing w:after="0" w:line="480" w:lineRule="auto"/>
        <w:jc w:val="both"/>
        <w:rPr>
          <w:sz w:val="16"/>
          <w:szCs w:val="16"/>
          <w:lang w:val="es-US"/>
        </w:rPr>
      </w:pPr>
    </w:p>
    <w:p w:rsidR="006D2671" w:rsidRPr="00E730BF" w:rsidRDefault="006D2671" w:rsidP="005D5EF7">
      <w:pPr>
        <w:spacing w:after="0" w:line="360" w:lineRule="auto"/>
        <w:jc w:val="both"/>
        <w:outlineLvl w:val="1"/>
        <w:rPr>
          <w:b/>
          <w:bCs/>
          <w:lang w:val="es-US"/>
        </w:rPr>
      </w:pPr>
      <w:bookmarkStart w:id="638" w:name="_Toc488918984"/>
      <w:bookmarkStart w:id="639" w:name="_Toc488940657"/>
      <w:bookmarkStart w:id="640" w:name="_Toc490743527"/>
      <w:bookmarkStart w:id="641" w:name="_Toc490744576"/>
      <w:bookmarkStart w:id="642" w:name="_Toc491412952"/>
      <w:bookmarkStart w:id="643" w:name="_Toc495998871"/>
      <w:r w:rsidRPr="00E730BF">
        <w:rPr>
          <w:b/>
          <w:bCs/>
          <w:lang w:val="es-US"/>
        </w:rPr>
        <w:t xml:space="preserve">Table 4.9: </w:t>
      </w:r>
      <w:bookmarkEnd w:id="638"/>
      <w:bookmarkEnd w:id="639"/>
      <w:r w:rsidRPr="00E730BF">
        <w:rPr>
          <w:b/>
          <w:bCs/>
          <w:lang w:val="es-US"/>
        </w:rPr>
        <w:t>Model Summary for Testing of Assumptions of Multiple Linear       Regression Model</w:t>
      </w:r>
      <w:bookmarkEnd w:id="640"/>
      <w:bookmarkEnd w:id="641"/>
      <w:bookmarkEnd w:id="642"/>
      <w:bookmarkEnd w:id="643"/>
    </w:p>
    <w:tbl>
      <w:tblPr>
        <w:tblW w:w="8280" w:type="dxa"/>
        <w:tblInd w:w="2" w:type="dxa"/>
        <w:tblLayout w:type="fixed"/>
        <w:tblLook w:val="0000"/>
      </w:tblPr>
      <w:tblGrid>
        <w:gridCol w:w="755"/>
        <w:gridCol w:w="1197"/>
        <w:gridCol w:w="1276"/>
        <w:gridCol w:w="1723"/>
        <w:gridCol w:w="1723"/>
        <w:gridCol w:w="1606"/>
      </w:tblGrid>
      <w:tr w:rsidR="006D2671" w:rsidRPr="00E730BF">
        <w:trPr>
          <w:trHeight w:val="77"/>
        </w:trPr>
        <w:tc>
          <w:tcPr>
            <w:tcW w:w="755"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Model</w:t>
            </w:r>
          </w:p>
        </w:tc>
        <w:tc>
          <w:tcPr>
            <w:tcW w:w="1197"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R</w:t>
            </w:r>
          </w:p>
        </w:tc>
        <w:tc>
          <w:tcPr>
            <w:tcW w:w="1276"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R Square</w:t>
            </w:r>
          </w:p>
        </w:tc>
        <w:tc>
          <w:tcPr>
            <w:tcW w:w="1723"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Adjusted R Square</w:t>
            </w:r>
          </w:p>
        </w:tc>
        <w:tc>
          <w:tcPr>
            <w:tcW w:w="1723"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Std. Error of the Estimate</w:t>
            </w:r>
          </w:p>
        </w:tc>
        <w:tc>
          <w:tcPr>
            <w:tcW w:w="1606"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Durbin-Watson</w:t>
            </w:r>
          </w:p>
        </w:tc>
      </w:tr>
      <w:tr w:rsidR="006D2671" w:rsidRPr="00E730BF">
        <w:trPr>
          <w:trHeight w:val="387"/>
        </w:trPr>
        <w:tc>
          <w:tcPr>
            <w:tcW w:w="755"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1</w:t>
            </w:r>
          </w:p>
        </w:tc>
        <w:tc>
          <w:tcPr>
            <w:tcW w:w="1197"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0.846</w:t>
            </w:r>
            <w:r w:rsidRPr="00E730BF">
              <w:rPr>
                <w:sz w:val="22"/>
                <w:szCs w:val="22"/>
                <w:vertAlign w:val="superscript"/>
                <w:lang w:val="es-US"/>
              </w:rPr>
              <w:t>a</w:t>
            </w:r>
          </w:p>
        </w:tc>
        <w:tc>
          <w:tcPr>
            <w:tcW w:w="1276"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0.735</w:t>
            </w:r>
          </w:p>
        </w:tc>
        <w:tc>
          <w:tcPr>
            <w:tcW w:w="1723"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0.715</w:t>
            </w:r>
          </w:p>
        </w:tc>
        <w:tc>
          <w:tcPr>
            <w:tcW w:w="1723"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0.75247</w:t>
            </w:r>
          </w:p>
        </w:tc>
        <w:tc>
          <w:tcPr>
            <w:tcW w:w="1606"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1.71</w:t>
            </w:r>
          </w:p>
        </w:tc>
      </w:tr>
      <w:tr w:rsidR="006D2671" w:rsidRPr="00E730BF">
        <w:trPr>
          <w:trHeight w:val="77"/>
        </w:trPr>
        <w:tc>
          <w:tcPr>
            <w:tcW w:w="8280" w:type="dxa"/>
            <w:gridSpan w:val="6"/>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a. Predictors: Reliability, Responsiveness, Assurance, Empathy, Tangibles</w:t>
            </w:r>
          </w:p>
        </w:tc>
      </w:tr>
      <w:tr w:rsidR="006D2671" w:rsidRPr="00E730BF">
        <w:trPr>
          <w:trHeight w:val="387"/>
        </w:trPr>
        <w:tc>
          <w:tcPr>
            <w:tcW w:w="4951" w:type="dxa"/>
            <w:gridSpan w:val="4"/>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r w:rsidRPr="00E730BF">
              <w:rPr>
                <w:sz w:val="22"/>
                <w:szCs w:val="22"/>
                <w:lang w:val="es-US"/>
              </w:rPr>
              <w:t>b. Dependent Variable: Customer Satisfaction</w:t>
            </w:r>
          </w:p>
        </w:tc>
        <w:tc>
          <w:tcPr>
            <w:tcW w:w="1723"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p>
        </w:tc>
        <w:tc>
          <w:tcPr>
            <w:tcW w:w="1606" w:type="dxa"/>
            <w:tcBorders>
              <w:top w:val="single" w:sz="4" w:space="0" w:color="auto"/>
              <w:left w:val="single" w:sz="4" w:space="0" w:color="auto"/>
              <w:bottom w:val="single" w:sz="4" w:space="0" w:color="auto"/>
              <w:right w:val="single" w:sz="4" w:space="0" w:color="auto"/>
            </w:tcBorders>
          </w:tcPr>
          <w:p w:rsidR="006D2671" w:rsidRPr="00E730BF" w:rsidRDefault="006D2671" w:rsidP="005D5EF7">
            <w:pPr>
              <w:autoSpaceDE w:val="0"/>
              <w:autoSpaceDN w:val="0"/>
              <w:adjustRightInd w:val="0"/>
              <w:spacing w:after="0" w:line="360" w:lineRule="auto"/>
              <w:jc w:val="both"/>
              <w:rPr>
                <w:lang w:val="es-US"/>
              </w:rPr>
            </w:pPr>
          </w:p>
        </w:tc>
      </w:tr>
    </w:tbl>
    <w:p w:rsidR="006D2671" w:rsidRPr="00E730BF" w:rsidRDefault="006D2671" w:rsidP="005D5EF7">
      <w:pPr>
        <w:autoSpaceDE w:val="0"/>
        <w:autoSpaceDN w:val="0"/>
        <w:adjustRightInd w:val="0"/>
        <w:spacing w:after="0" w:line="480" w:lineRule="auto"/>
        <w:jc w:val="both"/>
        <w:rPr>
          <w:lang w:val="es-US"/>
        </w:rPr>
      </w:pPr>
      <w:r w:rsidRPr="00E730BF">
        <w:rPr>
          <w:b/>
          <w:bCs/>
          <w:lang w:val="es-US"/>
        </w:rPr>
        <w:t xml:space="preserve">Source: </w:t>
      </w:r>
      <w:r w:rsidRPr="00E730BF">
        <w:rPr>
          <w:lang w:val="es-US"/>
        </w:rPr>
        <w:t>Field Data (2017)</w:t>
      </w:r>
    </w:p>
    <w:p w:rsidR="006D2671" w:rsidRPr="00E730BF" w:rsidRDefault="006D2671" w:rsidP="005D5EF7">
      <w:pPr>
        <w:autoSpaceDE w:val="0"/>
        <w:autoSpaceDN w:val="0"/>
        <w:adjustRightInd w:val="0"/>
        <w:spacing w:after="0" w:line="480" w:lineRule="auto"/>
        <w:jc w:val="both"/>
        <w:rPr>
          <w:b/>
          <w:bCs/>
          <w:sz w:val="16"/>
          <w:szCs w:val="16"/>
          <w:lang w:val="es-US"/>
        </w:rPr>
      </w:pPr>
    </w:p>
    <w:p w:rsidR="006D2671" w:rsidRPr="00E730BF" w:rsidRDefault="006D2671" w:rsidP="005D5EF7">
      <w:pPr>
        <w:autoSpaceDE w:val="0"/>
        <w:autoSpaceDN w:val="0"/>
        <w:adjustRightInd w:val="0"/>
        <w:spacing w:after="0" w:line="480" w:lineRule="auto"/>
        <w:jc w:val="both"/>
        <w:rPr>
          <w:lang w:val="es-US"/>
        </w:rPr>
      </w:pPr>
      <w:r w:rsidRPr="00E730BF">
        <w:rPr>
          <w:lang w:val="es-US"/>
        </w:rPr>
        <w:t>The results in Table 4.9 are clear that independent variables as predictors influence the dependent variable in a manner that the assumptions have been met and realized. The value of R</w:t>
      </w:r>
      <w:r w:rsidRPr="00E730BF">
        <w:rPr>
          <w:vertAlign w:val="superscript"/>
          <w:lang w:val="es-US"/>
        </w:rPr>
        <w:t xml:space="preserve">2 </w:t>
      </w:r>
      <w:r w:rsidRPr="00E730BF">
        <w:rPr>
          <w:lang w:val="es-US"/>
        </w:rPr>
        <w:t>and adjusted R</w:t>
      </w:r>
      <w:r w:rsidRPr="00E730BF">
        <w:rPr>
          <w:vertAlign w:val="superscript"/>
          <w:lang w:val="es-US"/>
        </w:rPr>
        <w:t xml:space="preserve">2 </w:t>
      </w:r>
      <w:r w:rsidRPr="00E730BF">
        <w:rPr>
          <w:lang w:val="es-US"/>
        </w:rPr>
        <w:t>indicates customer satisfaction is influenced by 73.5% as value of R</w:t>
      </w:r>
      <w:r w:rsidRPr="00E730BF">
        <w:rPr>
          <w:vertAlign w:val="superscript"/>
          <w:lang w:val="es-US"/>
        </w:rPr>
        <w:t xml:space="preserve">2 </w:t>
      </w:r>
      <w:r w:rsidRPr="00E730BF">
        <w:rPr>
          <w:lang w:val="es-US"/>
        </w:rPr>
        <w:t>and 71.5% as the value of adjusted R</w:t>
      </w:r>
      <w:r w:rsidRPr="00E730BF">
        <w:rPr>
          <w:vertAlign w:val="superscript"/>
          <w:lang w:val="es-US"/>
        </w:rPr>
        <w:t xml:space="preserve">2 </w:t>
      </w:r>
      <w:r w:rsidRPr="00E730BF">
        <w:rPr>
          <w:lang w:val="es-US"/>
        </w:rPr>
        <w:t xml:space="preserve">by reliability, responsiveness, assurance, empathy and tangibles as service quality determinants and or variables. This is clear that the assumptions as hypotheses are positive and have been met and realized. </w:t>
      </w:r>
    </w:p>
    <w:p w:rsidR="006D2671" w:rsidRPr="00E730BF" w:rsidRDefault="006D2671" w:rsidP="005D5EF7">
      <w:pPr>
        <w:autoSpaceDE w:val="0"/>
        <w:autoSpaceDN w:val="0"/>
        <w:adjustRightInd w:val="0"/>
        <w:spacing w:after="0" w:line="480" w:lineRule="auto"/>
        <w:jc w:val="both"/>
        <w:rPr>
          <w:sz w:val="16"/>
          <w:szCs w:val="16"/>
          <w:lang w:val="es-US"/>
        </w:rPr>
      </w:pPr>
    </w:p>
    <w:p w:rsidR="006D2671" w:rsidRPr="004910F1" w:rsidRDefault="006D2671" w:rsidP="005D5EF7">
      <w:pPr>
        <w:pStyle w:val="Heading1"/>
        <w:spacing w:before="0" w:after="0" w:line="480" w:lineRule="auto"/>
        <w:jc w:val="left"/>
        <w:rPr>
          <w:sz w:val="24"/>
          <w:szCs w:val="24"/>
          <w:lang w:val="es-US"/>
        </w:rPr>
      </w:pPr>
      <w:bookmarkStart w:id="644" w:name="_Toc488919097"/>
      <w:bookmarkStart w:id="645" w:name="_Toc490744577"/>
      <w:bookmarkStart w:id="646" w:name="_Toc495998872"/>
      <w:r w:rsidRPr="004910F1">
        <w:rPr>
          <w:sz w:val="24"/>
          <w:szCs w:val="24"/>
          <w:lang w:val="es-US"/>
        </w:rPr>
        <w:t>4.5.1 Checking Linearity between Dependent and Independent Variables</w:t>
      </w:r>
      <w:bookmarkEnd w:id="644"/>
      <w:bookmarkEnd w:id="645"/>
      <w:bookmarkEnd w:id="646"/>
    </w:p>
    <w:p w:rsidR="006D2671" w:rsidRPr="004910F1" w:rsidRDefault="006D2671" w:rsidP="005D5EF7">
      <w:pPr>
        <w:autoSpaceDE w:val="0"/>
        <w:autoSpaceDN w:val="0"/>
        <w:adjustRightInd w:val="0"/>
        <w:spacing w:after="0" w:line="480" w:lineRule="auto"/>
        <w:jc w:val="both"/>
        <w:rPr>
          <w:lang w:val="es-US"/>
        </w:rPr>
      </w:pPr>
      <w:r w:rsidRPr="004910F1">
        <w:rPr>
          <w:lang w:val="es-US"/>
        </w:rPr>
        <w:t>This is clearly presented in Table 4.10.</w:t>
      </w:r>
    </w:p>
    <w:p w:rsidR="006D2671" w:rsidRPr="004910F1" w:rsidRDefault="006D2671" w:rsidP="00F87329">
      <w:pPr>
        <w:pStyle w:val="Heading1"/>
        <w:jc w:val="left"/>
        <w:rPr>
          <w:sz w:val="24"/>
          <w:szCs w:val="24"/>
          <w:lang w:val="es-US"/>
        </w:rPr>
      </w:pPr>
      <w:bookmarkStart w:id="647" w:name="_Toc488918989"/>
      <w:bookmarkStart w:id="648" w:name="_Toc488940662"/>
      <w:bookmarkStart w:id="649" w:name="_Toc490743529"/>
      <w:bookmarkStart w:id="650" w:name="_Toc490744578"/>
      <w:bookmarkStart w:id="651" w:name="_Toc491412954"/>
      <w:bookmarkStart w:id="652" w:name="_Toc495998873"/>
      <w:r w:rsidRPr="004910F1">
        <w:rPr>
          <w:sz w:val="24"/>
          <w:szCs w:val="24"/>
          <w:lang w:val="es-US"/>
        </w:rPr>
        <w:t>Table 4.10: Pearson Correlation</w:t>
      </w:r>
      <w:bookmarkEnd w:id="647"/>
      <w:bookmarkEnd w:id="648"/>
      <w:bookmarkEnd w:id="649"/>
      <w:bookmarkEnd w:id="650"/>
      <w:bookmarkEnd w:id="651"/>
      <w:bookmarkEnd w:id="652"/>
    </w:p>
    <w:tbl>
      <w:tblPr>
        <w:tblW w:w="83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2"/>
        <w:gridCol w:w="1357"/>
        <w:gridCol w:w="1038"/>
        <w:gridCol w:w="1038"/>
        <w:gridCol w:w="1038"/>
        <w:gridCol w:w="878"/>
        <w:gridCol w:w="958"/>
      </w:tblGrid>
      <w:tr w:rsidR="006D2671" w:rsidRPr="00E730BF">
        <w:trPr>
          <w:trHeight w:val="392"/>
        </w:trPr>
        <w:tc>
          <w:tcPr>
            <w:tcW w:w="2092" w:type="dxa"/>
            <w:tcFitText/>
          </w:tcPr>
          <w:p w:rsidR="006D2671" w:rsidRPr="00E730BF" w:rsidRDefault="006D2671" w:rsidP="003D01BA">
            <w:pPr>
              <w:spacing w:after="0" w:line="360" w:lineRule="auto"/>
              <w:rPr>
                <w:b/>
                <w:bCs/>
                <w:sz w:val="20"/>
                <w:szCs w:val="20"/>
                <w:lang w:val="es-US"/>
              </w:rPr>
            </w:pPr>
          </w:p>
        </w:tc>
        <w:tc>
          <w:tcPr>
            <w:tcW w:w="1357" w:type="dxa"/>
            <w:tcFitText/>
          </w:tcPr>
          <w:p w:rsidR="006D2671" w:rsidRPr="00E730BF" w:rsidRDefault="006D2671" w:rsidP="003D01BA">
            <w:pPr>
              <w:spacing w:after="0" w:line="360" w:lineRule="auto"/>
              <w:rPr>
                <w:b/>
                <w:bCs/>
                <w:sz w:val="20"/>
                <w:szCs w:val="20"/>
                <w:lang w:val="es-US"/>
              </w:rPr>
            </w:pPr>
            <w:r w:rsidRPr="00F94E3C">
              <w:rPr>
                <w:b/>
                <w:bCs/>
                <w:w w:val="59"/>
                <w:sz w:val="20"/>
                <w:szCs w:val="20"/>
                <w:lang w:val="es-US"/>
              </w:rPr>
              <w:t>Customer Satisfaction</w:t>
            </w:r>
          </w:p>
        </w:tc>
        <w:tc>
          <w:tcPr>
            <w:tcW w:w="1038" w:type="dxa"/>
            <w:tcFitText/>
          </w:tcPr>
          <w:p w:rsidR="006D2671" w:rsidRPr="00E730BF" w:rsidRDefault="006D2671" w:rsidP="003D01BA">
            <w:pPr>
              <w:spacing w:after="0" w:line="360" w:lineRule="auto"/>
              <w:rPr>
                <w:b/>
                <w:bCs/>
                <w:sz w:val="20"/>
                <w:szCs w:val="20"/>
                <w:lang w:val="es-US"/>
              </w:rPr>
            </w:pPr>
            <w:r w:rsidRPr="00E730BF">
              <w:rPr>
                <w:b/>
                <w:bCs/>
                <w:w w:val="90"/>
                <w:sz w:val="20"/>
                <w:szCs w:val="20"/>
                <w:lang w:val="es-US"/>
              </w:rPr>
              <w:t>Reliabilit</w:t>
            </w:r>
            <w:r w:rsidRPr="00E730BF">
              <w:rPr>
                <w:b/>
                <w:bCs/>
                <w:spacing w:val="2"/>
                <w:w w:val="90"/>
                <w:sz w:val="20"/>
                <w:szCs w:val="20"/>
                <w:lang w:val="es-US"/>
              </w:rPr>
              <w:t>y</w:t>
            </w:r>
          </w:p>
        </w:tc>
        <w:tc>
          <w:tcPr>
            <w:tcW w:w="1038" w:type="dxa"/>
            <w:tcFitText/>
          </w:tcPr>
          <w:p w:rsidR="006D2671" w:rsidRPr="00E730BF" w:rsidRDefault="006D2671" w:rsidP="003D01BA">
            <w:pPr>
              <w:spacing w:after="0" w:line="360" w:lineRule="auto"/>
              <w:rPr>
                <w:b/>
                <w:bCs/>
                <w:sz w:val="20"/>
                <w:szCs w:val="20"/>
                <w:lang w:val="es-US"/>
              </w:rPr>
            </w:pPr>
            <w:r w:rsidRPr="00E730BF">
              <w:rPr>
                <w:b/>
                <w:bCs/>
                <w:w w:val="61"/>
                <w:sz w:val="20"/>
                <w:szCs w:val="20"/>
                <w:lang w:val="es-US"/>
              </w:rPr>
              <w:t>Responsivenes</w:t>
            </w:r>
            <w:r w:rsidRPr="00E730BF">
              <w:rPr>
                <w:b/>
                <w:bCs/>
                <w:spacing w:val="2"/>
                <w:w w:val="61"/>
                <w:sz w:val="20"/>
                <w:szCs w:val="20"/>
                <w:lang w:val="es-US"/>
              </w:rPr>
              <w:t>s</w:t>
            </w:r>
          </w:p>
        </w:tc>
        <w:tc>
          <w:tcPr>
            <w:tcW w:w="1038" w:type="dxa"/>
            <w:tcFitText/>
          </w:tcPr>
          <w:p w:rsidR="006D2671" w:rsidRPr="00E730BF" w:rsidRDefault="006D2671" w:rsidP="003D01BA">
            <w:pPr>
              <w:spacing w:after="0" w:line="360" w:lineRule="auto"/>
              <w:rPr>
                <w:b/>
                <w:bCs/>
                <w:sz w:val="20"/>
                <w:szCs w:val="20"/>
                <w:lang w:val="es-US"/>
              </w:rPr>
            </w:pPr>
            <w:r w:rsidRPr="00E730BF">
              <w:rPr>
                <w:b/>
                <w:bCs/>
                <w:w w:val="91"/>
                <w:sz w:val="20"/>
                <w:szCs w:val="20"/>
                <w:lang w:val="es-US"/>
              </w:rPr>
              <w:t>Assuranc</w:t>
            </w:r>
            <w:r w:rsidRPr="00E730BF">
              <w:rPr>
                <w:b/>
                <w:bCs/>
                <w:spacing w:val="-15"/>
                <w:w w:val="91"/>
                <w:sz w:val="20"/>
                <w:szCs w:val="20"/>
                <w:lang w:val="es-US"/>
              </w:rPr>
              <w:t>e</w:t>
            </w:r>
          </w:p>
        </w:tc>
        <w:tc>
          <w:tcPr>
            <w:tcW w:w="878" w:type="dxa"/>
            <w:tcFitText/>
          </w:tcPr>
          <w:p w:rsidR="006D2671" w:rsidRPr="00E730BF" w:rsidRDefault="006D2671" w:rsidP="003D01BA">
            <w:pPr>
              <w:spacing w:after="0" w:line="360" w:lineRule="auto"/>
              <w:rPr>
                <w:b/>
                <w:bCs/>
                <w:sz w:val="20"/>
                <w:szCs w:val="20"/>
                <w:lang w:val="es-US"/>
              </w:rPr>
            </w:pPr>
            <w:r w:rsidRPr="00E730BF">
              <w:rPr>
                <w:b/>
                <w:bCs/>
                <w:w w:val="81"/>
                <w:sz w:val="20"/>
                <w:szCs w:val="20"/>
                <w:lang w:val="es-US"/>
              </w:rPr>
              <w:t>Empath</w:t>
            </w:r>
            <w:r w:rsidRPr="00E730BF">
              <w:rPr>
                <w:b/>
                <w:bCs/>
                <w:spacing w:val="3"/>
                <w:w w:val="81"/>
                <w:sz w:val="20"/>
                <w:szCs w:val="20"/>
                <w:lang w:val="es-US"/>
              </w:rPr>
              <w:t>y</w:t>
            </w:r>
          </w:p>
        </w:tc>
        <w:tc>
          <w:tcPr>
            <w:tcW w:w="958" w:type="dxa"/>
          </w:tcPr>
          <w:p w:rsidR="006D2671" w:rsidRPr="00E730BF" w:rsidRDefault="006D2671" w:rsidP="003D01BA">
            <w:pPr>
              <w:spacing w:after="0" w:line="360" w:lineRule="auto"/>
              <w:rPr>
                <w:b/>
                <w:bCs/>
                <w:w w:val="79"/>
                <w:sz w:val="20"/>
                <w:szCs w:val="20"/>
                <w:lang w:val="es-US"/>
              </w:rPr>
            </w:pPr>
            <w:r w:rsidRPr="00E730BF">
              <w:rPr>
                <w:b/>
                <w:bCs/>
                <w:w w:val="79"/>
                <w:sz w:val="20"/>
                <w:szCs w:val="20"/>
                <w:lang w:val="es-US"/>
              </w:rPr>
              <w:t>Tangibles</w:t>
            </w:r>
          </w:p>
        </w:tc>
      </w:tr>
      <w:tr w:rsidR="006D2671" w:rsidRPr="00E730BF">
        <w:trPr>
          <w:trHeight w:val="650"/>
        </w:trPr>
        <w:tc>
          <w:tcPr>
            <w:tcW w:w="2092" w:type="dxa"/>
            <w:tcFitText/>
          </w:tcPr>
          <w:p w:rsidR="006D2671" w:rsidRPr="00E730BF" w:rsidRDefault="006D2671" w:rsidP="003D01BA">
            <w:pPr>
              <w:spacing w:after="0" w:line="360" w:lineRule="auto"/>
              <w:rPr>
                <w:w w:val="88"/>
                <w:sz w:val="20"/>
                <w:szCs w:val="20"/>
                <w:lang w:val="es-US"/>
              </w:rPr>
            </w:pPr>
            <w:r w:rsidRPr="00E730BF">
              <w:rPr>
                <w:spacing w:val="4"/>
                <w:sz w:val="20"/>
                <w:szCs w:val="20"/>
                <w:lang w:val="es-US"/>
              </w:rPr>
              <w:t>Customer Satisfaction</w:t>
            </w:r>
          </w:p>
          <w:p w:rsidR="006D2671" w:rsidRPr="00E730BF" w:rsidRDefault="006D2671" w:rsidP="003D01BA">
            <w:pPr>
              <w:spacing w:after="0" w:line="360" w:lineRule="auto"/>
              <w:rPr>
                <w:w w:val="88"/>
                <w:sz w:val="20"/>
                <w:szCs w:val="20"/>
                <w:lang w:val="es-US"/>
              </w:rPr>
            </w:pPr>
            <w:r w:rsidRPr="00E730BF">
              <w:rPr>
                <w:w w:val="88"/>
                <w:sz w:val="20"/>
                <w:szCs w:val="20"/>
                <w:lang w:val="es-US"/>
              </w:rPr>
              <w:t>Reliability</w:t>
            </w:r>
          </w:p>
          <w:p w:rsidR="006D2671" w:rsidRPr="00E730BF" w:rsidRDefault="006D2671" w:rsidP="003D01BA">
            <w:pPr>
              <w:spacing w:after="0" w:line="360" w:lineRule="auto"/>
              <w:rPr>
                <w:w w:val="88"/>
                <w:sz w:val="20"/>
                <w:szCs w:val="20"/>
                <w:lang w:val="es-US"/>
              </w:rPr>
            </w:pPr>
            <w:r w:rsidRPr="00E730BF">
              <w:rPr>
                <w:w w:val="88"/>
                <w:sz w:val="20"/>
                <w:szCs w:val="20"/>
                <w:lang w:val="es-US"/>
              </w:rPr>
              <w:t>Responsiveness</w:t>
            </w:r>
          </w:p>
          <w:p w:rsidR="006D2671" w:rsidRPr="00E730BF" w:rsidRDefault="006D2671" w:rsidP="003D01BA">
            <w:pPr>
              <w:spacing w:after="0" w:line="360" w:lineRule="auto"/>
              <w:rPr>
                <w:w w:val="88"/>
                <w:sz w:val="20"/>
                <w:szCs w:val="20"/>
                <w:lang w:val="es-US"/>
              </w:rPr>
            </w:pPr>
            <w:r w:rsidRPr="00E730BF">
              <w:rPr>
                <w:w w:val="88"/>
                <w:sz w:val="20"/>
                <w:szCs w:val="20"/>
                <w:lang w:val="es-US"/>
              </w:rPr>
              <w:t>Assurance</w:t>
            </w:r>
          </w:p>
          <w:p w:rsidR="006D2671" w:rsidRPr="00E730BF" w:rsidRDefault="006D2671" w:rsidP="003D01BA">
            <w:pPr>
              <w:spacing w:after="0" w:line="360" w:lineRule="auto"/>
              <w:rPr>
                <w:w w:val="88"/>
                <w:sz w:val="20"/>
                <w:szCs w:val="20"/>
                <w:lang w:val="es-US"/>
              </w:rPr>
            </w:pPr>
            <w:r w:rsidRPr="00E730BF">
              <w:rPr>
                <w:w w:val="88"/>
                <w:sz w:val="20"/>
                <w:szCs w:val="20"/>
                <w:lang w:val="es-US"/>
              </w:rPr>
              <w:t>Empathy</w:t>
            </w:r>
          </w:p>
          <w:p w:rsidR="006D2671" w:rsidRPr="00E730BF" w:rsidRDefault="006D2671" w:rsidP="003D01BA">
            <w:pPr>
              <w:spacing w:after="0" w:line="360" w:lineRule="auto"/>
              <w:rPr>
                <w:sz w:val="20"/>
                <w:szCs w:val="20"/>
                <w:lang w:val="es-US"/>
              </w:rPr>
            </w:pPr>
            <w:r w:rsidRPr="00E730BF">
              <w:rPr>
                <w:w w:val="88"/>
                <w:sz w:val="20"/>
                <w:szCs w:val="20"/>
                <w:lang w:val="es-US"/>
              </w:rPr>
              <w:t>Tangibles</w:t>
            </w:r>
          </w:p>
        </w:tc>
        <w:tc>
          <w:tcPr>
            <w:tcW w:w="1357" w:type="dxa"/>
            <w:tcFitText/>
          </w:tcPr>
          <w:p w:rsidR="006D2671" w:rsidRPr="00F94E3C" w:rsidRDefault="006D2671" w:rsidP="003D01BA">
            <w:pPr>
              <w:spacing w:after="0" w:line="360" w:lineRule="auto"/>
              <w:rPr>
                <w:sz w:val="20"/>
                <w:szCs w:val="20"/>
                <w:lang w:val="es-US"/>
              </w:rPr>
            </w:pPr>
            <w:r w:rsidRPr="00F94E3C">
              <w:rPr>
                <w:spacing w:val="167"/>
                <w:sz w:val="20"/>
                <w:szCs w:val="20"/>
                <w:lang w:val="es-US"/>
              </w:rPr>
              <w:t>1.00</w:t>
            </w:r>
            <w:r w:rsidRPr="00F94E3C">
              <w:rPr>
                <w:spacing w:val="3"/>
                <w:sz w:val="20"/>
                <w:szCs w:val="20"/>
                <w:lang w:val="es-US"/>
              </w:rPr>
              <w:t>0</w:t>
            </w:r>
          </w:p>
          <w:p w:rsidR="006D2671" w:rsidRPr="00F94E3C" w:rsidRDefault="006D2671" w:rsidP="003D01BA">
            <w:pPr>
              <w:spacing w:after="0" w:line="360" w:lineRule="auto"/>
              <w:rPr>
                <w:sz w:val="20"/>
                <w:szCs w:val="20"/>
                <w:lang w:val="es-US"/>
              </w:rPr>
            </w:pPr>
            <w:r w:rsidRPr="00F94E3C">
              <w:rPr>
                <w:sz w:val="20"/>
                <w:szCs w:val="20"/>
                <w:lang w:val="es-US"/>
              </w:rPr>
              <w:t>.566***</w:t>
            </w:r>
          </w:p>
          <w:p w:rsidR="006D2671" w:rsidRPr="00F94E3C" w:rsidRDefault="006D2671" w:rsidP="003D01BA">
            <w:pPr>
              <w:spacing w:after="0" w:line="360" w:lineRule="auto"/>
              <w:rPr>
                <w:sz w:val="20"/>
                <w:szCs w:val="20"/>
                <w:lang w:val="es-US"/>
              </w:rPr>
            </w:pPr>
            <w:r w:rsidRPr="00F94E3C">
              <w:rPr>
                <w:sz w:val="20"/>
                <w:szCs w:val="20"/>
                <w:lang w:val="es-US"/>
              </w:rPr>
              <w:t>.589***</w:t>
            </w:r>
          </w:p>
          <w:p w:rsidR="006D2671" w:rsidRPr="00F94E3C" w:rsidRDefault="006D2671" w:rsidP="003D01BA">
            <w:pPr>
              <w:spacing w:after="0" w:line="360" w:lineRule="auto"/>
              <w:rPr>
                <w:sz w:val="20"/>
                <w:szCs w:val="20"/>
                <w:lang w:val="es-US"/>
              </w:rPr>
            </w:pPr>
            <w:r w:rsidRPr="00F94E3C">
              <w:rPr>
                <w:sz w:val="20"/>
                <w:szCs w:val="20"/>
                <w:lang w:val="es-US"/>
              </w:rPr>
              <w:t>.346</w:t>
            </w:r>
          </w:p>
          <w:p w:rsidR="006D2671" w:rsidRPr="00F94E3C" w:rsidRDefault="006D2671" w:rsidP="003D01BA">
            <w:pPr>
              <w:spacing w:after="0" w:line="360" w:lineRule="auto"/>
              <w:rPr>
                <w:sz w:val="20"/>
                <w:szCs w:val="20"/>
                <w:lang w:val="es-US"/>
              </w:rPr>
            </w:pPr>
            <w:r w:rsidRPr="00F94E3C">
              <w:rPr>
                <w:sz w:val="20"/>
                <w:szCs w:val="20"/>
                <w:lang w:val="es-US"/>
              </w:rPr>
              <w:t>.474***</w:t>
            </w:r>
          </w:p>
          <w:p w:rsidR="006D2671" w:rsidRPr="00E730BF" w:rsidRDefault="006D2671" w:rsidP="003D01BA">
            <w:pPr>
              <w:spacing w:after="0" w:line="360" w:lineRule="auto"/>
              <w:rPr>
                <w:sz w:val="20"/>
                <w:szCs w:val="20"/>
                <w:lang w:val="es-US"/>
              </w:rPr>
            </w:pPr>
            <w:r w:rsidRPr="00F94E3C">
              <w:rPr>
                <w:sz w:val="20"/>
                <w:szCs w:val="20"/>
                <w:lang w:val="es-US"/>
              </w:rPr>
              <w:t>.521***</w:t>
            </w:r>
          </w:p>
        </w:tc>
        <w:tc>
          <w:tcPr>
            <w:tcW w:w="1038" w:type="dxa"/>
            <w:tcFitText/>
          </w:tcPr>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r w:rsidRPr="00E730BF">
              <w:rPr>
                <w:sz w:val="20"/>
                <w:szCs w:val="20"/>
                <w:lang w:val="es-US"/>
              </w:rPr>
              <w:t>1.000</w:t>
            </w:r>
          </w:p>
          <w:p w:rsidR="006D2671" w:rsidRPr="00E730BF" w:rsidRDefault="006D2671" w:rsidP="003D01BA">
            <w:pPr>
              <w:spacing w:after="0" w:line="360" w:lineRule="auto"/>
              <w:rPr>
                <w:sz w:val="20"/>
                <w:szCs w:val="20"/>
                <w:lang w:val="es-US"/>
              </w:rPr>
            </w:pPr>
            <w:r w:rsidRPr="00E730BF">
              <w:rPr>
                <w:sz w:val="20"/>
                <w:szCs w:val="20"/>
                <w:lang w:val="es-US"/>
              </w:rPr>
              <w:t>.101*</w:t>
            </w:r>
          </w:p>
          <w:p w:rsidR="006D2671" w:rsidRPr="00E730BF" w:rsidRDefault="006D2671" w:rsidP="003D01BA">
            <w:pPr>
              <w:spacing w:after="0" w:line="360" w:lineRule="auto"/>
              <w:rPr>
                <w:sz w:val="20"/>
                <w:szCs w:val="20"/>
                <w:lang w:val="es-US"/>
              </w:rPr>
            </w:pPr>
            <w:r w:rsidRPr="00E730BF">
              <w:rPr>
                <w:sz w:val="20"/>
                <w:szCs w:val="20"/>
                <w:lang w:val="es-US"/>
              </w:rPr>
              <w:t>.080**</w:t>
            </w:r>
          </w:p>
          <w:p w:rsidR="006D2671" w:rsidRPr="00E730BF" w:rsidRDefault="006D2671" w:rsidP="003D01BA">
            <w:pPr>
              <w:spacing w:after="0" w:line="360" w:lineRule="auto"/>
              <w:rPr>
                <w:sz w:val="20"/>
                <w:szCs w:val="20"/>
                <w:lang w:val="es-US"/>
              </w:rPr>
            </w:pPr>
            <w:r w:rsidRPr="00E730BF">
              <w:rPr>
                <w:sz w:val="20"/>
                <w:szCs w:val="20"/>
                <w:lang w:val="es-US"/>
              </w:rPr>
              <w:t>.101**</w:t>
            </w:r>
          </w:p>
          <w:p w:rsidR="006D2671" w:rsidRPr="00E730BF" w:rsidRDefault="006D2671" w:rsidP="003D01BA">
            <w:pPr>
              <w:spacing w:after="0" w:line="360" w:lineRule="auto"/>
              <w:rPr>
                <w:sz w:val="20"/>
                <w:szCs w:val="20"/>
                <w:lang w:val="es-US"/>
              </w:rPr>
            </w:pPr>
            <w:r w:rsidRPr="00E730BF">
              <w:rPr>
                <w:sz w:val="20"/>
                <w:szCs w:val="20"/>
                <w:lang w:val="es-US"/>
              </w:rPr>
              <w:t>.080**</w:t>
            </w:r>
          </w:p>
        </w:tc>
        <w:tc>
          <w:tcPr>
            <w:tcW w:w="1038" w:type="dxa"/>
            <w:tcFitText/>
          </w:tcPr>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r w:rsidRPr="00E730BF">
              <w:rPr>
                <w:sz w:val="20"/>
                <w:szCs w:val="20"/>
                <w:lang w:val="es-US"/>
              </w:rPr>
              <w:t>1.000</w:t>
            </w:r>
          </w:p>
          <w:p w:rsidR="006D2671" w:rsidRPr="00E730BF" w:rsidRDefault="006D2671" w:rsidP="003D01BA">
            <w:pPr>
              <w:spacing w:after="0" w:line="360" w:lineRule="auto"/>
              <w:rPr>
                <w:sz w:val="20"/>
                <w:szCs w:val="20"/>
                <w:lang w:val="es-US"/>
              </w:rPr>
            </w:pPr>
            <w:r w:rsidRPr="00E730BF">
              <w:rPr>
                <w:sz w:val="20"/>
                <w:szCs w:val="20"/>
                <w:lang w:val="es-US"/>
              </w:rPr>
              <w:t>.101**</w:t>
            </w:r>
          </w:p>
          <w:p w:rsidR="006D2671" w:rsidRPr="00E730BF" w:rsidRDefault="006D2671" w:rsidP="003D01BA">
            <w:pPr>
              <w:spacing w:after="0" w:line="360" w:lineRule="auto"/>
              <w:rPr>
                <w:sz w:val="20"/>
                <w:szCs w:val="20"/>
                <w:lang w:val="es-US"/>
              </w:rPr>
            </w:pPr>
            <w:r w:rsidRPr="00E730BF">
              <w:rPr>
                <w:sz w:val="20"/>
                <w:szCs w:val="20"/>
                <w:lang w:val="es-US"/>
              </w:rPr>
              <w:t>.102**</w:t>
            </w:r>
          </w:p>
          <w:p w:rsidR="006D2671" w:rsidRPr="00E730BF" w:rsidRDefault="006D2671" w:rsidP="003D01BA">
            <w:pPr>
              <w:spacing w:after="0" w:line="360" w:lineRule="auto"/>
              <w:rPr>
                <w:sz w:val="20"/>
                <w:szCs w:val="20"/>
                <w:lang w:val="es-US"/>
              </w:rPr>
            </w:pPr>
            <w:r w:rsidRPr="00E730BF">
              <w:rPr>
                <w:sz w:val="20"/>
                <w:szCs w:val="20"/>
                <w:lang w:val="es-US"/>
              </w:rPr>
              <w:t>.101**</w:t>
            </w:r>
          </w:p>
        </w:tc>
        <w:tc>
          <w:tcPr>
            <w:tcW w:w="1038" w:type="dxa"/>
            <w:tcFitText/>
          </w:tcPr>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r w:rsidRPr="00E730BF">
              <w:rPr>
                <w:sz w:val="20"/>
                <w:szCs w:val="20"/>
                <w:lang w:val="es-US"/>
              </w:rPr>
              <w:t>1.000</w:t>
            </w:r>
          </w:p>
          <w:p w:rsidR="006D2671" w:rsidRPr="00E730BF" w:rsidRDefault="006D2671" w:rsidP="003D01BA">
            <w:pPr>
              <w:spacing w:after="0" w:line="360" w:lineRule="auto"/>
              <w:rPr>
                <w:sz w:val="20"/>
                <w:szCs w:val="20"/>
                <w:lang w:val="es-US"/>
              </w:rPr>
            </w:pPr>
            <w:r w:rsidRPr="00E730BF">
              <w:rPr>
                <w:sz w:val="20"/>
                <w:szCs w:val="20"/>
                <w:lang w:val="es-US"/>
              </w:rPr>
              <w:t>.109**</w:t>
            </w:r>
          </w:p>
          <w:p w:rsidR="006D2671" w:rsidRPr="00E730BF" w:rsidRDefault="006D2671" w:rsidP="003D01BA">
            <w:pPr>
              <w:spacing w:after="0" w:line="360" w:lineRule="auto"/>
              <w:rPr>
                <w:sz w:val="20"/>
                <w:szCs w:val="20"/>
                <w:lang w:val="es-US"/>
              </w:rPr>
            </w:pPr>
            <w:r w:rsidRPr="00E730BF">
              <w:rPr>
                <w:sz w:val="20"/>
                <w:szCs w:val="20"/>
                <w:lang w:val="es-US"/>
              </w:rPr>
              <w:t>.109**</w:t>
            </w:r>
          </w:p>
        </w:tc>
        <w:tc>
          <w:tcPr>
            <w:tcW w:w="878" w:type="dxa"/>
            <w:tcFitText/>
          </w:tcPr>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r w:rsidRPr="00E730BF">
              <w:rPr>
                <w:sz w:val="20"/>
                <w:szCs w:val="20"/>
                <w:lang w:val="es-US"/>
              </w:rPr>
              <w:t>1.000</w:t>
            </w:r>
          </w:p>
          <w:p w:rsidR="006D2671" w:rsidRPr="00E730BF" w:rsidRDefault="006D2671" w:rsidP="003D01BA">
            <w:pPr>
              <w:spacing w:after="0" w:line="360" w:lineRule="auto"/>
              <w:rPr>
                <w:sz w:val="20"/>
                <w:szCs w:val="20"/>
                <w:lang w:val="es-US"/>
              </w:rPr>
            </w:pPr>
            <w:r w:rsidRPr="00E730BF">
              <w:rPr>
                <w:sz w:val="20"/>
                <w:szCs w:val="20"/>
                <w:lang w:val="es-US"/>
              </w:rPr>
              <w:t>.101**</w:t>
            </w:r>
          </w:p>
        </w:tc>
        <w:tc>
          <w:tcPr>
            <w:tcW w:w="958" w:type="dxa"/>
          </w:tcPr>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p>
          <w:p w:rsidR="006D2671" w:rsidRPr="00E730BF" w:rsidRDefault="006D2671" w:rsidP="003D01BA">
            <w:pPr>
              <w:spacing w:after="0" w:line="360" w:lineRule="auto"/>
              <w:rPr>
                <w:sz w:val="20"/>
                <w:szCs w:val="20"/>
                <w:lang w:val="es-US"/>
              </w:rPr>
            </w:pPr>
            <w:r w:rsidRPr="00E730BF">
              <w:rPr>
                <w:sz w:val="20"/>
                <w:szCs w:val="20"/>
                <w:lang w:val="es-US"/>
              </w:rPr>
              <w:t>1.000</w:t>
            </w:r>
          </w:p>
        </w:tc>
      </w:tr>
    </w:tbl>
    <w:p w:rsidR="006D2671" w:rsidRPr="00E730BF" w:rsidRDefault="006D2671" w:rsidP="003D01BA">
      <w:pPr>
        <w:spacing w:after="0" w:line="360" w:lineRule="auto"/>
        <w:jc w:val="both"/>
        <w:rPr>
          <w:b/>
          <w:bCs/>
          <w:lang w:val="es-US"/>
        </w:rPr>
      </w:pPr>
      <w:r w:rsidRPr="00E730BF">
        <w:rPr>
          <w:b/>
          <w:bCs/>
          <w:lang w:val="es-US"/>
        </w:rPr>
        <w:t>****p&lt;0.001, ***p&lt;0.05, *p&lt;0.1</w:t>
      </w:r>
    </w:p>
    <w:p w:rsidR="006D2671" w:rsidRPr="00E730BF" w:rsidRDefault="006D2671" w:rsidP="003D01BA">
      <w:pPr>
        <w:spacing w:after="0" w:line="360" w:lineRule="auto"/>
        <w:jc w:val="both"/>
        <w:rPr>
          <w:b/>
          <w:bCs/>
          <w:lang w:val="es-US"/>
        </w:rPr>
      </w:pPr>
      <w:r w:rsidRPr="00E730BF">
        <w:rPr>
          <w:b/>
          <w:bCs/>
          <w:lang w:val="es-US"/>
        </w:rPr>
        <w:t xml:space="preserve">Source: </w:t>
      </w:r>
      <w:r w:rsidRPr="00E730BF">
        <w:rPr>
          <w:lang w:val="es-US"/>
        </w:rPr>
        <w:t>Field Data (2017)</w:t>
      </w:r>
    </w:p>
    <w:p w:rsidR="006D2671" w:rsidRPr="00E730BF" w:rsidRDefault="006D2671" w:rsidP="003D01BA">
      <w:pPr>
        <w:spacing w:after="0" w:line="360" w:lineRule="auto"/>
        <w:jc w:val="both"/>
        <w:rPr>
          <w:lang w:val="es-US"/>
        </w:rPr>
      </w:pPr>
    </w:p>
    <w:p w:rsidR="006D2671" w:rsidRPr="00E730BF" w:rsidRDefault="006D2671" w:rsidP="005D5EF7">
      <w:pPr>
        <w:autoSpaceDE w:val="0"/>
        <w:autoSpaceDN w:val="0"/>
        <w:adjustRightInd w:val="0"/>
        <w:spacing w:after="0" w:line="480" w:lineRule="auto"/>
        <w:jc w:val="both"/>
        <w:rPr>
          <w:lang w:val="es-US"/>
        </w:rPr>
      </w:pPr>
      <w:r w:rsidRPr="00E730BF">
        <w:rPr>
          <w:lang w:val="es-US"/>
        </w:rPr>
        <w:t xml:space="preserve">The findings (Table 4.10) indicate that the highest correlation is between responsiveness and reliability which is significant at .589 levels. With that, the highest correlation among all independent variables is on responsiveness which correlates best than other independent variables as predictor variables on customer satisfaction as the dependent variable. </w:t>
      </w:r>
    </w:p>
    <w:p w:rsidR="006D2671" w:rsidRPr="00E730BF" w:rsidRDefault="006D2671" w:rsidP="005D5EF7">
      <w:pPr>
        <w:autoSpaceDE w:val="0"/>
        <w:autoSpaceDN w:val="0"/>
        <w:adjustRightInd w:val="0"/>
        <w:spacing w:after="0" w:line="480" w:lineRule="auto"/>
        <w:jc w:val="both"/>
        <w:rPr>
          <w:lang w:val="es-US"/>
        </w:rPr>
      </w:pPr>
    </w:p>
    <w:p w:rsidR="006D2671" w:rsidRPr="00E730BF" w:rsidRDefault="006D2671" w:rsidP="005D5EF7">
      <w:pPr>
        <w:spacing w:after="0" w:line="480" w:lineRule="auto"/>
        <w:outlineLvl w:val="0"/>
        <w:rPr>
          <w:b/>
          <w:bCs/>
          <w:lang w:val="es-US"/>
        </w:rPr>
      </w:pPr>
      <w:bookmarkStart w:id="653" w:name="_Toc488919099"/>
      <w:bookmarkStart w:id="654" w:name="_Toc490744579"/>
      <w:bookmarkStart w:id="655" w:name="_Toc495998874"/>
      <w:r w:rsidRPr="00E730BF">
        <w:rPr>
          <w:b/>
          <w:bCs/>
          <w:lang w:val="es-US"/>
        </w:rPr>
        <w:t>4.5.2 Multicollinearity Test on Independent Variables</w:t>
      </w:r>
      <w:bookmarkEnd w:id="653"/>
      <w:bookmarkEnd w:id="654"/>
      <w:bookmarkEnd w:id="655"/>
    </w:p>
    <w:p w:rsidR="006D2671" w:rsidRPr="00E730BF" w:rsidRDefault="006D2671" w:rsidP="005D5EF7">
      <w:pPr>
        <w:autoSpaceDE w:val="0"/>
        <w:autoSpaceDN w:val="0"/>
        <w:adjustRightInd w:val="0"/>
        <w:spacing w:after="0" w:line="480" w:lineRule="auto"/>
        <w:jc w:val="both"/>
        <w:rPr>
          <w:lang w:val="es-US"/>
        </w:rPr>
      </w:pPr>
      <w:r w:rsidRPr="00E730BF">
        <w:rPr>
          <w:lang w:val="es-US"/>
        </w:rPr>
        <w:t>Results of the respective test were indicated in Table 4.11.</w:t>
      </w:r>
    </w:p>
    <w:p w:rsidR="006D2671" w:rsidRPr="00E730BF" w:rsidRDefault="006D2671" w:rsidP="005D5EF7">
      <w:pPr>
        <w:autoSpaceDE w:val="0"/>
        <w:autoSpaceDN w:val="0"/>
        <w:adjustRightInd w:val="0"/>
        <w:spacing w:after="0" w:line="480" w:lineRule="auto"/>
        <w:jc w:val="both"/>
        <w:rPr>
          <w:lang w:val="es-US"/>
        </w:rPr>
      </w:pPr>
    </w:p>
    <w:p w:rsidR="006D2671" w:rsidRPr="004910F1" w:rsidRDefault="006D2671" w:rsidP="005D5EF7">
      <w:pPr>
        <w:pStyle w:val="Heading1"/>
        <w:spacing w:before="0" w:after="0" w:line="480" w:lineRule="auto"/>
        <w:jc w:val="left"/>
        <w:rPr>
          <w:sz w:val="24"/>
          <w:szCs w:val="24"/>
          <w:lang w:val="es-US"/>
        </w:rPr>
      </w:pPr>
      <w:bookmarkStart w:id="656" w:name="_Toc488918991"/>
      <w:bookmarkStart w:id="657" w:name="_Toc488940664"/>
      <w:bookmarkStart w:id="658" w:name="_Toc490743531"/>
      <w:bookmarkStart w:id="659" w:name="_Toc490744580"/>
      <w:bookmarkStart w:id="660" w:name="_Toc491412956"/>
      <w:bookmarkStart w:id="661" w:name="_Toc495998875"/>
      <w:r w:rsidRPr="004910F1">
        <w:rPr>
          <w:sz w:val="24"/>
          <w:szCs w:val="24"/>
          <w:lang w:val="es-US"/>
        </w:rPr>
        <w:t>Table 4.11: Results of Multicollinearity Test between Independent Variables</w:t>
      </w:r>
      <w:bookmarkEnd w:id="656"/>
      <w:bookmarkEnd w:id="657"/>
      <w:bookmarkEnd w:id="658"/>
      <w:bookmarkEnd w:id="659"/>
      <w:bookmarkEnd w:id="660"/>
      <w:bookmarkEnd w:id="66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96"/>
        <w:gridCol w:w="2983"/>
        <w:gridCol w:w="1690"/>
        <w:gridCol w:w="2785"/>
      </w:tblGrid>
      <w:tr w:rsidR="006D2671" w:rsidRPr="00E730BF">
        <w:trPr>
          <w:cantSplit/>
          <w:tblHeader/>
        </w:trPr>
        <w:tc>
          <w:tcPr>
            <w:tcW w:w="2289" w:type="pct"/>
            <w:gridSpan w:val="2"/>
            <w:shd w:val="clear" w:color="auto" w:fill="FFFFFF"/>
            <w:tcMar>
              <w:top w:w="30" w:type="dxa"/>
              <w:left w:w="30" w:type="dxa"/>
              <w:bottom w:w="30" w:type="dxa"/>
              <w:right w:w="30" w:type="dxa"/>
            </w:tcMar>
            <w:vAlign w:val="bottom"/>
          </w:tcPr>
          <w:p w:rsidR="006D2671" w:rsidRPr="00E730BF" w:rsidRDefault="006D2671" w:rsidP="00E857A2">
            <w:pPr>
              <w:autoSpaceDE w:val="0"/>
              <w:autoSpaceDN w:val="0"/>
              <w:adjustRightInd w:val="0"/>
              <w:spacing w:after="0" w:line="240" w:lineRule="auto"/>
              <w:rPr>
                <w:lang w:val="es-US"/>
              </w:rPr>
            </w:pPr>
          </w:p>
        </w:tc>
        <w:tc>
          <w:tcPr>
            <w:tcW w:w="1024" w:type="pct"/>
            <w:shd w:val="clear" w:color="auto" w:fill="FFFFFF"/>
            <w:tcMar>
              <w:top w:w="30" w:type="dxa"/>
              <w:left w:w="30" w:type="dxa"/>
              <w:bottom w:w="30" w:type="dxa"/>
              <w:right w:w="30" w:type="dxa"/>
            </w:tcMar>
            <w:vAlign w:val="bottom"/>
          </w:tcPr>
          <w:p w:rsidR="006D2671" w:rsidRPr="00E730BF" w:rsidRDefault="006D2671" w:rsidP="00E857A2">
            <w:pPr>
              <w:autoSpaceDE w:val="0"/>
              <w:autoSpaceDN w:val="0"/>
              <w:adjustRightInd w:val="0"/>
              <w:spacing w:after="0" w:line="240" w:lineRule="auto"/>
              <w:jc w:val="center"/>
              <w:rPr>
                <w:lang w:val="es-US"/>
              </w:rPr>
            </w:pPr>
            <w:r w:rsidRPr="00E730BF">
              <w:rPr>
                <w:b/>
                <w:bCs/>
                <w:lang w:val="es-US"/>
              </w:rPr>
              <w:t>Tolerance (1-R</w:t>
            </w:r>
            <w:r w:rsidRPr="00E730BF">
              <w:rPr>
                <w:b/>
                <w:bCs/>
                <w:vertAlign w:val="superscript"/>
                <w:lang w:val="es-US"/>
              </w:rPr>
              <w:t>2</w:t>
            </w:r>
            <w:r w:rsidRPr="00E730BF">
              <w:rPr>
                <w:b/>
                <w:bCs/>
                <w:lang w:val="es-US"/>
              </w:rPr>
              <w:t>)</w:t>
            </w:r>
          </w:p>
        </w:tc>
        <w:tc>
          <w:tcPr>
            <w:tcW w:w="1687" w:type="pct"/>
            <w:shd w:val="clear" w:color="auto" w:fill="FFFFFF"/>
            <w:tcMar>
              <w:top w:w="30" w:type="dxa"/>
              <w:left w:w="30" w:type="dxa"/>
              <w:bottom w:w="30" w:type="dxa"/>
              <w:right w:w="30" w:type="dxa"/>
            </w:tcMar>
            <w:vAlign w:val="bottom"/>
          </w:tcPr>
          <w:p w:rsidR="006D2671" w:rsidRPr="00E730BF" w:rsidRDefault="006D2671" w:rsidP="00E857A2">
            <w:pPr>
              <w:autoSpaceDE w:val="0"/>
              <w:autoSpaceDN w:val="0"/>
              <w:adjustRightInd w:val="0"/>
              <w:spacing w:after="0" w:line="240" w:lineRule="auto"/>
              <w:jc w:val="center"/>
              <w:rPr>
                <w:lang w:val="es-US"/>
              </w:rPr>
            </w:pPr>
            <w:r w:rsidRPr="00E730BF">
              <w:rPr>
                <w:b/>
                <w:bCs/>
                <w:lang w:val="es-US"/>
              </w:rPr>
              <w:t>VIF (Variance Inflating Factors)</w:t>
            </w:r>
          </w:p>
        </w:tc>
      </w:tr>
      <w:tr w:rsidR="006D2671" w:rsidRPr="00E730BF">
        <w:trPr>
          <w:cantSplit/>
          <w:tblHeader/>
        </w:trPr>
        <w:tc>
          <w:tcPr>
            <w:tcW w:w="482" w:type="pct"/>
            <w:vMerge w:val="restart"/>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r w:rsidRPr="00E730BF">
              <w:rPr>
                <w:lang w:val="es-US"/>
              </w:rPr>
              <w:t>1</w:t>
            </w:r>
          </w:p>
        </w:tc>
        <w:tc>
          <w:tcPr>
            <w:tcW w:w="1807" w:type="pct"/>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r w:rsidRPr="00E730BF">
              <w:rPr>
                <w:lang w:val="es-US"/>
              </w:rPr>
              <w:t>Reliability</w:t>
            </w:r>
          </w:p>
        </w:tc>
        <w:tc>
          <w:tcPr>
            <w:tcW w:w="1024"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.566</w:t>
            </w:r>
          </w:p>
        </w:tc>
        <w:tc>
          <w:tcPr>
            <w:tcW w:w="1687"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2.087</w:t>
            </w:r>
          </w:p>
        </w:tc>
      </w:tr>
      <w:tr w:rsidR="006D2671" w:rsidRPr="00E730BF">
        <w:trPr>
          <w:cantSplit/>
          <w:tblHeader/>
        </w:trPr>
        <w:tc>
          <w:tcPr>
            <w:tcW w:w="482" w:type="pct"/>
            <w:vMerge/>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p>
        </w:tc>
        <w:tc>
          <w:tcPr>
            <w:tcW w:w="1807" w:type="pct"/>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r w:rsidRPr="00E730BF">
              <w:rPr>
                <w:lang w:val="es-US"/>
              </w:rPr>
              <w:t>Responsiveness</w:t>
            </w:r>
          </w:p>
        </w:tc>
        <w:tc>
          <w:tcPr>
            <w:tcW w:w="1024"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.589</w:t>
            </w:r>
          </w:p>
        </w:tc>
        <w:tc>
          <w:tcPr>
            <w:tcW w:w="1687"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2.452</w:t>
            </w:r>
          </w:p>
        </w:tc>
      </w:tr>
      <w:tr w:rsidR="006D2671" w:rsidRPr="00E730BF">
        <w:trPr>
          <w:cantSplit/>
          <w:tblHeader/>
        </w:trPr>
        <w:tc>
          <w:tcPr>
            <w:tcW w:w="482" w:type="pct"/>
            <w:vMerge/>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p>
        </w:tc>
        <w:tc>
          <w:tcPr>
            <w:tcW w:w="1807" w:type="pct"/>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r w:rsidRPr="00E730BF">
              <w:rPr>
                <w:lang w:val="es-US"/>
              </w:rPr>
              <w:t>Assurance</w:t>
            </w:r>
          </w:p>
        </w:tc>
        <w:tc>
          <w:tcPr>
            <w:tcW w:w="1024"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.346</w:t>
            </w:r>
          </w:p>
        </w:tc>
        <w:tc>
          <w:tcPr>
            <w:tcW w:w="1687"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1.719</w:t>
            </w:r>
          </w:p>
        </w:tc>
      </w:tr>
      <w:tr w:rsidR="006D2671" w:rsidRPr="00E730BF">
        <w:trPr>
          <w:cantSplit/>
          <w:tblHeader/>
        </w:trPr>
        <w:tc>
          <w:tcPr>
            <w:tcW w:w="482" w:type="pct"/>
            <w:vMerge/>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p>
        </w:tc>
        <w:tc>
          <w:tcPr>
            <w:tcW w:w="1807" w:type="pct"/>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r w:rsidRPr="00E730BF">
              <w:rPr>
                <w:lang w:val="es-US"/>
              </w:rPr>
              <w:t>Empathy</w:t>
            </w:r>
          </w:p>
        </w:tc>
        <w:tc>
          <w:tcPr>
            <w:tcW w:w="1024"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.474</w:t>
            </w:r>
          </w:p>
        </w:tc>
        <w:tc>
          <w:tcPr>
            <w:tcW w:w="1687"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1.762</w:t>
            </w:r>
          </w:p>
        </w:tc>
      </w:tr>
      <w:tr w:rsidR="006D2671" w:rsidRPr="00E730BF">
        <w:trPr>
          <w:cantSplit/>
          <w:tblHeader/>
        </w:trPr>
        <w:tc>
          <w:tcPr>
            <w:tcW w:w="482" w:type="pct"/>
            <w:vMerge/>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p>
        </w:tc>
        <w:tc>
          <w:tcPr>
            <w:tcW w:w="1807" w:type="pct"/>
            <w:shd w:val="clear" w:color="auto" w:fill="FFFFFF"/>
            <w:tcMar>
              <w:top w:w="30" w:type="dxa"/>
              <w:left w:w="30" w:type="dxa"/>
              <w:bottom w:w="30" w:type="dxa"/>
              <w:right w:w="30" w:type="dxa"/>
            </w:tcMar>
          </w:tcPr>
          <w:p w:rsidR="006D2671" w:rsidRPr="00E730BF" w:rsidRDefault="006D2671" w:rsidP="00E857A2">
            <w:pPr>
              <w:autoSpaceDE w:val="0"/>
              <w:autoSpaceDN w:val="0"/>
              <w:adjustRightInd w:val="0"/>
              <w:spacing w:after="0" w:line="240" w:lineRule="auto"/>
              <w:rPr>
                <w:lang w:val="es-US"/>
              </w:rPr>
            </w:pPr>
            <w:r w:rsidRPr="00E730BF">
              <w:rPr>
                <w:lang w:val="es-US"/>
              </w:rPr>
              <w:t>Tangibles</w:t>
            </w:r>
          </w:p>
        </w:tc>
        <w:tc>
          <w:tcPr>
            <w:tcW w:w="1024"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.521</w:t>
            </w:r>
          </w:p>
        </w:tc>
        <w:tc>
          <w:tcPr>
            <w:tcW w:w="1687" w:type="pct"/>
            <w:shd w:val="clear" w:color="auto" w:fill="FFFFFF"/>
            <w:tcMar>
              <w:top w:w="30" w:type="dxa"/>
              <w:left w:w="30" w:type="dxa"/>
              <w:bottom w:w="30" w:type="dxa"/>
              <w:right w:w="30" w:type="dxa"/>
            </w:tcMar>
            <w:vAlign w:val="center"/>
          </w:tcPr>
          <w:p w:rsidR="006D2671" w:rsidRPr="00E730BF" w:rsidRDefault="006D2671" w:rsidP="00E857A2">
            <w:pPr>
              <w:autoSpaceDE w:val="0"/>
              <w:autoSpaceDN w:val="0"/>
              <w:adjustRightInd w:val="0"/>
              <w:spacing w:after="0" w:line="240" w:lineRule="auto"/>
              <w:jc w:val="center"/>
              <w:rPr>
                <w:lang w:val="es-US"/>
              </w:rPr>
            </w:pPr>
            <w:r w:rsidRPr="00E730BF">
              <w:rPr>
                <w:lang w:val="es-US"/>
              </w:rPr>
              <w:t>2.493</w:t>
            </w:r>
          </w:p>
        </w:tc>
      </w:tr>
    </w:tbl>
    <w:p w:rsidR="006D2671" w:rsidRPr="00E730BF" w:rsidRDefault="006D2671" w:rsidP="005D5EF7">
      <w:pPr>
        <w:autoSpaceDE w:val="0"/>
        <w:autoSpaceDN w:val="0"/>
        <w:adjustRightInd w:val="0"/>
        <w:spacing w:after="0" w:line="360" w:lineRule="auto"/>
        <w:jc w:val="both"/>
        <w:rPr>
          <w:b/>
          <w:bCs/>
          <w:lang w:val="es-US"/>
        </w:rPr>
      </w:pPr>
      <w:r w:rsidRPr="00E730BF">
        <w:rPr>
          <w:lang w:val="es-US"/>
        </w:rPr>
        <w:t>Dependent Variable: Customer Satisfaction</w:t>
      </w:r>
    </w:p>
    <w:p w:rsidR="006D2671" w:rsidRPr="00E730BF" w:rsidRDefault="006D2671" w:rsidP="005D5EF7">
      <w:pPr>
        <w:autoSpaceDE w:val="0"/>
        <w:autoSpaceDN w:val="0"/>
        <w:adjustRightInd w:val="0"/>
        <w:spacing w:after="0" w:line="360" w:lineRule="auto"/>
        <w:jc w:val="both"/>
        <w:rPr>
          <w:b/>
          <w:bCs/>
          <w:lang w:val="es-US"/>
        </w:rPr>
      </w:pPr>
      <w:r w:rsidRPr="00E730BF">
        <w:rPr>
          <w:b/>
          <w:bCs/>
          <w:lang w:val="es-US"/>
        </w:rPr>
        <w:t xml:space="preserve">Source: </w:t>
      </w:r>
      <w:r w:rsidRPr="00E730BF">
        <w:rPr>
          <w:lang w:val="es-US"/>
        </w:rPr>
        <w:t>Field Data</w:t>
      </w:r>
    </w:p>
    <w:p w:rsidR="006D2671" w:rsidRPr="00E730BF" w:rsidRDefault="006D2671" w:rsidP="005D5EF7">
      <w:pPr>
        <w:autoSpaceDE w:val="0"/>
        <w:autoSpaceDN w:val="0"/>
        <w:adjustRightInd w:val="0"/>
        <w:spacing w:after="0" w:line="480" w:lineRule="auto"/>
        <w:jc w:val="both"/>
        <w:rPr>
          <w:lang w:val="es-US"/>
        </w:rPr>
      </w:pPr>
      <w:r w:rsidRPr="00E730BF">
        <w:rPr>
          <w:lang w:val="es-US"/>
        </w:rPr>
        <w:t xml:space="preserve">Despite the significance of the correlation, the coefficient is small and so there is no multicollinearity. This was an indication of the problem which was well tackled by multiple regression analysis. </w:t>
      </w:r>
    </w:p>
    <w:p w:rsidR="006D2671" w:rsidRPr="00E730BF" w:rsidRDefault="006D2671" w:rsidP="005D5EF7">
      <w:pPr>
        <w:autoSpaceDE w:val="0"/>
        <w:autoSpaceDN w:val="0"/>
        <w:adjustRightInd w:val="0"/>
        <w:spacing w:after="0" w:line="480" w:lineRule="auto"/>
        <w:jc w:val="both"/>
        <w:rPr>
          <w:sz w:val="16"/>
          <w:szCs w:val="16"/>
          <w:lang w:val="es-US"/>
        </w:rPr>
      </w:pPr>
    </w:p>
    <w:p w:rsidR="006D2671" w:rsidRPr="00E730BF" w:rsidRDefault="006D2671" w:rsidP="005D5EF7">
      <w:pPr>
        <w:spacing w:after="0" w:line="480" w:lineRule="auto"/>
        <w:outlineLvl w:val="0"/>
        <w:rPr>
          <w:b/>
          <w:bCs/>
          <w:lang w:val="es-US"/>
        </w:rPr>
      </w:pPr>
      <w:bookmarkStart w:id="662" w:name="_Toc490744581"/>
      <w:bookmarkStart w:id="663" w:name="_Toc495998876"/>
      <w:r w:rsidRPr="00E730BF">
        <w:rPr>
          <w:b/>
          <w:bCs/>
          <w:lang w:val="es-US"/>
        </w:rPr>
        <w:t>4.6 Multiple Regression Analysis</w:t>
      </w:r>
      <w:bookmarkEnd w:id="662"/>
      <w:bookmarkEnd w:id="663"/>
    </w:p>
    <w:p w:rsidR="006D2671" w:rsidRPr="00E730BF" w:rsidRDefault="006D2671" w:rsidP="005D5EF7">
      <w:pPr>
        <w:autoSpaceDE w:val="0"/>
        <w:autoSpaceDN w:val="0"/>
        <w:adjustRightInd w:val="0"/>
        <w:spacing w:after="0" w:line="480" w:lineRule="auto"/>
        <w:jc w:val="both"/>
        <w:rPr>
          <w:lang w:val="es-US"/>
        </w:rPr>
      </w:pPr>
      <w:r w:rsidRPr="00E730BF">
        <w:rPr>
          <w:lang w:val="es-US"/>
        </w:rPr>
        <w:t>The analysis is presented in Table 4.12.</w:t>
      </w:r>
    </w:p>
    <w:p w:rsidR="006D2671" w:rsidRPr="00E730BF" w:rsidRDefault="006D2671" w:rsidP="005D5EF7">
      <w:pPr>
        <w:autoSpaceDE w:val="0"/>
        <w:autoSpaceDN w:val="0"/>
        <w:adjustRightInd w:val="0"/>
        <w:spacing w:after="0" w:line="480" w:lineRule="auto"/>
        <w:jc w:val="both"/>
        <w:rPr>
          <w:sz w:val="16"/>
          <w:szCs w:val="16"/>
          <w:lang w:val="es-US"/>
        </w:rPr>
      </w:pPr>
    </w:p>
    <w:p w:rsidR="006D2671" w:rsidRPr="004910F1" w:rsidRDefault="006D2671" w:rsidP="005D5EF7">
      <w:pPr>
        <w:pStyle w:val="Heading1"/>
        <w:spacing w:before="0" w:after="0" w:line="360" w:lineRule="auto"/>
        <w:jc w:val="left"/>
        <w:rPr>
          <w:sz w:val="24"/>
          <w:szCs w:val="24"/>
          <w:lang w:val="es-US"/>
        </w:rPr>
      </w:pPr>
      <w:bookmarkStart w:id="664" w:name="_Toc488940666"/>
      <w:bookmarkStart w:id="665" w:name="_Toc490743533"/>
      <w:bookmarkStart w:id="666" w:name="_Toc490744582"/>
      <w:bookmarkStart w:id="667" w:name="_Toc491412958"/>
      <w:bookmarkStart w:id="668" w:name="_Toc495998877"/>
      <w:r w:rsidRPr="004910F1">
        <w:rPr>
          <w:sz w:val="24"/>
          <w:szCs w:val="24"/>
          <w:lang w:val="es-US"/>
        </w:rPr>
        <w:t>Table 4.12 Multiple Regression Analysis</w:t>
      </w:r>
      <w:bookmarkEnd w:id="664"/>
      <w:bookmarkEnd w:id="665"/>
      <w:bookmarkEnd w:id="666"/>
      <w:bookmarkEnd w:id="667"/>
      <w:bookmarkEnd w:id="668"/>
    </w:p>
    <w:tbl>
      <w:tblPr>
        <w:tblW w:w="83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418"/>
        <w:gridCol w:w="1276"/>
        <w:gridCol w:w="1701"/>
        <w:gridCol w:w="850"/>
        <w:gridCol w:w="815"/>
      </w:tblGrid>
      <w:tr w:rsidR="006D2671" w:rsidRPr="00E730BF">
        <w:tc>
          <w:tcPr>
            <w:tcW w:w="2268" w:type="dxa"/>
            <w:vMerge w:val="restart"/>
          </w:tcPr>
          <w:p w:rsidR="006D2671" w:rsidRPr="00E730BF" w:rsidRDefault="006D2671" w:rsidP="006C7FFE">
            <w:pPr>
              <w:spacing w:after="0" w:line="360" w:lineRule="auto"/>
              <w:jc w:val="both"/>
              <w:rPr>
                <w:b/>
                <w:bCs/>
                <w:lang w:val="es-US"/>
              </w:rPr>
            </w:pPr>
            <w:r w:rsidRPr="00E730BF">
              <w:rPr>
                <w:b/>
                <w:bCs/>
                <w:sz w:val="22"/>
                <w:szCs w:val="22"/>
                <w:lang w:val="es-US"/>
              </w:rPr>
              <w:t xml:space="preserve">Model </w:t>
            </w:r>
          </w:p>
        </w:tc>
        <w:tc>
          <w:tcPr>
            <w:tcW w:w="2694" w:type="dxa"/>
            <w:gridSpan w:val="2"/>
          </w:tcPr>
          <w:p w:rsidR="006D2671" w:rsidRPr="00E730BF" w:rsidRDefault="006D2671" w:rsidP="006C7FFE">
            <w:pPr>
              <w:spacing w:after="0" w:line="360" w:lineRule="auto"/>
              <w:jc w:val="both"/>
              <w:rPr>
                <w:b/>
                <w:bCs/>
                <w:lang w:val="es-US"/>
              </w:rPr>
            </w:pPr>
            <w:r w:rsidRPr="00E730BF">
              <w:rPr>
                <w:b/>
                <w:bCs/>
                <w:sz w:val="22"/>
                <w:szCs w:val="22"/>
                <w:lang w:val="es-US"/>
              </w:rPr>
              <w:t xml:space="preserve">Unstandardised  coefficients   </w:t>
            </w:r>
          </w:p>
        </w:tc>
        <w:tc>
          <w:tcPr>
            <w:tcW w:w="1701" w:type="dxa"/>
          </w:tcPr>
          <w:p w:rsidR="006D2671" w:rsidRPr="00E730BF" w:rsidRDefault="006D2671" w:rsidP="006C7FFE">
            <w:pPr>
              <w:spacing w:after="0" w:line="360" w:lineRule="auto"/>
              <w:jc w:val="both"/>
              <w:rPr>
                <w:b/>
                <w:bCs/>
                <w:lang w:val="es-US"/>
              </w:rPr>
            </w:pPr>
            <w:r w:rsidRPr="00E730BF">
              <w:rPr>
                <w:b/>
                <w:bCs/>
                <w:sz w:val="22"/>
                <w:szCs w:val="22"/>
                <w:lang w:val="es-US"/>
              </w:rPr>
              <w:t>Standardized coeffiencients</w:t>
            </w:r>
          </w:p>
        </w:tc>
        <w:tc>
          <w:tcPr>
            <w:tcW w:w="850" w:type="dxa"/>
            <w:vMerge w:val="restart"/>
          </w:tcPr>
          <w:p w:rsidR="006D2671" w:rsidRPr="00E730BF" w:rsidRDefault="006D2671" w:rsidP="006C7FFE">
            <w:pPr>
              <w:spacing w:after="0" w:line="360" w:lineRule="auto"/>
              <w:jc w:val="both"/>
              <w:rPr>
                <w:b/>
                <w:bCs/>
                <w:lang w:val="es-US"/>
              </w:rPr>
            </w:pPr>
            <w:r w:rsidRPr="00E730BF">
              <w:rPr>
                <w:b/>
                <w:bCs/>
                <w:sz w:val="22"/>
                <w:szCs w:val="22"/>
                <w:lang w:val="es-US"/>
              </w:rPr>
              <w:t xml:space="preserve">T </w:t>
            </w:r>
          </w:p>
        </w:tc>
        <w:tc>
          <w:tcPr>
            <w:tcW w:w="815" w:type="dxa"/>
            <w:vMerge w:val="restart"/>
          </w:tcPr>
          <w:p w:rsidR="006D2671" w:rsidRPr="00E730BF" w:rsidRDefault="006D2671" w:rsidP="006C7FFE">
            <w:pPr>
              <w:spacing w:after="0" w:line="360" w:lineRule="auto"/>
              <w:jc w:val="both"/>
              <w:rPr>
                <w:b/>
                <w:bCs/>
                <w:lang w:val="es-US"/>
              </w:rPr>
            </w:pPr>
            <w:r w:rsidRPr="00E730BF">
              <w:rPr>
                <w:b/>
                <w:bCs/>
                <w:sz w:val="22"/>
                <w:szCs w:val="22"/>
                <w:lang w:val="es-US"/>
              </w:rPr>
              <w:t>Sig.</w:t>
            </w:r>
          </w:p>
        </w:tc>
      </w:tr>
      <w:tr w:rsidR="006D2671" w:rsidRPr="00E730BF">
        <w:tc>
          <w:tcPr>
            <w:tcW w:w="2268" w:type="dxa"/>
            <w:vMerge/>
          </w:tcPr>
          <w:p w:rsidR="006D2671" w:rsidRPr="00E730BF" w:rsidRDefault="006D2671" w:rsidP="006C7FFE">
            <w:pPr>
              <w:spacing w:after="0" w:line="360" w:lineRule="auto"/>
              <w:jc w:val="both"/>
              <w:rPr>
                <w:lang w:val="es-US"/>
              </w:rPr>
            </w:pPr>
          </w:p>
        </w:tc>
        <w:tc>
          <w:tcPr>
            <w:tcW w:w="1418" w:type="dxa"/>
          </w:tcPr>
          <w:p w:rsidR="006D2671" w:rsidRPr="00E730BF" w:rsidRDefault="006D2671" w:rsidP="006C7FFE">
            <w:pPr>
              <w:spacing w:after="0" w:line="360" w:lineRule="auto"/>
              <w:jc w:val="both"/>
              <w:rPr>
                <w:lang w:val="es-US"/>
              </w:rPr>
            </w:pPr>
            <w:r w:rsidRPr="00E730BF">
              <w:rPr>
                <w:sz w:val="22"/>
                <w:szCs w:val="22"/>
                <w:lang w:val="es-US"/>
              </w:rPr>
              <w:t>B</w:t>
            </w:r>
          </w:p>
        </w:tc>
        <w:tc>
          <w:tcPr>
            <w:tcW w:w="1276" w:type="dxa"/>
          </w:tcPr>
          <w:p w:rsidR="006D2671" w:rsidRPr="00E730BF" w:rsidRDefault="006D2671" w:rsidP="006C7FFE">
            <w:pPr>
              <w:spacing w:after="0" w:line="360" w:lineRule="auto"/>
              <w:jc w:val="both"/>
              <w:rPr>
                <w:lang w:val="es-US"/>
              </w:rPr>
            </w:pPr>
            <w:r w:rsidRPr="00E730BF">
              <w:rPr>
                <w:sz w:val="22"/>
                <w:szCs w:val="22"/>
                <w:lang w:val="es-US"/>
              </w:rPr>
              <w:t xml:space="preserve">Std. error </w:t>
            </w:r>
          </w:p>
        </w:tc>
        <w:tc>
          <w:tcPr>
            <w:tcW w:w="1701" w:type="dxa"/>
          </w:tcPr>
          <w:p w:rsidR="006D2671" w:rsidRPr="00E730BF" w:rsidRDefault="006D2671" w:rsidP="006C7FFE">
            <w:pPr>
              <w:spacing w:after="0" w:line="360" w:lineRule="auto"/>
              <w:jc w:val="both"/>
              <w:rPr>
                <w:lang w:val="es-US"/>
              </w:rPr>
            </w:pPr>
            <w:r w:rsidRPr="00E730BF">
              <w:rPr>
                <w:sz w:val="22"/>
                <w:szCs w:val="22"/>
                <w:lang w:val="es-US"/>
              </w:rPr>
              <w:t xml:space="preserve">Beta </w:t>
            </w:r>
          </w:p>
        </w:tc>
        <w:tc>
          <w:tcPr>
            <w:tcW w:w="850" w:type="dxa"/>
            <w:vMerge/>
          </w:tcPr>
          <w:p w:rsidR="006D2671" w:rsidRPr="00E730BF" w:rsidRDefault="006D2671" w:rsidP="006C7FFE">
            <w:pPr>
              <w:spacing w:after="0" w:line="360" w:lineRule="auto"/>
              <w:jc w:val="both"/>
              <w:rPr>
                <w:lang w:val="es-US"/>
              </w:rPr>
            </w:pPr>
          </w:p>
        </w:tc>
        <w:tc>
          <w:tcPr>
            <w:tcW w:w="815" w:type="dxa"/>
            <w:vMerge/>
          </w:tcPr>
          <w:p w:rsidR="006D2671" w:rsidRPr="00E730BF" w:rsidRDefault="006D2671" w:rsidP="006C7FFE">
            <w:pPr>
              <w:spacing w:after="0" w:line="360" w:lineRule="auto"/>
              <w:jc w:val="both"/>
              <w:rPr>
                <w:lang w:val="es-US"/>
              </w:rPr>
            </w:pPr>
          </w:p>
        </w:tc>
      </w:tr>
      <w:tr w:rsidR="006D2671" w:rsidRPr="00E730BF">
        <w:tc>
          <w:tcPr>
            <w:tcW w:w="2268" w:type="dxa"/>
          </w:tcPr>
          <w:p w:rsidR="006D2671" w:rsidRPr="00E730BF" w:rsidRDefault="006D2671" w:rsidP="006C7FFE">
            <w:pPr>
              <w:spacing w:after="0" w:line="360" w:lineRule="auto"/>
              <w:jc w:val="both"/>
              <w:rPr>
                <w:lang w:val="es-US"/>
              </w:rPr>
            </w:pPr>
            <w:r w:rsidRPr="00E730BF">
              <w:rPr>
                <w:sz w:val="22"/>
                <w:szCs w:val="22"/>
                <w:lang w:val="es-US"/>
              </w:rPr>
              <w:t>(constant)</w:t>
            </w:r>
          </w:p>
        </w:tc>
        <w:tc>
          <w:tcPr>
            <w:tcW w:w="1418" w:type="dxa"/>
          </w:tcPr>
          <w:p w:rsidR="006D2671" w:rsidRPr="00E730BF" w:rsidRDefault="006D2671" w:rsidP="006C7FFE">
            <w:pPr>
              <w:spacing w:after="0" w:line="360" w:lineRule="auto"/>
              <w:jc w:val="both"/>
              <w:rPr>
                <w:lang w:val="es-US"/>
              </w:rPr>
            </w:pPr>
            <w:r w:rsidRPr="00E730BF">
              <w:rPr>
                <w:sz w:val="22"/>
                <w:szCs w:val="22"/>
                <w:lang w:val="es-US"/>
              </w:rPr>
              <w:t>-26.113</w:t>
            </w:r>
          </w:p>
        </w:tc>
        <w:tc>
          <w:tcPr>
            <w:tcW w:w="1276" w:type="dxa"/>
          </w:tcPr>
          <w:p w:rsidR="006D2671" w:rsidRPr="00E730BF" w:rsidRDefault="006D2671" w:rsidP="006C7FFE">
            <w:pPr>
              <w:spacing w:after="0" w:line="360" w:lineRule="auto"/>
              <w:jc w:val="both"/>
              <w:rPr>
                <w:lang w:val="es-US"/>
              </w:rPr>
            </w:pPr>
            <w:r w:rsidRPr="00E730BF">
              <w:rPr>
                <w:sz w:val="22"/>
                <w:szCs w:val="22"/>
                <w:lang w:val="es-US"/>
              </w:rPr>
              <w:t>7.657</w:t>
            </w:r>
          </w:p>
        </w:tc>
        <w:tc>
          <w:tcPr>
            <w:tcW w:w="1701" w:type="dxa"/>
          </w:tcPr>
          <w:p w:rsidR="006D2671" w:rsidRPr="00E730BF" w:rsidRDefault="006D2671" w:rsidP="006C7FFE">
            <w:pPr>
              <w:spacing w:after="0" w:line="360" w:lineRule="auto"/>
              <w:jc w:val="both"/>
              <w:rPr>
                <w:lang w:val="es-US"/>
              </w:rPr>
            </w:pPr>
          </w:p>
        </w:tc>
        <w:tc>
          <w:tcPr>
            <w:tcW w:w="850" w:type="dxa"/>
          </w:tcPr>
          <w:p w:rsidR="006D2671" w:rsidRPr="00E730BF" w:rsidRDefault="006D2671" w:rsidP="006C7FFE">
            <w:pPr>
              <w:spacing w:after="0" w:line="360" w:lineRule="auto"/>
              <w:jc w:val="both"/>
              <w:rPr>
                <w:lang w:val="es-US"/>
              </w:rPr>
            </w:pPr>
            <w:r w:rsidRPr="00E730BF">
              <w:rPr>
                <w:sz w:val="22"/>
                <w:szCs w:val="22"/>
                <w:lang w:val="es-US"/>
              </w:rPr>
              <w:t>-1.633</w:t>
            </w:r>
          </w:p>
        </w:tc>
        <w:tc>
          <w:tcPr>
            <w:tcW w:w="815" w:type="dxa"/>
          </w:tcPr>
          <w:p w:rsidR="006D2671" w:rsidRPr="00E730BF" w:rsidRDefault="006D2671" w:rsidP="006C7FFE">
            <w:pPr>
              <w:spacing w:after="0" w:line="360" w:lineRule="auto"/>
              <w:jc w:val="both"/>
              <w:rPr>
                <w:lang w:val="es-US"/>
              </w:rPr>
            </w:pPr>
            <w:r w:rsidRPr="00E730BF">
              <w:rPr>
                <w:sz w:val="22"/>
                <w:szCs w:val="22"/>
                <w:lang w:val="es-US"/>
              </w:rPr>
              <w:t>.127</w:t>
            </w:r>
          </w:p>
        </w:tc>
      </w:tr>
      <w:tr w:rsidR="006D2671" w:rsidRPr="00E730BF">
        <w:tc>
          <w:tcPr>
            <w:tcW w:w="2268" w:type="dxa"/>
          </w:tcPr>
          <w:p w:rsidR="006D2671" w:rsidRPr="00E730BF" w:rsidRDefault="006D2671" w:rsidP="006C7FFE">
            <w:pPr>
              <w:spacing w:after="0" w:line="360" w:lineRule="auto"/>
              <w:jc w:val="both"/>
              <w:rPr>
                <w:lang w:val="es-US"/>
              </w:rPr>
            </w:pPr>
            <w:r w:rsidRPr="00E730BF">
              <w:rPr>
                <w:sz w:val="22"/>
                <w:szCs w:val="22"/>
                <w:lang w:val="es-US"/>
              </w:rPr>
              <w:t>Reliability</w:t>
            </w:r>
          </w:p>
        </w:tc>
        <w:tc>
          <w:tcPr>
            <w:tcW w:w="1418" w:type="dxa"/>
          </w:tcPr>
          <w:p w:rsidR="006D2671" w:rsidRPr="00E730BF" w:rsidRDefault="006D2671" w:rsidP="006C7FFE">
            <w:pPr>
              <w:spacing w:after="0" w:line="360" w:lineRule="auto"/>
              <w:jc w:val="both"/>
              <w:rPr>
                <w:lang w:val="es-US"/>
              </w:rPr>
            </w:pPr>
            <w:r w:rsidRPr="00E730BF">
              <w:rPr>
                <w:sz w:val="22"/>
                <w:szCs w:val="22"/>
                <w:lang w:val="es-US"/>
              </w:rPr>
              <w:t>.088</w:t>
            </w:r>
          </w:p>
        </w:tc>
        <w:tc>
          <w:tcPr>
            <w:tcW w:w="1276" w:type="dxa"/>
          </w:tcPr>
          <w:p w:rsidR="006D2671" w:rsidRPr="00E730BF" w:rsidRDefault="006D2671" w:rsidP="006C7FFE">
            <w:pPr>
              <w:spacing w:after="0" w:line="360" w:lineRule="auto"/>
              <w:jc w:val="both"/>
              <w:rPr>
                <w:lang w:val="es-US"/>
              </w:rPr>
            </w:pPr>
            <w:r w:rsidRPr="00E730BF">
              <w:rPr>
                <w:sz w:val="22"/>
                <w:szCs w:val="22"/>
                <w:lang w:val="es-US"/>
              </w:rPr>
              <w:t>.007</w:t>
            </w:r>
          </w:p>
        </w:tc>
        <w:tc>
          <w:tcPr>
            <w:tcW w:w="1701" w:type="dxa"/>
          </w:tcPr>
          <w:p w:rsidR="006D2671" w:rsidRPr="00E730BF" w:rsidRDefault="006D2671" w:rsidP="006C7FFE">
            <w:pPr>
              <w:spacing w:after="0" w:line="360" w:lineRule="auto"/>
              <w:jc w:val="both"/>
              <w:rPr>
                <w:lang w:val="es-US"/>
              </w:rPr>
            </w:pPr>
            <w:r w:rsidRPr="00E730BF">
              <w:rPr>
                <w:sz w:val="22"/>
                <w:szCs w:val="22"/>
                <w:lang w:val="es-US"/>
              </w:rPr>
              <w:t>.556</w:t>
            </w:r>
          </w:p>
        </w:tc>
        <w:tc>
          <w:tcPr>
            <w:tcW w:w="850" w:type="dxa"/>
          </w:tcPr>
          <w:p w:rsidR="006D2671" w:rsidRPr="00E730BF" w:rsidRDefault="006D2671" w:rsidP="006C7FFE">
            <w:pPr>
              <w:spacing w:after="0" w:line="360" w:lineRule="auto"/>
              <w:jc w:val="both"/>
              <w:rPr>
                <w:lang w:val="es-US"/>
              </w:rPr>
            </w:pPr>
            <w:r w:rsidRPr="00E730BF">
              <w:rPr>
                <w:sz w:val="22"/>
                <w:szCs w:val="22"/>
                <w:lang w:val="es-US"/>
              </w:rPr>
              <w:t>12.433</w:t>
            </w:r>
          </w:p>
        </w:tc>
        <w:tc>
          <w:tcPr>
            <w:tcW w:w="815" w:type="dxa"/>
          </w:tcPr>
          <w:p w:rsidR="006D2671" w:rsidRPr="00E730BF" w:rsidRDefault="006D2671" w:rsidP="006C7FFE">
            <w:pPr>
              <w:spacing w:after="0" w:line="360" w:lineRule="auto"/>
              <w:jc w:val="both"/>
              <w:rPr>
                <w:lang w:val="es-US"/>
              </w:rPr>
            </w:pPr>
            <w:r w:rsidRPr="00E730BF">
              <w:rPr>
                <w:sz w:val="22"/>
                <w:szCs w:val="22"/>
                <w:lang w:val="es-US"/>
              </w:rPr>
              <w:t>.000</w:t>
            </w:r>
          </w:p>
        </w:tc>
      </w:tr>
      <w:tr w:rsidR="006D2671" w:rsidRPr="00E730BF">
        <w:tc>
          <w:tcPr>
            <w:tcW w:w="2268" w:type="dxa"/>
          </w:tcPr>
          <w:p w:rsidR="006D2671" w:rsidRPr="00E730BF" w:rsidRDefault="006D2671" w:rsidP="006C7FFE">
            <w:pPr>
              <w:spacing w:after="0" w:line="360" w:lineRule="auto"/>
              <w:jc w:val="both"/>
              <w:rPr>
                <w:lang w:val="es-US"/>
              </w:rPr>
            </w:pPr>
            <w:r w:rsidRPr="00E730BF">
              <w:rPr>
                <w:sz w:val="22"/>
                <w:szCs w:val="22"/>
                <w:lang w:val="es-US"/>
              </w:rPr>
              <w:t>Responsiveness</w:t>
            </w:r>
          </w:p>
        </w:tc>
        <w:tc>
          <w:tcPr>
            <w:tcW w:w="1418" w:type="dxa"/>
          </w:tcPr>
          <w:p w:rsidR="006D2671" w:rsidRPr="00E730BF" w:rsidRDefault="006D2671" w:rsidP="006C7FFE">
            <w:pPr>
              <w:spacing w:after="0" w:line="360" w:lineRule="auto"/>
              <w:jc w:val="both"/>
              <w:rPr>
                <w:lang w:val="es-US"/>
              </w:rPr>
            </w:pPr>
            <w:r w:rsidRPr="00E730BF">
              <w:rPr>
                <w:sz w:val="22"/>
                <w:szCs w:val="22"/>
                <w:lang w:val="es-US"/>
              </w:rPr>
              <w:t>3.221</w:t>
            </w:r>
          </w:p>
        </w:tc>
        <w:tc>
          <w:tcPr>
            <w:tcW w:w="1276" w:type="dxa"/>
          </w:tcPr>
          <w:p w:rsidR="006D2671" w:rsidRPr="00E730BF" w:rsidRDefault="006D2671" w:rsidP="006C7FFE">
            <w:pPr>
              <w:spacing w:after="0" w:line="360" w:lineRule="auto"/>
              <w:jc w:val="both"/>
              <w:rPr>
                <w:lang w:val="es-US"/>
              </w:rPr>
            </w:pPr>
            <w:r w:rsidRPr="00E730BF">
              <w:rPr>
                <w:sz w:val="22"/>
                <w:szCs w:val="22"/>
                <w:lang w:val="es-US"/>
              </w:rPr>
              <w:t>.242</w:t>
            </w:r>
          </w:p>
        </w:tc>
        <w:tc>
          <w:tcPr>
            <w:tcW w:w="1701" w:type="dxa"/>
          </w:tcPr>
          <w:p w:rsidR="006D2671" w:rsidRPr="00E730BF" w:rsidRDefault="006D2671" w:rsidP="006C7FFE">
            <w:pPr>
              <w:spacing w:after="0" w:line="360" w:lineRule="auto"/>
              <w:jc w:val="both"/>
              <w:rPr>
                <w:lang w:val="es-US"/>
              </w:rPr>
            </w:pPr>
            <w:r w:rsidRPr="00E730BF">
              <w:rPr>
                <w:sz w:val="22"/>
                <w:szCs w:val="22"/>
                <w:lang w:val="es-US"/>
              </w:rPr>
              <w:t>.567</w:t>
            </w:r>
          </w:p>
        </w:tc>
        <w:tc>
          <w:tcPr>
            <w:tcW w:w="850" w:type="dxa"/>
          </w:tcPr>
          <w:p w:rsidR="006D2671" w:rsidRPr="00E730BF" w:rsidRDefault="006D2671" w:rsidP="006C7FFE">
            <w:pPr>
              <w:spacing w:after="0" w:line="360" w:lineRule="auto"/>
              <w:jc w:val="both"/>
              <w:rPr>
                <w:lang w:val="es-US"/>
              </w:rPr>
            </w:pPr>
            <w:r w:rsidRPr="00E730BF">
              <w:rPr>
                <w:sz w:val="22"/>
                <w:szCs w:val="22"/>
                <w:lang w:val="es-US"/>
              </w:rPr>
              <w:t>12.136</w:t>
            </w:r>
          </w:p>
        </w:tc>
        <w:tc>
          <w:tcPr>
            <w:tcW w:w="815" w:type="dxa"/>
          </w:tcPr>
          <w:p w:rsidR="006D2671" w:rsidRPr="00E730BF" w:rsidRDefault="006D2671" w:rsidP="006C7FFE">
            <w:pPr>
              <w:spacing w:after="0" w:line="360" w:lineRule="auto"/>
              <w:jc w:val="both"/>
              <w:rPr>
                <w:lang w:val="es-US"/>
              </w:rPr>
            </w:pPr>
            <w:r w:rsidRPr="00E730BF">
              <w:rPr>
                <w:sz w:val="22"/>
                <w:szCs w:val="22"/>
                <w:lang w:val="es-US"/>
              </w:rPr>
              <w:t>.000</w:t>
            </w:r>
          </w:p>
        </w:tc>
      </w:tr>
      <w:tr w:rsidR="006D2671" w:rsidRPr="00E730BF">
        <w:tc>
          <w:tcPr>
            <w:tcW w:w="2268" w:type="dxa"/>
          </w:tcPr>
          <w:p w:rsidR="006D2671" w:rsidRPr="00E730BF" w:rsidRDefault="006D2671" w:rsidP="006C7FFE">
            <w:pPr>
              <w:spacing w:after="0" w:line="360" w:lineRule="auto"/>
              <w:jc w:val="both"/>
              <w:rPr>
                <w:lang w:val="es-US"/>
              </w:rPr>
            </w:pPr>
            <w:r w:rsidRPr="00E730BF">
              <w:rPr>
                <w:sz w:val="22"/>
                <w:szCs w:val="22"/>
                <w:lang w:val="es-US"/>
              </w:rPr>
              <w:t>Assurance</w:t>
            </w:r>
          </w:p>
        </w:tc>
        <w:tc>
          <w:tcPr>
            <w:tcW w:w="1418" w:type="dxa"/>
          </w:tcPr>
          <w:p w:rsidR="006D2671" w:rsidRPr="00E730BF" w:rsidRDefault="006D2671" w:rsidP="006C7FFE">
            <w:pPr>
              <w:spacing w:after="0" w:line="360" w:lineRule="auto"/>
              <w:jc w:val="both"/>
              <w:rPr>
                <w:lang w:val="es-US"/>
              </w:rPr>
            </w:pPr>
            <w:r w:rsidRPr="00E730BF">
              <w:rPr>
                <w:sz w:val="22"/>
                <w:szCs w:val="22"/>
                <w:lang w:val="es-US"/>
              </w:rPr>
              <w:t>.019</w:t>
            </w:r>
          </w:p>
        </w:tc>
        <w:tc>
          <w:tcPr>
            <w:tcW w:w="1276" w:type="dxa"/>
          </w:tcPr>
          <w:p w:rsidR="006D2671" w:rsidRPr="00E730BF" w:rsidRDefault="006D2671" w:rsidP="006C7FFE">
            <w:pPr>
              <w:spacing w:after="0" w:line="360" w:lineRule="auto"/>
              <w:jc w:val="both"/>
              <w:rPr>
                <w:lang w:val="es-US"/>
              </w:rPr>
            </w:pPr>
            <w:r w:rsidRPr="00E730BF">
              <w:rPr>
                <w:sz w:val="22"/>
                <w:szCs w:val="22"/>
                <w:lang w:val="es-US"/>
              </w:rPr>
              <w:t>.065</w:t>
            </w:r>
          </w:p>
        </w:tc>
        <w:tc>
          <w:tcPr>
            <w:tcW w:w="1701" w:type="dxa"/>
          </w:tcPr>
          <w:p w:rsidR="006D2671" w:rsidRPr="00E730BF" w:rsidRDefault="006D2671" w:rsidP="006C7FFE">
            <w:pPr>
              <w:spacing w:after="0" w:line="360" w:lineRule="auto"/>
              <w:jc w:val="both"/>
              <w:rPr>
                <w:lang w:val="es-US"/>
              </w:rPr>
            </w:pPr>
            <w:r w:rsidRPr="00E730BF">
              <w:rPr>
                <w:sz w:val="22"/>
                <w:szCs w:val="22"/>
                <w:lang w:val="es-US"/>
              </w:rPr>
              <w:t>.019</w:t>
            </w:r>
          </w:p>
        </w:tc>
        <w:tc>
          <w:tcPr>
            <w:tcW w:w="850" w:type="dxa"/>
          </w:tcPr>
          <w:p w:rsidR="006D2671" w:rsidRPr="00E730BF" w:rsidRDefault="006D2671" w:rsidP="006C7FFE">
            <w:pPr>
              <w:spacing w:after="0" w:line="360" w:lineRule="auto"/>
              <w:jc w:val="both"/>
              <w:rPr>
                <w:lang w:val="es-US"/>
              </w:rPr>
            </w:pPr>
            <w:r w:rsidRPr="00E730BF">
              <w:rPr>
                <w:sz w:val="22"/>
                <w:szCs w:val="22"/>
                <w:lang w:val="es-US"/>
              </w:rPr>
              <w:t>.264</w:t>
            </w:r>
          </w:p>
        </w:tc>
        <w:tc>
          <w:tcPr>
            <w:tcW w:w="815" w:type="dxa"/>
          </w:tcPr>
          <w:p w:rsidR="006D2671" w:rsidRPr="00E730BF" w:rsidRDefault="006D2671" w:rsidP="006C7FFE">
            <w:pPr>
              <w:spacing w:after="0" w:line="360" w:lineRule="auto"/>
              <w:jc w:val="both"/>
              <w:rPr>
                <w:lang w:val="es-US"/>
              </w:rPr>
            </w:pPr>
            <w:r w:rsidRPr="00E730BF">
              <w:rPr>
                <w:sz w:val="22"/>
                <w:szCs w:val="22"/>
                <w:lang w:val="es-US"/>
              </w:rPr>
              <w:t>.792</w:t>
            </w:r>
          </w:p>
        </w:tc>
      </w:tr>
      <w:tr w:rsidR="006D2671" w:rsidRPr="00E730BF">
        <w:tc>
          <w:tcPr>
            <w:tcW w:w="2268" w:type="dxa"/>
          </w:tcPr>
          <w:p w:rsidR="006D2671" w:rsidRPr="00E730BF" w:rsidRDefault="006D2671" w:rsidP="006C7FFE">
            <w:pPr>
              <w:spacing w:after="0" w:line="360" w:lineRule="auto"/>
              <w:jc w:val="both"/>
              <w:rPr>
                <w:lang w:val="es-US"/>
              </w:rPr>
            </w:pPr>
            <w:r w:rsidRPr="00E730BF">
              <w:rPr>
                <w:sz w:val="22"/>
                <w:szCs w:val="22"/>
                <w:lang w:val="es-US"/>
              </w:rPr>
              <w:t>Empathy</w:t>
            </w:r>
          </w:p>
        </w:tc>
        <w:tc>
          <w:tcPr>
            <w:tcW w:w="1418" w:type="dxa"/>
          </w:tcPr>
          <w:p w:rsidR="006D2671" w:rsidRPr="00E730BF" w:rsidRDefault="006D2671" w:rsidP="006C7FFE">
            <w:pPr>
              <w:spacing w:after="0" w:line="360" w:lineRule="auto"/>
              <w:jc w:val="both"/>
              <w:rPr>
                <w:lang w:val="es-US"/>
              </w:rPr>
            </w:pPr>
            <w:r w:rsidRPr="00E730BF">
              <w:rPr>
                <w:sz w:val="22"/>
                <w:szCs w:val="22"/>
                <w:lang w:val="es-US"/>
              </w:rPr>
              <w:t>3.479</w:t>
            </w:r>
          </w:p>
        </w:tc>
        <w:tc>
          <w:tcPr>
            <w:tcW w:w="1276" w:type="dxa"/>
          </w:tcPr>
          <w:p w:rsidR="006D2671" w:rsidRPr="00E730BF" w:rsidRDefault="006D2671" w:rsidP="006C7FFE">
            <w:pPr>
              <w:spacing w:after="0" w:line="360" w:lineRule="auto"/>
              <w:jc w:val="both"/>
              <w:rPr>
                <w:lang w:val="es-US"/>
              </w:rPr>
            </w:pPr>
            <w:r w:rsidRPr="00E730BF">
              <w:rPr>
                <w:sz w:val="22"/>
                <w:szCs w:val="22"/>
                <w:lang w:val="es-US"/>
              </w:rPr>
              <w:t>.251</w:t>
            </w:r>
          </w:p>
        </w:tc>
        <w:tc>
          <w:tcPr>
            <w:tcW w:w="1701" w:type="dxa"/>
          </w:tcPr>
          <w:p w:rsidR="006D2671" w:rsidRPr="00E730BF" w:rsidRDefault="006D2671" w:rsidP="006C7FFE">
            <w:pPr>
              <w:spacing w:after="0" w:line="360" w:lineRule="auto"/>
              <w:jc w:val="both"/>
              <w:rPr>
                <w:lang w:val="es-US"/>
              </w:rPr>
            </w:pPr>
            <w:r w:rsidRPr="00E730BF">
              <w:rPr>
                <w:sz w:val="22"/>
                <w:szCs w:val="22"/>
                <w:lang w:val="es-US"/>
              </w:rPr>
              <w:t>.545</w:t>
            </w:r>
          </w:p>
        </w:tc>
        <w:tc>
          <w:tcPr>
            <w:tcW w:w="850" w:type="dxa"/>
          </w:tcPr>
          <w:p w:rsidR="006D2671" w:rsidRPr="00E730BF" w:rsidRDefault="006D2671" w:rsidP="006C7FFE">
            <w:pPr>
              <w:spacing w:after="0" w:line="360" w:lineRule="auto"/>
              <w:jc w:val="both"/>
              <w:rPr>
                <w:lang w:val="es-US"/>
              </w:rPr>
            </w:pPr>
            <w:r w:rsidRPr="00E730BF">
              <w:rPr>
                <w:sz w:val="22"/>
                <w:szCs w:val="22"/>
                <w:lang w:val="es-US"/>
              </w:rPr>
              <w:t>12.386</w:t>
            </w:r>
          </w:p>
        </w:tc>
        <w:tc>
          <w:tcPr>
            <w:tcW w:w="815" w:type="dxa"/>
          </w:tcPr>
          <w:p w:rsidR="006D2671" w:rsidRPr="00E730BF" w:rsidRDefault="006D2671" w:rsidP="006C7FFE">
            <w:pPr>
              <w:spacing w:after="0" w:line="360" w:lineRule="auto"/>
              <w:jc w:val="both"/>
              <w:rPr>
                <w:lang w:val="es-US"/>
              </w:rPr>
            </w:pPr>
            <w:r w:rsidRPr="00E730BF">
              <w:rPr>
                <w:sz w:val="22"/>
                <w:szCs w:val="22"/>
                <w:lang w:val="es-US"/>
              </w:rPr>
              <w:t>.000</w:t>
            </w:r>
          </w:p>
        </w:tc>
      </w:tr>
      <w:tr w:rsidR="006D2671" w:rsidRPr="00E730BF">
        <w:tc>
          <w:tcPr>
            <w:tcW w:w="2268" w:type="dxa"/>
          </w:tcPr>
          <w:p w:rsidR="006D2671" w:rsidRPr="00E730BF" w:rsidRDefault="006D2671" w:rsidP="006C7FFE">
            <w:pPr>
              <w:spacing w:after="0" w:line="360" w:lineRule="auto"/>
              <w:jc w:val="both"/>
              <w:rPr>
                <w:lang w:val="es-US"/>
              </w:rPr>
            </w:pPr>
            <w:r w:rsidRPr="00E730BF">
              <w:rPr>
                <w:sz w:val="22"/>
                <w:szCs w:val="22"/>
                <w:lang w:val="es-US"/>
              </w:rPr>
              <w:t>Tangibles</w:t>
            </w:r>
          </w:p>
        </w:tc>
        <w:tc>
          <w:tcPr>
            <w:tcW w:w="1418" w:type="dxa"/>
          </w:tcPr>
          <w:p w:rsidR="006D2671" w:rsidRPr="00E730BF" w:rsidRDefault="006D2671" w:rsidP="006C7FFE">
            <w:pPr>
              <w:spacing w:after="0" w:line="360" w:lineRule="auto"/>
              <w:jc w:val="both"/>
              <w:rPr>
                <w:lang w:val="es-US"/>
              </w:rPr>
            </w:pPr>
            <w:r w:rsidRPr="00E730BF">
              <w:rPr>
                <w:sz w:val="22"/>
                <w:szCs w:val="22"/>
                <w:lang w:val="es-US"/>
              </w:rPr>
              <w:t>.077</w:t>
            </w:r>
          </w:p>
        </w:tc>
        <w:tc>
          <w:tcPr>
            <w:tcW w:w="1276" w:type="dxa"/>
          </w:tcPr>
          <w:p w:rsidR="006D2671" w:rsidRPr="00E730BF" w:rsidRDefault="006D2671" w:rsidP="006C7FFE">
            <w:pPr>
              <w:spacing w:after="0" w:line="360" w:lineRule="auto"/>
              <w:jc w:val="both"/>
              <w:rPr>
                <w:lang w:val="es-US"/>
              </w:rPr>
            </w:pPr>
            <w:r w:rsidRPr="00E730BF">
              <w:rPr>
                <w:sz w:val="22"/>
                <w:szCs w:val="22"/>
                <w:lang w:val="es-US"/>
              </w:rPr>
              <w:t>.213</w:t>
            </w:r>
          </w:p>
        </w:tc>
        <w:tc>
          <w:tcPr>
            <w:tcW w:w="1701" w:type="dxa"/>
          </w:tcPr>
          <w:p w:rsidR="006D2671" w:rsidRPr="00E730BF" w:rsidRDefault="006D2671" w:rsidP="006C7FFE">
            <w:pPr>
              <w:spacing w:after="0" w:line="360" w:lineRule="auto"/>
              <w:jc w:val="both"/>
              <w:rPr>
                <w:lang w:val="es-US"/>
              </w:rPr>
            </w:pPr>
            <w:r w:rsidRPr="00E730BF">
              <w:rPr>
                <w:sz w:val="22"/>
                <w:szCs w:val="22"/>
                <w:lang w:val="es-US"/>
              </w:rPr>
              <w:t>.526</w:t>
            </w:r>
          </w:p>
        </w:tc>
        <w:tc>
          <w:tcPr>
            <w:tcW w:w="850" w:type="dxa"/>
          </w:tcPr>
          <w:p w:rsidR="006D2671" w:rsidRPr="00E730BF" w:rsidRDefault="006D2671" w:rsidP="006C7FFE">
            <w:pPr>
              <w:spacing w:after="0" w:line="360" w:lineRule="auto"/>
              <w:jc w:val="both"/>
              <w:rPr>
                <w:lang w:val="es-US"/>
              </w:rPr>
            </w:pPr>
            <w:r w:rsidRPr="00E730BF">
              <w:rPr>
                <w:sz w:val="22"/>
                <w:szCs w:val="22"/>
                <w:lang w:val="es-US"/>
              </w:rPr>
              <w:t>.252</w:t>
            </w:r>
          </w:p>
        </w:tc>
        <w:tc>
          <w:tcPr>
            <w:tcW w:w="815" w:type="dxa"/>
          </w:tcPr>
          <w:p w:rsidR="006D2671" w:rsidRPr="00E730BF" w:rsidRDefault="006D2671" w:rsidP="006C7FFE">
            <w:pPr>
              <w:spacing w:after="0" w:line="360" w:lineRule="auto"/>
              <w:jc w:val="both"/>
              <w:rPr>
                <w:lang w:val="es-US"/>
              </w:rPr>
            </w:pPr>
            <w:r w:rsidRPr="00E730BF">
              <w:rPr>
                <w:sz w:val="22"/>
                <w:szCs w:val="22"/>
                <w:lang w:val="es-US"/>
              </w:rPr>
              <w:t>.000</w:t>
            </w:r>
          </w:p>
        </w:tc>
      </w:tr>
    </w:tbl>
    <w:p w:rsidR="006D2671" w:rsidRPr="00E730BF" w:rsidRDefault="006D2671" w:rsidP="00085C55">
      <w:pPr>
        <w:spacing w:after="0" w:line="360" w:lineRule="auto"/>
        <w:jc w:val="both"/>
        <w:rPr>
          <w:lang w:val="es-US"/>
        </w:rPr>
      </w:pPr>
      <w:r w:rsidRPr="00E730BF">
        <w:rPr>
          <w:b/>
          <w:bCs/>
          <w:lang w:val="es-US"/>
        </w:rPr>
        <w:t xml:space="preserve">Source: </w:t>
      </w:r>
      <w:r w:rsidRPr="00E730BF">
        <w:rPr>
          <w:lang w:val="es-US"/>
        </w:rPr>
        <w:t>Field Data (2017)</w:t>
      </w:r>
    </w:p>
    <w:p w:rsidR="006D2671" w:rsidRPr="00E730BF" w:rsidRDefault="006D2671" w:rsidP="005D5EF7">
      <w:pPr>
        <w:autoSpaceDE w:val="0"/>
        <w:autoSpaceDN w:val="0"/>
        <w:adjustRightInd w:val="0"/>
        <w:spacing w:after="0" w:line="480" w:lineRule="auto"/>
        <w:jc w:val="both"/>
        <w:rPr>
          <w:lang w:val="es-US"/>
        </w:rPr>
      </w:pPr>
    </w:p>
    <w:p w:rsidR="006D2671" w:rsidRPr="00E730BF" w:rsidRDefault="006D2671" w:rsidP="005D5EF7">
      <w:pPr>
        <w:autoSpaceDE w:val="0"/>
        <w:autoSpaceDN w:val="0"/>
        <w:adjustRightInd w:val="0"/>
        <w:spacing w:after="0" w:line="480" w:lineRule="auto"/>
        <w:jc w:val="both"/>
        <w:rPr>
          <w:lang w:val="es-US"/>
        </w:rPr>
      </w:pPr>
      <w:r w:rsidRPr="00E730BF">
        <w:rPr>
          <w:lang w:val="es-US"/>
        </w:rPr>
        <w:t xml:space="preserve">The findings indicate the contribution of each and every single independent variable on the dependent variable. In that note, the results are such that four independent variables namely reliability, responsiveness, empathy and tangibles were found to have positive effect and statistically significant on customer satisfaction. Assurance on the other hand was found to have positive effect but statistically insignificant on customer satisfaction. </w:t>
      </w:r>
    </w:p>
    <w:p w:rsidR="006D2671" w:rsidRPr="00E730BF" w:rsidRDefault="006D2671" w:rsidP="004D4B07">
      <w:pPr>
        <w:autoSpaceDE w:val="0"/>
        <w:autoSpaceDN w:val="0"/>
        <w:adjustRightInd w:val="0"/>
        <w:spacing w:line="480" w:lineRule="auto"/>
        <w:jc w:val="both"/>
        <w:rPr>
          <w:b/>
          <w:bCs/>
          <w:lang w:val="es-US"/>
        </w:rPr>
      </w:pPr>
    </w:p>
    <w:p w:rsidR="006D2671" w:rsidRPr="004910F1" w:rsidRDefault="006D2671" w:rsidP="008C60B6">
      <w:pPr>
        <w:tabs>
          <w:tab w:val="left" w:pos="2115"/>
        </w:tabs>
        <w:spacing w:after="0" w:line="480" w:lineRule="auto"/>
        <w:jc w:val="center"/>
        <w:outlineLvl w:val="0"/>
        <w:rPr>
          <w:b/>
          <w:bCs/>
          <w:lang w:val="es-US"/>
        </w:rPr>
      </w:pPr>
      <w:bookmarkStart w:id="669" w:name="_Toc487251371"/>
      <w:bookmarkStart w:id="670" w:name="_Toc487251901"/>
      <w:bookmarkStart w:id="671" w:name="_Toc488919101"/>
      <w:bookmarkStart w:id="672" w:name="_Toc490744583"/>
      <w:r w:rsidRPr="00E730BF">
        <w:rPr>
          <w:b/>
          <w:bCs/>
          <w:lang w:val="es-US"/>
        </w:rPr>
        <w:br w:type="page"/>
      </w:r>
      <w:bookmarkStart w:id="673" w:name="_Toc495998878"/>
      <w:r w:rsidRPr="004910F1">
        <w:rPr>
          <w:b/>
          <w:bCs/>
          <w:lang w:val="es-US"/>
        </w:rPr>
        <w:t>CHAPTER FIVE</w:t>
      </w:r>
      <w:bookmarkEnd w:id="669"/>
      <w:bookmarkEnd w:id="670"/>
      <w:bookmarkEnd w:id="671"/>
      <w:bookmarkEnd w:id="672"/>
      <w:bookmarkEnd w:id="673"/>
    </w:p>
    <w:p w:rsidR="006D2671" w:rsidRPr="004910F1" w:rsidRDefault="006D2671" w:rsidP="00A90606">
      <w:pPr>
        <w:pStyle w:val="Heading1"/>
        <w:spacing w:before="0" w:after="0" w:line="480" w:lineRule="auto"/>
        <w:rPr>
          <w:sz w:val="24"/>
          <w:szCs w:val="24"/>
          <w:lang w:val="es-US"/>
        </w:rPr>
      </w:pPr>
      <w:bookmarkStart w:id="674" w:name="_Toc495998879"/>
      <w:r w:rsidRPr="004910F1">
        <w:rPr>
          <w:sz w:val="24"/>
          <w:szCs w:val="24"/>
          <w:lang w:val="es-US"/>
        </w:rPr>
        <w:t xml:space="preserve">5.0 </w:t>
      </w:r>
      <w:bookmarkStart w:id="675" w:name="_Toc487251372"/>
      <w:bookmarkStart w:id="676" w:name="_Toc487251902"/>
      <w:bookmarkStart w:id="677" w:name="_Toc488919102"/>
      <w:bookmarkStart w:id="678" w:name="_Toc490744584"/>
      <w:r w:rsidRPr="004910F1">
        <w:rPr>
          <w:sz w:val="24"/>
          <w:szCs w:val="24"/>
          <w:lang w:val="es-US"/>
        </w:rPr>
        <w:t>DISCUSSION OF FINDINGS/RESULTS</w:t>
      </w:r>
      <w:bookmarkEnd w:id="675"/>
      <w:bookmarkEnd w:id="676"/>
      <w:bookmarkEnd w:id="677"/>
      <w:bookmarkEnd w:id="678"/>
      <w:bookmarkEnd w:id="674"/>
    </w:p>
    <w:p w:rsidR="006D2671" w:rsidRPr="004910F1" w:rsidRDefault="006D2671" w:rsidP="00A90606">
      <w:pPr>
        <w:pStyle w:val="Heading1"/>
        <w:spacing w:before="0" w:after="0" w:line="480" w:lineRule="auto"/>
        <w:jc w:val="left"/>
        <w:rPr>
          <w:sz w:val="24"/>
          <w:szCs w:val="24"/>
          <w:lang w:val="es-US"/>
        </w:rPr>
      </w:pPr>
      <w:bookmarkStart w:id="679" w:name="_Toc487251373"/>
      <w:bookmarkStart w:id="680" w:name="_Toc487251903"/>
      <w:bookmarkStart w:id="681" w:name="_Toc488919103"/>
      <w:bookmarkStart w:id="682" w:name="_Toc490744585"/>
      <w:bookmarkStart w:id="683" w:name="_Toc495998880"/>
      <w:r w:rsidRPr="004910F1">
        <w:rPr>
          <w:sz w:val="24"/>
          <w:szCs w:val="24"/>
          <w:lang w:val="es-US"/>
        </w:rPr>
        <w:t>5.1   Chapter Overview</w:t>
      </w:r>
      <w:bookmarkEnd w:id="679"/>
      <w:bookmarkEnd w:id="680"/>
      <w:bookmarkEnd w:id="681"/>
      <w:bookmarkEnd w:id="682"/>
      <w:bookmarkEnd w:id="683"/>
    </w:p>
    <w:p w:rsidR="006D2671" w:rsidRPr="00E730BF" w:rsidRDefault="006D2671" w:rsidP="00A90606">
      <w:pPr>
        <w:tabs>
          <w:tab w:val="left" w:pos="2115"/>
        </w:tabs>
        <w:spacing w:after="0" w:line="480" w:lineRule="auto"/>
        <w:jc w:val="both"/>
        <w:rPr>
          <w:lang w:val="es-US"/>
        </w:rPr>
      </w:pPr>
      <w:r w:rsidRPr="00E730BF">
        <w:rPr>
          <w:lang w:val="es-US"/>
        </w:rPr>
        <w:t>This chapter presents the discussion of findings in comparison with other surveys. The survey was undertaken purposely to investigate the response of customers on service quality provided by I&amp;M Bank (T) Ltd. factors affecting customer satisfaction, level of service quality on customer satisfaction and the relationship between service quality dimensions and customer satisfaction. The discussion of findings was conducted based on specific objectives.</w:t>
      </w:r>
    </w:p>
    <w:p w:rsidR="006D2671" w:rsidRPr="00E730BF" w:rsidRDefault="006D2671" w:rsidP="00A90606">
      <w:pPr>
        <w:tabs>
          <w:tab w:val="left" w:pos="2115"/>
        </w:tabs>
        <w:spacing w:after="0" w:line="480" w:lineRule="auto"/>
        <w:jc w:val="both"/>
        <w:rPr>
          <w:sz w:val="16"/>
          <w:szCs w:val="16"/>
          <w:lang w:val="es-US"/>
        </w:rPr>
      </w:pPr>
    </w:p>
    <w:p w:rsidR="006D2671" w:rsidRPr="004910F1" w:rsidRDefault="006D2671" w:rsidP="00A90606">
      <w:pPr>
        <w:pStyle w:val="Heading1"/>
        <w:spacing w:before="0" w:after="0" w:line="480" w:lineRule="auto"/>
        <w:jc w:val="left"/>
        <w:rPr>
          <w:sz w:val="24"/>
          <w:szCs w:val="24"/>
          <w:lang w:val="es-US"/>
        </w:rPr>
      </w:pPr>
      <w:bookmarkStart w:id="684" w:name="_Toc487251374"/>
      <w:bookmarkStart w:id="685" w:name="_Toc487251904"/>
      <w:bookmarkStart w:id="686" w:name="_Toc488919104"/>
      <w:bookmarkStart w:id="687" w:name="_Toc490744586"/>
      <w:bookmarkStart w:id="688" w:name="_Toc495998881"/>
      <w:r w:rsidRPr="004910F1">
        <w:rPr>
          <w:sz w:val="24"/>
          <w:szCs w:val="24"/>
          <w:lang w:val="es-US"/>
        </w:rPr>
        <w:t>5.2   Customers Response on Service Quality Provided by I&amp;M Bank (T) Ltd.</w:t>
      </w:r>
      <w:bookmarkEnd w:id="684"/>
      <w:bookmarkEnd w:id="685"/>
      <w:bookmarkEnd w:id="686"/>
      <w:bookmarkEnd w:id="687"/>
      <w:bookmarkEnd w:id="688"/>
    </w:p>
    <w:p w:rsidR="006D2671" w:rsidRPr="00E730BF" w:rsidRDefault="006D2671" w:rsidP="00A90606">
      <w:pPr>
        <w:tabs>
          <w:tab w:val="left" w:pos="2115"/>
        </w:tabs>
        <w:spacing w:after="0" w:line="480" w:lineRule="auto"/>
        <w:jc w:val="both"/>
        <w:rPr>
          <w:lang w:val="es-US"/>
        </w:rPr>
      </w:pPr>
      <w:r w:rsidRPr="00E730BF">
        <w:rPr>
          <w:lang w:val="es-US"/>
        </w:rPr>
        <w:t xml:space="preserve">The purpose of this category was to assess customer’s perception on the service quality provided by I&amp;M Bank. Most of the respondent were able to rate the service quality provided by I&amp;M Bank as satisfactory. It was   discovered that the frequently use of I&amp;M Bank services was higher due to  satisfactory service quality offered. The findings showed higher response were on the acceptability and appreciation of the service quality provided, customers were informed about the services offered and any changes in Banks procedures were communicated to the customers.  </w:t>
      </w:r>
    </w:p>
    <w:p w:rsidR="006D2671" w:rsidRPr="00E730BF" w:rsidRDefault="006D2671" w:rsidP="00A90606">
      <w:pPr>
        <w:tabs>
          <w:tab w:val="left" w:pos="2115"/>
        </w:tabs>
        <w:spacing w:after="0" w:line="480" w:lineRule="auto"/>
        <w:jc w:val="both"/>
        <w:rPr>
          <w:sz w:val="16"/>
          <w:szCs w:val="16"/>
          <w:lang w:val="es-US"/>
        </w:rPr>
      </w:pPr>
    </w:p>
    <w:p w:rsidR="006D2671" w:rsidRPr="00E730BF" w:rsidRDefault="006D2671" w:rsidP="00A90606">
      <w:pPr>
        <w:tabs>
          <w:tab w:val="left" w:pos="2115"/>
        </w:tabs>
        <w:spacing w:after="0" w:line="480" w:lineRule="auto"/>
        <w:jc w:val="both"/>
        <w:rPr>
          <w:lang w:val="es-US"/>
        </w:rPr>
      </w:pPr>
      <w:r w:rsidRPr="00E730BF">
        <w:rPr>
          <w:lang w:val="es-US"/>
        </w:rPr>
        <w:t>Service quality was assessed based on the time it takes to serve the customers, and it was shown that  within 3 – 5 minutes customers are served, the same applies to customers who make their calls to demand for the service at the Bank, their calls were answered immediately, however, if the calls are not responded to immediately they get disappointed. A different judgmental view of the nature of services offered affects the pleasure an individual gets from the service (Oliver, 1980). However individual satisfaction is associated with levels, cumulative satisfaction and transaction–specific satisfaction hence provision of the service has to take into consideration of the customers, regular assessment of customer needs is important in ensuring decomposed of various attributes of the quality of care attributes (Cronin and Taylor, 1992).</w:t>
      </w:r>
    </w:p>
    <w:p w:rsidR="006D2671" w:rsidRPr="00E730BF" w:rsidRDefault="006D2671" w:rsidP="00A90606">
      <w:pPr>
        <w:tabs>
          <w:tab w:val="left" w:pos="2115"/>
        </w:tabs>
        <w:spacing w:after="0" w:line="480" w:lineRule="auto"/>
        <w:jc w:val="both"/>
        <w:rPr>
          <w:sz w:val="16"/>
          <w:szCs w:val="16"/>
          <w:lang w:val="es-US"/>
        </w:rPr>
      </w:pPr>
    </w:p>
    <w:p w:rsidR="006D2671" w:rsidRPr="004910F1" w:rsidRDefault="006D2671" w:rsidP="00A90606">
      <w:pPr>
        <w:pStyle w:val="Heading1"/>
        <w:spacing w:before="0" w:after="0" w:line="480" w:lineRule="auto"/>
        <w:jc w:val="left"/>
        <w:rPr>
          <w:sz w:val="24"/>
          <w:szCs w:val="24"/>
          <w:lang w:val="es-US"/>
        </w:rPr>
      </w:pPr>
      <w:bookmarkStart w:id="689" w:name="_Toc487251375"/>
      <w:bookmarkStart w:id="690" w:name="_Toc487251905"/>
      <w:bookmarkStart w:id="691" w:name="_Toc488919105"/>
      <w:bookmarkStart w:id="692" w:name="_Toc490744587"/>
      <w:bookmarkStart w:id="693" w:name="_Toc495998882"/>
      <w:r w:rsidRPr="004910F1">
        <w:rPr>
          <w:sz w:val="24"/>
          <w:szCs w:val="24"/>
          <w:lang w:val="es-US"/>
        </w:rPr>
        <w:t>5.3 Factors affecting Customer Satisfaction with I&amp;M Bank Service</w:t>
      </w:r>
      <w:bookmarkEnd w:id="689"/>
      <w:bookmarkEnd w:id="690"/>
      <w:bookmarkEnd w:id="691"/>
      <w:bookmarkEnd w:id="692"/>
      <w:bookmarkEnd w:id="693"/>
    </w:p>
    <w:p w:rsidR="006D2671" w:rsidRPr="00E730BF" w:rsidRDefault="006D2671" w:rsidP="00A90606">
      <w:pPr>
        <w:tabs>
          <w:tab w:val="left" w:pos="2115"/>
        </w:tabs>
        <w:spacing w:after="0" w:line="480" w:lineRule="auto"/>
        <w:jc w:val="both"/>
        <w:rPr>
          <w:lang w:val="es-US"/>
        </w:rPr>
      </w:pPr>
      <w:r w:rsidRPr="00E730BF">
        <w:rPr>
          <w:lang w:val="es-US"/>
        </w:rPr>
        <w:t>There are a number of factors found in this study which affect customer satisfaction in I&amp;M Bank services. The findings have shown that responsiveness, assurance, reliability, tangibles and empathy significantly do affect customer satisfaction with the service provided. The results are similar to Negi (2009)   who discovered the existence of causal relationship between overall service quality, quality dimensions and customer satisfaction.</w:t>
      </w:r>
    </w:p>
    <w:p w:rsidR="006D2671" w:rsidRPr="00E730BF" w:rsidRDefault="006D2671" w:rsidP="00A90606">
      <w:pPr>
        <w:tabs>
          <w:tab w:val="left" w:pos="2115"/>
        </w:tabs>
        <w:spacing w:after="0" w:line="480" w:lineRule="auto"/>
        <w:jc w:val="both"/>
        <w:rPr>
          <w:sz w:val="16"/>
          <w:szCs w:val="16"/>
          <w:lang w:val="es-US"/>
        </w:rPr>
      </w:pPr>
    </w:p>
    <w:p w:rsidR="006D2671" w:rsidRPr="00E730BF" w:rsidRDefault="006D2671" w:rsidP="00A90606">
      <w:pPr>
        <w:tabs>
          <w:tab w:val="left" w:pos="2115"/>
        </w:tabs>
        <w:spacing w:after="0" w:line="480" w:lineRule="auto"/>
        <w:jc w:val="both"/>
        <w:rPr>
          <w:lang w:val="es-US"/>
        </w:rPr>
      </w:pPr>
      <w:r w:rsidRPr="00E730BF">
        <w:rPr>
          <w:lang w:val="es-US"/>
        </w:rPr>
        <w:t>This is similar to the results in our survey which have shown that all service quality dimensions influence customer satisfaction. There are number of factors associated with customer satisfaction such factors include free maintenance of saving accounts, free monthly bank statement, prompt services to customers, and favorable bank charges.</w:t>
      </w:r>
    </w:p>
    <w:p w:rsidR="006D2671" w:rsidRPr="00E730BF" w:rsidRDefault="006D2671" w:rsidP="00A90606">
      <w:pPr>
        <w:tabs>
          <w:tab w:val="left" w:pos="2115"/>
        </w:tabs>
        <w:spacing w:after="0" w:line="480" w:lineRule="auto"/>
        <w:jc w:val="both"/>
        <w:rPr>
          <w:lang w:val="es-US"/>
        </w:rPr>
      </w:pPr>
    </w:p>
    <w:p w:rsidR="006D2671" w:rsidRPr="004910F1" w:rsidRDefault="006D2671" w:rsidP="00A90606">
      <w:pPr>
        <w:pStyle w:val="Heading1"/>
        <w:spacing w:before="0" w:after="0" w:line="480" w:lineRule="auto"/>
        <w:jc w:val="left"/>
        <w:rPr>
          <w:sz w:val="24"/>
          <w:szCs w:val="24"/>
          <w:lang w:val="es-US"/>
        </w:rPr>
      </w:pPr>
      <w:bookmarkStart w:id="694" w:name="_Toc487251376"/>
      <w:bookmarkStart w:id="695" w:name="_Toc487251906"/>
      <w:bookmarkStart w:id="696" w:name="_Toc488919106"/>
      <w:bookmarkStart w:id="697" w:name="_Toc490744588"/>
      <w:bookmarkStart w:id="698" w:name="_Toc495998883"/>
      <w:r w:rsidRPr="004910F1">
        <w:rPr>
          <w:sz w:val="24"/>
          <w:szCs w:val="24"/>
          <w:lang w:val="es-US"/>
        </w:rPr>
        <w:t>5.4 Level of Customer Satisfaction on Provision of Service Provided by I&amp;M Bank (T) Ltd.</w:t>
      </w:r>
      <w:bookmarkEnd w:id="694"/>
      <w:bookmarkEnd w:id="695"/>
      <w:bookmarkEnd w:id="696"/>
      <w:bookmarkEnd w:id="697"/>
      <w:bookmarkEnd w:id="698"/>
    </w:p>
    <w:p w:rsidR="006D2671" w:rsidRPr="00E730BF" w:rsidRDefault="006D2671" w:rsidP="001304F1">
      <w:pPr>
        <w:tabs>
          <w:tab w:val="left" w:pos="2115"/>
        </w:tabs>
        <w:spacing w:after="0" w:line="480" w:lineRule="auto"/>
        <w:jc w:val="both"/>
        <w:rPr>
          <w:lang w:val="es-US"/>
        </w:rPr>
      </w:pPr>
      <w:r w:rsidRPr="00E730BF">
        <w:rPr>
          <w:lang w:val="es-US"/>
        </w:rPr>
        <w:t>For the customer satisfaction level to be high the organization must ensure that the expectations of the customers are well known and necessary measures are taken to  fulfill the expectations of the customer so as to avoid the cost that may come as the result of poor service offeredto customer. According to Mohammed (2012) the importance and consequences of satisfaction must be well analyzed by service industry so as to retain the customers in the industry. In Saudi Arabia customers were satisfied with service quality, network coverage, and customer service (Sharma, 2014).</w:t>
      </w:r>
    </w:p>
    <w:p w:rsidR="006D2671" w:rsidRPr="00E730BF" w:rsidRDefault="006D2671" w:rsidP="001304F1">
      <w:pPr>
        <w:tabs>
          <w:tab w:val="left" w:pos="2115"/>
        </w:tabs>
        <w:spacing w:after="0" w:line="480" w:lineRule="auto"/>
        <w:jc w:val="both"/>
        <w:rPr>
          <w:sz w:val="16"/>
          <w:szCs w:val="16"/>
          <w:lang w:val="es-US"/>
        </w:rPr>
      </w:pPr>
    </w:p>
    <w:p w:rsidR="006D2671" w:rsidRPr="004910F1" w:rsidRDefault="006D2671" w:rsidP="001304F1">
      <w:pPr>
        <w:pStyle w:val="Heading1"/>
        <w:spacing w:before="0" w:after="0" w:line="480" w:lineRule="auto"/>
        <w:jc w:val="both"/>
        <w:rPr>
          <w:sz w:val="24"/>
          <w:szCs w:val="24"/>
          <w:lang w:val="es-US"/>
        </w:rPr>
      </w:pPr>
      <w:bookmarkStart w:id="699" w:name="_Toc487251377"/>
      <w:bookmarkStart w:id="700" w:name="_Toc487251907"/>
      <w:bookmarkStart w:id="701" w:name="_Toc488919107"/>
      <w:bookmarkStart w:id="702" w:name="_Toc490744589"/>
      <w:bookmarkStart w:id="703" w:name="_Toc495998884"/>
      <w:r w:rsidRPr="004910F1">
        <w:rPr>
          <w:sz w:val="24"/>
          <w:szCs w:val="24"/>
          <w:lang w:val="es-US"/>
        </w:rPr>
        <w:t>5.5 The Relationship Between Service Quality Dimensions And Customer Satisfaction</w:t>
      </w:r>
      <w:bookmarkEnd w:id="699"/>
      <w:bookmarkEnd w:id="700"/>
      <w:bookmarkEnd w:id="701"/>
      <w:bookmarkEnd w:id="702"/>
      <w:bookmarkEnd w:id="703"/>
    </w:p>
    <w:p w:rsidR="006D2671" w:rsidRPr="00E730BF" w:rsidRDefault="006D2671" w:rsidP="001304F1">
      <w:pPr>
        <w:tabs>
          <w:tab w:val="left" w:pos="2115"/>
        </w:tabs>
        <w:spacing w:after="0" w:line="480" w:lineRule="auto"/>
        <w:jc w:val="both"/>
        <w:rPr>
          <w:lang w:val="es-US"/>
        </w:rPr>
      </w:pPr>
      <w:r w:rsidRPr="00E730BF">
        <w:rPr>
          <w:lang w:val="es-US"/>
        </w:rPr>
        <w:t>In this study particularly we discovered the relationship between service quality dimensions and customer satisfaction (empathy and assurance), other dimensions had the negative relationship. Our results are similar to those done by Mushi (2013) who found assurance, tangibles and responsiveness dimensions to have significant effect on satisfaction of the customers.This particular study implies that the company must put more effort to improve the service quality dimensions.</w:t>
      </w:r>
    </w:p>
    <w:p w:rsidR="006D2671" w:rsidRPr="00E730BF" w:rsidRDefault="006D2671" w:rsidP="001304F1">
      <w:pPr>
        <w:tabs>
          <w:tab w:val="left" w:pos="2115"/>
        </w:tabs>
        <w:spacing w:after="0" w:line="480" w:lineRule="auto"/>
        <w:jc w:val="both"/>
        <w:rPr>
          <w:sz w:val="16"/>
          <w:szCs w:val="16"/>
          <w:lang w:val="es-US"/>
        </w:rPr>
      </w:pPr>
    </w:p>
    <w:p w:rsidR="006D2671" w:rsidRPr="004910F1" w:rsidRDefault="006D2671" w:rsidP="001304F1">
      <w:pPr>
        <w:pStyle w:val="Heading1"/>
        <w:spacing w:before="0" w:after="0" w:line="480" w:lineRule="auto"/>
        <w:jc w:val="left"/>
        <w:rPr>
          <w:sz w:val="24"/>
          <w:szCs w:val="24"/>
          <w:lang w:val="es-US"/>
        </w:rPr>
      </w:pPr>
      <w:bookmarkStart w:id="704" w:name="_Toc487251378"/>
      <w:bookmarkStart w:id="705" w:name="_Toc487251908"/>
      <w:bookmarkStart w:id="706" w:name="_Toc488919108"/>
      <w:bookmarkStart w:id="707" w:name="_Toc490744590"/>
      <w:bookmarkStart w:id="708" w:name="_Toc495998885"/>
      <w:r w:rsidRPr="004910F1">
        <w:rPr>
          <w:sz w:val="24"/>
          <w:szCs w:val="24"/>
          <w:lang w:val="es-US"/>
        </w:rPr>
        <w:t>5.6 Conclusion</w:t>
      </w:r>
      <w:bookmarkEnd w:id="704"/>
      <w:bookmarkEnd w:id="705"/>
      <w:bookmarkEnd w:id="706"/>
      <w:bookmarkEnd w:id="707"/>
      <w:bookmarkEnd w:id="708"/>
    </w:p>
    <w:p w:rsidR="006D2671" w:rsidRPr="00E730BF" w:rsidRDefault="006D2671" w:rsidP="001304F1">
      <w:pPr>
        <w:tabs>
          <w:tab w:val="left" w:pos="2115"/>
        </w:tabs>
        <w:spacing w:after="0" w:line="480" w:lineRule="auto"/>
        <w:jc w:val="both"/>
        <w:rPr>
          <w:lang w:val="es-US"/>
        </w:rPr>
      </w:pPr>
      <w:r w:rsidRPr="00E730BF">
        <w:rPr>
          <w:lang w:val="es-US"/>
        </w:rPr>
        <w:t xml:space="preserve">The findings of the study show evidence that most of the service dimensions used in the analysis does determine customer satisfaction. Therefore, responsiveness, assurance, reliability, tangibles and empathy are the key factors of customer satisfaction with the I&amp;M Bank (T) Ltd. Service such as mobile banking, informail, funds transfer and ATM services were pointed out by the surveyed respondents as the most satisfactory services with I&amp;M Bank. The results of this study give the guidelines for banking industry in understanding the key variables of customer satisfaction. It is proposed that employees who are facing customers (front office staff) should resolve the customer’s complaints timely and at the conveniently manner. They need to ensure that employees provide prompt services to customers and have knowledge to answer customers’ requests, thereby providing adequate responsiveness. </w:t>
      </w:r>
    </w:p>
    <w:p w:rsidR="006D2671" w:rsidRPr="00E730BF" w:rsidRDefault="006D2671" w:rsidP="001304F1">
      <w:pPr>
        <w:tabs>
          <w:tab w:val="left" w:pos="2115"/>
        </w:tabs>
        <w:spacing w:after="0" w:line="480" w:lineRule="auto"/>
        <w:jc w:val="both"/>
        <w:rPr>
          <w:sz w:val="16"/>
          <w:szCs w:val="16"/>
          <w:lang w:val="es-US"/>
        </w:rPr>
      </w:pPr>
    </w:p>
    <w:p w:rsidR="006D2671" w:rsidRPr="004910F1" w:rsidRDefault="006D2671" w:rsidP="001304F1">
      <w:pPr>
        <w:pStyle w:val="Heading1"/>
        <w:spacing w:before="0" w:after="0" w:line="480" w:lineRule="auto"/>
        <w:jc w:val="left"/>
        <w:rPr>
          <w:sz w:val="24"/>
          <w:szCs w:val="24"/>
          <w:lang w:val="es-US"/>
        </w:rPr>
      </w:pPr>
      <w:bookmarkStart w:id="709" w:name="_Toc487251379"/>
      <w:bookmarkStart w:id="710" w:name="_Toc487251909"/>
      <w:bookmarkStart w:id="711" w:name="_Toc488919109"/>
      <w:bookmarkStart w:id="712" w:name="_Toc490744591"/>
      <w:bookmarkStart w:id="713" w:name="_Toc495998886"/>
      <w:r w:rsidRPr="004910F1">
        <w:rPr>
          <w:sz w:val="24"/>
          <w:szCs w:val="24"/>
          <w:lang w:val="es-US"/>
        </w:rPr>
        <w:t>5.7 Policy Recommendations</w:t>
      </w:r>
      <w:bookmarkEnd w:id="709"/>
      <w:bookmarkEnd w:id="710"/>
      <w:bookmarkEnd w:id="711"/>
      <w:bookmarkEnd w:id="712"/>
      <w:bookmarkEnd w:id="713"/>
    </w:p>
    <w:p w:rsidR="006D2671" w:rsidRPr="00E730BF" w:rsidRDefault="006D2671" w:rsidP="001304F1">
      <w:pPr>
        <w:tabs>
          <w:tab w:val="left" w:pos="2115"/>
        </w:tabs>
        <w:spacing w:after="0" w:line="480" w:lineRule="auto"/>
        <w:jc w:val="both"/>
        <w:rPr>
          <w:lang w:val="es-US"/>
        </w:rPr>
      </w:pPr>
      <w:r w:rsidRPr="00E730BF">
        <w:rPr>
          <w:lang w:val="es-US"/>
        </w:rPr>
        <w:t>The key recommendations of this study is based on the policy whereby the policy makers can adopt from the service dimensions such as responsiveness, assurance, reliability, tangibles and empathy to improve on provision of quality services to service companies. Companies need to consider recruitment of the competence and qualified employees before setting its rules and regulation in provision of quality services. In addition to that the company   needs to be aware with the socio-economic characteristics which affect the customer’s satisfaction in general.</w:t>
      </w:r>
    </w:p>
    <w:p w:rsidR="006D2671" w:rsidRPr="00E730BF" w:rsidRDefault="006D2671" w:rsidP="001304F1">
      <w:pPr>
        <w:tabs>
          <w:tab w:val="left" w:pos="2115"/>
        </w:tabs>
        <w:spacing w:after="0" w:line="480" w:lineRule="auto"/>
        <w:jc w:val="both"/>
        <w:rPr>
          <w:sz w:val="16"/>
          <w:szCs w:val="16"/>
          <w:lang w:val="es-US"/>
        </w:rPr>
      </w:pPr>
    </w:p>
    <w:p w:rsidR="006D2671" w:rsidRPr="004910F1" w:rsidRDefault="006D2671" w:rsidP="001304F1">
      <w:pPr>
        <w:pStyle w:val="Heading1"/>
        <w:spacing w:before="0" w:after="0" w:line="480" w:lineRule="auto"/>
        <w:jc w:val="left"/>
        <w:rPr>
          <w:sz w:val="24"/>
          <w:szCs w:val="24"/>
          <w:lang w:val="es-US"/>
        </w:rPr>
      </w:pPr>
      <w:bookmarkStart w:id="714" w:name="_Toc487251380"/>
      <w:bookmarkStart w:id="715" w:name="_Toc487251910"/>
      <w:bookmarkStart w:id="716" w:name="_Toc488919110"/>
      <w:bookmarkStart w:id="717" w:name="_Toc490744592"/>
      <w:bookmarkStart w:id="718" w:name="_Toc495998887"/>
      <w:r w:rsidRPr="004910F1">
        <w:rPr>
          <w:sz w:val="24"/>
          <w:szCs w:val="24"/>
          <w:lang w:val="es-US"/>
        </w:rPr>
        <w:t>5.8 Areas for Further Studies</w:t>
      </w:r>
      <w:bookmarkEnd w:id="714"/>
      <w:bookmarkEnd w:id="715"/>
      <w:bookmarkEnd w:id="716"/>
      <w:bookmarkEnd w:id="717"/>
      <w:bookmarkEnd w:id="718"/>
    </w:p>
    <w:p w:rsidR="006D2671" w:rsidRPr="00E730BF" w:rsidRDefault="006D2671" w:rsidP="001304F1">
      <w:pPr>
        <w:tabs>
          <w:tab w:val="left" w:pos="2115"/>
        </w:tabs>
        <w:spacing w:after="0" w:line="480" w:lineRule="auto"/>
        <w:jc w:val="both"/>
        <w:rPr>
          <w:lang w:val="es-US"/>
        </w:rPr>
      </w:pPr>
      <w:r w:rsidRPr="00E730BF">
        <w:rPr>
          <w:lang w:val="es-US"/>
        </w:rPr>
        <w:t>This study aimed at examining the “Effects of service quality on customer satisfaction”: Citing a case study of I&amp;M Bank (T) Ltd. There is a need for further studies to be conducted in the following areas:</w:t>
      </w:r>
    </w:p>
    <w:p w:rsidR="006D2671" w:rsidRPr="00E730BF" w:rsidRDefault="006D2671" w:rsidP="001304F1">
      <w:pPr>
        <w:numPr>
          <w:ilvl w:val="0"/>
          <w:numId w:val="39"/>
        </w:numPr>
        <w:tabs>
          <w:tab w:val="left" w:pos="2115"/>
        </w:tabs>
        <w:spacing w:after="0" w:line="480" w:lineRule="auto"/>
        <w:jc w:val="both"/>
        <w:rPr>
          <w:lang w:val="es-US"/>
        </w:rPr>
      </w:pPr>
      <w:r w:rsidRPr="00E730BF">
        <w:rPr>
          <w:lang w:val="es-US"/>
        </w:rPr>
        <w:t>Further studies can be done on the perceived service quality and what is actually customers receive.</w:t>
      </w:r>
    </w:p>
    <w:p w:rsidR="006D2671" w:rsidRPr="00E730BF" w:rsidRDefault="006D2671" w:rsidP="001304F1">
      <w:pPr>
        <w:numPr>
          <w:ilvl w:val="0"/>
          <w:numId w:val="39"/>
        </w:numPr>
        <w:tabs>
          <w:tab w:val="left" w:pos="2115"/>
        </w:tabs>
        <w:spacing w:after="0" w:line="480" w:lineRule="auto"/>
        <w:jc w:val="both"/>
        <w:rPr>
          <w:lang w:val="es-US"/>
        </w:rPr>
      </w:pPr>
      <w:r w:rsidRPr="00E730BF">
        <w:rPr>
          <w:lang w:val="es-US"/>
        </w:rPr>
        <w:t>Qualitative investigators should conduct research regarding the effects of employee satisfaction on quality of customer service delivery.</w:t>
      </w:r>
    </w:p>
    <w:p w:rsidR="006D2671" w:rsidRPr="00E730BF" w:rsidRDefault="006D2671" w:rsidP="00362794">
      <w:pPr>
        <w:tabs>
          <w:tab w:val="left" w:pos="2115"/>
        </w:tabs>
        <w:spacing w:after="0" w:line="480" w:lineRule="auto"/>
        <w:jc w:val="both"/>
        <w:rPr>
          <w:b/>
          <w:bCs/>
          <w:lang w:val="es-US"/>
        </w:rPr>
      </w:pPr>
    </w:p>
    <w:p w:rsidR="006D2671" w:rsidRPr="004910F1" w:rsidRDefault="006D2671" w:rsidP="001304F1">
      <w:pPr>
        <w:pStyle w:val="Heading1"/>
        <w:spacing w:before="0" w:after="0" w:line="480" w:lineRule="auto"/>
        <w:rPr>
          <w:sz w:val="24"/>
          <w:szCs w:val="24"/>
          <w:lang w:val="es-US"/>
        </w:rPr>
      </w:pPr>
      <w:bookmarkStart w:id="719" w:name="_Toc487251381"/>
      <w:bookmarkStart w:id="720" w:name="_Toc487251911"/>
      <w:bookmarkStart w:id="721" w:name="_Toc488919111"/>
      <w:bookmarkStart w:id="722" w:name="_Toc490743544"/>
      <w:bookmarkStart w:id="723" w:name="_Toc490744593"/>
      <w:r>
        <w:rPr>
          <w:sz w:val="24"/>
          <w:szCs w:val="24"/>
          <w:lang w:val="es-US"/>
        </w:rPr>
        <w:br w:type="page"/>
      </w:r>
      <w:bookmarkStart w:id="724" w:name="_Toc495998888"/>
      <w:r w:rsidRPr="004910F1">
        <w:rPr>
          <w:sz w:val="24"/>
          <w:szCs w:val="24"/>
          <w:lang w:val="es-US"/>
        </w:rPr>
        <w:t>REFERENCES</w:t>
      </w:r>
      <w:bookmarkEnd w:id="719"/>
      <w:bookmarkEnd w:id="720"/>
      <w:bookmarkEnd w:id="721"/>
      <w:bookmarkEnd w:id="722"/>
      <w:bookmarkEnd w:id="723"/>
      <w:bookmarkEnd w:id="724"/>
    </w:p>
    <w:p w:rsidR="006D2671" w:rsidRPr="00E730BF" w:rsidRDefault="006D2671" w:rsidP="001304F1">
      <w:pPr>
        <w:tabs>
          <w:tab w:val="left" w:pos="600"/>
        </w:tabs>
        <w:spacing w:after="0" w:line="480" w:lineRule="auto"/>
        <w:ind w:left="605" w:hanging="605"/>
        <w:jc w:val="both"/>
        <w:rPr>
          <w:lang w:val="es-US"/>
        </w:rPr>
      </w:pPr>
      <w:r w:rsidRPr="00E730BF">
        <w:rPr>
          <w:lang w:val="es-US"/>
        </w:rPr>
        <w:t>Adam, J. and Kamuzora, F. (2008).</w:t>
      </w:r>
      <w:r>
        <w:rPr>
          <w:lang w:val="es-US"/>
        </w:rPr>
        <w:t xml:space="preserve"> </w:t>
      </w:r>
      <w:r w:rsidRPr="00E730BF">
        <w:rPr>
          <w:i/>
          <w:iCs/>
          <w:lang w:val="es-US"/>
        </w:rPr>
        <w:t>Research Methods for Business and Social SocialStudies</w:t>
      </w:r>
      <w:r w:rsidRPr="00E730BF">
        <w:rPr>
          <w:lang w:val="es-US"/>
        </w:rPr>
        <w:t>: Mzumbe Book Project, Morogoro-Tanzania.</w:t>
      </w:r>
    </w:p>
    <w:p w:rsidR="006D2671" w:rsidRPr="00E730BF" w:rsidRDefault="006D2671" w:rsidP="001304F1">
      <w:pPr>
        <w:tabs>
          <w:tab w:val="left" w:pos="600"/>
        </w:tabs>
        <w:spacing w:after="0" w:line="480" w:lineRule="auto"/>
        <w:ind w:left="605" w:hanging="605"/>
        <w:jc w:val="both"/>
        <w:rPr>
          <w:lang w:val="es-US"/>
        </w:rPr>
      </w:pPr>
      <w:r w:rsidRPr="00E730BF">
        <w:rPr>
          <w:lang w:val="es-US"/>
        </w:rPr>
        <w:t>Anderson.</w:t>
      </w:r>
      <w:r>
        <w:rPr>
          <w:lang w:val="es-US"/>
        </w:rPr>
        <w:t xml:space="preserve"> </w:t>
      </w:r>
      <w:r w:rsidRPr="00E730BF">
        <w:rPr>
          <w:lang w:val="es-US"/>
        </w:rPr>
        <w:t>R.</w:t>
      </w:r>
      <w:r>
        <w:rPr>
          <w:lang w:val="es-US"/>
        </w:rPr>
        <w:t xml:space="preserve"> </w:t>
      </w:r>
      <w:r w:rsidRPr="00E730BF">
        <w:rPr>
          <w:lang w:val="es-US"/>
        </w:rPr>
        <w:t>E</w:t>
      </w:r>
      <w:r>
        <w:rPr>
          <w:lang w:val="es-US"/>
        </w:rPr>
        <w:t>.</w:t>
      </w:r>
      <w:r w:rsidRPr="00E730BF">
        <w:rPr>
          <w:lang w:val="es-US"/>
        </w:rPr>
        <w:t xml:space="preserve"> (1973)</w:t>
      </w:r>
      <w:r>
        <w:rPr>
          <w:lang w:val="es-US"/>
        </w:rPr>
        <w:t>.</w:t>
      </w:r>
      <w:r w:rsidRPr="00E730BF">
        <w:rPr>
          <w:lang w:val="es-US"/>
        </w:rPr>
        <w:t xml:space="preserve"> Consumer Dissatisfaction: The Effect of Disconfirmed Expectancy on Product Performance, </w:t>
      </w:r>
      <w:r w:rsidRPr="00E730BF">
        <w:rPr>
          <w:i/>
          <w:iCs/>
          <w:lang w:val="es-US"/>
        </w:rPr>
        <w:t>Journal of Marketing, Research</w:t>
      </w:r>
      <w:r>
        <w:rPr>
          <w:lang w:val="es-US"/>
        </w:rPr>
        <w:t>, 10</w:t>
      </w:r>
      <w:r w:rsidRPr="00E730BF">
        <w:rPr>
          <w:lang w:val="es-US"/>
        </w:rPr>
        <w:t>(1)</w:t>
      </w:r>
      <w:r>
        <w:rPr>
          <w:lang w:val="es-US"/>
        </w:rPr>
        <w:t xml:space="preserve">, </w:t>
      </w:r>
      <w:r w:rsidRPr="00E730BF">
        <w:rPr>
          <w:lang w:val="es-US"/>
        </w:rPr>
        <w:t>38-44.</w:t>
      </w:r>
    </w:p>
    <w:p w:rsidR="006D2671" w:rsidRPr="00E730BF" w:rsidRDefault="006D2671" w:rsidP="001304F1">
      <w:pPr>
        <w:tabs>
          <w:tab w:val="left" w:pos="600"/>
        </w:tabs>
        <w:spacing w:after="0" w:line="480" w:lineRule="auto"/>
        <w:ind w:left="605" w:hanging="605"/>
        <w:jc w:val="both"/>
        <w:rPr>
          <w:lang w:val="es-US"/>
        </w:rPr>
      </w:pPr>
      <w:r w:rsidRPr="00E730BF">
        <w:rPr>
          <w:lang w:val="es-US"/>
        </w:rPr>
        <w:t>Babakus, E. C. C.</w:t>
      </w:r>
      <w:r>
        <w:rPr>
          <w:lang w:val="es-US"/>
        </w:rPr>
        <w:t xml:space="preserve"> and </w:t>
      </w:r>
      <w:r w:rsidRPr="00E730BF">
        <w:rPr>
          <w:lang w:val="es-US"/>
        </w:rPr>
        <w:t>Bienstock, J. R.</w:t>
      </w:r>
      <w:r>
        <w:rPr>
          <w:lang w:val="es-US"/>
        </w:rPr>
        <w:t xml:space="preserve"> </w:t>
      </w:r>
      <w:r w:rsidRPr="00E730BF">
        <w:rPr>
          <w:lang w:val="es-US"/>
        </w:rPr>
        <w:t xml:space="preserve"> (2004). Linking perceived quality and customer satisfaction to store traffic and revenue growth.</w:t>
      </w:r>
      <w:r>
        <w:rPr>
          <w:lang w:val="es-US"/>
        </w:rPr>
        <w:t xml:space="preserve"> </w:t>
      </w:r>
      <w:r w:rsidRPr="00E730BF">
        <w:rPr>
          <w:i/>
          <w:iCs/>
          <w:lang w:val="es-US"/>
        </w:rPr>
        <w:t>Decision Sciences</w:t>
      </w:r>
      <w:r>
        <w:rPr>
          <w:i/>
          <w:iCs/>
          <w:lang w:val="es-US"/>
        </w:rPr>
        <w:t xml:space="preserve">, </w:t>
      </w:r>
      <w:r w:rsidRPr="004910F1">
        <w:rPr>
          <w:lang w:val="es-US"/>
        </w:rPr>
        <w:t>35</w:t>
      </w:r>
      <w:r w:rsidRPr="00E730BF">
        <w:rPr>
          <w:lang w:val="es-US"/>
        </w:rPr>
        <w:t>(4) 713-737.</w:t>
      </w:r>
    </w:p>
    <w:p w:rsidR="006D2671" w:rsidRPr="00E730BF" w:rsidRDefault="006D2671" w:rsidP="001304F1">
      <w:pPr>
        <w:tabs>
          <w:tab w:val="left" w:pos="600"/>
        </w:tabs>
        <w:spacing w:after="0" w:line="480" w:lineRule="auto"/>
        <w:ind w:left="605" w:hanging="605"/>
        <w:jc w:val="both"/>
        <w:rPr>
          <w:lang w:val="es-US"/>
        </w:rPr>
      </w:pPr>
      <w:r w:rsidRPr="00E730BF">
        <w:rPr>
          <w:lang w:val="es-US"/>
        </w:rPr>
        <w:t>Berry, W.</w:t>
      </w:r>
      <w:r>
        <w:rPr>
          <w:lang w:val="es-US"/>
        </w:rPr>
        <w:t xml:space="preserve"> </w:t>
      </w:r>
      <w:r w:rsidRPr="00E730BF">
        <w:rPr>
          <w:lang w:val="es-US"/>
        </w:rPr>
        <w:t>D. and Feldman,</w:t>
      </w:r>
      <w:r>
        <w:rPr>
          <w:lang w:val="es-US"/>
        </w:rPr>
        <w:t xml:space="preserve"> </w:t>
      </w:r>
      <w:r w:rsidRPr="00E730BF">
        <w:rPr>
          <w:lang w:val="es-US"/>
        </w:rPr>
        <w:t>S.</w:t>
      </w:r>
      <w:r>
        <w:rPr>
          <w:lang w:val="es-US"/>
        </w:rPr>
        <w:t xml:space="preserve"> </w:t>
      </w:r>
      <w:r w:rsidRPr="00E730BF">
        <w:rPr>
          <w:lang w:val="es-US"/>
        </w:rPr>
        <w:t xml:space="preserve">(1985). </w:t>
      </w:r>
      <w:r w:rsidRPr="00E730BF">
        <w:rPr>
          <w:i/>
          <w:iCs/>
          <w:lang w:val="es-US"/>
        </w:rPr>
        <w:t xml:space="preserve">Multiple Regression in Practice. </w:t>
      </w:r>
      <w:r w:rsidRPr="004910F1">
        <w:rPr>
          <w:lang w:val="es-US"/>
        </w:rPr>
        <w:t>New York:</w:t>
      </w:r>
      <w:r>
        <w:rPr>
          <w:i/>
          <w:iCs/>
          <w:lang w:val="es-US"/>
        </w:rPr>
        <w:t xml:space="preserve"> </w:t>
      </w:r>
      <w:r>
        <w:rPr>
          <w:lang w:val="es-US"/>
        </w:rPr>
        <w:t>Sage University.</w:t>
      </w:r>
    </w:p>
    <w:p w:rsidR="006D2671" w:rsidRPr="00E730BF" w:rsidRDefault="006D2671" w:rsidP="001304F1">
      <w:pPr>
        <w:tabs>
          <w:tab w:val="left" w:pos="600"/>
        </w:tabs>
        <w:spacing w:after="0" w:line="480" w:lineRule="auto"/>
        <w:ind w:left="605" w:hanging="605"/>
        <w:jc w:val="both"/>
        <w:rPr>
          <w:lang w:val="es-US"/>
        </w:rPr>
      </w:pPr>
      <w:r w:rsidRPr="00E730BF">
        <w:rPr>
          <w:lang w:val="es-US"/>
        </w:rPr>
        <w:t>Besterfied, W.</w:t>
      </w:r>
      <w:r>
        <w:rPr>
          <w:lang w:val="es-US"/>
        </w:rPr>
        <w:t xml:space="preserve"> </w:t>
      </w:r>
      <w:r w:rsidRPr="00E730BF">
        <w:rPr>
          <w:lang w:val="es-US"/>
        </w:rPr>
        <w:t>(2003).</w:t>
      </w:r>
      <w:r>
        <w:rPr>
          <w:lang w:val="es-US"/>
        </w:rPr>
        <w:t xml:space="preserve"> </w:t>
      </w:r>
      <w:r w:rsidRPr="004910F1">
        <w:rPr>
          <w:i/>
          <w:iCs/>
          <w:lang w:val="es-US"/>
        </w:rPr>
        <w:t>Total Quality Management</w:t>
      </w:r>
      <w:r w:rsidRPr="00E730BF">
        <w:rPr>
          <w:lang w:val="es-US"/>
        </w:rPr>
        <w:t>.</w:t>
      </w:r>
      <w:r>
        <w:rPr>
          <w:lang w:val="es-US"/>
        </w:rPr>
        <w:t xml:space="preserve"> New </w:t>
      </w:r>
      <w:r>
        <w:rPr>
          <w:rStyle w:val="st"/>
        </w:rPr>
        <w:t xml:space="preserve">Delhi: </w:t>
      </w:r>
      <w:r>
        <w:rPr>
          <w:lang w:val="es-US"/>
        </w:rPr>
        <w:t>Pearson Education.</w:t>
      </w:r>
    </w:p>
    <w:p w:rsidR="006D2671" w:rsidRPr="00E730BF" w:rsidRDefault="006D2671" w:rsidP="001304F1">
      <w:pPr>
        <w:tabs>
          <w:tab w:val="left" w:pos="600"/>
        </w:tabs>
        <w:spacing w:after="0" w:line="480" w:lineRule="auto"/>
        <w:ind w:left="605" w:hanging="605"/>
        <w:jc w:val="both"/>
        <w:rPr>
          <w:lang w:val="es-US"/>
        </w:rPr>
      </w:pPr>
      <w:r w:rsidRPr="00E730BF">
        <w:rPr>
          <w:lang w:val="es-US"/>
        </w:rPr>
        <w:t>Brady,</w:t>
      </w:r>
      <w:r>
        <w:rPr>
          <w:lang w:val="es-US"/>
        </w:rPr>
        <w:t xml:space="preserve"> </w:t>
      </w:r>
      <w:r w:rsidRPr="00E730BF">
        <w:rPr>
          <w:lang w:val="es-US"/>
        </w:rPr>
        <w:t>M.</w:t>
      </w:r>
      <w:r>
        <w:rPr>
          <w:lang w:val="es-US"/>
        </w:rPr>
        <w:t xml:space="preserve"> </w:t>
      </w:r>
      <w:r w:rsidRPr="00E730BF">
        <w:rPr>
          <w:lang w:val="es-US"/>
        </w:rPr>
        <w:t>K. and Cronin,</w:t>
      </w:r>
      <w:r>
        <w:rPr>
          <w:lang w:val="es-US"/>
        </w:rPr>
        <w:t xml:space="preserve"> </w:t>
      </w:r>
      <w:r w:rsidRPr="00E730BF">
        <w:rPr>
          <w:lang w:val="es-US"/>
        </w:rPr>
        <w:t>J.</w:t>
      </w:r>
      <w:r>
        <w:rPr>
          <w:lang w:val="es-US"/>
        </w:rPr>
        <w:t xml:space="preserve"> </w:t>
      </w:r>
      <w:r w:rsidRPr="00E730BF">
        <w:rPr>
          <w:lang w:val="es-US"/>
        </w:rPr>
        <w:t>J. (2001b).</w:t>
      </w:r>
      <w:r>
        <w:rPr>
          <w:lang w:val="es-US"/>
        </w:rPr>
        <w:t xml:space="preserve"> </w:t>
      </w:r>
      <w:r w:rsidRPr="00E730BF">
        <w:rPr>
          <w:lang w:val="es-US"/>
        </w:rPr>
        <w:t>Customer Orientation: Effects on Customer Service. Perceptions and Outcome Behaviors.</w:t>
      </w:r>
      <w:r>
        <w:rPr>
          <w:lang w:val="es-US"/>
        </w:rPr>
        <w:t xml:space="preserve"> </w:t>
      </w:r>
      <w:r w:rsidRPr="00E730BF">
        <w:rPr>
          <w:i/>
          <w:iCs/>
          <w:lang w:val="es-US"/>
        </w:rPr>
        <w:t>Journal of service Research</w:t>
      </w:r>
      <w:r w:rsidRPr="00E730BF">
        <w:rPr>
          <w:lang w:val="es-US"/>
        </w:rPr>
        <w:t>,</w:t>
      </w:r>
      <w:r>
        <w:rPr>
          <w:lang w:val="es-US"/>
        </w:rPr>
        <w:t xml:space="preserve"> </w:t>
      </w:r>
      <w:r w:rsidRPr="00E730BF">
        <w:rPr>
          <w:lang w:val="es-US"/>
        </w:rPr>
        <w:t>3(3),</w:t>
      </w:r>
      <w:r>
        <w:rPr>
          <w:lang w:val="es-US"/>
        </w:rPr>
        <w:t xml:space="preserve"> </w:t>
      </w:r>
      <w:r w:rsidRPr="00E730BF">
        <w:rPr>
          <w:lang w:val="es-US"/>
        </w:rPr>
        <w:t>241-251.</w:t>
      </w:r>
    </w:p>
    <w:p w:rsidR="006D2671" w:rsidRPr="00E730BF" w:rsidRDefault="006D2671" w:rsidP="001304F1">
      <w:pPr>
        <w:tabs>
          <w:tab w:val="left" w:pos="600"/>
        </w:tabs>
        <w:spacing w:before="30" w:after="0" w:line="480" w:lineRule="auto"/>
        <w:ind w:left="605" w:hanging="605"/>
        <w:jc w:val="both"/>
        <w:rPr>
          <w:lang w:val="es-US"/>
        </w:rPr>
      </w:pPr>
      <w:r w:rsidRPr="00E730BF">
        <w:rPr>
          <w:lang w:val="es-US"/>
        </w:rPr>
        <w:t>Cronin, J</w:t>
      </w:r>
      <w:r>
        <w:rPr>
          <w:lang w:val="es-US"/>
        </w:rPr>
        <w:t xml:space="preserve"> </w:t>
      </w:r>
      <w:r w:rsidRPr="00E730BF">
        <w:rPr>
          <w:lang w:val="es-US"/>
        </w:rPr>
        <w:t>.J. and Taylor, S.</w:t>
      </w:r>
      <w:r>
        <w:rPr>
          <w:lang w:val="es-US"/>
        </w:rPr>
        <w:t xml:space="preserve"> </w:t>
      </w:r>
      <w:r w:rsidRPr="00E730BF">
        <w:rPr>
          <w:lang w:val="es-US"/>
        </w:rPr>
        <w:t>A. (1992).</w:t>
      </w:r>
      <w:r>
        <w:rPr>
          <w:lang w:val="es-US"/>
        </w:rPr>
        <w:t xml:space="preserve"> </w:t>
      </w:r>
      <w:r w:rsidRPr="00E730BF">
        <w:rPr>
          <w:lang w:val="es-US"/>
        </w:rPr>
        <w:t xml:space="preserve">Measuring Service Quality: A Reexamination and Extension, </w:t>
      </w:r>
      <w:r w:rsidRPr="00E730BF">
        <w:rPr>
          <w:i/>
          <w:iCs/>
          <w:lang w:val="es-US"/>
        </w:rPr>
        <w:t>Journal of Marketing,</w:t>
      </w:r>
      <w:r w:rsidRPr="00E730BF">
        <w:rPr>
          <w:lang w:val="es-US"/>
        </w:rPr>
        <w:t xml:space="preserve"> 56(3), 55-68.</w:t>
      </w:r>
    </w:p>
    <w:p w:rsidR="006D2671" w:rsidRPr="00E730BF" w:rsidRDefault="006D2671" w:rsidP="001304F1">
      <w:pPr>
        <w:tabs>
          <w:tab w:val="left" w:pos="600"/>
        </w:tabs>
        <w:spacing w:before="30" w:after="0" w:line="480" w:lineRule="auto"/>
        <w:ind w:left="605" w:hanging="605"/>
        <w:jc w:val="both"/>
        <w:rPr>
          <w:lang w:val="es-US"/>
        </w:rPr>
      </w:pPr>
      <w:r w:rsidRPr="00E730BF">
        <w:rPr>
          <w:lang w:val="es-US"/>
        </w:rPr>
        <w:t>Festinger,</w:t>
      </w:r>
      <w:r>
        <w:rPr>
          <w:lang w:val="es-US"/>
        </w:rPr>
        <w:t xml:space="preserve"> </w:t>
      </w:r>
      <w:r w:rsidRPr="00E730BF">
        <w:rPr>
          <w:lang w:val="es-US"/>
        </w:rPr>
        <w:t>L.</w:t>
      </w:r>
      <w:r>
        <w:rPr>
          <w:lang w:val="es-US"/>
        </w:rPr>
        <w:t xml:space="preserve"> </w:t>
      </w:r>
      <w:r w:rsidRPr="00E730BF">
        <w:rPr>
          <w:lang w:val="es-US"/>
        </w:rPr>
        <w:t xml:space="preserve">(1957) </w:t>
      </w:r>
      <w:r w:rsidRPr="00E730BF">
        <w:rPr>
          <w:i/>
          <w:iCs/>
          <w:lang w:val="es-US"/>
        </w:rPr>
        <w:t>A Theory of Cognitive Dissonance</w:t>
      </w:r>
      <w:r w:rsidRPr="00E730BF">
        <w:rPr>
          <w:lang w:val="es-US"/>
        </w:rPr>
        <w:t>. Stanford,</w:t>
      </w:r>
      <w:r>
        <w:rPr>
          <w:lang w:val="es-US"/>
        </w:rPr>
        <w:t xml:space="preserve"> CA: Stanford University</w:t>
      </w:r>
      <w:r w:rsidRPr="00E730BF">
        <w:rPr>
          <w:lang w:val="es-US"/>
        </w:rPr>
        <w:t>.</w:t>
      </w:r>
    </w:p>
    <w:p w:rsidR="006D2671" w:rsidRPr="00E730BF" w:rsidRDefault="006D2671" w:rsidP="001304F1">
      <w:pPr>
        <w:tabs>
          <w:tab w:val="left" w:pos="600"/>
        </w:tabs>
        <w:spacing w:before="30" w:after="0" w:line="480" w:lineRule="auto"/>
        <w:ind w:left="605" w:hanging="605"/>
        <w:jc w:val="both"/>
        <w:rPr>
          <w:lang w:val="es-US"/>
        </w:rPr>
      </w:pPr>
      <w:r w:rsidRPr="00E730BF">
        <w:rPr>
          <w:lang w:val="es-US"/>
        </w:rPr>
        <w:t>Groonroos,</w:t>
      </w:r>
      <w:r>
        <w:rPr>
          <w:lang w:val="es-US"/>
        </w:rPr>
        <w:t xml:space="preserve"> </w:t>
      </w:r>
      <w:r w:rsidRPr="00E730BF">
        <w:rPr>
          <w:lang w:val="es-US"/>
        </w:rPr>
        <w:t>C.</w:t>
      </w:r>
      <w:r>
        <w:rPr>
          <w:lang w:val="es-US"/>
        </w:rPr>
        <w:t xml:space="preserve"> </w:t>
      </w:r>
      <w:r w:rsidRPr="00E730BF">
        <w:rPr>
          <w:lang w:val="es-US"/>
        </w:rPr>
        <w:t xml:space="preserve">(1982). Service </w:t>
      </w:r>
      <w:r w:rsidRPr="004910F1">
        <w:rPr>
          <w:i/>
          <w:iCs/>
          <w:lang w:val="es-US"/>
        </w:rPr>
        <w:t>Management and Marketing: A customer relationship Management approach.</w:t>
      </w:r>
      <w:r w:rsidRPr="00E730BF">
        <w:rPr>
          <w:lang w:val="es-US"/>
        </w:rPr>
        <w:t xml:space="preserve"> 1</w:t>
      </w:r>
      <w:r w:rsidRPr="00E730BF">
        <w:rPr>
          <w:vertAlign w:val="superscript"/>
          <w:lang w:val="es-US"/>
        </w:rPr>
        <w:t>st</w:t>
      </w:r>
      <w:r>
        <w:rPr>
          <w:lang w:val="es-US"/>
        </w:rPr>
        <w:t xml:space="preserve"> Ed., </w:t>
      </w:r>
      <w:r w:rsidRPr="00E730BF">
        <w:rPr>
          <w:lang w:val="es-US"/>
        </w:rPr>
        <w:t>England:</w:t>
      </w:r>
      <w:r>
        <w:rPr>
          <w:lang w:val="es-US"/>
        </w:rPr>
        <w:t xml:space="preserve"> </w:t>
      </w:r>
      <w:r w:rsidRPr="00E730BF">
        <w:rPr>
          <w:lang w:val="es-US"/>
        </w:rPr>
        <w:t>John Wiley and Sons Limited.</w:t>
      </w:r>
    </w:p>
    <w:p w:rsidR="006D2671" w:rsidRPr="00E730BF" w:rsidRDefault="006D2671" w:rsidP="001304F1">
      <w:pPr>
        <w:tabs>
          <w:tab w:val="left" w:pos="600"/>
        </w:tabs>
        <w:spacing w:before="30" w:after="0" w:line="480" w:lineRule="auto"/>
        <w:ind w:left="605" w:hanging="605"/>
        <w:jc w:val="both"/>
        <w:rPr>
          <w:lang w:val="es-US"/>
        </w:rPr>
      </w:pPr>
      <w:r w:rsidRPr="00E730BF">
        <w:rPr>
          <w:lang w:val="es-US"/>
        </w:rPr>
        <w:t>Groonroos,</w:t>
      </w:r>
      <w:r>
        <w:rPr>
          <w:lang w:val="es-US"/>
        </w:rPr>
        <w:t xml:space="preserve"> </w:t>
      </w:r>
      <w:r w:rsidRPr="00E730BF">
        <w:rPr>
          <w:lang w:val="es-US"/>
        </w:rPr>
        <w:t>C.</w:t>
      </w:r>
      <w:r>
        <w:rPr>
          <w:lang w:val="es-US"/>
        </w:rPr>
        <w:t xml:space="preserve"> </w:t>
      </w:r>
      <w:r w:rsidRPr="00E730BF">
        <w:rPr>
          <w:lang w:val="es-US"/>
        </w:rPr>
        <w:t xml:space="preserve">(1984). </w:t>
      </w:r>
      <w:r w:rsidRPr="00FD77BF">
        <w:rPr>
          <w:i/>
          <w:iCs/>
          <w:lang w:val="es-US"/>
        </w:rPr>
        <w:t>“Service Management and Marketing: A customer relationship Management approach.</w:t>
      </w:r>
      <w:r w:rsidRPr="00E730BF">
        <w:rPr>
          <w:lang w:val="es-US"/>
        </w:rPr>
        <w:t xml:space="preserve"> 2</w:t>
      </w:r>
      <w:r w:rsidRPr="00E730BF">
        <w:rPr>
          <w:vertAlign w:val="superscript"/>
          <w:lang w:val="es-US"/>
        </w:rPr>
        <w:t>nd</w:t>
      </w:r>
      <w:r>
        <w:rPr>
          <w:lang w:val="es-US"/>
        </w:rPr>
        <w:t xml:space="preserve"> Ed., </w:t>
      </w:r>
      <w:r w:rsidRPr="00E730BF">
        <w:rPr>
          <w:lang w:val="es-US"/>
        </w:rPr>
        <w:t>England:</w:t>
      </w:r>
      <w:r>
        <w:rPr>
          <w:lang w:val="es-US"/>
        </w:rPr>
        <w:t xml:space="preserve"> </w:t>
      </w:r>
      <w:r w:rsidRPr="00E730BF">
        <w:rPr>
          <w:lang w:val="es-US"/>
        </w:rPr>
        <w:t>John Wiley and Sons Limited.</w:t>
      </w:r>
    </w:p>
    <w:p w:rsidR="006D2671" w:rsidRPr="00E730BF" w:rsidRDefault="006D2671" w:rsidP="001304F1">
      <w:pPr>
        <w:tabs>
          <w:tab w:val="left" w:pos="600"/>
        </w:tabs>
        <w:spacing w:before="30" w:after="0" w:line="480" w:lineRule="auto"/>
        <w:ind w:left="605" w:hanging="605"/>
        <w:jc w:val="both"/>
        <w:rPr>
          <w:lang w:val="es-US"/>
        </w:rPr>
      </w:pPr>
      <w:r w:rsidRPr="00E730BF">
        <w:rPr>
          <w:lang w:val="es-US"/>
        </w:rPr>
        <w:t>Groonroos,</w:t>
      </w:r>
      <w:r>
        <w:rPr>
          <w:lang w:val="es-US"/>
        </w:rPr>
        <w:t xml:space="preserve"> </w:t>
      </w:r>
      <w:r w:rsidRPr="00E730BF">
        <w:rPr>
          <w:lang w:val="es-US"/>
        </w:rPr>
        <w:t>C.</w:t>
      </w:r>
      <w:r>
        <w:rPr>
          <w:lang w:val="es-US"/>
        </w:rPr>
        <w:t xml:space="preserve"> </w:t>
      </w:r>
      <w:r w:rsidRPr="00E730BF">
        <w:rPr>
          <w:lang w:val="es-US"/>
        </w:rPr>
        <w:t>(2001). Service Management and Marketing: A customer relationship Management approach. 3</w:t>
      </w:r>
      <w:r w:rsidRPr="00E730BF">
        <w:rPr>
          <w:vertAlign w:val="superscript"/>
          <w:lang w:val="es-US"/>
        </w:rPr>
        <w:t>rd</w:t>
      </w:r>
      <w:r>
        <w:rPr>
          <w:vertAlign w:val="superscript"/>
          <w:lang w:val="es-US"/>
        </w:rPr>
        <w:t xml:space="preserve"> </w:t>
      </w:r>
      <w:r w:rsidRPr="00E730BF">
        <w:rPr>
          <w:lang w:val="es-US"/>
        </w:rPr>
        <w:t>Ed</w:t>
      </w:r>
      <w:r>
        <w:rPr>
          <w:lang w:val="es-US"/>
        </w:rPr>
        <w:t xml:space="preserve">., </w:t>
      </w:r>
      <w:r w:rsidRPr="00E730BF">
        <w:rPr>
          <w:lang w:val="es-US"/>
        </w:rPr>
        <w:t>England:</w:t>
      </w:r>
      <w:r>
        <w:rPr>
          <w:lang w:val="es-US"/>
        </w:rPr>
        <w:t xml:space="preserve"> </w:t>
      </w:r>
      <w:r w:rsidRPr="00E730BF">
        <w:rPr>
          <w:lang w:val="es-US"/>
        </w:rPr>
        <w:t>John Wiley and Sons Limited.</w:t>
      </w:r>
    </w:p>
    <w:p w:rsidR="006D2671" w:rsidRPr="00E730BF" w:rsidRDefault="006D2671" w:rsidP="009E5FF9">
      <w:pPr>
        <w:tabs>
          <w:tab w:val="left" w:pos="600"/>
        </w:tabs>
        <w:spacing w:before="30" w:after="0" w:line="480" w:lineRule="auto"/>
        <w:ind w:left="605" w:hanging="605"/>
        <w:jc w:val="both"/>
        <w:rPr>
          <w:lang w:val="es-US"/>
        </w:rPr>
      </w:pPr>
      <w:r w:rsidRPr="00E730BF">
        <w:rPr>
          <w:lang w:val="es-US"/>
        </w:rPr>
        <w:t>Groonroos,</w:t>
      </w:r>
      <w:r>
        <w:rPr>
          <w:lang w:val="es-US"/>
        </w:rPr>
        <w:t xml:space="preserve"> </w:t>
      </w:r>
      <w:r w:rsidRPr="00E730BF">
        <w:rPr>
          <w:lang w:val="es-US"/>
        </w:rPr>
        <w:t>C.</w:t>
      </w:r>
      <w:r>
        <w:rPr>
          <w:lang w:val="es-US"/>
        </w:rPr>
        <w:t xml:space="preserve"> </w:t>
      </w:r>
      <w:r w:rsidRPr="00E730BF">
        <w:rPr>
          <w:lang w:val="es-US"/>
        </w:rPr>
        <w:t xml:space="preserve">(2008). Service Management and Marketing: A customer relationship Management approach. </w:t>
      </w:r>
      <w:r>
        <w:rPr>
          <w:lang w:val="es-US"/>
        </w:rPr>
        <w:t>4</w:t>
      </w:r>
      <w:r w:rsidRPr="00CB5F87">
        <w:rPr>
          <w:vertAlign w:val="superscript"/>
          <w:lang w:val="es-US"/>
        </w:rPr>
        <w:t>th</w:t>
      </w:r>
      <w:r>
        <w:rPr>
          <w:lang w:val="es-US"/>
        </w:rPr>
        <w:t xml:space="preserve"> Ed., </w:t>
      </w:r>
      <w:r w:rsidRPr="00E730BF">
        <w:rPr>
          <w:lang w:val="es-US"/>
        </w:rPr>
        <w:t>England:</w:t>
      </w:r>
      <w:r>
        <w:rPr>
          <w:lang w:val="es-US"/>
        </w:rPr>
        <w:t xml:space="preserve"> </w:t>
      </w:r>
      <w:r w:rsidRPr="00E730BF">
        <w:rPr>
          <w:lang w:val="es-US"/>
        </w:rPr>
        <w:t>John Wiley and Sons Limited.</w:t>
      </w:r>
    </w:p>
    <w:p w:rsidR="006D2671" w:rsidRPr="00E730BF" w:rsidRDefault="006D2671" w:rsidP="001304F1">
      <w:pPr>
        <w:tabs>
          <w:tab w:val="left" w:pos="600"/>
        </w:tabs>
        <w:spacing w:before="30" w:after="0" w:line="480" w:lineRule="auto"/>
        <w:ind w:left="605" w:hanging="605"/>
        <w:jc w:val="both"/>
        <w:rPr>
          <w:lang w:val="es-US"/>
        </w:rPr>
      </w:pPr>
      <w:r w:rsidRPr="00E730BF">
        <w:rPr>
          <w:lang w:val="es-US"/>
        </w:rPr>
        <w:t>Gummesson, E.</w:t>
      </w:r>
      <w:r>
        <w:rPr>
          <w:lang w:val="es-US"/>
        </w:rPr>
        <w:t xml:space="preserve"> </w:t>
      </w:r>
      <w:r w:rsidRPr="00E730BF">
        <w:rPr>
          <w:lang w:val="es-US"/>
        </w:rPr>
        <w:t>(2000).</w:t>
      </w:r>
      <w:r>
        <w:rPr>
          <w:lang w:val="es-US"/>
        </w:rPr>
        <w:t xml:space="preserve"> </w:t>
      </w:r>
      <w:r w:rsidRPr="00E730BF">
        <w:rPr>
          <w:i/>
          <w:iCs/>
          <w:lang w:val="es-US"/>
        </w:rPr>
        <w:t xml:space="preserve">Qualitative Methods in Management Research, </w:t>
      </w:r>
      <w:r w:rsidRPr="00E730BF">
        <w:rPr>
          <w:lang w:val="es-US"/>
        </w:rPr>
        <w:t xml:space="preserve">(Second Edition), </w:t>
      </w:r>
      <w:r>
        <w:rPr>
          <w:lang w:val="es-US"/>
        </w:rPr>
        <w:t xml:space="preserve">New Delhi: </w:t>
      </w:r>
      <w:r w:rsidRPr="00E730BF">
        <w:rPr>
          <w:lang w:val="es-US"/>
        </w:rPr>
        <w:t xml:space="preserve">Sage Publications, Inc. </w:t>
      </w:r>
    </w:p>
    <w:p w:rsidR="006D2671" w:rsidRPr="00E730BF" w:rsidRDefault="006D2671" w:rsidP="001304F1">
      <w:pPr>
        <w:spacing w:after="0" w:line="480" w:lineRule="auto"/>
        <w:ind w:left="605" w:hanging="605"/>
        <w:jc w:val="both"/>
        <w:rPr>
          <w:lang w:val="es-US"/>
        </w:rPr>
      </w:pPr>
      <w:r w:rsidRPr="00E730BF">
        <w:rPr>
          <w:lang w:val="es-US"/>
        </w:rPr>
        <w:t>Heskertt, K. and Schlesinger, S. (2002). Business-unit-level relationship between employee satisfaction, employee engagement, and business out meta-analysis.</w:t>
      </w:r>
      <w:r>
        <w:rPr>
          <w:lang w:val="es-US"/>
        </w:rPr>
        <w:t xml:space="preserve"> </w:t>
      </w:r>
      <w:r w:rsidRPr="00E730BF">
        <w:rPr>
          <w:i/>
          <w:iCs/>
          <w:lang w:val="es-US"/>
        </w:rPr>
        <w:t>Journal of Applied Psychology</w:t>
      </w:r>
      <w:r w:rsidRPr="00E730BF">
        <w:rPr>
          <w:lang w:val="es-US"/>
        </w:rPr>
        <w:t>,  2(20), 221-239.</w:t>
      </w:r>
    </w:p>
    <w:p w:rsidR="006D2671" w:rsidRPr="00E730BF" w:rsidRDefault="006D2671" w:rsidP="001304F1">
      <w:pPr>
        <w:widowControl w:val="0"/>
        <w:spacing w:after="0" w:line="480" w:lineRule="auto"/>
        <w:ind w:left="605" w:hanging="605"/>
        <w:jc w:val="both"/>
        <w:rPr>
          <w:lang w:val="es-US"/>
        </w:rPr>
      </w:pPr>
      <w:r>
        <w:rPr>
          <w:lang w:val="es-US"/>
        </w:rPr>
        <w:t>Howard, D. J. and</w:t>
      </w:r>
      <w:r w:rsidRPr="00E730BF">
        <w:rPr>
          <w:lang w:val="es-US"/>
        </w:rPr>
        <w:t xml:space="preserve"> </w:t>
      </w:r>
      <w:r>
        <w:rPr>
          <w:lang w:val="es-US"/>
        </w:rPr>
        <w:t>Gengler,</w:t>
      </w:r>
      <w:r w:rsidRPr="00E730BF">
        <w:rPr>
          <w:lang w:val="es-US"/>
        </w:rPr>
        <w:t xml:space="preserve"> C. </w:t>
      </w:r>
      <w:r>
        <w:rPr>
          <w:lang w:val="es-US"/>
        </w:rPr>
        <w:t>(</w:t>
      </w:r>
      <w:r w:rsidRPr="00E730BF">
        <w:rPr>
          <w:lang w:val="es-US"/>
        </w:rPr>
        <w:t>2001</w:t>
      </w:r>
      <w:r>
        <w:rPr>
          <w:lang w:val="es-US"/>
        </w:rPr>
        <w:t>)</w:t>
      </w:r>
      <w:r w:rsidRPr="00E730BF">
        <w:rPr>
          <w:lang w:val="es-US"/>
        </w:rPr>
        <w:t xml:space="preserve">. Emotional contagion effects on product attitudes. </w:t>
      </w:r>
      <w:r w:rsidRPr="00E730BF">
        <w:rPr>
          <w:i/>
          <w:iCs/>
          <w:lang w:val="es-US"/>
        </w:rPr>
        <w:t>Journal of Consumer Research</w:t>
      </w:r>
      <w:r>
        <w:rPr>
          <w:i/>
          <w:iCs/>
          <w:lang w:val="es-US"/>
        </w:rPr>
        <w:t>,</w:t>
      </w:r>
      <w:r w:rsidRPr="00E730BF">
        <w:rPr>
          <w:i/>
          <w:iCs/>
          <w:lang w:val="es-US"/>
        </w:rPr>
        <w:t xml:space="preserve"> </w:t>
      </w:r>
      <w:r w:rsidRPr="00E730BF">
        <w:rPr>
          <w:lang w:val="es-US"/>
        </w:rPr>
        <w:t>28(2), 189-201.</w:t>
      </w:r>
    </w:p>
    <w:p w:rsidR="006D2671" w:rsidRPr="00E730BF" w:rsidRDefault="006D2671" w:rsidP="001304F1">
      <w:pPr>
        <w:widowControl w:val="0"/>
        <w:spacing w:after="0" w:line="480" w:lineRule="auto"/>
        <w:ind w:left="605" w:hanging="605"/>
        <w:jc w:val="both"/>
        <w:rPr>
          <w:lang w:val="es-US"/>
        </w:rPr>
      </w:pPr>
      <w:r w:rsidRPr="00E730BF">
        <w:rPr>
          <w:lang w:val="es-US"/>
        </w:rPr>
        <w:t>Kothari, C. R</w:t>
      </w:r>
      <w:r>
        <w:rPr>
          <w:lang w:val="es-US"/>
        </w:rPr>
        <w:t>.</w:t>
      </w:r>
      <w:r w:rsidRPr="00E730BF">
        <w:rPr>
          <w:lang w:val="es-US"/>
        </w:rPr>
        <w:t xml:space="preserve"> (2004). </w:t>
      </w:r>
      <w:r w:rsidRPr="00FD77BF">
        <w:rPr>
          <w:i/>
          <w:iCs/>
          <w:lang w:val="es-US"/>
        </w:rPr>
        <w:t>Research Methodology: Methods and Techniques</w:t>
      </w:r>
      <w:r w:rsidRPr="00E730BF">
        <w:rPr>
          <w:lang w:val="es-US"/>
        </w:rPr>
        <w:t>, New Delhi: New Age International (P) Ltd.</w:t>
      </w:r>
    </w:p>
    <w:p w:rsidR="006D2671" w:rsidRPr="00E730BF" w:rsidRDefault="006D2671" w:rsidP="001304F1">
      <w:pPr>
        <w:widowControl w:val="0"/>
        <w:spacing w:after="0" w:line="480" w:lineRule="auto"/>
        <w:ind w:left="605" w:hanging="605"/>
        <w:jc w:val="both"/>
        <w:rPr>
          <w:lang w:val="es-US"/>
        </w:rPr>
      </w:pPr>
      <w:r>
        <w:rPr>
          <w:lang w:val="es-US"/>
        </w:rPr>
        <w:t xml:space="preserve">Kotler, </w:t>
      </w:r>
      <w:r w:rsidRPr="00E730BF">
        <w:rPr>
          <w:lang w:val="es-US"/>
        </w:rPr>
        <w:t>P</w:t>
      </w:r>
      <w:r>
        <w:rPr>
          <w:lang w:val="es-US"/>
        </w:rPr>
        <w:t>.</w:t>
      </w:r>
      <w:r w:rsidRPr="00E730BF">
        <w:rPr>
          <w:lang w:val="es-US"/>
        </w:rPr>
        <w:t xml:space="preserve"> and Armstrong</w:t>
      </w:r>
      <w:r>
        <w:rPr>
          <w:lang w:val="es-US"/>
        </w:rPr>
        <w:t>,</w:t>
      </w:r>
      <w:r w:rsidRPr="00E730BF">
        <w:rPr>
          <w:lang w:val="es-US"/>
        </w:rPr>
        <w:t xml:space="preserve"> G</w:t>
      </w:r>
      <w:r>
        <w:rPr>
          <w:lang w:val="es-US"/>
        </w:rPr>
        <w:t xml:space="preserve">. </w:t>
      </w:r>
      <w:r w:rsidRPr="00E730BF">
        <w:rPr>
          <w:lang w:val="es-US"/>
        </w:rPr>
        <w:t>(2006)</w:t>
      </w:r>
      <w:r>
        <w:rPr>
          <w:lang w:val="es-US"/>
        </w:rPr>
        <w:t>.</w:t>
      </w:r>
      <w:r w:rsidRPr="00E730BF">
        <w:rPr>
          <w:lang w:val="es-US"/>
        </w:rPr>
        <w:t xml:space="preserve"> </w:t>
      </w:r>
      <w:r w:rsidRPr="00E730BF">
        <w:rPr>
          <w:i/>
          <w:iCs/>
          <w:lang w:val="es-US"/>
        </w:rPr>
        <w:t>Principle of Marketing: Pearson Prentice Hall</w:t>
      </w:r>
      <w:r w:rsidRPr="00E730BF">
        <w:rPr>
          <w:lang w:val="es-US"/>
        </w:rPr>
        <w:t>, New Jersey. United States of America,651pp.</w:t>
      </w:r>
    </w:p>
    <w:p w:rsidR="006D2671" w:rsidRPr="00E730BF" w:rsidRDefault="006D2671" w:rsidP="001304F1">
      <w:pPr>
        <w:widowControl w:val="0"/>
        <w:spacing w:after="0" w:line="480" w:lineRule="auto"/>
        <w:ind w:left="605" w:hanging="605"/>
        <w:jc w:val="both"/>
        <w:rPr>
          <w:lang w:val="es-US"/>
        </w:rPr>
      </w:pPr>
      <w:r w:rsidRPr="00E730BF">
        <w:rPr>
          <w:lang w:val="es-US"/>
        </w:rPr>
        <w:t>Kotler, P. and Armstrong,</w:t>
      </w:r>
      <w:r>
        <w:rPr>
          <w:lang w:val="es-US"/>
        </w:rPr>
        <w:t xml:space="preserve"> </w:t>
      </w:r>
      <w:r w:rsidRPr="00E730BF">
        <w:rPr>
          <w:lang w:val="es-US"/>
        </w:rPr>
        <w:t>G.</w:t>
      </w:r>
      <w:r>
        <w:rPr>
          <w:lang w:val="es-US"/>
        </w:rPr>
        <w:t xml:space="preserve"> </w:t>
      </w:r>
      <w:r w:rsidRPr="00E730BF">
        <w:rPr>
          <w:lang w:val="es-US"/>
        </w:rPr>
        <w:t xml:space="preserve">(2007). </w:t>
      </w:r>
      <w:r w:rsidRPr="00FD77BF">
        <w:rPr>
          <w:i/>
          <w:iCs/>
          <w:lang w:val="es-US"/>
        </w:rPr>
        <w:t>Marketing: An Introduction</w:t>
      </w:r>
      <w:r>
        <w:rPr>
          <w:lang w:val="es-US"/>
        </w:rPr>
        <w:t xml:space="preserve">, </w:t>
      </w:r>
      <w:r w:rsidRPr="00E730BF">
        <w:rPr>
          <w:lang w:val="es-US"/>
        </w:rPr>
        <w:t>8</w:t>
      </w:r>
      <w:r>
        <w:rPr>
          <w:lang w:val="es-US"/>
        </w:rPr>
        <w:t>th E</w:t>
      </w:r>
      <w:r w:rsidRPr="00E730BF">
        <w:rPr>
          <w:lang w:val="es-US"/>
        </w:rPr>
        <w:t>d</w:t>
      </w:r>
      <w:r>
        <w:rPr>
          <w:lang w:val="es-US"/>
        </w:rPr>
        <w:t>.,</w:t>
      </w:r>
      <w:r w:rsidRPr="00E730BF">
        <w:rPr>
          <w:lang w:val="es-US"/>
        </w:rPr>
        <w:t xml:space="preserve"> </w:t>
      </w:r>
      <w:r>
        <w:rPr>
          <w:lang w:val="es-US"/>
        </w:rPr>
        <w:t xml:space="preserve">New Jesery: </w:t>
      </w:r>
      <w:r w:rsidRPr="00E730BF">
        <w:rPr>
          <w:lang w:val="es-US"/>
        </w:rPr>
        <w:t>Pearson Prentice Hall.</w:t>
      </w:r>
    </w:p>
    <w:p w:rsidR="006D2671" w:rsidRPr="00E730BF" w:rsidRDefault="006D2671" w:rsidP="001304F1">
      <w:pPr>
        <w:widowControl w:val="0"/>
        <w:spacing w:before="20" w:after="0" w:line="480" w:lineRule="auto"/>
        <w:ind w:left="605" w:hanging="605"/>
        <w:jc w:val="both"/>
        <w:rPr>
          <w:lang w:val="es-US"/>
        </w:rPr>
      </w:pPr>
      <w:r w:rsidRPr="00E730BF">
        <w:rPr>
          <w:lang w:val="es-US"/>
        </w:rPr>
        <w:t>Looy,</w:t>
      </w:r>
      <w:r>
        <w:rPr>
          <w:lang w:val="es-US"/>
        </w:rPr>
        <w:t xml:space="preserve"> </w:t>
      </w:r>
      <w:r w:rsidRPr="00E730BF">
        <w:rPr>
          <w:lang w:val="es-US"/>
        </w:rPr>
        <w:t>B. V., Paul,</w:t>
      </w:r>
      <w:r>
        <w:rPr>
          <w:lang w:val="es-US"/>
        </w:rPr>
        <w:t xml:space="preserve"> </w:t>
      </w:r>
      <w:r w:rsidRPr="00E730BF">
        <w:rPr>
          <w:lang w:val="es-US"/>
        </w:rPr>
        <w:t>G. and Roland, D. (2003</w:t>
      </w:r>
      <w:r w:rsidRPr="00FD77BF">
        <w:rPr>
          <w:i/>
          <w:iCs/>
          <w:lang w:val="es-US"/>
        </w:rPr>
        <w:t>).</w:t>
      </w:r>
      <w:r>
        <w:rPr>
          <w:i/>
          <w:iCs/>
          <w:lang w:val="es-US"/>
        </w:rPr>
        <w:t xml:space="preserve"> </w:t>
      </w:r>
      <w:r w:rsidRPr="00FD77BF">
        <w:rPr>
          <w:i/>
          <w:iCs/>
          <w:lang w:val="es-US"/>
        </w:rPr>
        <w:t xml:space="preserve">“Service Management; an Intergrated approach. </w:t>
      </w:r>
      <w:r w:rsidRPr="00E730BF">
        <w:rPr>
          <w:lang w:val="es-US"/>
        </w:rPr>
        <w:t>2</w:t>
      </w:r>
      <w:r w:rsidRPr="00E730BF">
        <w:rPr>
          <w:vertAlign w:val="superscript"/>
          <w:lang w:val="es-US"/>
        </w:rPr>
        <w:t>nd</w:t>
      </w:r>
      <w:r>
        <w:rPr>
          <w:lang w:val="es-US"/>
        </w:rPr>
        <w:t xml:space="preserve"> Ed., </w:t>
      </w:r>
      <w:r w:rsidRPr="00E730BF">
        <w:rPr>
          <w:lang w:val="es-US"/>
        </w:rPr>
        <w:t xml:space="preserve">Great Britain: Pearson Education Limited. </w:t>
      </w:r>
    </w:p>
    <w:p w:rsidR="006D2671" w:rsidRPr="00E730BF" w:rsidRDefault="006D2671" w:rsidP="001304F1">
      <w:pPr>
        <w:widowControl w:val="0"/>
        <w:spacing w:before="20" w:after="0" w:line="480" w:lineRule="auto"/>
        <w:ind w:left="605" w:hanging="605"/>
        <w:jc w:val="both"/>
        <w:rPr>
          <w:lang w:val="es-US"/>
        </w:rPr>
      </w:pPr>
      <w:r w:rsidRPr="00E730BF">
        <w:rPr>
          <w:lang w:val="es-US"/>
        </w:rPr>
        <w:t xml:space="preserve">Negi, R. (2009). “User’s perceived service quality of mobile communications: experience from Ethiopia”, </w:t>
      </w:r>
      <w:r w:rsidRPr="00E730BF">
        <w:rPr>
          <w:i/>
          <w:iCs/>
          <w:lang w:val="es-US"/>
        </w:rPr>
        <w:t>International Journal of Quality &amp; Reliability Management</w:t>
      </w:r>
      <w:r w:rsidRPr="00E730BF">
        <w:rPr>
          <w:lang w:val="es-US"/>
        </w:rPr>
        <w:t>, 26(7), 699-711.</w:t>
      </w:r>
    </w:p>
    <w:p w:rsidR="006D2671" w:rsidRPr="00E730BF" w:rsidRDefault="006D2671" w:rsidP="001304F1">
      <w:pPr>
        <w:widowControl w:val="0"/>
        <w:spacing w:before="20" w:after="0" w:line="480" w:lineRule="auto"/>
        <w:ind w:left="605" w:hanging="605"/>
        <w:jc w:val="both"/>
        <w:rPr>
          <w:lang w:val="es-US"/>
        </w:rPr>
      </w:pPr>
      <w:r w:rsidRPr="00E730BF">
        <w:rPr>
          <w:lang w:val="es-US"/>
        </w:rPr>
        <w:t>Olson,</w:t>
      </w:r>
      <w:r>
        <w:rPr>
          <w:lang w:val="es-US"/>
        </w:rPr>
        <w:t xml:space="preserve"> </w:t>
      </w:r>
      <w:r w:rsidRPr="00E730BF">
        <w:rPr>
          <w:lang w:val="es-US"/>
        </w:rPr>
        <w:t>J., Dover,</w:t>
      </w:r>
      <w:r>
        <w:rPr>
          <w:lang w:val="es-US"/>
        </w:rPr>
        <w:t xml:space="preserve"> </w:t>
      </w:r>
      <w:r w:rsidRPr="00E730BF">
        <w:rPr>
          <w:lang w:val="es-US"/>
        </w:rPr>
        <w:t>P.</w:t>
      </w:r>
      <w:r>
        <w:rPr>
          <w:lang w:val="es-US"/>
        </w:rPr>
        <w:t xml:space="preserve"> </w:t>
      </w:r>
      <w:r w:rsidRPr="00E730BF">
        <w:rPr>
          <w:lang w:val="es-US"/>
        </w:rPr>
        <w:t xml:space="preserve">(1979), Disconfirmation of consumer expectations through product trial. </w:t>
      </w:r>
      <w:r w:rsidRPr="00E730BF">
        <w:rPr>
          <w:i/>
          <w:iCs/>
          <w:lang w:val="es-US"/>
        </w:rPr>
        <w:t>Journal of Applied Psychology</w:t>
      </w:r>
      <w:r w:rsidRPr="00E730BF">
        <w:rPr>
          <w:lang w:val="es-US"/>
        </w:rPr>
        <w:t>:</w:t>
      </w:r>
      <w:r>
        <w:rPr>
          <w:lang w:val="es-US"/>
        </w:rPr>
        <w:t xml:space="preserve"> </w:t>
      </w:r>
      <w:r w:rsidRPr="00E730BF">
        <w:rPr>
          <w:lang w:val="es-US"/>
        </w:rPr>
        <w:t>64</w:t>
      </w:r>
      <w:r>
        <w:rPr>
          <w:lang w:val="es-US"/>
        </w:rPr>
        <w:t>(2) 179-189.</w:t>
      </w:r>
    </w:p>
    <w:p w:rsidR="006D2671" w:rsidRPr="00E730BF" w:rsidRDefault="006D2671" w:rsidP="001304F1">
      <w:pPr>
        <w:spacing w:after="0" w:line="480" w:lineRule="auto"/>
        <w:ind w:left="605" w:hanging="605"/>
        <w:jc w:val="both"/>
        <w:rPr>
          <w:lang w:val="es-US"/>
        </w:rPr>
      </w:pPr>
      <w:r w:rsidRPr="00E730BF">
        <w:rPr>
          <w:lang w:val="es-US"/>
        </w:rPr>
        <w:t>Oliva, R. and Sterman</w:t>
      </w:r>
      <w:r>
        <w:rPr>
          <w:lang w:val="es-US"/>
        </w:rPr>
        <w:t>,</w:t>
      </w:r>
      <w:r w:rsidRPr="00E730BF">
        <w:rPr>
          <w:lang w:val="es-US"/>
        </w:rPr>
        <w:t xml:space="preserve"> J. D. (1981). Cutting corners and working overtime: Quality erosion in the service industry. </w:t>
      </w:r>
      <w:r w:rsidRPr="00FD77BF">
        <w:rPr>
          <w:i/>
          <w:iCs/>
          <w:lang w:val="es-US"/>
        </w:rPr>
        <w:t>Management Science</w:t>
      </w:r>
      <w:r>
        <w:rPr>
          <w:i/>
          <w:iCs/>
          <w:lang w:val="es-US"/>
        </w:rPr>
        <w:t>,</w:t>
      </w:r>
      <w:r>
        <w:rPr>
          <w:lang w:val="es-US"/>
        </w:rPr>
        <w:t xml:space="preserve"> 47</w:t>
      </w:r>
      <w:r w:rsidRPr="00E730BF">
        <w:rPr>
          <w:lang w:val="es-US"/>
        </w:rPr>
        <w:t>(7) 894-914.</w:t>
      </w:r>
    </w:p>
    <w:p w:rsidR="006D2671" w:rsidRPr="00E730BF" w:rsidRDefault="006D2671" w:rsidP="009802AF">
      <w:pPr>
        <w:spacing w:before="80" w:after="0" w:line="480" w:lineRule="auto"/>
        <w:ind w:left="605" w:hanging="605"/>
        <w:jc w:val="both"/>
        <w:rPr>
          <w:lang w:val="es-US"/>
        </w:rPr>
      </w:pPr>
      <w:r w:rsidRPr="00E730BF">
        <w:rPr>
          <w:lang w:val="es-US"/>
        </w:rPr>
        <w:t>Oliver, R.</w:t>
      </w:r>
      <w:r>
        <w:rPr>
          <w:lang w:val="es-US"/>
        </w:rPr>
        <w:t xml:space="preserve"> </w:t>
      </w:r>
      <w:r w:rsidRPr="00E730BF">
        <w:rPr>
          <w:lang w:val="es-US"/>
        </w:rPr>
        <w:t xml:space="preserve">L (1980). “A Cognitive Model of Antecedents and Consequences of Satisfaction Decisions” </w:t>
      </w:r>
      <w:r w:rsidRPr="00E730BF">
        <w:rPr>
          <w:i/>
          <w:iCs/>
          <w:lang w:val="es-US"/>
        </w:rPr>
        <w:t>Journal of Marketing Research</w:t>
      </w:r>
      <w:r w:rsidRPr="00E730BF">
        <w:rPr>
          <w:lang w:val="es-US"/>
        </w:rPr>
        <w:t>, 17(4), 460-469</w:t>
      </w:r>
    </w:p>
    <w:p w:rsidR="006D2671" w:rsidRPr="00E730BF" w:rsidRDefault="006D2671" w:rsidP="009802AF">
      <w:pPr>
        <w:spacing w:before="80" w:after="0" w:line="480" w:lineRule="auto"/>
        <w:ind w:left="605" w:hanging="605"/>
        <w:jc w:val="both"/>
        <w:rPr>
          <w:i/>
          <w:iCs/>
          <w:lang w:val="es-US"/>
        </w:rPr>
      </w:pPr>
      <w:r w:rsidRPr="00E730BF">
        <w:rPr>
          <w:lang w:val="es-US"/>
        </w:rPr>
        <w:t>Parasuraman, A.,</w:t>
      </w:r>
      <w:r>
        <w:rPr>
          <w:lang w:val="es-US"/>
        </w:rPr>
        <w:t xml:space="preserve"> </w:t>
      </w:r>
      <w:r w:rsidRPr="00E730BF">
        <w:rPr>
          <w:lang w:val="es-US"/>
        </w:rPr>
        <w:t>Zeithaml,</w:t>
      </w:r>
      <w:r>
        <w:rPr>
          <w:lang w:val="es-US"/>
        </w:rPr>
        <w:t xml:space="preserve"> </w:t>
      </w:r>
      <w:r w:rsidRPr="00E730BF">
        <w:rPr>
          <w:lang w:val="es-US"/>
        </w:rPr>
        <w:t>V.</w:t>
      </w:r>
      <w:r>
        <w:rPr>
          <w:lang w:val="es-US"/>
        </w:rPr>
        <w:t xml:space="preserve"> </w:t>
      </w:r>
      <w:r w:rsidRPr="00E730BF">
        <w:rPr>
          <w:lang w:val="es-US"/>
        </w:rPr>
        <w:t>A. and Berry, L.</w:t>
      </w:r>
      <w:r>
        <w:rPr>
          <w:lang w:val="es-US"/>
        </w:rPr>
        <w:t xml:space="preserve"> </w:t>
      </w:r>
      <w:r w:rsidRPr="00E730BF">
        <w:rPr>
          <w:lang w:val="es-US"/>
        </w:rPr>
        <w:t>L. (1985).</w:t>
      </w:r>
      <w:r>
        <w:rPr>
          <w:lang w:val="es-US"/>
        </w:rPr>
        <w:t xml:space="preserve"> </w:t>
      </w:r>
      <w:r w:rsidRPr="00E730BF">
        <w:rPr>
          <w:lang w:val="es-US"/>
        </w:rPr>
        <w:t>A conceptual model of Service Quality and its implications for future research.</w:t>
      </w:r>
      <w:r>
        <w:rPr>
          <w:lang w:val="es-US"/>
        </w:rPr>
        <w:t xml:space="preserve"> </w:t>
      </w:r>
      <w:r w:rsidRPr="00E730BF">
        <w:rPr>
          <w:i/>
          <w:iCs/>
          <w:lang w:val="es-US"/>
        </w:rPr>
        <w:t>Journal of Marketing.</w:t>
      </w:r>
      <w:r>
        <w:rPr>
          <w:i/>
          <w:iCs/>
          <w:lang w:val="es-US"/>
        </w:rPr>
        <w:t xml:space="preserve"> </w:t>
      </w:r>
      <w:r w:rsidRPr="009802AF">
        <w:rPr>
          <w:lang w:val="es-US"/>
        </w:rPr>
        <w:t>49(1), 41-50.</w:t>
      </w:r>
    </w:p>
    <w:p w:rsidR="006D2671" w:rsidRPr="00E730BF" w:rsidRDefault="006D2671" w:rsidP="009802AF">
      <w:pPr>
        <w:spacing w:before="80" w:after="0" w:line="480" w:lineRule="auto"/>
        <w:ind w:left="605" w:hanging="605"/>
        <w:jc w:val="both"/>
        <w:rPr>
          <w:lang w:val="es-US"/>
        </w:rPr>
      </w:pPr>
      <w:r w:rsidRPr="00E730BF">
        <w:rPr>
          <w:lang w:val="es-US"/>
        </w:rPr>
        <w:t>Parasuraman, A., Zeithaml, V.</w:t>
      </w:r>
      <w:r>
        <w:rPr>
          <w:lang w:val="es-US"/>
        </w:rPr>
        <w:t xml:space="preserve"> </w:t>
      </w:r>
      <w:r w:rsidRPr="00E730BF">
        <w:rPr>
          <w:lang w:val="es-US"/>
        </w:rPr>
        <w:t>A. and Malhotra,</w:t>
      </w:r>
      <w:r>
        <w:rPr>
          <w:lang w:val="es-US"/>
        </w:rPr>
        <w:t xml:space="preserve"> </w:t>
      </w:r>
      <w:r w:rsidRPr="00E730BF">
        <w:rPr>
          <w:lang w:val="es-US"/>
        </w:rPr>
        <w:t>A.</w:t>
      </w:r>
      <w:r>
        <w:rPr>
          <w:lang w:val="es-US"/>
        </w:rPr>
        <w:t xml:space="preserve"> </w:t>
      </w:r>
      <w:r w:rsidRPr="00E730BF">
        <w:rPr>
          <w:lang w:val="es-US"/>
        </w:rPr>
        <w:t>(2005).</w:t>
      </w:r>
      <w:r>
        <w:rPr>
          <w:lang w:val="es-US"/>
        </w:rPr>
        <w:t xml:space="preserve"> </w:t>
      </w:r>
      <w:r w:rsidRPr="00E730BF">
        <w:rPr>
          <w:lang w:val="es-US"/>
        </w:rPr>
        <w:t>E-S-QUAL-A multiple-item scale for assessing electronic Service quality.</w:t>
      </w:r>
      <w:r>
        <w:rPr>
          <w:lang w:val="es-US"/>
        </w:rPr>
        <w:t xml:space="preserve"> </w:t>
      </w:r>
      <w:r w:rsidRPr="00E730BF">
        <w:rPr>
          <w:i/>
          <w:iCs/>
          <w:lang w:val="es-US"/>
        </w:rPr>
        <w:t>Journal of ServiceResearch</w:t>
      </w:r>
      <w:r w:rsidRPr="00E730BF">
        <w:rPr>
          <w:lang w:val="es-US"/>
        </w:rPr>
        <w:t>,</w:t>
      </w:r>
      <w:r>
        <w:rPr>
          <w:lang w:val="es-US"/>
        </w:rPr>
        <w:t xml:space="preserve"> </w:t>
      </w:r>
      <w:r w:rsidRPr="00E730BF">
        <w:rPr>
          <w:lang w:val="es-US"/>
        </w:rPr>
        <w:t>7(3),</w:t>
      </w:r>
      <w:r>
        <w:rPr>
          <w:lang w:val="es-US"/>
        </w:rPr>
        <w:t xml:space="preserve"> </w:t>
      </w:r>
      <w:r w:rsidRPr="00E730BF">
        <w:rPr>
          <w:lang w:val="es-US"/>
        </w:rPr>
        <w:t>213-233.</w:t>
      </w:r>
    </w:p>
    <w:p w:rsidR="006D2671" w:rsidRPr="00E730BF" w:rsidRDefault="006D2671" w:rsidP="009802AF">
      <w:pPr>
        <w:spacing w:before="80" w:after="0" w:line="480" w:lineRule="auto"/>
        <w:ind w:left="605" w:hanging="605"/>
        <w:jc w:val="both"/>
        <w:rPr>
          <w:lang w:val="es-US"/>
        </w:rPr>
      </w:pPr>
      <w:r>
        <w:rPr>
          <w:lang w:val="es-US"/>
        </w:rPr>
        <w:t xml:space="preserve">Peyton R, Pitts S. and </w:t>
      </w:r>
      <w:r w:rsidRPr="00E730BF">
        <w:rPr>
          <w:lang w:val="es-US"/>
        </w:rPr>
        <w:t>Kamery R.</w:t>
      </w:r>
      <w:r>
        <w:rPr>
          <w:lang w:val="es-US"/>
        </w:rPr>
        <w:t xml:space="preserve"> </w:t>
      </w:r>
      <w:r w:rsidRPr="00E730BF">
        <w:rPr>
          <w:lang w:val="es-US"/>
        </w:rPr>
        <w:t>H,</w:t>
      </w:r>
      <w:r>
        <w:rPr>
          <w:lang w:val="es-US"/>
        </w:rPr>
        <w:t xml:space="preserve"> </w:t>
      </w:r>
      <w:r w:rsidRPr="00E730BF">
        <w:rPr>
          <w:lang w:val="es-US"/>
        </w:rPr>
        <w:t>(2003)</w:t>
      </w:r>
      <w:r>
        <w:rPr>
          <w:lang w:val="es-US"/>
        </w:rPr>
        <w:t>.</w:t>
      </w:r>
      <w:r w:rsidRPr="00E730BF">
        <w:rPr>
          <w:lang w:val="es-US"/>
        </w:rPr>
        <w:t xml:space="preserve"> Consumer Satisfaction/Dissatisfaction: a review of the literature prior to the 1990’s Proceedings of the Academy of Organizational Culture, </w:t>
      </w:r>
      <w:r w:rsidRPr="00E730BF">
        <w:rPr>
          <w:i/>
          <w:iCs/>
          <w:lang w:val="es-US"/>
        </w:rPr>
        <w:t>Communication and Conflict</w:t>
      </w:r>
      <w:r w:rsidRPr="00E730BF">
        <w:rPr>
          <w:lang w:val="es-US"/>
        </w:rPr>
        <w:t>. 7(2),</w:t>
      </w:r>
      <w:r>
        <w:rPr>
          <w:lang w:val="es-US"/>
        </w:rPr>
        <w:t xml:space="preserve"> </w:t>
      </w:r>
      <w:r w:rsidRPr="00E730BF">
        <w:rPr>
          <w:lang w:val="es-US"/>
        </w:rPr>
        <w:t>41-45.</w:t>
      </w:r>
    </w:p>
    <w:p w:rsidR="006D2671" w:rsidRPr="00E730BF" w:rsidRDefault="006D2671" w:rsidP="009802AF">
      <w:pPr>
        <w:spacing w:before="80" w:after="0" w:line="480" w:lineRule="auto"/>
        <w:ind w:left="605" w:hanging="605"/>
        <w:jc w:val="both"/>
        <w:rPr>
          <w:lang w:val="es-US"/>
        </w:rPr>
      </w:pPr>
      <w:r w:rsidRPr="00E730BF">
        <w:rPr>
          <w:lang w:val="es-US"/>
        </w:rPr>
        <w:t>Saunders, M. and Thornhill, A</w:t>
      </w:r>
      <w:r>
        <w:rPr>
          <w:lang w:val="es-US"/>
        </w:rPr>
        <w:t>.</w:t>
      </w:r>
      <w:r w:rsidRPr="00E730BF">
        <w:rPr>
          <w:lang w:val="es-US"/>
        </w:rPr>
        <w:t xml:space="preserve"> (2009).</w:t>
      </w:r>
      <w:r>
        <w:rPr>
          <w:lang w:val="es-US"/>
        </w:rPr>
        <w:t xml:space="preserve"> </w:t>
      </w:r>
      <w:r w:rsidRPr="00E730BF">
        <w:rPr>
          <w:i/>
          <w:iCs/>
          <w:lang w:val="es-US"/>
        </w:rPr>
        <w:t>Research Method for Business Students</w:t>
      </w:r>
      <w:r w:rsidRPr="00E730BF">
        <w:rPr>
          <w:lang w:val="es-US"/>
        </w:rPr>
        <w:t>. Harlow England: Pearson education limited.</w:t>
      </w:r>
    </w:p>
    <w:p w:rsidR="006D2671" w:rsidRPr="00E730BF" w:rsidRDefault="006D2671" w:rsidP="009802AF">
      <w:pPr>
        <w:spacing w:before="80" w:after="0" w:line="480" w:lineRule="auto"/>
        <w:ind w:left="605" w:hanging="605"/>
        <w:jc w:val="both"/>
        <w:rPr>
          <w:lang w:val="es-US"/>
        </w:rPr>
      </w:pPr>
      <w:r w:rsidRPr="00E730BF">
        <w:rPr>
          <w:lang w:val="es-US"/>
        </w:rPr>
        <w:t>Saunders, M., Lewis, P. and</w:t>
      </w:r>
      <w:r>
        <w:rPr>
          <w:lang w:val="es-US"/>
        </w:rPr>
        <w:t xml:space="preserve"> </w:t>
      </w:r>
      <w:r w:rsidRPr="00E730BF">
        <w:rPr>
          <w:lang w:val="es-US"/>
        </w:rPr>
        <w:t>Thornhil, A. (2000).</w:t>
      </w:r>
      <w:r>
        <w:rPr>
          <w:lang w:val="es-US"/>
        </w:rPr>
        <w:t xml:space="preserve"> </w:t>
      </w:r>
      <w:r w:rsidRPr="00E730BF">
        <w:rPr>
          <w:i/>
          <w:iCs/>
          <w:lang w:val="es-US"/>
        </w:rPr>
        <w:t>Research Methods for Business Students.</w:t>
      </w:r>
      <w:r>
        <w:rPr>
          <w:i/>
          <w:iCs/>
          <w:lang w:val="es-US"/>
        </w:rPr>
        <w:t xml:space="preserve"> </w:t>
      </w:r>
      <w:r w:rsidRPr="00FD77BF">
        <w:rPr>
          <w:lang w:val="es-US"/>
        </w:rPr>
        <w:t>London:</w:t>
      </w:r>
      <w:r>
        <w:rPr>
          <w:i/>
          <w:iCs/>
          <w:lang w:val="es-US"/>
        </w:rPr>
        <w:t xml:space="preserve"> </w:t>
      </w:r>
      <w:r w:rsidRPr="00E730BF">
        <w:rPr>
          <w:lang w:val="es-US"/>
        </w:rPr>
        <w:t>Pitman Publishing.</w:t>
      </w:r>
    </w:p>
    <w:p w:rsidR="006D2671" w:rsidRPr="00E730BF" w:rsidRDefault="006D2671" w:rsidP="009802AF">
      <w:pPr>
        <w:spacing w:before="80" w:after="0" w:line="480" w:lineRule="auto"/>
        <w:ind w:left="605" w:hanging="605"/>
        <w:jc w:val="both"/>
        <w:rPr>
          <w:lang w:val="es-US"/>
        </w:rPr>
      </w:pPr>
      <w:r w:rsidRPr="00E730BF">
        <w:rPr>
          <w:lang w:val="es-US"/>
        </w:rPr>
        <w:t>Saunders, M., Lewis, P. and Thornhill, A. (2000).</w:t>
      </w:r>
      <w:r>
        <w:rPr>
          <w:lang w:val="es-US"/>
        </w:rPr>
        <w:t xml:space="preserve"> </w:t>
      </w:r>
      <w:r w:rsidRPr="00FD77BF">
        <w:rPr>
          <w:i/>
          <w:iCs/>
          <w:lang w:val="es-US"/>
        </w:rPr>
        <w:t>Research Methods for Business Students</w:t>
      </w:r>
      <w:r>
        <w:rPr>
          <w:i/>
          <w:iCs/>
          <w:lang w:val="es-US"/>
        </w:rPr>
        <w:t xml:space="preserve">, </w:t>
      </w:r>
      <w:r>
        <w:rPr>
          <w:lang w:val="es-US"/>
        </w:rPr>
        <w:t>02</w:t>
      </w:r>
      <w:r w:rsidRPr="00CB5F87">
        <w:rPr>
          <w:vertAlign w:val="superscript"/>
          <w:lang w:val="es-US"/>
        </w:rPr>
        <w:t>nd</w:t>
      </w:r>
      <w:r>
        <w:rPr>
          <w:lang w:val="es-US"/>
        </w:rPr>
        <w:t xml:space="preserve"> </w:t>
      </w:r>
      <w:r w:rsidRPr="00E730BF">
        <w:rPr>
          <w:lang w:val="es-US"/>
        </w:rPr>
        <w:t>Ed.</w:t>
      </w:r>
      <w:r>
        <w:rPr>
          <w:lang w:val="es-US"/>
        </w:rPr>
        <w:t>,</w:t>
      </w:r>
      <w:r w:rsidRPr="00E730BF">
        <w:rPr>
          <w:lang w:val="es-US"/>
        </w:rPr>
        <w:t xml:space="preserve"> </w:t>
      </w:r>
      <w:r>
        <w:rPr>
          <w:rStyle w:val="st"/>
        </w:rPr>
        <w:t>New Jersey:</w:t>
      </w:r>
      <w:r w:rsidRPr="00E730BF">
        <w:rPr>
          <w:lang w:val="es-US"/>
        </w:rPr>
        <w:t xml:space="preserve"> Prentice Hall.</w:t>
      </w:r>
    </w:p>
    <w:p w:rsidR="006D2671" w:rsidRPr="00E730BF" w:rsidRDefault="006D2671" w:rsidP="009802AF">
      <w:pPr>
        <w:spacing w:before="80" w:after="0" w:line="480" w:lineRule="auto"/>
        <w:ind w:left="605" w:hanging="605"/>
        <w:jc w:val="both"/>
        <w:rPr>
          <w:lang w:val="es-US"/>
        </w:rPr>
      </w:pPr>
      <w:r w:rsidRPr="00E730BF">
        <w:rPr>
          <w:lang w:val="es-US"/>
        </w:rPr>
        <w:t>Saunders, M., Lewis, P. and Thornhill, A. (2009).</w:t>
      </w:r>
      <w:r>
        <w:rPr>
          <w:lang w:val="es-US"/>
        </w:rPr>
        <w:t xml:space="preserve"> </w:t>
      </w:r>
      <w:r w:rsidRPr="00E730BF">
        <w:rPr>
          <w:i/>
          <w:iCs/>
          <w:lang w:val="es-US"/>
        </w:rPr>
        <w:t>Research Methods for BusinessStudents</w:t>
      </w:r>
      <w:r>
        <w:rPr>
          <w:lang w:val="es-US"/>
        </w:rPr>
        <w:t xml:space="preserve">, </w:t>
      </w:r>
      <w:r w:rsidRPr="00E730BF">
        <w:rPr>
          <w:lang w:val="es-US"/>
        </w:rPr>
        <w:t>4th Ed</w:t>
      </w:r>
      <w:r>
        <w:rPr>
          <w:lang w:val="es-US"/>
        </w:rPr>
        <w:t xml:space="preserve">., </w:t>
      </w:r>
      <w:r>
        <w:rPr>
          <w:rStyle w:val="st"/>
        </w:rPr>
        <w:t>New Jersey:</w:t>
      </w:r>
      <w:r>
        <w:rPr>
          <w:lang w:val="es-US"/>
        </w:rPr>
        <w:t xml:space="preserve"> Prentice Hall</w:t>
      </w:r>
      <w:r w:rsidRPr="00E730BF">
        <w:rPr>
          <w:lang w:val="es-US"/>
        </w:rPr>
        <w:t>.</w:t>
      </w:r>
    </w:p>
    <w:p w:rsidR="006D2671" w:rsidRPr="00E730BF" w:rsidRDefault="006D2671" w:rsidP="009802AF">
      <w:pPr>
        <w:spacing w:before="80" w:after="0" w:line="480" w:lineRule="auto"/>
        <w:ind w:left="605" w:hanging="605"/>
        <w:jc w:val="both"/>
        <w:rPr>
          <w:lang w:val="es-US"/>
        </w:rPr>
      </w:pPr>
      <w:r w:rsidRPr="00E730BF">
        <w:rPr>
          <w:lang w:val="es-US"/>
        </w:rPr>
        <w:t>Shaunghnessy, J.</w:t>
      </w:r>
      <w:r>
        <w:rPr>
          <w:lang w:val="es-US"/>
        </w:rPr>
        <w:t xml:space="preserve"> </w:t>
      </w:r>
      <w:r w:rsidRPr="00E730BF">
        <w:rPr>
          <w:lang w:val="es-US"/>
        </w:rPr>
        <w:t>J., Zechmeister, E.</w:t>
      </w:r>
      <w:r>
        <w:rPr>
          <w:lang w:val="es-US"/>
        </w:rPr>
        <w:t xml:space="preserve"> </w:t>
      </w:r>
      <w:r w:rsidRPr="00E730BF">
        <w:rPr>
          <w:lang w:val="es-US"/>
        </w:rPr>
        <w:t>B. and Zechmeister, J.</w:t>
      </w:r>
      <w:r>
        <w:rPr>
          <w:lang w:val="es-US"/>
        </w:rPr>
        <w:t xml:space="preserve"> </w:t>
      </w:r>
      <w:r w:rsidRPr="00E730BF">
        <w:rPr>
          <w:lang w:val="es-US"/>
        </w:rPr>
        <w:t>S. (2000).</w:t>
      </w:r>
      <w:r>
        <w:rPr>
          <w:lang w:val="es-US"/>
        </w:rPr>
        <w:t xml:space="preserve"> </w:t>
      </w:r>
      <w:r w:rsidRPr="00E730BF">
        <w:rPr>
          <w:i/>
          <w:iCs/>
          <w:lang w:val="es-US"/>
        </w:rPr>
        <w:t>Research Methods in Education.</w:t>
      </w:r>
      <w:r>
        <w:rPr>
          <w:lang w:val="es-US"/>
        </w:rPr>
        <w:t xml:space="preserve"> New York</w:t>
      </w:r>
      <w:r w:rsidRPr="00E730BF">
        <w:rPr>
          <w:lang w:val="es-US"/>
        </w:rPr>
        <w:t>:</w:t>
      </w:r>
      <w:r>
        <w:rPr>
          <w:lang w:val="es-US"/>
        </w:rPr>
        <w:t xml:space="preserve"> McGraw-Hill Companies.</w:t>
      </w:r>
    </w:p>
    <w:p w:rsidR="006D2671" w:rsidRPr="00E730BF" w:rsidRDefault="006D2671" w:rsidP="001304F1">
      <w:pPr>
        <w:spacing w:after="0" w:line="480" w:lineRule="auto"/>
        <w:ind w:left="605" w:hanging="605"/>
        <w:jc w:val="both"/>
        <w:rPr>
          <w:lang w:val="es-US"/>
        </w:rPr>
      </w:pPr>
      <w:r>
        <w:rPr>
          <w:lang w:val="es-US"/>
        </w:rPr>
        <w:t xml:space="preserve">Sirdeshmukh, D. and </w:t>
      </w:r>
      <w:r w:rsidRPr="00E730BF">
        <w:rPr>
          <w:lang w:val="es-US"/>
        </w:rPr>
        <w:t xml:space="preserve">Singh, </w:t>
      </w:r>
      <w:r>
        <w:rPr>
          <w:lang w:val="es-US"/>
        </w:rPr>
        <w:t>J.</w:t>
      </w:r>
      <w:r w:rsidRPr="00E730BF">
        <w:rPr>
          <w:lang w:val="es-US"/>
        </w:rPr>
        <w:t xml:space="preserve"> (2002). Consumer trust, value, and loyalty in relational exchanges.</w:t>
      </w:r>
      <w:r>
        <w:rPr>
          <w:lang w:val="es-US"/>
        </w:rPr>
        <w:t xml:space="preserve"> </w:t>
      </w:r>
      <w:r w:rsidRPr="00E730BF">
        <w:rPr>
          <w:i/>
          <w:iCs/>
          <w:lang w:val="es-US"/>
        </w:rPr>
        <w:t>Journal of Marketing</w:t>
      </w:r>
      <w:r>
        <w:rPr>
          <w:lang w:val="es-US"/>
        </w:rPr>
        <w:t xml:space="preserve">, </w:t>
      </w:r>
      <w:r w:rsidRPr="00E730BF">
        <w:rPr>
          <w:lang w:val="es-US"/>
        </w:rPr>
        <w:t>66(1)</w:t>
      </w:r>
      <w:r>
        <w:rPr>
          <w:lang w:val="es-US"/>
        </w:rPr>
        <w:t>,</w:t>
      </w:r>
      <w:r w:rsidRPr="00E730BF">
        <w:rPr>
          <w:lang w:val="es-US"/>
        </w:rPr>
        <w:t xml:space="preserve"> 15-37.</w:t>
      </w:r>
    </w:p>
    <w:p w:rsidR="006D2671" w:rsidRPr="00E730BF" w:rsidRDefault="006D2671" w:rsidP="001304F1">
      <w:pPr>
        <w:spacing w:after="0" w:line="480" w:lineRule="auto"/>
        <w:ind w:left="605" w:hanging="605"/>
        <w:jc w:val="both"/>
        <w:rPr>
          <w:lang w:val="es-US"/>
        </w:rPr>
      </w:pPr>
      <w:r w:rsidRPr="00E730BF">
        <w:rPr>
          <w:lang w:val="es-US"/>
        </w:rPr>
        <w:t xml:space="preserve">Wakefield, L. and </w:t>
      </w:r>
      <w:r>
        <w:rPr>
          <w:lang w:val="es-US"/>
        </w:rPr>
        <w:t xml:space="preserve"> </w:t>
      </w:r>
      <w:r w:rsidRPr="00E730BF">
        <w:rPr>
          <w:lang w:val="es-US"/>
        </w:rPr>
        <w:t xml:space="preserve">Baker, J. (1998). Excitement at the mall: determinants and effects on shopping response. </w:t>
      </w:r>
      <w:r w:rsidRPr="00E730BF">
        <w:rPr>
          <w:i/>
          <w:iCs/>
          <w:lang w:val="es-US"/>
        </w:rPr>
        <w:t>Journal of Retailing</w:t>
      </w:r>
      <w:r w:rsidRPr="00E730BF">
        <w:rPr>
          <w:lang w:val="es-US"/>
        </w:rPr>
        <w:t>, 74(4), 515-539.</w:t>
      </w:r>
    </w:p>
    <w:p w:rsidR="006D2671" w:rsidRPr="00E730BF" w:rsidRDefault="006D2671" w:rsidP="001304F1">
      <w:pPr>
        <w:spacing w:after="0" w:line="480" w:lineRule="auto"/>
        <w:ind w:left="605" w:hanging="605"/>
        <w:jc w:val="both"/>
        <w:rPr>
          <w:lang w:val="es-US"/>
        </w:rPr>
      </w:pPr>
      <w:r w:rsidRPr="00E730BF">
        <w:rPr>
          <w:lang w:val="es-US"/>
        </w:rPr>
        <w:t>Wild, W. (2001). Customer satisfaction: a supportive work environment and its financial costs. Human Resource Planning.</w:t>
      </w:r>
    </w:p>
    <w:p w:rsidR="006D2671" w:rsidRPr="00E730BF" w:rsidRDefault="006D2671" w:rsidP="001304F1">
      <w:pPr>
        <w:spacing w:after="0" w:line="480" w:lineRule="auto"/>
        <w:ind w:left="605" w:hanging="605"/>
        <w:jc w:val="both"/>
        <w:rPr>
          <w:lang w:val="es-US"/>
        </w:rPr>
      </w:pPr>
      <w:r w:rsidRPr="00E730BF">
        <w:rPr>
          <w:lang w:val="es-US"/>
        </w:rPr>
        <w:t>Zeithaml, A. (2006).</w:t>
      </w:r>
      <w:r>
        <w:rPr>
          <w:lang w:val="es-US"/>
        </w:rPr>
        <w:t xml:space="preserve"> </w:t>
      </w:r>
      <w:r w:rsidRPr="00E730BF">
        <w:rPr>
          <w:lang w:val="es-US"/>
        </w:rPr>
        <w:t>Service Marketing; integrating customer focus across the firm. 4</w:t>
      </w:r>
      <w:r w:rsidRPr="00E730BF">
        <w:rPr>
          <w:vertAlign w:val="superscript"/>
          <w:lang w:val="es-US"/>
        </w:rPr>
        <w:t>th</w:t>
      </w:r>
      <w:r>
        <w:rPr>
          <w:lang w:val="es-US"/>
        </w:rPr>
        <w:t xml:space="preserve"> Ed., </w:t>
      </w:r>
      <w:r w:rsidRPr="00E730BF">
        <w:rPr>
          <w:lang w:val="es-US"/>
        </w:rPr>
        <w:t xml:space="preserve">Singapore: Mc-Graw hill. </w:t>
      </w:r>
    </w:p>
    <w:p w:rsidR="006D2671" w:rsidRPr="00E730BF" w:rsidRDefault="006D2671" w:rsidP="00D601E3">
      <w:pPr>
        <w:spacing w:after="0" w:line="480" w:lineRule="auto"/>
        <w:jc w:val="both"/>
        <w:rPr>
          <w:lang w:val="es-US"/>
        </w:rPr>
      </w:pPr>
    </w:p>
    <w:p w:rsidR="006D2671" w:rsidRPr="00E730BF" w:rsidRDefault="006D2671" w:rsidP="00362794">
      <w:pPr>
        <w:tabs>
          <w:tab w:val="left" w:pos="2115"/>
        </w:tabs>
        <w:spacing w:after="0" w:line="480" w:lineRule="auto"/>
        <w:jc w:val="both"/>
        <w:rPr>
          <w:b/>
          <w:bCs/>
          <w:lang w:val="es-US"/>
        </w:rPr>
      </w:pPr>
    </w:p>
    <w:p w:rsidR="006D2671" w:rsidRPr="00E730BF" w:rsidRDefault="006D2671" w:rsidP="004C1E73">
      <w:pPr>
        <w:spacing w:after="0" w:line="480" w:lineRule="auto"/>
        <w:jc w:val="both"/>
        <w:rPr>
          <w:lang w:val="es-US"/>
        </w:rPr>
      </w:pPr>
      <w:bookmarkStart w:id="725" w:name="_Toc403588641"/>
      <w:bookmarkStart w:id="726" w:name="_Toc411327035"/>
      <w:bookmarkStart w:id="727" w:name="_Toc411327550"/>
      <w:bookmarkStart w:id="728" w:name="_Toc411327745"/>
      <w:bookmarkStart w:id="729" w:name="_Toc458777142"/>
      <w:bookmarkStart w:id="730" w:name="_Toc487251384"/>
      <w:bookmarkStart w:id="731" w:name="_Toc487251914"/>
      <w:bookmarkStart w:id="732" w:name="_Toc488919114"/>
      <w:bookmarkEnd w:id="467"/>
      <w:bookmarkEnd w:id="468"/>
      <w:bookmarkEnd w:id="469"/>
      <w:bookmarkEnd w:id="470"/>
      <w:bookmarkEnd w:id="471"/>
      <w:bookmarkEnd w:id="472"/>
    </w:p>
    <w:p w:rsidR="006D2671" w:rsidRPr="00CB5F87" w:rsidRDefault="006D2671" w:rsidP="009C3792">
      <w:pPr>
        <w:pStyle w:val="Heading1"/>
        <w:spacing w:before="0" w:after="0" w:line="480" w:lineRule="auto"/>
        <w:rPr>
          <w:sz w:val="24"/>
          <w:szCs w:val="24"/>
          <w:lang w:val="es-US"/>
        </w:rPr>
      </w:pPr>
      <w:bookmarkStart w:id="733" w:name="_Toc490744594"/>
      <w:r w:rsidRPr="00E730BF">
        <w:rPr>
          <w:lang w:val="es-US"/>
        </w:rPr>
        <w:br w:type="page"/>
      </w:r>
      <w:bookmarkStart w:id="734" w:name="_Toc495998889"/>
      <w:r w:rsidRPr="00CB5F87">
        <w:rPr>
          <w:sz w:val="24"/>
          <w:szCs w:val="24"/>
          <w:lang w:val="es-US"/>
        </w:rPr>
        <w:t>APPENDICES</w:t>
      </w:r>
      <w:bookmarkEnd w:id="725"/>
      <w:bookmarkEnd w:id="726"/>
      <w:bookmarkEnd w:id="727"/>
      <w:bookmarkEnd w:id="728"/>
      <w:bookmarkEnd w:id="729"/>
      <w:bookmarkEnd w:id="730"/>
      <w:bookmarkEnd w:id="731"/>
      <w:bookmarkEnd w:id="732"/>
      <w:bookmarkEnd w:id="733"/>
      <w:bookmarkEnd w:id="734"/>
    </w:p>
    <w:p w:rsidR="006D2671" w:rsidRPr="00CB5F87" w:rsidRDefault="006D2671" w:rsidP="009C3792">
      <w:pPr>
        <w:pStyle w:val="Heading1"/>
        <w:spacing w:before="0" w:after="0" w:line="480" w:lineRule="auto"/>
        <w:rPr>
          <w:sz w:val="24"/>
          <w:szCs w:val="24"/>
          <w:lang w:val="es-US"/>
        </w:rPr>
      </w:pPr>
      <w:bookmarkStart w:id="735" w:name="_Toc458777143"/>
      <w:bookmarkStart w:id="736" w:name="_Toc487250493"/>
      <w:bookmarkStart w:id="737" w:name="_Toc487251385"/>
      <w:bookmarkStart w:id="738" w:name="_Toc487251915"/>
      <w:bookmarkStart w:id="739" w:name="_Toc488919006"/>
      <w:bookmarkStart w:id="740" w:name="_Toc488919115"/>
      <w:bookmarkStart w:id="741" w:name="_Toc488940681"/>
      <w:bookmarkStart w:id="742" w:name="_Toc490743546"/>
      <w:bookmarkStart w:id="743" w:name="_Toc490744595"/>
      <w:bookmarkStart w:id="744" w:name="_Toc491412971"/>
      <w:bookmarkStart w:id="745" w:name="_Toc495998890"/>
      <w:r w:rsidRPr="00CB5F87">
        <w:rPr>
          <w:sz w:val="24"/>
          <w:szCs w:val="24"/>
          <w:lang w:val="es-US"/>
        </w:rPr>
        <w:t>QUESTIONNAIRE</w:t>
      </w:r>
      <w:bookmarkEnd w:id="735"/>
      <w:bookmarkEnd w:id="736"/>
      <w:bookmarkEnd w:id="737"/>
      <w:bookmarkEnd w:id="738"/>
      <w:bookmarkEnd w:id="739"/>
      <w:bookmarkEnd w:id="740"/>
      <w:bookmarkEnd w:id="741"/>
      <w:r w:rsidRPr="00CB5F87">
        <w:rPr>
          <w:sz w:val="24"/>
          <w:szCs w:val="24"/>
          <w:lang w:val="es-US"/>
        </w:rPr>
        <w:t>S</w:t>
      </w:r>
      <w:bookmarkEnd w:id="742"/>
      <w:bookmarkEnd w:id="743"/>
      <w:bookmarkEnd w:id="744"/>
      <w:bookmarkEnd w:id="745"/>
    </w:p>
    <w:p w:rsidR="006D2671" w:rsidRPr="00CB5F87" w:rsidRDefault="006D2671" w:rsidP="00AF0EDE">
      <w:pPr>
        <w:pStyle w:val="ListParagraph"/>
        <w:spacing w:after="0" w:line="480" w:lineRule="auto"/>
        <w:ind w:left="0"/>
        <w:jc w:val="both"/>
        <w:rPr>
          <w:rFonts w:ascii="Times New Roman" w:hAnsi="Times New Roman" w:cs="Times New Roman"/>
          <w:b/>
          <w:bCs/>
          <w:lang w:val="es-US"/>
        </w:rPr>
      </w:pPr>
    </w:p>
    <w:p w:rsidR="006D2671" w:rsidRPr="00CB5F87" w:rsidRDefault="006D2671" w:rsidP="00AF0EDE">
      <w:pPr>
        <w:pStyle w:val="ListParagraph"/>
        <w:spacing w:after="0" w:line="480" w:lineRule="auto"/>
        <w:ind w:left="0"/>
        <w:jc w:val="both"/>
        <w:rPr>
          <w:rFonts w:ascii="Times New Roman" w:hAnsi="Times New Roman" w:cs="Times New Roman"/>
          <w:b/>
          <w:bCs/>
          <w:lang w:val="es-US"/>
        </w:rPr>
      </w:pPr>
      <w:r w:rsidRPr="00CB5F87">
        <w:rPr>
          <w:rFonts w:ascii="Times New Roman" w:hAnsi="Times New Roman" w:cs="Times New Roman"/>
          <w:b/>
          <w:bCs/>
          <w:lang w:val="es-US"/>
        </w:rPr>
        <w:t>SECTION A: DEMOGRAPHIC INFORMATION</w:t>
      </w:r>
    </w:p>
    <w:p w:rsidR="006D2671" w:rsidRPr="00E730BF" w:rsidRDefault="006D2671" w:rsidP="00DF5957">
      <w:pPr>
        <w:spacing w:after="0" w:line="480" w:lineRule="auto"/>
        <w:jc w:val="both"/>
        <w:rPr>
          <w:lang w:val="es-US"/>
        </w:rPr>
      </w:pPr>
      <w:r w:rsidRPr="00E730BF">
        <w:rPr>
          <w:lang w:val="es-US"/>
        </w:rPr>
        <w:t>Please circle the correct answer.</w:t>
      </w:r>
    </w:p>
    <w:p w:rsidR="006D2671" w:rsidRPr="00E730BF" w:rsidRDefault="006D2671" w:rsidP="00DF5957">
      <w:pPr>
        <w:spacing w:after="0" w:line="480" w:lineRule="auto"/>
        <w:jc w:val="both"/>
        <w:rPr>
          <w:lang w:val="es-US"/>
        </w:rPr>
      </w:pPr>
      <w:r w:rsidRPr="00E730BF">
        <w:rPr>
          <w:lang w:val="es-US"/>
        </w:rPr>
        <w:t>Marital status:( a) Married</w:t>
      </w:r>
      <w:r w:rsidRPr="00E730BF">
        <w:rPr>
          <w:lang w:val="es-US"/>
        </w:rPr>
        <w:tab/>
        <w:t>(b) Single</w:t>
      </w:r>
      <w:r w:rsidRPr="00E730BF">
        <w:rPr>
          <w:lang w:val="es-US"/>
        </w:rPr>
        <w:tab/>
        <w:t>(c) Widow/Widowed</w:t>
      </w:r>
      <w:r w:rsidRPr="00E730BF">
        <w:rPr>
          <w:lang w:val="es-US"/>
        </w:rPr>
        <w:tab/>
        <w:t>(d)Divorced</w:t>
      </w:r>
    </w:p>
    <w:p w:rsidR="006D2671" w:rsidRPr="00E730BF" w:rsidRDefault="006D2671" w:rsidP="00DF5957">
      <w:pPr>
        <w:spacing w:after="0" w:line="480" w:lineRule="auto"/>
        <w:jc w:val="both"/>
        <w:rPr>
          <w:lang w:val="es-US"/>
        </w:rPr>
      </w:pPr>
      <w:r w:rsidRPr="00E730BF">
        <w:rPr>
          <w:lang w:val="es-US"/>
        </w:rPr>
        <w:t>Age:( a) Less than 30yrs (b)</w:t>
      </w:r>
      <w:r>
        <w:rPr>
          <w:lang w:val="es-US"/>
        </w:rPr>
        <w:t xml:space="preserve"> </w:t>
      </w:r>
      <w:r w:rsidRPr="00E730BF">
        <w:rPr>
          <w:lang w:val="es-US"/>
        </w:rPr>
        <w:t>Between 31-40yrs(c)Between 41-50yrs</w:t>
      </w:r>
      <w:r w:rsidRPr="00E730BF">
        <w:rPr>
          <w:lang w:val="es-US"/>
        </w:rPr>
        <w:tab/>
        <w:t>(d)More than 50yrs</w:t>
      </w:r>
    </w:p>
    <w:p w:rsidR="006D2671" w:rsidRPr="00E730BF" w:rsidRDefault="006D2671" w:rsidP="00DF5957">
      <w:pPr>
        <w:spacing w:after="0" w:line="480" w:lineRule="auto"/>
        <w:jc w:val="both"/>
        <w:rPr>
          <w:lang w:val="es-US"/>
        </w:rPr>
      </w:pPr>
      <w:r w:rsidRPr="00E730BF">
        <w:rPr>
          <w:lang w:val="es-US"/>
        </w:rPr>
        <w:t>Gender:</w:t>
      </w:r>
      <w:r w:rsidRPr="00E730BF">
        <w:rPr>
          <w:lang w:val="es-US"/>
        </w:rPr>
        <w:tab/>
        <w:t>(a) Male</w:t>
      </w:r>
      <w:r w:rsidRPr="00E730BF">
        <w:rPr>
          <w:lang w:val="es-US"/>
        </w:rPr>
        <w:tab/>
        <w:t>(b) Female</w:t>
      </w:r>
    </w:p>
    <w:p w:rsidR="006D2671" w:rsidRPr="00E730BF" w:rsidRDefault="006D2671" w:rsidP="00DF5957">
      <w:pPr>
        <w:spacing w:after="0" w:line="480" w:lineRule="auto"/>
        <w:jc w:val="both"/>
        <w:rPr>
          <w:lang w:val="es-US"/>
        </w:rPr>
      </w:pPr>
      <w:r w:rsidRPr="00E730BF">
        <w:rPr>
          <w:lang w:val="es-US"/>
        </w:rPr>
        <w:t>Level of Education: (a</w:t>
      </w:r>
      <w:r w:rsidRPr="00E730BF">
        <w:rPr>
          <w:lang w:val="es-US"/>
        </w:rPr>
        <w:tab/>
        <w:t xml:space="preserve">) Primary </w:t>
      </w:r>
      <w:r w:rsidRPr="00E730BF">
        <w:rPr>
          <w:lang w:val="es-US"/>
        </w:rPr>
        <w:tab/>
        <w:t xml:space="preserve">(b) Secondary </w:t>
      </w:r>
      <w:r w:rsidRPr="00E730BF">
        <w:rPr>
          <w:lang w:val="es-US"/>
        </w:rPr>
        <w:tab/>
        <w:t>(c) Diploma</w:t>
      </w:r>
      <w:r w:rsidRPr="00E730BF">
        <w:rPr>
          <w:lang w:val="es-US"/>
        </w:rPr>
        <w:tab/>
        <w:t>(d) Degree</w:t>
      </w:r>
    </w:p>
    <w:p w:rsidR="006D2671" w:rsidRPr="00E730BF" w:rsidRDefault="006D2671" w:rsidP="00DF5957">
      <w:pPr>
        <w:spacing w:after="0" w:line="480" w:lineRule="auto"/>
        <w:jc w:val="both"/>
        <w:rPr>
          <w:lang w:val="es-US"/>
        </w:rPr>
      </w:pPr>
      <w:r w:rsidRPr="00E730BF">
        <w:rPr>
          <w:lang w:val="es-US"/>
        </w:rPr>
        <w:t>Employment Status: (a) Employed</w:t>
      </w:r>
      <w:r w:rsidRPr="00E730BF">
        <w:rPr>
          <w:lang w:val="es-US"/>
        </w:rPr>
        <w:tab/>
        <w:t>(b) Unemployed    (c)Self employed (d) Others</w:t>
      </w:r>
    </w:p>
    <w:p w:rsidR="006D2671" w:rsidRPr="00E730BF" w:rsidRDefault="006D2671" w:rsidP="00DF5957">
      <w:pPr>
        <w:spacing w:after="0" w:line="480" w:lineRule="auto"/>
        <w:jc w:val="both"/>
        <w:rPr>
          <w:b/>
          <w:bCs/>
          <w:lang w:val="es-US"/>
        </w:rPr>
      </w:pPr>
    </w:p>
    <w:p w:rsidR="006D2671" w:rsidRPr="00E730BF" w:rsidRDefault="006D2671" w:rsidP="00DF5957">
      <w:pPr>
        <w:spacing w:after="0" w:line="480" w:lineRule="auto"/>
        <w:jc w:val="both"/>
        <w:rPr>
          <w:b/>
          <w:bCs/>
          <w:lang w:val="es-US"/>
        </w:rPr>
      </w:pPr>
      <w:r w:rsidRPr="00E730BF">
        <w:rPr>
          <w:b/>
          <w:bCs/>
          <w:lang w:val="es-US"/>
        </w:rPr>
        <w:t>SECTION B: CUSTOMER RESPONSES</w:t>
      </w:r>
    </w:p>
    <w:p w:rsidR="006D2671" w:rsidRPr="00E730BF" w:rsidRDefault="006D2671" w:rsidP="00DF5957">
      <w:pPr>
        <w:spacing w:after="0" w:line="480" w:lineRule="auto"/>
        <w:jc w:val="both"/>
        <w:rPr>
          <w:lang w:val="es-US"/>
        </w:rPr>
      </w:pPr>
      <w:r w:rsidRPr="00E730BF">
        <w:rPr>
          <w:lang w:val="es-US"/>
        </w:rPr>
        <w:t>Please circle the number for the answer of your choice</w:t>
      </w:r>
    </w:p>
    <w:p w:rsidR="006D2671" w:rsidRPr="00E730BF" w:rsidRDefault="006D2671" w:rsidP="00E04AB9">
      <w:pPr>
        <w:numPr>
          <w:ilvl w:val="0"/>
          <w:numId w:val="9"/>
        </w:numPr>
        <w:spacing w:after="0" w:line="480" w:lineRule="auto"/>
        <w:jc w:val="both"/>
        <w:rPr>
          <w:lang w:val="es-US"/>
        </w:rPr>
      </w:pPr>
      <w:r w:rsidRPr="00E730BF">
        <w:rPr>
          <w:lang w:val="es-US"/>
        </w:rPr>
        <w:t>Customer type</w:t>
      </w:r>
    </w:p>
    <w:p w:rsidR="006D2671" w:rsidRPr="00E730BF" w:rsidRDefault="006D2671" w:rsidP="00E04AB9">
      <w:pPr>
        <w:numPr>
          <w:ilvl w:val="1"/>
          <w:numId w:val="9"/>
        </w:numPr>
        <w:spacing w:after="0" w:line="480" w:lineRule="auto"/>
        <w:jc w:val="both"/>
        <w:rPr>
          <w:lang w:val="es-US"/>
        </w:rPr>
      </w:pPr>
      <w:r w:rsidRPr="00E730BF">
        <w:rPr>
          <w:lang w:val="es-US"/>
        </w:rPr>
        <w:t>Saving account</w:t>
      </w:r>
    </w:p>
    <w:p w:rsidR="006D2671" w:rsidRPr="00E730BF" w:rsidRDefault="006D2671" w:rsidP="00E04AB9">
      <w:pPr>
        <w:numPr>
          <w:ilvl w:val="1"/>
          <w:numId w:val="9"/>
        </w:numPr>
        <w:spacing w:after="0" w:line="480" w:lineRule="auto"/>
        <w:jc w:val="both"/>
        <w:rPr>
          <w:lang w:val="es-US"/>
        </w:rPr>
      </w:pPr>
      <w:r w:rsidRPr="00E730BF">
        <w:rPr>
          <w:lang w:val="es-US"/>
        </w:rPr>
        <w:t>Current account</w:t>
      </w:r>
    </w:p>
    <w:p w:rsidR="006D2671" w:rsidRPr="00E730BF" w:rsidRDefault="006D2671" w:rsidP="00E04AB9">
      <w:pPr>
        <w:numPr>
          <w:ilvl w:val="1"/>
          <w:numId w:val="9"/>
        </w:numPr>
        <w:spacing w:after="0" w:line="480" w:lineRule="auto"/>
        <w:jc w:val="both"/>
        <w:rPr>
          <w:lang w:val="es-US"/>
        </w:rPr>
      </w:pPr>
      <w:r w:rsidRPr="00E730BF">
        <w:rPr>
          <w:lang w:val="es-US"/>
        </w:rPr>
        <w:t>Fixed deposit account</w:t>
      </w:r>
    </w:p>
    <w:p w:rsidR="006D2671" w:rsidRPr="00E730BF" w:rsidRDefault="006D2671" w:rsidP="00951F9A">
      <w:pPr>
        <w:numPr>
          <w:ilvl w:val="1"/>
          <w:numId w:val="9"/>
        </w:numPr>
        <w:spacing w:before="20" w:after="0" w:line="480" w:lineRule="auto"/>
        <w:jc w:val="both"/>
        <w:rPr>
          <w:lang w:val="es-US"/>
        </w:rPr>
      </w:pPr>
      <w:r w:rsidRPr="00E730BF">
        <w:rPr>
          <w:lang w:val="es-US"/>
        </w:rPr>
        <w:t>Other type</w:t>
      </w:r>
      <w:r w:rsidRPr="00E730BF">
        <w:rPr>
          <w:lang w:val="es-US"/>
        </w:rPr>
        <w:tab/>
      </w:r>
    </w:p>
    <w:p w:rsidR="006D2671" w:rsidRPr="00E730BF" w:rsidRDefault="006D2671" w:rsidP="00951F9A">
      <w:pPr>
        <w:numPr>
          <w:ilvl w:val="0"/>
          <w:numId w:val="9"/>
        </w:numPr>
        <w:spacing w:before="20" w:after="0" w:line="480" w:lineRule="auto"/>
        <w:jc w:val="both"/>
        <w:rPr>
          <w:lang w:val="es-US"/>
        </w:rPr>
      </w:pPr>
      <w:r w:rsidRPr="00E730BF">
        <w:rPr>
          <w:lang w:val="es-US"/>
        </w:rPr>
        <w:t>Please rate the quality of service offered by I&amp;M Bank</w:t>
      </w:r>
    </w:p>
    <w:p w:rsidR="006D2671" w:rsidRPr="00E730BF" w:rsidRDefault="006D2671" w:rsidP="00951F9A">
      <w:pPr>
        <w:numPr>
          <w:ilvl w:val="0"/>
          <w:numId w:val="17"/>
        </w:numPr>
        <w:spacing w:before="20" w:after="0" w:line="480" w:lineRule="auto"/>
        <w:jc w:val="both"/>
        <w:rPr>
          <w:lang w:val="es-US"/>
        </w:rPr>
      </w:pPr>
      <w:r w:rsidRPr="00E730BF">
        <w:rPr>
          <w:lang w:val="es-US"/>
        </w:rPr>
        <w:t>Very Poor</w:t>
      </w:r>
    </w:p>
    <w:p w:rsidR="006D2671" w:rsidRPr="00E730BF" w:rsidRDefault="006D2671" w:rsidP="00951F9A">
      <w:pPr>
        <w:numPr>
          <w:ilvl w:val="0"/>
          <w:numId w:val="17"/>
        </w:numPr>
        <w:spacing w:before="20" w:after="0" w:line="480" w:lineRule="auto"/>
        <w:jc w:val="both"/>
        <w:rPr>
          <w:lang w:val="es-US"/>
        </w:rPr>
      </w:pPr>
      <w:r w:rsidRPr="00E730BF">
        <w:rPr>
          <w:lang w:val="es-US"/>
        </w:rPr>
        <w:t>Unsatisfactory</w:t>
      </w:r>
    </w:p>
    <w:p w:rsidR="006D2671" w:rsidRPr="00E730BF" w:rsidRDefault="006D2671" w:rsidP="00951F9A">
      <w:pPr>
        <w:numPr>
          <w:ilvl w:val="0"/>
          <w:numId w:val="17"/>
        </w:numPr>
        <w:spacing w:before="20" w:after="0" w:line="480" w:lineRule="auto"/>
        <w:jc w:val="both"/>
        <w:rPr>
          <w:lang w:val="es-US"/>
        </w:rPr>
      </w:pPr>
      <w:r w:rsidRPr="00E730BF">
        <w:rPr>
          <w:lang w:val="es-US"/>
        </w:rPr>
        <w:t>Very satisfactory</w:t>
      </w:r>
    </w:p>
    <w:p w:rsidR="006D2671" w:rsidRPr="00E730BF" w:rsidRDefault="006D2671" w:rsidP="00951F9A">
      <w:pPr>
        <w:numPr>
          <w:ilvl w:val="0"/>
          <w:numId w:val="17"/>
        </w:numPr>
        <w:spacing w:before="20" w:after="0" w:line="480" w:lineRule="auto"/>
        <w:jc w:val="both"/>
        <w:rPr>
          <w:lang w:val="es-US"/>
        </w:rPr>
      </w:pPr>
      <w:r w:rsidRPr="00E730BF">
        <w:rPr>
          <w:lang w:val="es-US"/>
        </w:rPr>
        <w:t>Superior</w:t>
      </w:r>
    </w:p>
    <w:p w:rsidR="006D2671" w:rsidRPr="00E730BF" w:rsidRDefault="006D2671" w:rsidP="00AB1358">
      <w:pPr>
        <w:numPr>
          <w:ilvl w:val="0"/>
          <w:numId w:val="9"/>
        </w:numPr>
        <w:spacing w:after="0" w:line="480" w:lineRule="auto"/>
        <w:jc w:val="both"/>
        <w:rPr>
          <w:lang w:val="es-US"/>
        </w:rPr>
      </w:pPr>
      <w:r w:rsidRPr="00E730BF">
        <w:rPr>
          <w:lang w:val="es-US"/>
        </w:rPr>
        <w:t>How frequently do you use I&amp;M services in a day?</w:t>
      </w:r>
    </w:p>
    <w:p w:rsidR="006D2671" w:rsidRPr="00E730BF" w:rsidRDefault="006D2671" w:rsidP="00AB1358">
      <w:pPr>
        <w:numPr>
          <w:ilvl w:val="0"/>
          <w:numId w:val="6"/>
        </w:numPr>
        <w:spacing w:after="0" w:line="480" w:lineRule="auto"/>
        <w:jc w:val="both"/>
        <w:rPr>
          <w:lang w:val="es-US"/>
        </w:rPr>
      </w:pPr>
      <w:r w:rsidRPr="00E730BF">
        <w:rPr>
          <w:lang w:val="es-US"/>
        </w:rPr>
        <w:t>One time</w:t>
      </w:r>
    </w:p>
    <w:p w:rsidR="006D2671" w:rsidRPr="00E730BF" w:rsidRDefault="006D2671" w:rsidP="00AB1358">
      <w:pPr>
        <w:numPr>
          <w:ilvl w:val="0"/>
          <w:numId w:val="6"/>
        </w:numPr>
        <w:spacing w:after="0" w:line="480" w:lineRule="auto"/>
        <w:jc w:val="both"/>
        <w:rPr>
          <w:lang w:val="es-US"/>
        </w:rPr>
      </w:pPr>
      <w:r w:rsidRPr="00E730BF">
        <w:rPr>
          <w:lang w:val="es-US"/>
        </w:rPr>
        <w:t>Three times</w:t>
      </w:r>
    </w:p>
    <w:p w:rsidR="006D2671" w:rsidRPr="00E730BF" w:rsidRDefault="006D2671" w:rsidP="00AB1358">
      <w:pPr>
        <w:numPr>
          <w:ilvl w:val="0"/>
          <w:numId w:val="6"/>
        </w:numPr>
        <w:spacing w:after="0" w:line="480" w:lineRule="auto"/>
        <w:jc w:val="both"/>
        <w:rPr>
          <w:lang w:val="es-US"/>
        </w:rPr>
      </w:pPr>
      <w:r w:rsidRPr="00E730BF">
        <w:rPr>
          <w:lang w:val="es-US"/>
        </w:rPr>
        <w:t>Five times</w:t>
      </w:r>
    </w:p>
    <w:p w:rsidR="006D2671" w:rsidRPr="00E730BF" w:rsidRDefault="006D2671" w:rsidP="00AB1358">
      <w:pPr>
        <w:numPr>
          <w:ilvl w:val="0"/>
          <w:numId w:val="6"/>
        </w:numPr>
        <w:spacing w:after="0" w:line="480" w:lineRule="auto"/>
        <w:jc w:val="both"/>
        <w:rPr>
          <w:lang w:val="es-US"/>
        </w:rPr>
      </w:pPr>
      <w:r w:rsidRPr="00E730BF">
        <w:rPr>
          <w:lang w:val="es-US"/>
        </w:rPr>
        <w:t>The whole day</w:t>
      </w:r>
    </w:p>
    <w:p w:rsidR="006D2671" w:rsidRPr="00E730BF" w:rsidRDefault="006D2671" w:rsidP="00AB1358">
      <w:pPr>
        <w:numPr>
          <w:ilvl w:val="0"/>
          <w:numId w:val="9"/>
        </w:numPr>
        <w:spacing w:after="0" w:line="480" w:lineRule="auto"/>
        <w:jc w:val="both"/>
        <w:rPr>
          <w:lang w:val="es-US"/>
        </w:rPr>
      </w:pPr>
      <w:r w:rsidRPr="00E730BF">
        <w:rPr>
          <w:lang w:val="es-US"/>
        </w:rPr>
        <w:t>How long have you been banking with I&amp;M Bank?</w:t>
      </w:r>
    </w:p>
    <w:p w:rsidR="006D2671" w:rsidRPr="00E730BF" w:rsidRDefault="006D2671" w:rsidP="00AB1358">
      <w:pPr>
        <w:numPr>
          <w:ilvl w:val="0"/>
          <w:numId w:val="25"/>
        </w:numPr>
        <w:spacing w:after="0" w:line="480" w:lineRule="auto"/>
        <w:jc w:val="both"/>
        <w:rPr>
          <w:lang w:val="es-US"/>
        </w:rPr>
      </w:pPr>
      <w:r w:rsidRPr="00E730BF">
        <w:rPr>
          <w:lang w:val="es-US"/>
        </w:rPr>
        <w:t>Less than a year</w:t>
      </w:r>
    </w:p>
    <w:p w:rsidR="006D2671" w:rsidRPr="00E730BF" w:rsidRDefault="006D2671" w:rsidP="00AB1358">
      <w:pPr>
        <w:numPr>
          <w:ilvl w:val="0"/>
          <w:numId w:val="25"/>
        </w:numPr>
        <w:spacing w:after="0" w:line="480" w:lineRule="auto"/>
        <w:jc w:val="both"/>
        <w:rPr>
          <w:lang w:val="es-US"/>
        </w:rPr>
      </w:pPr>
      <w:r w:rsidRPr="00E730BF">
        <w:rPr>
          <w:lang w:val="es-US"/>
        </w:rPr>
        <w:t>One to two years</w:t>
      </w:r>
    </w:p>
    <w:p w:rsidR="006D2671" w:rsidRPr="00E730BF" w:rsidRDefault="006D2671" w:rsidP="00AB1358">
      <w:pPr>
        <w:numPr>
          <w:ilvl w:val="0"/>
          <w:numId w:val="25"/>
        </w:numPr>
        <w:spacing w:after="0" w:line="480" w:lineRule="auto"/>
        <w:jc w:val="both"/>
        <w:rPr>
          <w:lang w:val="es-US"/>
        </w:rPr>
      </w:pPr>
      <w:r w:rsidRPr="00E730BF">
        <w:rPr>
          <w:lang w:val="es-US"/>
        </w:rPr>
        <w:t>Two to five years</w:t>
      </w:r>
    </w:p>
    <w:p w:rsidR="006D2671" w:rsidRPr="00E730BF" w:rsidRDefault="006D2671" w:rsidP="00AB1358">
      <w:pPr>
        <w:numPr>
          <w:ilvl w:val="0"/>
          <w:numId w:val="25"/>
        </w:numPr>
        <w:spacing w:after="0" w:line="480" w:lineRule="auto"/>
        <w:jc w:val="both"/>
        <w:rPr>
          <w:lang w:val="es-US"/>
        </w:rPr>
      </w:pPr>
      <w:r w:rsidRPr="00E730BF">
        <w:rPr>
          <w:lang w:val="es-US"/>
        </w:rPr>
        <w:t>More than five years</w:t>
      </w:r>
    </w:p>
    <w:p w:rsidR="006D2671" w:rsidRPr="00E730BF" w:rsidRDefault="006D2671" w:rsidP="00CF6B77">
      <w:pPr>
        <w:spacing w:after="0" w:line="480" w:lineRule="auto"/>
        <w:jc w:val="both"/>
        <w:rPr>
          <w:lang w:val="es-US"/>
        </w:rPr>
      </w:pPr>
      <w:r w:rsidRPr="00E730BF">
        <w:rPr>
          <w:lang w:val="es-US"/>
        </w:rPr>
        <w:t xml:space="preserve">      5.</w:t>
      </w:r>
      <w:r w:rsidRPr="00E730BF">
        <w:rPr>
          <w:lang w:val="es-US"/>
        </w:rPr>
        <w:tab/>
        <w:t>How do you rate each of the service below?</w:t>
      </w:r>
    </w:p>
    <w:p w:rsidR="006D2671" w:rsidRPr="00E730BF" w:rsidRDefault="006D2671" w:rsidP="00CF6B77">
      <w:pPr>
        <w:spacing w:after="0" w:line="480" w:lineRule="auto"/>
        <w:jc w:val="both"/>
        <w:rPr>
          <w:lang w:val="es-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9"/>
        <w:gridCol w:w="1698"/>
        <w:gridCol w:w="1605"/>
        <w:gridCol w:w="1751"/>
        <w:gridCol w:w="1599"/>
      </w:tblGrid>
      <w:tr w:rsidR="006D2671" w:rsidRPr="00E730BF">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r w:rsidRPr="00E730BF">
              <w:rPr>
                <w:lang w:val="es-US"/>
              </w:rPr>
              <w:t>Excellent=1</w:t>
            </w:r>
          </w:p>
        </w:tc>
        <w:tc>
          <w:tcPr>
            <w:tcW w:w="1789" w:type="dxa"/>
          </w:tcPr>
          <w:p w:rsidR="006D2671" w:rsidRPr="00E730BF" w:rsidRDefault="006D2671" w:rsidP="00FD6D4C">
            <w:pPr>
              <w:spacing w:after="0" w:line="480" w:lineRule="auto"/>
              <w:jc w:val="both"/>
              <w:rPr>
                <w:lang w:val="es-US"/>
              </w:rPr>
            </w:pPr>
            <w:r w:rsidRPr="00E730BF">
              <w:rPr>
                <w:lang w:val="es-US"/>
              </w:rPr>
              <w:t>Very good=2</w:t>
            </w:r>
          </w:p>
        </w:tc>
        <w:tc>
          <w:tcPr>
            <w:tcW w:w="1789" w:type="dxa"/>
          </w:tcPr>
          <w:p w:rsidR="006D2671" w:rsidRPr="00E730BF" w:rsidRDefault="006D2671" w:rsidP="00FD6D4C">
            <w:pPr>
              <w:spacing w:after="0" w:line="480" w:lineRule="auto"/>
              <w:jc w:val="both"/>
              <w:rPr>
                <w:lang w:val="es-US"/>
              </w:rPr>
            </w:pPr>
            <w:r w:rsidRPr="00E730BF">
              <w:rPr>
                <w:lang w:val="es-US"/>
              </w:rPr>
              <w:t>Satisfactory=3</w:t>
            </w:r>
          </w:p>
        </w:tc>
        <w:tc>
          <w:tcPr>
            <w:tcW w:w="1790" w:type="dxa"/>
          </w:tcPr>
          <w:p w:rsidR="006D2671" w:rsidRPr="00E730BF" w:rsidRDefault="006D2671" w:rsidP="00FD6D4C">
            <w:pPr>
              <w:spacing w:after="0" w:line="480" w:lineRule="auto"/>
              <w:jc w:val="both"/>
              <w:rPr>
                <w:lang w:val="es-US"/>
              </w:rPr>
            </w:pPr>
            <w:r w:rsidRPr="00E730BF">
              <w:rPr>
                <w:lang w:val="es-US"/>
              </w:rPr>
              <w:t>Poor=4</w:t>
            </w:r>
          </w:p>
        </w:tc>
      </w:tr>
      <w:tr w:rsidR="006D2671" w:rsidRPr="00E730BF">
        <w:tc>
          <w:tcPr>
            <w:tcW w:w="1789" w:type="dxa"/>
          </w:tcPr>
          <w:p w:rsidR="006D2671" w:rsidRPr="00E730BF" w:rsidRDefault="006D2671" w:rsidP="00FD6D4C">
            <w:pPr>
              <w:spacing w:after="0" w:line="480" w:lineRule="auto"/>
              <w:jc w:val="both"/>
              <w:rPr>
                <w:lang w:val="es-US"/>
              </w:rPr>
            </w:pPr>
            <w:r w:rsidRPr="00E730BF">
              <w:rPr>
                <w:lang w:val="es-US"/>
              </w:rPr>
              <w:t>Customer Service</w:t>
            </w: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90" w:type="dxa"/>
          </w:tcPr>
          <w:p w:rsidR="006D2671" w:rsidRPr="00E730BF" w:rsidRDefault="006D2671" w:rsidP="00FD6D4C">
            <w:pPr>
              <w:spacing w:after="0" w:line="480" w:lineRule="auto"/>
              <w:jc w:val="both"/>
              <w:rPr>
                <w:lang w:val="es-US"/>
              </w:rPr>
            </w:pPr>
          </w:p>
        </w:tc>
      </w:tr>
      <w:tr w:rsidR="006D2671" w:rsidRPr="00E730BF">
        <w:tc>
          <w:tcPr>
            <w:tcW w:w="1789" w:type="dxa"/>
          </w:tcPr>
          <w:p w:rsidR="006D2671" w:rsidRPr="00E730BF" w:rsidRDefault="006D2671" w:rsidP="00FD6D4C">
            <w:pPr>
              <w:spacing w:after="0" w:line="480" w:lineRule="auto"/>
              <w:jc w:val="both"/>
              <w:rPr>
                <w:lang w:val="es-US"/>
              </w:rPr>
            </w:pPr>
            <w:r w:rsidRPr="00E730BF">
              <w:rPr>
                <w:lang w:val="es-US"/>
              </w:rPr>
              <w:t>Mobile Banking</w:t>
            </w: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90" w:type="dxa"/>
          </w:tcPr>
          <w:p w:rsidR="006D2671" w:rsidRPr="00E730BF" w:rsidRDefault="006D2671" w:rsidP="00FD6D4C">
            <w:pPr>
              <w:spacing w:after="0" w:line="480" w:lineRule="auto"/>
              <w:jc w:val="both"/>
              <w:rPr>
                <w:lang w:val="es-US"/>
              </w:rPr>
            </w:pPr>
          </w:p>
        </w:tc>
      </w:tr>
      <w:tr w:rsidR="006D2671" w:rsidRPr="00E730BF">
        <w:tc>
          <w:tcPr>
            <w:tcW w:w="1789" w:type="dxa"/>
          </w:tcPr>
          <w:p w:rsidR="006D2671" w:rsidRPr="00E730BF" w:rsidRDefault="006D2671" w:rsidP="00FD6D4C">
            <w:pPr>
              <w:spacing w:after="0" w:line="480" w:lineRule="auto"/>
              <w:jc w:val="both"/>
              <w:rPr>
                <w:lang w:val="es-US"/>
              </w:rPr>
            </w:pPr>
            <w:r w:rsidRPr="00E730BF">
              <w:rPr>
                <w:lang w:val="es-US"/>
              </w:rPr>
              <w:t>Informail</w:t>
            </w: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90" w:type="dxa"/>
          </w:tcPr>
          <w:p w:rsidR="006D2671" w:rsidRPr="00E730BF" w:rsidRDefault="006D2671" w:rsidP="00FD6D4C">
            <w:pPr>
              <w:spacing w:after="0" w:line="480" w:lineRule="auto"/>
              <w:jc w:val="both"/>
              <w:rPr>
                <w:lang w:val="es-US"/>
              </w:rPr>
            </w:pPr>
          </w:p>
        </w:tc>
      </w:tr>
      <w:tr w:rsidR="006D2671" w:rsidRPr="00E730BF">
        <w:tc>
          <w:tcPr>
            <w:tcW w:w="1789" w:type="dxa"/>
          </w:tcPr>
          <w:p w:rsidR="006D2671" w:rsidRPr="00E730BF" w:rsidRDefault="006D2671" w:rsidP="00FD6D4C">
            <w:pPr>
              <w:spacing w:after="0" w:line="480" w:lineRule="auto"/>
              <w:jc w:val="both"/>
              <w:rPr>
                <w:lang w:val="es-US"/>
              </w:rPr>
            </w:pPr>
            <w:r w:rsidRPr="00E730BF">
              <w:rPr>
                <w:lang w:val="es-US"/>
              </w:rPr>
              <w:t>Fund transfer</w:t>
            </w: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90" w:type="dxa"/>
          </w:tcPr>
          <w:p w:rsidR="006D2671" w:rsidRPr="00E730BF" w:rsidRDefault="006D2671" w:rsidP="00FD6D4C">
            <w:pPr>
              <w:spacing w:after="0" w:line="480" w:lineRule="auto"/>
              <w:jc w:val="both"/>
              <w:rPr>
                <w:lang w:val="es-US"/>
              </w:rPr>
            </w:pPr>
          </w:p>
        </w:tc>
      </w:tr>
      <w:tr w:rsidR="006D2671" w:rsidRPr="00E730BF">
        <w:tc>
          <w:tcPr>
            <w:tcW w:w="1789" w:type="dxa"/>
          </w:tcPr>
          <w:p w:rsidR="006D2671" w:rsidRPr="00E730BF" w:rsidRDefault="006D2671" w:rsidP="00FD6D4C">
            <w:pPr>
              <w:spacing w:after="0" w:line="480" w:lineRule="auto"/>
              <w:jc w:val="both"/>
              <w:rPr>
                <w:lang w:val="es-US"/>
              </w:rPr>
            </w:pPr>
            <w:r w:rsidRPr="00E730BF">
              <w:rPr>
                <w:lang w:val="es-US"/>
              </w:rPr>
              <w:t>ATM services</w:t>
            </w: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89" w:type="dxa"/>
          </w:tcPr>
          <w:p w:rsidR="006D2671" w:rsidRPr="00E730BF" w:rsidRDefault="006D2671" w:rsidP="00FD6D4C">
            <w:pPr>
              <w:spacing w:after="0" w:line="480" w:lineRule="auto"/>
              <w:jc w:val="both"/>
              <w:rPr>
                <w:lang w:val="es-US"/>
              </w:rPr>
            </w:pPr>
          </w:p>
        </w:tc>
        <w:tc>
          <w:tcPr>
            <w:tcW w:w="1790" w:type="dxa"/>
          </w:tcPr>
          <w:p w:rsidR="006D2671" w:rsidRPr="00E730BF" w:rsidRDefault="006D2671" w:rsidP="00FD6D4C">
            <w:pPr>
              <w:spacing w:after="0" w:line="480" w:lineRule="auto"/>
              <w:jc w:val="both"/>
              <w:rPr>
                <w:lang w:val="es-US"/>
              </w:rPr>
            </w:pPr>
          </w:p>
        </w:tc>
      </w:tr>
    </w:tbl>
    <w:p w:rsidR="006D2671" w:rsidRPr="00E730BF" w:rsidRDefault="006D2671" w:rsidP="00CF6B77">
      <w:pPr>
        <w:spacing w:after="0" w:line="480" w:lineRule="auto"/>
        <w:jc w:val="both"/>
        <w:rPr>
          <w:lang w:val="es-US"/>
        </w:rPr>
      </w:pPr>
    </w:p>
    <w:p w:rsidR="006D2671" w:rsidRPr="00E730BF" w:rsidRDefault="006D2671" w:rsidP="00CF6B77">
      <w:pPr>
        <w:spacing w:after="0" w:line="480" w:lineRule="auto"/>
        <w:jc w:val="both"/>
        <w:rPr>
          <w:b/>
          <w:bCs/>
          <w:lang w:val="es-US"/>
        </w:rPr>
      </w:pPr>
      <w:r w:rsidRPr="00E730BF">
        <w:rPr>
          <w:b/>
          <w:bCs/>
          <w:lang w:val="es-US"/>
        </w:rPr>
        <w:br w:type="page"/>
        <w:t>SECTION C: FACTORS AFFECTING CUSTOMER SATISFACTION</w:t>
      </w:r>
    </w:p>
    <w:p w:rsidR="006D2671" w:rsidRPr="00E730BF" w:rsidRDefault="006D2671" w:rsidP="0080630F">
      <w:pPr>
        <w:spacing w:after="0" w:line="480" w:lineRule="auto"/>
        <w:jc w:val="both"/>
        <w:rPr>
          <w:lang w:val="es-US"/>
        </w:rPr>
      </w:pPr>
      <w:r w:rsidRPr="00E730BF">
        <w:rPr>
          <w:lang w:val="es-US"/>
        </w:rPr>
        <w:t>6.There is a readiness for the Bank Staffs to respond to customer request</w:t>
      </w:r>
    </w:p>
    <w:p w:rsidR="006D2671" w:rsidRPr="00E730BF" w:rsidRDefault="006D2671" w:rsidP="000D000D">
      <w:pPr>
        <w:numPr>
          <w:ilvl w:val="1"/>
          <w:numId w:val="9"/>
        </w:numPr>
        <w:spacing w:after="0" w:line="480" w:lineRule="auto"/>
        <w:jc w:val="both"/>
        <w:rPr>
          <w:lang w:val="es-US"/>
        </w:rPr>
      </w:pPr>
      <w:r w:rsidRPr="00E730BF">
        <w:rPr>
          <w:lang w:val="es-US"/>
        </w:rPr>
        <w:t>Strongly agree</w:t>
      </w:r>
    </w:p>
    <w:p w:rsidR="006D2671" w:rsidRPr="00E730BF" w:rsidRDefault="006D2671" w:rsidP="000D000D">
      <w:pPr>
        <w:numPr>
          <w:ilvl w:val="1"/>
          <w:numId w:val="9"/>
        </w:numPr>
        <w:spacing w:after="0" w:line="480" w:lineRule="auto"/>
        <w:jc w:val="both"/>
        <w:rPr>
          <w:lang w:val="es-US"/>
        </w:rPr>
      </w:pPr>
      <w:r>
        <w:rPr>
          <w:noProof/>
          <w:lang w:val="sw-KE" w:eastAsia="sw-KE"/>
        </w:rPr>
        <w:pict>
          <v:rect id="_x0000_s1031" style="position:absolute;left:0;text-align:left;margin-left:169.5pt;margin-top:23.25pt;width:47.25pt;height:36pt;z-index:251656704"/>
        </w:pict>
      </w:r>
      <w:r w:rsidRPr="00E730BF">
        <w:rPr>
          <w:lang w:val="es-US"/>
        </w:rPr>
        <w:t>Agree</w:t>
      </w:r>
    </w:p>
    <w:p w:rsidR="006D2671" w:rsidRPr="00E730BF" w:rsidRDefault="006D2671" w:rsidP="000D000D">
      <w:pPr>
        <w:numPr>
          <w:ilvl w:val="1"/>
          <w:numId w:val="9"/>
        </w:numPr>
        <w:spacing w:after="0" w:line="480" w:lineRule="auto"/>
        <w:jc w:val="both"/>
        <w:rPr>
          <w:lang w:val="es-US"/>
        </w:rPr>
      </w:pPr>
      <w:r w:rsidRPr="00E730BF">
        <w:rPr>
          <w:lang w:val="es-US"/>
        </w:rPr>
        <w:t>Neutral</w:t>
      </w:r>
    </w:p>
    <w:p w:rsidR="006D2671" w:rsidRPr="00E730BF" w:rsidRDefault="006D2671" w:rsidP="000D000D">
      <w:pPr>
        <w:numPr>
          <w:ilvl w:val="1"/>
          <w:numId w:val="9"/>
        </w:numPr>
        <w:spacing w:after="0" w:line="480" w:lineRule="auto"/>
        <w:jc w:val="both"/>
        <w:rPr>
          <w:lang w:val="es-US"/>
        </w:rPr>
      </w:pPr>
      <w:r w:rsidRPr="00E730BF">
        <w:rPr>
          <w:lang w:val="es-US"/>
        </w:rPr>
        <w:t>Disagree</w:t>
      </w:r>
    </w:p>
    <w:p w:rsidR="006D2671" w:rsidRPr="00E730BF" w:rsidRDefault="006D2671" w:rsidP="000D000D">
      <w:pPr>
        <w:numPr>
          <w:ilvl w:val="1"/>
          <w:numId w:val="9"/>
        </w:numPr>
        <w:spacing w:after="0" w:line="480" w:lineRule="auto"/>
        <w:jc w:val="both"/>
        <w:rPr>
          <w:lang w:val="es-US"/>
        </w:rPr>
      </w:pPr>
      <w:r w:rsidRPr="00E730BF">
        <w:rPr>
          <w:lang w:val="es-US"/>
        </w:rPr>
        <w:t>Strongly disagree</w:t>
      </w:r>
    </w:p>
    <w:p w:rsidR="006D2671" w:rsidRPr="00E730BF" w:rsidRDefault="006D2671" w:rsidP="000D000D">
      <w:pPr>
        <w:spacing w:after="0" w:line="480" w:lineRule="auto"/>
        <w:jc w:val="both"/>
        <w:rPr>
          <w:lang w:val="es-US"/>
        </w:rPr>
      </w:pPr>
      <w:r w:rsidRPr="00E730BF">
        <w:rPr>
          <w:lang w:val="es-US"/>
        </w:rPr>
        <w:t xml:space="preserve"> 7.  Quality Service is provided as promised</w:t>
      </w:r>
    </w:p>
    <w:p w:rsidR="006D2671" w:rsidRPr="00E730BF" w:rsidRDefault="006D2671" w:rsidP="00286163">
      <w:pPr>
        <w:numPr>
          <w:ilvl w:val="0"/>
          <w:numId w:val="7"/>
        </w:numPr>
        <w:spacing w:after="0" w:line="480" w:lineRule="auto"/>
        <w:jc w:val="both"/>
        <w:rPr>
          <w:lang w:val="es-US"/>
        </w:rPr>
      </w:pPr>
      <w:r w:rsidRPr="00E730BF">
        <w:rPr>
          <w:lang w:val="es-US"/>
        </w:rPr>
        <w:t>Strongly disagree</w:t>
      </w:r>
    </w:p>
    <w:p w:rsidR="006D2671" w:rsidRPr="00E730BF" w:rsidRDefault="006D2671" w:rsidP="00286163">
      <w:pPr>
        <w:numPr>
          <w:ilvl w:val="0"/>
          <w:numId w:val="7"/>
        </w:numPr>
        <w:spacing w:after="0" w:line="480" w:lineRule="auto"/>
        <w:jc w:val="both"/>
        <w:rPr>
          <w:lang w:val="es-US"/>
        </w:rPr>
      </w:pPr>
      <w:r>
        <w:rPr>
          <w:noProof/>
          <w:lang w:val="sw-KE" w:eastAsia="sw-KE"/>
        </w:rPr>
        <w:pict>
          <v:rect id="_x0000_s1032" style="position:absolute;left:0;text-align:left;margin-left:172.5pt;margin-top:13.95pt;width:47.25pt;height:42.75pt;z-index:251657728"/>
        </w:pict>
      </w:r>
      <w:r w:rsidRPr="00E730BF">
        <w:rPr>
          <w:lang w:val="es-US"/>
        </w:rPr>
        <w:t>Disagree</w:t>
      </w:r>
    </w:p>
    <w:p w:rsidR="006D2671" w:rsidRPr="00E730BF" w:rsidRDefault="006D2671" w:rsidP="00286163">
      <w:pPr>
        <w:spacing w:after="0" w:line="480" w:lineRule="auto"/>
        <w:ind w:left="1140"/>
        <w:jc w:val="both"/>
        <w:rPr>
          <w:lang w:val="es-US"/>
        </w:rPr>
      </w:pPr>
      <w:r w:rsidRPr="00E730BF">
        <w:rPr>
          <w:lang w:val="es-US"/>
        </w:rPr>
        <w:t>(iii)Uncertain</w:t>
      </w:r>
    </w:p>
    <w:p w:rsidR="006D2671" w:rsidRPr="00E730BF" w:rsidRDefault="006D2671" w:rsidP="00286163">
      <w:pPr>
        <w:spacing w:after="0" w:line="480" w:lineRule="auto"/>
        <w:jc w:val="both"/>
        <w:rPr>
          <w:lang w:val="es-US"/>
        </w:rPr>
      </w:pPr>
      <w:r w:rsidRPr="00E730BF">
        <w:rPr>
          <w:lang w:val="es-US"/>
        </w:rPr>
        <w:t>(iv)Agree</w:t>
      </w:r>
    </w:p>
    <w:p w:rsidR="006D2671" w:rsidRPr="00E730BF" w:rsidRDefault="006D2671" w:rsidP="00286163">
      <w:pPr>
        <w:spacing w:after="0" w:line="480" w:lineRule="auto"/>
        <w:jc w:val="both"/>
        <w:rPr>
          <w:lang w:val="es-US"/>
        </w:rPr>
      </w:pPr>
      <w:r w:rsidRPr="00E730BF">
        <w:rPr>
          <w:lang w:val="es-US"/>
        </w:rPr>
        <w:t xml:space="preserve">                    (v)Strongly agree</w:t>
      </w:r>
    </w:p>
    <w:p w:rsidR="006D2671" w:rsidRPr="00E730BF" w:rsidRDefault="006D2671" w:rsidP="00286163">
      <w:pPr>
        <w:spacing w:after="0" w:line="480" w:lineRule="auto"/>
        <w:jc w:val="both"/>
        <w:rPr>
          <w:lang w:val="es-US"/>
        </w:rPr>
      </w:pPr>
      <w:r w:rsidRPr="00E730BF">
        <w:rPr>
          <w:lang w:val="es-US"/>
        </w:rPr>
        <w:t xml:space="preserve"> 8.   What does quality Service mean to you?</w:t>
      </w:r>
    </w:p>
    <w:p w:rsidR="006D2671" w:rsidRPr="00E730BF" w:rsidRDefault="006D2671" w:rsidP="00286163">
      <w:pPr>
        <w:spacing w:after="0" w:line="480" w:lineRule="auto"/>
        <w:jc w:val="both"/>
        <w:rPr>
          <w:lang w:val="es-US"/>
        </w:rPr>
      </w:pPr>
      <w:r w:rsidRPr="00E730BF">
        <w:rPr>
          <w:lang w:val="es-US"/>
        </w:rPr>
        <w:tab/>
        <w:t xml:space="preserve">         (i)Service cost</w:t>
      </w:r>
    </w:p>
    <w:p w:rsidR="006D2671" w:rsidRPr="00E730BF" w:rsidRDefault="006D2671" w:rsidP="00286163">
      <w:pPr>
        <w:spacing w:after="0" w:line="480" w:lineRule="auto"/>
        <w:jc w:val="both"/>
        <w:rPr>
          <w:lang w:val="es-US"/>
        </w:rPr>
      </w:pPr>
      <w:r>
        <w:rPr>
          <w:noProof/>
          <w:lang w:val="sw-KE" w:eastAsia="sw-KE"/>
        </w:rPr>
        <w:pict>
          <v:rect id="_x0000_s1033" style="position:absolute;left:0;text-align:left;margin-left:211.5pt;margin-top:12.6pt;width:50.25pt;height:46.5pt;z-index:251658752"/>
        </w:pict>
      </w:r>
      <w:r w:rsidRPr="00E730BF">
        <w:rPr>
          <w:lang w:val="es-US"/>
        </w:rPr>
        <w:t xml:space="preserve">                     (ii)Welcoming Staffs</w:t>
      </w:r>
    </w:p>
    <w:p w:rsidR="006D2671" w:rsidRPr="00E730BF" w:rsidRDefault="006D2671" w:rsidP="00286163">
      <w:pPr>
        <w:spacing w:after="0" w:line="480" w:lineRule="auto"/>
        <w:jc w:val="both"/>
        <w:rPr>
          <w:lang w:val="es-US"/>
        </w:rPr>
      </w:pPr>
      <w:r w:rsidRPr="00E730BF">
        <w:rPr>
          <w:lang w:val="es-US"/>
        </w:rPr>
        <w:t xml:space="preserve">                     (iii)Service time</w:t>
      </w:r>
    </w:p>
    <w:p w:rsidR="006D2671" w:rsidRPr="00E730BF" w:rsidRDefault="006D2671" w:rsidP="00286163">
      <w:pPr>
        <w:spacing w:after="0" w:line="480" w:lineRule="auto"/>
        <w:jc w:val="both"/>
        <w:rPr>
          <w:lang w:val="es-US"/>
        </w:rPr>
      </w:pPr>
      <w:r w:rsidRPr="00E730BF">
        <w:rPr>
          <w:lang w:val="es-US"/>
        </w:rPr>
        <w:t>(iv)Provision of products</w:t>
      </w:r>
    </w:p>
    <w:p w:rsidR="006D2671" w:rsidRPr="00E730BF" w:rsidRDefault="006D2671" w:rsidP="003F1953">
      <w:pPr>
        <w:spacing w:after="0" w:line="480" w:lineRule="auto"/>
        <w:jc w:val="both"/>
        <w:rPr>
          <w:lang w:val="es-US"/>
        </w:rPr>
      </w:pPr>
      <w:r w:rsidRPr="00E730BF">
        <w:rPr>
          <w:lang w:val="es-US"/>
        </w:rPr>
        <w:t xml:space="preserve">                      (v)Accurate Service</w:t>
      </w:r>
    </w:p>
    <w:p w:rsidR="006D2671" w:rsidRPr="00E730BF" w:rsidRDefault="006D2671" w:rsidP="003F1953">
      <w:pPr>
        <w:spacing w:after="0" w:line="480" w:lineRule="auto"/>
        <w:jc w:val="both"/>
        <w:rPr>
          <w:lang w:val="es-US"/>
        </w:rPr>
      </w:pPr>
      <w:r w:rsidRPr="00E730BF">
        <w:rPr>
          <w:lang w:val="es-US"/>
        </w:rPr>
        <w:t xml:space="preserve">  9.   How many times did you get problem with the services of I&amp;M Bank?</w:t>
      </w:r>
    </w:p>
    <w:p w:rsidR="006D2671" w:rsidRPr="00E730BF" w:rsidRDefault="006D2671" w:rsidP="00823260">
      <w:pPr>
        <w:spacing w:after="0" w:line="480" w:lineRule="auto"/>
        <w:ind w:left="720"/>
        <w:jc w:val="both"/>
        <w:rPr>
          <w:lang w:val="es-US"/>
        </w:rPr>
      </w:pPr>
      <w:r w:rsidRPr="00E730BF">
        <w:rPr>
          <w:lang w:val="es-US"/>
        </w:rPr>
        <w:t xml:space="preserve">          (i) Once</w:t>
      </w:r>
    </w:p>
    <w:p w:rsidR="006D2671" w:rsidRPr="00E730BF" w:rsidRDefault="006D2671" w:rsidP="00823260">
      <w:pPr>
        <w:spacing w:after="0" w:line="480" w:lineRule="auto"/>
        <w:ind w:left="720"/>
        <w:jc w:val="both"/>
        <w:rPr>
          <w:lang w:val="es-US"/>
        </w:rPr>
      </w:pPr>
      <w:r>
        <w:rPr>
          <w:noProof/>
          <w:lang w:val="sw-KE" w:eastAsia="sw-KE"/>
        </w:rPr>
        <w:pict>
          <v:rect id="_x0000_s1034" style="position:absolute;left:0;text-align:left;margin-left:211.5pt;margin-top:5.3pt;width:50.25pt;height:41.25pt;z-index:251659776"/>
        </w:pict>
      </w:r>
      <w:r w:rsidRPr="00E730BF">
        <w:rPr>
          <w:lang w:val="es-US"/>
        </w:rPr>
        <w:t xml:space="preserve">          (ii) Twice</w:t>
      </w:r>
    </w:p>
    <w:p w:rsidR="006D2671" w:rsidRPr="00E730BF" w:rsidRDefault="006D2671" w:rsidP="00823260">
      <w:pPr>
        <w:spacing w:after="0" w:line="480" w:lineRule="auto"/>
        <w:jc w:val="both"/>
        <w:rPr>
          <w:lang w:val="es-US"/>
        </w:rPr>
      </w:pPr>
      <w:r w:rsidRPr="00E730BF">
        <w:rPr>
          <w:lang w:val="es-US"/>
        </w:rPr>
        <w:t xml:space="preserve">                      (iii) Three times</w:t>
      </w:r>
    </w:p>
    <w:p w:rsidR="006D2671" w:rsidRPr="00E730BF" w:rsidRDefault="006D2671" w:rsidP="00823260">
      <w:pPr>
        <w:spacing w:after="0" w:line="480" w:lineRule="auto"/>
        <w:jc w:val="both"/>
        <w:rPr>
          <w:lang w:val="es-US"/>
        </w:rPr>
      </w:pPr>
      <w:r w:rsidRPr="00E730BF">
        <w:rPr>
          <w:lang w:val="es-US"/>
        </w:rPr>
        <w:t>(iv)Uncountable</w:t>
      </w:r>
    </w:p>
    <w:p w:rsidR="006D2671" w:rsidRPr="00E730BF" w:rsidRDefault="006D2671" w:rsidP="00286163">
      <w:pPr>
        <w:spacing w:after="0" w:line="480" w:lineRule="auto"/>
        <w:jc w:val="both"/>
        <w:rPr>
          <w:lang w:val="es-US"/>
        </w:rPr>
      </w:pPr>
      <w:r w:rsidRPr="00E730BF">
        <w:rPr>
          <w:lang w:val="es-US"/>
        </w:rPr>
        <w:t>10. The table below shows the criteria related to factors affecting customer satisfaction on the service provided by I&amp;M Bank. Please indicate how you are satisfied by each of the following criteria use five point likert scale of 1-5(from strongly disagree to strongly agree).Please rank the criteria by ticking the appropriate box that is most closely related.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7"/>
        <w:gridCol w:w="2675"/>
      </w:tblGrid>
      <w:tr w:rsidR="006D2671" w:rsidRPr="00E730BF">
        <w:trPr>
          <w:trHeight w:val="2104"/>
        </w:trPr>
        <w:tc>
          <w:tcPr>
            <w:tcW w:w="5627" w:type="dxa"/>
          </w:tcPr>
          <w:p w:rsidR="006D2671" w:rsidRPr="00E730BF" w:rsidRDefault="006D2671" w:rsidP="00BC7838">
            <w:pPr>
              <w:spacing w:after="0" w:line="240" w:lineRule="auto"/>
              <w:jc w:val="both"/>
              <w:rPr>
                <w:lang w:val="es-US"/>
              </w:rPr>
            </w:pPr>
            <w:r w:rsidRPr="00E730BF">
              <w:rPr>
                <w:sz w:val="22"/>
                <w:szCs w:val="22"/>
                <w:lang w:val="es-US"/>
              </w:rPr>
              <w:t>Variable</w:t>
            </w:r>
          </w:p>
          <w:p w:rsidR="006D2671" w:rsidRPr="00E730BF" w:rsidRDefault="006D2671" w:rsidP="00BC7838">
            <w:pPr>
              <w:spacing w:after="0" w:line="240" w:lineRule="auto"/>
              <w:jc w:val="both"/>
              <w:rPr>
                <w:lang w:val="es-US"/>
              </w:rPr>
            </w:pPr>
          </w:p>
          <w:p w:rsidR="006D2671" w:rsidRPr="00E730BF" w:rsidRDefault="006D2671" w:rsidP="00BC7838">
            <w:pPr>
              <w:spacing w:after="0" w:line="240" w:lineRule="auto"/>
              <w:ind w:left="600"/>
              <w:jc w:val="both"/>
              <w:rPr>
                <w:lang w:val="es-US"/>
              </w:rPr>
            </w:pPr>
          </w:p>
        </w:tc>
        <w:tc>
          <w:tcPr>
            <w:tcW w:w="2675" w:type="dxa"/>
          </w:tcPr>
          <w:p w:rsidR="006D2671" w:rsidRPr="00E730BF" w:rsidRDefault="006D2671" w:rsidP="00BC7838">
            <w:pPr>
              <w:spacing w:after="0" w:line="240" w:lineRule="auto"/>
              <w:rPr>
                <w:lang w:val="es-US"/>
              </w:rPr>
            </w:pPr>
            <w:r w:rsidRPr="00E730BF">
              <w:rPr>
                <w:sz w:val="22"/>
                <w:szCs w:val="22"/>
                <w:lang w:val="es-US"/>
              </w:rPr>
              <w:t>Strongly disagree..........1</w:t>
            </w:r>
          </w:p>
          <w:p w:rsidR="006D2671" w:rsidRPr="00E730BF" w:rsidRDefault="006D2671" w:rsidP="00BC7838">
            <w:pPr>
              <w:spacing w:after="0" w:line="240" w:lineRule="auto"/>
              <w:rPr>
                <w:lang w:val="es-US"/>
              </w:rPr>
            </w:pPr>
          </w:p>
          <w:p w:rsidR="006D2671" w:rsidRPr="00E730BF" w:rsidRDefault="006D2671" w:rsidP="00BC7838">
            <w:pPr>
              <w:spacing w:after="0" w:line="240" w:lineRule="auto"/>
              <w:rPr>
                <w:lang w:val="es-US"/>
              </w:rPr>
            </w:pPr>
            <w:r w:rsidRPr="00E730BF">
              <w:rPr>
                <w:sz w:val="22"/>
                <w:szCs w:val="22"/>
                <w:lang w:val="es-US"/>
              </w:rPr>
              <w:t>Disagree........................2</w:t>
            </w:r>
          </w:p>
          <w:p w:rsidR="006D2671" w:rsidRPr="00E730BF" w:rsidRDefault="006D2671" w:rsidP="00BC7838">
            <w:pPr>
              <w:spacing w:after="0" w:line="240" w:lineRule="auto"/>
              <w:rPr>
                <w:lang w:val="es-US"/>
              </w:rPr>
            </w:pPr>
          </w:p>
          <w:p w:rsidR="006D2671" w:rsidRPr="00E730BF" w:rsidRDefault="006D2671" w:rsidP="00BC7838">
            <w:pPr>
              <w:spacing w:after="0" w:line="240" w:lineRule="auto"/>
              <w:rPr>
                <w:lang w:val="es-US"/>
              </w:rPr>
            </w:pPr>
            <w:r w:rsidRPr="00E730BF">
              <w:rPr>
                <w:sz w:val="22"/>
                <w:szCs w:val="22"/>
                <w:lang w:val="es-US"/>
              </w:rPr>
              <w:t>Uncertain......................3</w:t>
            </w:r>
          </w:p>
          <w:p w:rsidR="006D2671" w:rsidRPr="00E730BF" w:rsidRDefault="006D2671" w:rsidP="00BC7838">
            <w:pPr>
              <w:spacing w:after="0" w:line="240" w:lineRule="auto"/>
              <w:jc w:val="both"/>
              <w:rPr>
                <w:lang w:val="es-US"/>
              </w:rPr>
            </w:pPr>
          </w:p>
          <w:p w:rsidR="006D2671" w:rsidRPr="00E730BF" w:rsidRDefault="006D2671" w:rsidP="00BC7838">
            <w:pPr>
              <w:spacing w:after="0" w:line="240" w:lineRule="auto"/>
              <w:jc w:val="both"/>
              <w:rPr>
                <w:lang w:val="es-US"/>
              </w:rPr>
            </w:pPr>
            <w:r w:rsidRPr="00E730BF">
              <w:rPr>
                <w:sz w:val="22"/>
                <w:szCs w:val="22"/>
                <w:lang w:val="es-US"/>
              </w:rPr>
              <w:t>Agree............................4</w:t>
            </w:r>
          </w:p>
          <w:p w:rsidR="006D2671" w:rsidRPr="00E730BF" w:rsidRDefault="006D2671" w:rsidP="00BC7838">
            <w:pPr>
              <w:spacing w:after="0" w:line="240" w:lineRule="auto"/>
              <w:jc w:val="both"/>
              <w:rPr>
                <w:lang w:val="es-US"/>
              </w:rPr>
            </w:pPr>
            <w:r w:rsidRPr="00E730BF">
              <w:rPr>
                <w:sz w:val="22"/>
                <w:szCs w:val="22"/>
                <w:lang w:val="es-US"/>
              </w:rPr>
              <w:t>Strongly agree..............5</w:t>
            </w:r>
          </w:p>
        </w:tc>
      </w:tr>
      <w:tr w:rsidR="006D2671" w:rsidRPr="00E730BF">
        <w:trPr>
          <w:trHeight w:val="540"/>
        </w:trPr>
        <w:tc>
          <w:tcPr>
            <w:tcW w:w="5627" w:type="dxa"/>
          </w:tcPr>
          <w:p w:rsidR="006D2671" w:rsidRPr="00E730BF" w:rsidRDefault="006D2671" w:rsidP="00BC7838">
            <w:pPr>
              <w:spacing w:after="0" w:line="240" w:lineRule="auto"/>
              <w:jc w:val="both"/>
              <w:rPr>
                <w:lang w:val="es-US"/>
              </w:rPr>
            </w:pPr>
            <w:r w:rsidRPr="00E730BF">
              <w:rPr>
                <w:sz w:val="22"/>
                <w:szCs w:val="22"/>
                <w:lang w:val="es-US"/>
              </w:rPr>
              <w:t>a. Network problem</w:t>
            </w:r>
          </w:p>
        </w:tc>
        <w:tc>
          <w:tcPr>
            <w:tcW w:w="2675" w:type="dxa"/>
          </w:tcPr>
          <w:p w:rsidR="006D2671" w:rsidRPr="00E730BF" w:rsidRDefault="006D2671" w:rsidP="00BC7838">
            <w:pPr>
              <w:spacing w:after="0" w:line="240" w:lineRule="auto"/>
              <w:jc w:val="both"/>
              <w:rPr>
                <w:lang w:val="es-US"/>
              </w:rPr>
            </w:pPr>
          </w:p>
        </w:tc>
      </w:tr>
      <w:tr w:rsidR="006D2671" w:rsidRPr="00E730BF">
        <w:trPr>
          <w:trHeight w:val="615"/>
        </w:trPr>
        <w:tc>
          <w:tcPr>
            <w:tcW w:w="5627" w:type="dxa"/>
          </w:tcPr>
          <w:p w:rsidR="006D2671" w:rsidRPr="00E730BF" w:rsidRDefault="006D2671" w:rsidP="006D7CA7">
            <w:pPr>
              <w:spacing w:after="0" w:line="240" w:lineRule="auto"/>
              <w:ind w:left="252" w:hanging="252"/>
              <w:jc w:val="both"/>
              <w:rPr>
                <w:lang w:val="es-US"/>
              </w:rPr>
            </w:pPr>
            <w:r w:rsidRPr="00E730BF">
              <w:rPr>
                <w:sz w:val="22"/>
                <w:szCs w:val="22"/>
                <w:lang w:val="es-US"/>
              </w:rPr>
              <w:t>b. Some employees are not well aware with the bank products.</w:t>
            </w:r>
          </w:p>
        </w:tc>
        <w:tc>
          <w:tcPr>
            <w:tcW w:w="2675" w:type="dxa"/>
          </w:tcPr>
          <w:p w:rsidR="006D2671" w:rsidRPr="00E730BF" w:rsidRDefault="006D2671" w:rsidP="00BC7838">
            <w:pPr>
              <w:spacing w:after="0" w:line="240" w:lineRule="auto"/>
              <w:jc w:val="both"/>
              <w:rPr>
                <w:lang w:val="es-US"/>
              </w:rPr>
            </w:pPr>
          </w:p>
        </w:tc>
      </w:tr>
      <w:tr w:rsidR="006D2671" w:rsidRPr="00E730BF">
        <w:trPr>
          <w:trHeight w:val="77"/>
        </w:trPr>
        <w:tc>
          <w:tcPr>
            <w:tcW w:w="5627" w:type="dxa"/>
          </w:tcPr>
          <w:p w:rsidR="006D2671" w:rsidRPr="00E730BF" w:rsidRDefault="006D2671" w:rsidP="006D7CA7">
            <w:pPr>
              <w:spacing w:after="0" w:line="240" w:lineRule="auto"/>
              <w:ind w:left="252" w:hanging="252"/>
              <w:jc w:val="both"/>
              <w:rPr>
                <w:lang w:val="es-US"/>
              </w:rPr>
            </w:pPr>
            <w:r w:rsidRPr="00E730BF">
              <w:rPr>
                <w:sz w:val="22"/>
                <w:szCs w:val="22"/>
                <w:lang w:val="es-US"/>
              </w:rPr>
              <w:t>c.  Bank Staffs give prompt service to customers.</w:t>
            </w:r>
          </w:p>
        </w:tc>
        <w:tc>
          <w:tcPr>
            <w:tcW w:w="2675" w:type="dxa"/>
          </w:tcPr>
          <w:p w:rsidR="006D2671" w:rsidRPr="00E730BF" w:rsidRDefault="006D2671" w:rsidP="00BC7838">
            <w:pPr>
              <w:spacing w:after="0" w:line="240" w:lineRule="auto"/>
              <w:jc w:val="both"/>
              <w:rPr>
                <w:lang w:val="es-US"/>
              </w:rPr>
            </w:pPr>
          </w:p>
        </w:tc>
      </w:tr>
      <w:tr w:rsidR="006D2671" w:rsidRPr="00E730BF">
        <w:trPr>
          <w:trHeight w:val="77"/>
        </w:trPr>
        <w:tc>
          <w:tcPr>
            <w:tcW w:w="5627" w:type="dxa"/>
          </w:tcPr>
          <w:p w:rsidR="006D2671" w:rsidRPr="00E730BF" w:rsidRDefault="006D2671" w:rsidP="006D7CA7">
            <w:pPr>
              <w:spacing w:after="0" w:line="240" w:lineRule="auto"/>
              <w:ind w:left="252" w:hanging="252"/>
              <w:jc w:val="both"/>
              <w:rPr>
                <w:lang w:val="es-US"/>
              </w:rPr>
            </w:pPr>
            <w:r w:rsidRPr="00E730BF">
              <w:rPr>
                <w:sz w:val="22"/>
                <w:szCs w:val="22"/>
                <w:lang w:val="es-US"/>
              </w:rPr>
              <w:t xml:space="preserve">e. Dependability in handling customer service queries    </w:t>
            </w:r>
          </w:p>
        </w:tc>
        <w:tc>
          <w:tcPr>
            <w:tcW w:w="2675" w:type="dxa"/>
          </w:tcPr>
          <w:p w:rsidR="006D2671" w:rsidRPr="00E730BF" w:rsidRDefault="006D2671" w:rsidP="00BC7838">
            <w:pPr>
              <w:spacing w:after="0" w:line="240" w:lineRule="auto"/>
              <w:jc w:val="both"/>
              <w:rPr>
                <w:lang w:val="es-US"/>
              </w:rPr>
            </w:pPr>
          </w:p>
        </w:tc>
      </w:tr>
    </w:tbl>
    <w:p w:rsidR="006D2671" w:rsidRPr="00E730BF" w:rsidRDefault="006D2671" w:rsidP="00A10B51">
      <w:pPr>
        <w:spacing w:after="0" w:line="480" w:lineRule="auto"/>
        <w:jc w:val="both"/>
        <w:rPr>
          <w:lang w:val="es-US"/>
        </w:rPr>
      </w:pPr>
    </w:p>
    <w:p w:rsidR="006D2671" w:rsidRPr="00E730BF" w:rsidRDefault="006D2671" w:rsidP="00A10B51">
      <w:pPr>
        <w:spacing w:after="0" w:line="480" w:lineRule="auto"/>
        <w:jc w:val="both"/>
        <w:rPr>
          <w:b/>
          <w:bCs/>
          <w:lang w:val="es-US"/>
        </w:rPr>
      </w:pPr>
      <w:r w:rsidRPr="00E730BF">
        <w:rPr>
          <w:b/>
          <w:bCs/>
          <w:lang w:val="es-US"/>
        </w:rPr>
        <w:t>SECTION D: LEVEL OF SERVICE ON CUSTOMER SATISFACTION</w:t>
      </w:r>
      <w:r w:rsidRPr="00E730BF">
        <w:rPr>
          <w:b/>
          <w:bCs/>
          <w:lang w:val="es-US"/>
        </w:rPr>
        <w:tab/>
      </w:r>
    </w:p>
    <w:p w:rsidR="006D2671" w:rsidRPr="00E730BF" w:rsidRDefault="006D2671" w:rsidP="00DF5957">
      <w:pPr>
        <w:spacing w:after="0" w:line="480" w:lineRule="auto"/>
        <w:jc w:val="both"/>
        <w:rPr>
          <w:lang w:val="es-US"/>
        </w:rPr>
      </w:pPr>
      <w:r w:rsidRPr="00E730BF">
        <w:rPr>
          <w:lang w:val="es-US"/>
        </w:rPr>
        <w:t>11. How long have you been using I&amp;M Bank Services?</w:t>
      </w:r>
    </w:p>
    <w:p w:rsidR="006D2671" w:rsidRPr="00E730BF" w:rsidRDefault="006D2671" w:rsidP="001304F1">
      <w:pPr>
        <w:numPr>
          <w:ilvl w:val="0"/>
          <w:numId w:val="41"/>
        </w:numPr>
        <w:spacing w:after="0" w:line="480" w:lineRule="auto"/>
        <w:jc w:val="both"/>
        <w:rPr>
          <w:lang w:val="es-US"/>
        </w:rPr>
      </w:pPr>
      <w:r w:rsidRPr="00E730BF">
        <w:rPr>
          <w:lang w:val="es-US"/>
        </w:rPr>
        <w:t>Less than a year</w:t>
      </w:r>
    </w:p>
    <w:p w:rsidR="006D2671" w:rsidRPr="00E730BF" w:rsidRDefault="006D2671" w:rsidP="001304F1">
      <w:pPr>
        <w:numPr>
          <w:ilvl w:val="0"/>
          <w:numId w:val="41"/>
        </w:numPr>
        <w:spacing w:after="0" w:line="480" w:lineRule="auto"/>
        <w:jc w:val="both"/>
        <w:rPr>
          <w:lang w:val="es-US"/>
        </w:rPr>
      </w:pPr>
      <w:r w:rsidRPr="00E730BF">
        <w:rPr>
          <w:lang w:val="es-US"/>
        </w:rPr>
        <w:t>One to two years</w:t>
      </w:r>
    </w:p>
    <w:p w:rsidR="006D2671" w:rsidRPr="00E730BF" w:rsidRDefault="006D2671" w:rsidP="001304F1">
      <w:pPr>
        <w:numPr>
          <w:ilvl w:val="0"/>
          <w:numId w:val="41"/>
        </w:numPr>
        <w:spacing w:after="0" w:line="480" w:lineRule="auto"/>
        <w:jc w:val="both"/>
        <w:rPr>
          <w:lang w:val="es-US"/>
        </w:rPr>
      </w:pPr>
      <w:r w:rsidRPr="00E730BF">
        <w:rPr>
          <w:lang w:val="es-US"/>
        </w:rPr>
        <w:t>Two to five years</w:t>
      </w:r>
    </w:p>
    <w:p w:rsidR="006D2671" w:rsidRPr="00E730BF" w:rsidRDefault="006D2671" w:rsidP="001304F1">
      <w:pPr>
        <w:numPr>
          <w:ilvl w:val="0"/>
          <w:numId w:val="41"/>
        </w:numPr>
        <w:spacing w:after="0" w:line="480" w:lineRule="auto"/>
        <w:jc w:val="both"/>
        <w:rPr>
          <w:lang w:val="es-US"/>
        </w:rPr>
      </w:pPr>
      <w:r w:rsidRPr="00E730BF">
        <w:rPr>
          <w:lang w:val="es-US"/>
        </w:rPr>
        <w:t>More than five years</w:t>
      </w:r>
    </w:p>
    <w:p w:rsidR="006D2671" w:rsidRPr="00E730BF" w:rsidRDefault="006D2671" w:rsidP="003E3916">
      <w:pPr>
        <w:spacing w:after="0" w:line="480" w:lineRule="auto"/>
        <w:jc w:val="both"/>
        <w:rPr>
          <w:lang w:val="es-US"/>
        </w:rPr>
      </w:pPr>
      <w:r w:rsidRPr="00E730BF">
        <w:rPr>
          <w:lang w:val="es-US"/>
        </w:rPr>
        <w:t>12. Overall, how satisfied are you with the quality of service provided by I&amp;M Bank?</w:t>
      </w:r>
    </w:p>
    <w:p w:rsidR="006D2671" w:rsidRPr="00E730BF" w:rsidRDefault="006D2671" w:rsidP="001304F1">
      <w:pPr>
        <w:numPr>
          <w:ilvl w:val="0"/>
          <w:numId w:val="45"/>
        </w:numPr>
        <w:spacing w:after="0" w:line="480" w:lineRule="auto"/>
        <w:jc w:val="both"/>
        <w:rPr>
          <w:lang w:val="es-US"/>
        </w:rPr>
      </w:pPr>
      <w:r w:rsidRPr="00E730BF">
        <w:rPr>
          <w:lang w:val="es-US"/>
        </w:rPr>
        <w:t xml:space="preserve">Dissatisfied </w:t>
      </w:r>
    </w:p>
    <w:p w:rsidR="006D2671" w:rsidRPr="00E730BF" w:rsidRDefault="006D2671" w:rsidP="001304F1">
      <w:pPr>
        <w:numPr>
          <w:ilvl w:val="0"/>
          <w:numId w:val="45"/>
        </w:numPr>
        <w:spacing w:after="0" w:line="480" w:lineRule="auto"/>
        <w:jc w:val="both"/>
        <w:rPr>
          <w:lang w:val="es-US"/>
        </w:rPr>
      </w:pPr>
      <w:r w:rsidRPr="00E730BF">
        <w:rPr>
          <w:lang w:val="es-US"/>
        </w:rPr>
        <w:t>Somewhat dissatisfied</w:t>
      </w:r>
    </w:p>
    <w:p w:rsidR="006D2671" w:rsidRPr="00E730BF" w:rsidRDefault="006D2671" w:rsidP="001304F1">
      <w:pPr>
        <w:numPr>
          <w:ilvl w:val="0"/>
          <w:numId w:val="45"/>
        </w:numPr>
        <w:spacing w:after="0" w:line="480" w:lineRule="auto"/>
        <w:jc w:val="both"/>
        <w:rPr>
          <w:lang w:val="es-US"/>
        </w:rPr>
      </w:pPr>
      <w:r w:rsidRPr="00E730BF">
        <w:rPr>
          <w:lang w:val="es-US"/>
        </w:rPr>
        <w:t xml:space="preserve">Neutral </w:t>
      </w:r>
    </w:p>
    <w:p w:rsidR="006D2671" w:rsidRPr="00E730BF" w:rsidRDefault="006D2671" w:rsidP="001304F1">
      <w:pPr>
        <w:numPr>
          <w:ilvl w:val="0"/>
          <w:numId w:val="45"/>
        </w:numPr>
        <w:spacing w:after="0" w:line="480" w:lineRule="auto"/>
        <w:jc w:val="both"/>
        <w:rPr>
          <w:lang w:val="es-US"/>
        </w:rPr>
      </w:pPr>
      <w:r w:rsidRPr="00E730BF">
        <w:rPr>
          <w:lang w:val="es-US"/>
        </w:rPr>
        <w:t>Satisfied</w:t>
      </w:r>
    </w:p>
    <w:p w:rsidR="006D2671" w:rsidRPr="00E730BF" w:rsidRDefault="006D2671" w:rsidP="001304F1">
      <w:pPr>
        <w:numPr>
          <w:ilvl w:val="0"/>
          <w:numId w:val="45"/>
        </w:numPr>
        <w:spacing w:after="0" w:line="480" w:lineRule="auto"/>
        <w:jc w:val="both"/>
        <w:rPr>
          <w:lang w:val="es-US"/>
        </w:rPr>
      </w:pPr>
      <w:r w:rsidRPr="00E730BF">
        <w:rPr>
          <w:lang w:val="es-US"/>
        </w:rPr>
        <w:t>Very satisfied</w:t>
      </w:r>
    </w:p>
    <w:p w:rsidR="006D2671" w:rsidRPr="00E730BF" w:rsidRDefault="006D2671" w:rsidP="00BC7838">
      <w:pPr>
        <w:spacing w:after="0" w:line="480" w:lineRule="auto"/>
        <w:ind w:left="360"/>
        <w:jc w:val="both"/>
        <w:rPr>
          <w:lang w:val="es-US"/>
        </w:rPr>
      </w:pPr>
    </w:p>
    <w:p w:rsidR="006D2671" w:rsidRPr="00E730BF" w:rsidRDefault="006D2671" w:rsidP="006D65C4">
      <w:pPr>
        <w:spacing w:after="0" w:line="480" w:lineRule="auto"/>
        <w:jc w:val="both"/>
        <w:rPr>
          <w:lang w:val="es-US"/>
        </w:rPr>
      </w:pPr>
      <w:r w:rsidRPr="00E730BF">
        <w:rPr>
          <w:lang w:val="es-US"/>
        </w:rPr>
        <w:t>13. Service Quality dimensions measurement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8"/>
        <w:gridCol w:w="3840"/>
        <w:gridCol w:w="2640"/>
      </w:tblGrid>
      <w:tr w:rsidR="006D2671" w:rsidRPr="00E730BF">
        <w:trPr>
          <w:trHeight w:val="827"/>
        </w:trPr>
        <w:tc>
          <w:tcPr>
            <w:tcW w:w="1788" w:type="dxa"/>
          </w:tcPr>
          <w:p w:rsidR="006D2671" w:rsidRPr="00E730BF" w:rsidRDefault="006D2671" w:rsidP="00501239">
            <w:pPr>
              <w:spacing w:after="0" w:line="240" w:lineRule="auto"/>
              <w:jc w:val="both"/>
              <w:rPr>
                <w:lang w:val="es-US"/>
              </w:rPr>
            </w:pPr>
          </w:p>
          <w:p w:rsidR="006D2671" w:rsidRPr="00E730BF" w:rsidRDefault="006D2671" w:rsidP="00501239">
            <w:pPr>
              <w:spacing w:after="0" w:line="240" w:lineRule="auto"/>
              <w:jc w:val="both"/>
              <w:rPr>
                <w:lang w:val="es-US"/>
              </w:rPr>
            </w:pPr>
            <w:r w:rsidRPr="00E730BF">
              <w:rPr>
                <w:sz w:val="22"/>
                <w:szCs w:val="22"/>
                <w:lang w:val="es-US"/>
              </w:rPr>
              <w:t>Dimensions description</w:t>
            </w:r>
          </w:p>
        </w:tc>
        <w:tc>
          <w:tcPr>
            <w:tcW w:w="3840" w:type="dxa"/>
          </w:tcPr>
          <w:p w:rsidR="006D2671" w:rsidRPr="00E730BF" w:rsidRDefault="006D2671" w:rsidP="00501239">
            <w:pPr>
              <w:spacing w:after="0" w:line="240" w:lineRule="auto"/>
              <w:jc w:val="both"/>
              <w:rPr>
                <w:lang w:val="es-US"/>
              </w:rPr>
            </w:pPr>
          </w:p>
        </w:tc>
        <w:tc>
          <w:tcPr>
            <w:tcW w:w="2640" w:type="dxa"/>
          </w:tcPr>
          <w:p w:rsidR="006D2671" w:rsidRPr="00E730BF" w:rsidRDefault="006D2671" w:rsidP="00501239">
            <w:pPr>
              <w:spacing w:after="0" w:line="240" w:lineRule="auto"/>
              <w:jc w:val="both"/>
              <w:rPr>
                <w:lang w:val="es-US"/>
              </w:rPr>
            </w:pPr>
            <w:r w:rsidRPr="00E730BF">
              <w:rPr>
                <w:sz w:val="22"/>
                <w:szCs w:val="22"/>
                <w:lang w:val="es-US"/>
              </w:rPr>
              <w:t>Strongly disagree………1</w:t>
            </w:r>
          </w:p>
          <w:p w:rsidR="006D2671" w:rsidRPr="00E730BF" w:rsidRDefault="006D2671" w:rsidP="00501239">
            <w:pPr>
              <w:spacing w:after="0" w:line="240" w:lineRule="auto"/>
              <w:jc w:val="both"/>
              <w:rPr>
                <w:lang w:val="es-US"/>
              </w:rPr>
            </w:pPr>
            <w:r w:rsidRPr="00E730BF">
              <w:rPr>
                <w:sz w:val="22"/>
                <w:szCs w:val="22"/>
                <w:lang w:val="es-US"/>
              </w:rPr>
              <w:t>Disagree………………..2</w:t>
            </w:r>
          </w:p>
          <w:p w:rsidR="006D2671" w:rsidRPr="00E730BF" w:rsidRDefault="006D2671" w:rsidP="00501239">
            <w:pPr>
              <w:spacing w:after="0" w:line="240" w:lineRule="auto"/>
              <w:jc w:val="both"/>
              <w:rPr>
                <w:lang w:val="es-US"/>
              </w:rPr>
            </w:pPr>
            <w:r w:rsidRPr="00E730BF">
              <w:rPr>
                <w:sz w:val="22"/>
                <w:szCs w:val="22"/>
                <w:lang w:val="es-US"/>
              </w:rPr>
              <w:t>Uncertain………………3</w:t>
            </w:r>
          </w:p>
          <w:p w:rsidR="006D2671" w:rsidRPr="00E730BF" w:rsidRDefault="006D2671" w:rsidP="00501239">
            <w:pPr>
              <w:spacing w:after="0" w:line="240" w:lineRule="auto"/>
              <w:jc w:val="both"/>
              <w:rPr>
                <w:lang w:val="es-US"/>
              </w:rPr>
            </w:pPr>
            <w:r w:rsidRPr="00E730BF">
              <w:rPr>
                <w:sz w:val="22"/>
                <w:szCs w:val="22"/>
                <w:lang w:val="es-US"/>
              </w:rPr>
              <w:t>Agree…………………..4</w:t>
            </w:r>
          </w:p>
          <w:p w:rsidR="006D2671" w:rsidRPr="00E730BF" w:rsidRDefault="006D2671" w:rsidP="00501239">
            <w:pPr>
              <w:spacing w:after="0" w:line="240" w:lineRule="auto"/>
              <w:jc w:val="both"/>
              <w:rPr>
                <w:lang w:val="es-US"/>
              </w:rPr>
            </w:pPr>
            <w:r w:rsidRPr="00E730BF">
              <w:rPr>
                <w:sz w:val="22"/>
                <w:szCs w:val="22"/>
                <w:lang w:val="es-US"/>
              </w:rPr>
              <w:t>Strongly………………..5</w:t>
            </w:r>
          </w:p>
        </w:tc>
      </w:tr>
      <w:tr w:rsidR="006D2671" w:rsidRPr="00E730BF">
        <w:trPr>
          <w:trHeight w:val="368"/>
        </w:trPr>
        <w:tc>
          <w:tcPr>
            <w:tcW w:w="1788" w:type="dxa"/>
          </w:tcPr>
          <w:p w:rsidR="006D2671" w:rsidRPr="00E730BF" w:rsidRDefault="006D2671" w:rsidP="00501239">
            <w:pPr>
              <w:spacing w:after="0" w:line="240" w:lineRule="auto"/>
              <w:jc w:val="both"/>
              <w:rPr>
                <w:lang w:val="es-US"/>
              </w:rPr>
            </w:pPr>
            <w:r w:rsidRPr="00E730BF">
              <w:rPr>
                <w:sz w:val="22"/>
                <w:szCs w:val="22"/>
                <w:lang w:val="es-US"/>
              </w:rPr>
              <w:t>Responsiveness</w:t>
            </w:r>
          </w:p>
        </w:tc>
        <w:tc>
          <w:tcPr>
            <w:tcW w:w="3840" w:type="dxa"/>
          </w:tcPr>
          <w:p w:rsidR="006D2671" w:rsidRPr="00E730BF" w:rsidRDefault="006D2671" w:rsidP="001304F1">
            <w:pPr>
              <w:spacing w:after="0" w:line="240" w:lineRule="auto"/>
              <w:rPr>
                <w:lang w:val="es-US"/>
              </w:rPr>
            </w:pPr>
            <w:r w:rsidRPr="00E730BF">
              <w:rPr>
                <w:sz w:val="22"/>
                <w:szCs w:val="22"/>
                <w:lang w:val="es-US"/>
              </w:rPr>
              <w:t>Prompt services to customers.</w:t>
            </w:r>
          </w:p>
        </w:tc>
        <w:tc>
          <w:tcPr>
            <w:tcW w:w="2640" w:type="dxa"/>
          </w:tcPr>
          <w:p w:rsidR="006D2671" w:rsidRPr="00E730BF" w:rsidRDefault="006D2671" w:rsidP="00501239">
            <w:pPr>
              <w:spacing w:after="0" w:line="240" w:lineRule="auto"/>
              <w:jc w:val="both"/>
              <w:rPr>
                <w:lang w:val="es-US"/>
              </w:rPr>
            </w:pPr>
          </w:p>
        </w:tc>
      </w:tr>
      <w:tr w:rsidR="006D2671" w:rsidRPr="00E730BF">
        <w:trPr>
          <w:trHeight w:val="332"/>
        </w:trPr>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Keeping communicating customer about when the service will be delivered.</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Readiness to respond to customers</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r w:rsidRPr="00E730BF">
              <w:rPr>
                <w:sz w:val="22"/>
                <w:szCs w:val="22"/>
                <w:lang w:val="es-US"/>
              </w:rPr>
              <w:t>Assurance</w:t>
            </w:r>
          </w:p>
        </w:tc>
        <w:tc>
          <w:tcPr>
            <w:tcW w:w="3840" w:type="dxa"/>
          </w:tcPr>
          <w:p w:rsidR="006D2671" w:rsidRPr="00E730BF" w:rsidRDefault="006D2671" w:rsidP="001304F1">
            <w:pPr>
              <w:spacing w:after="0" w:line="240" w:lineRule="auto"/>
              <w:rPr>
                <w:lang w:val="es-US"/>
              </w:rPr>
            </w:pP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Staff behaviour instils confidence in customers.</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Employees are consistently courteous with customers.</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Making customers feel safe in their transactions.</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Employees have knowledge to answer customers’ requests.</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r w:rsidRPr="00E730BF">
              <w:rPr>
                <w:sz w:val="22"/>
                <w:szCs w:val="22"/>
                <w:lang w:val="es-US"/>
              </w:rPr>
              <w:t>Reliability</w:t>
            </w:r>
          </w:p>
        </w:tc>
        <w:tc>
          <w:tcPr>
            <w:tcW w:w="3840" w:type="dxa"/>
          </w:tcPr>
          <w:p w:rsidR="006D2671" w:rsidRPr="00E730BF" w:rsidRDefault="006D2671" w:rsidP="001304F1">
            <w:pPr>
              <w:spacing w:after="0" w:line="240" w:lineRule="auto"/>
              <w:rPr>
                <w:lang w:val="es-US"/>
              </w:rPr>
            </w:pP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Employees show genuine interests in solving customer’s problem.</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Provide services at the time it promises.</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It insists on error free services</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Perform services right the first time.</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r w:rsidRPr="00E730BF">
              <w:rPr>
                <w:sz w:val="22"/>
                <w:szCs w:val="22"/>
                <w:lang w:val="es-US"/>
              </w:rPr>
              <w:t>Tangibles</w:t>
            </w:r>
          </w:p>
        </w:tc>
        <w:tc>
          <w:tcPr>
            <w:tcW w:w="3840" w:type="dxa"/>
          </w:tcPr>
          <w:p w:rsidR="006D2671" w:rsidRPr="00E730BF" w:rsidRDefault="006D2671" w:rsidP="001304F1">
            <w:pPr>
              <w:spacing w:after="0" w:line="240" w:lineRule="auto"/>
              <w:rPr>
                <w:lang w:val="es-US"/>
              </w:rPr>
            </w:pP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Modern looking equipment.</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Presence of materials associated with the service.</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Physical facilities are visually appealing.</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Employees are neat and have professionally appearance.</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r w:rsidRPr="00E730BF">
              <w:rPr>
                <w:sz w:val="22"/>
                <w:szCs w:val="22"/>
                <w:lang w:val="es-US"/>
              </w:rPr>
              <w:t>Empathy</w:t>
            </w:r>
          </w:p>
        </w:tc>
        <w:tc>
          <w:tcPr>
            <w:tcW w:w="3840" w:type="dxa"/>
          </w:tcPr>
          <w:p w:rsidR="006D2671" w:rsidRPr="00E730BF" w:rsidRDefault="006D2671" w:rsidP="001304F1">
            <w:pPr>
              <w:spacing w:after="0" w:line="240" w:lineRule="auto"/>
              <w:rPr>
                <w:lang w:val="es-US"/>
              </w:rPr>
            </w:pP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Having customer’s best interests at heart.</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Understanding the specific needs of customers.</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Opening hours are convenient to all customers.</w:t>
            </w:r>
          </w:p>
        </w:tc>
        <w:tc>
          <w:tcPr>
            <w:tcW w:w="2640" w:type="dxa"/>
          </w:tcPr>
          <w:p w:rsidR="006D2671" w:rsidRPr="00E730BF" w:rsidRDefault="006D2671" w:rsidP="00501239">
            <w:pPr>
              <w:spacing w:after="0" w:line="240" w:lineRule="auto"/>
              <w:jc w:val="both"/>
              <w:rPr>
                <w:lang w:val="es-US"/>
              </w:rPr>
            </w:pPr>
          </w:p>
        </w:tc>
      </w:tr>
      <w:tr w:rsidR="006D2671" w:rsidRPr="00E730BF">
        <w:tc>
          <w:tcPr>
            <w:tcW w:w="1788" w:type="dxa"/>
          </w:tcPr>
          <w:p w:rsidR="006D2671" w:rsidRPr="00E730BF" w:rsidRDefault="006D2671" w:rsidP="00501239">
            <w:pPr>
              <w:spacing w:after="0" w:line="240" w:lineRule="auto"/>
              <w:jc w:val="both"/>
              <w:rPr>
                <w:lang w:val="es-US"/>
              </w:rPr>
            </w:pPr>
          </w:p>
        </w:tc>
        <w:tc>
          <w:tcPr>
            <w:tcW w:w="3840" w:type="dxa"/>
          </w:tcPr>
          <w:p w:rsidR="006D2671" w:rsidRPr="00E730BF" w:rsidRDefault="006D2671" w:rsidP="001304F1">
            <w:pPr>
              <w:spacing w:after="0" w:line="240" w:lineRule="auto"/>
              <w:rPr>
                <w:lang w:val="es-US"/>
              </w:rPr>
            </w:pPr>
            <w:r w:rsidRPr="00E730BF">
              <w:rPr>
                <w:sz w:val="22"/>
                <w:szCs w:val="22"/>
                <w:lang w:val="es-US"/>
              </w:rPr>
              <w:t>Giving customers individualized attention.</w:t>
            </w:r>
          </w:p>
        </w:tc>
        <w:tc>
          <w:tcPr>
            <w:tcW w:w="2640" w:type="dxa"/>
          </w:tcPr>
          <w:p w:rsidR="006D2671" w:rsidRPr="00E730BF" w:rsidRDefault="006D2671" w:rsidP="00501239">
            <w:pPr>
              <w:spacing w:after="0" w:line="240" w:lineRule="auto"/>
              <w:jc w:val="both"/>
              <w:rPr>
                <w:lang w:val="es-US"/>
              </w:rPr>
            </w:pPr>
          </w:p>
        </w:tc>
      </w:tr>
    </w:tbl>
    <w:p w:rsidR="006D2671" w:rsidRPr="00E730BF" w:rsidRDefault="006D2671" w:rsidP="00DF5957">
      <w:pPr>
        <w:spacing w:after="0" w:line="480" w:lineRule="auto"/>
        <w:jc w:val="both"/>
        <w:rPr>
          <w:lang w:val="es-US"/>
        </w:rPr>
      </w:pPr>
    </w:p>
    <w:p w:rsidR="006D2671" w:rsidRPr="00E730BF" w:rsidRDefault="006D2671" w:rsidP="00DF5957">
      <w:pPr>
        <w:spacing w:after="0" w:line="480" w:lineRule="auto"/>
        <w:jc w:val="both"/>
        <w:rPr>
          <w:lang w:val="es-US"/>
        </w:rPr>
      </w:pPr>
      <w:r w:rsidRPr="00E730BF">
        <w:rPr>
          <w:lang w:val="es-US"/>
        </w:rPr>
        <w:t>14. Would you prefer to bank somewhere else?</w:t>
      </w:r>
    </w:p>
    <w:p w:rsidR="006D2671" w:rsidRPr="00E730BF" w:rsidRDefault="006D2671" w:rsidP="00DF5957">
      <w:pPr>
        <w:spacing w:after="0" w:line="480" w:lineRule="auto"/>
        <w:jc w:val="both"/>
        <w:rPr>
          <w:lang w:val="es-US"/>
        </w:rPr>
      </w:pPr>
      <w:r w:rsidRPr="00E730BF">
        <w:rPr>
          <w:lang w:val="es-US"/>
        </w:rPr>
        <w:t>(a) Definitely not (b) probably not (c) maybe (d) Probably would (e) Definitely would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1417"/>
        <w:gridCol w:w="426"/>
        <w:gridCol w:w="992"/>
        <w:gridCol w:w="425"/>
        <w:gridCol w:w="1134"/>
        <w:gridCol w:w="425"/>
        <w:gridCol w:w="1276"/>
        <w:gridCol w:w="425"/>
      </w:tblGrid>
      <w:tr w:rsidR="006D2671" w:rsidRPr="00E730BF">
        <w:trPr>
          <w:trHeight w:val="345"/>
        </w:trPr>
        <w:tc>
          <w:tcPr>
            <w:tcW w:w="425" w:type="dxa"/>
          </w:tcPr>
          <w:p w:rsidR="006D2671" w:rsidRPr="00E730BF" w:rsidRDefault="006D2671" w:rsidP="00DF5957">
            <w:pPr>
              <w:spacing w:after="0" w:line="480" w:lineRule="auto"/>
              <w:jc w:val="both"/>
              <w:rPr>
                <w:lang w:val="es-US"/>
              </w:rPr>
            </w:pPr>
          </w:p>
        </w:tc>
        <w:tc>
          <w:tcPr>
            <w:tcW w:w="1417" w:type="dxa"/>
            <w:tcBorders>
              <w:top w:val="nil"/>
              <w:bottom w:val="nil"/>
            </w:tcBorders>
          </w:tcPr>
          <w:p w:rsidR="006D2671" w:rsidRPr="00E730BF" w:rsidRDefault="006D2671" w:rsidP="00DF5957">
            <w:pPr>
              <w:spacing w:after="0" w:line="480" w:lineRule="auto"/>
              <w:jc w:val="both"/>
              <w:rPr>
                <w:lang w:val="es-US"/>
              </w:rPr>
            </w:pPr>
          </w:p>
        </w:tc>
        <w:tc>
          <w:tcPr>
            <w:tcW w:w="426" w:type="dxa"/>
          </w:tcPr>
          <w:p w:rsidR="006D2671" w:rsidRPr="00E730BF" w:rsidRDefault="006D2671" w:rsidP="00DF5957">
            <w:pPr>
              <w:spacing w:after="0" w:line="480" w:lineRule="auto"/>
              <w:jc w:val="both"/>
              <w:rPr>
                <w:lang w:val="es-US"/>
              </w:rPr>
            </w:pPr>
          </w:p>
        </w:tc>
        <w:tc>
          <w:tcPr>
            <w:tcW w:w="992" w:type="dxa"/>
            <w:tcBorders>
              <w:top w:val="nil"/>
              <w:bottom w:val="nil"/>
            </w:tcBorders>
          </w:tcPr>
          <w:p w:rsidR="006D2671" w:rsidRPr="00E730BF" w:rsidRDefault="006D2671" w:rsidP="00DF5957">
            <w:pPr>
              <w:spacing w:after="0" w:line="480" w:lineRule="auto"/>
              <w:jc w:val="both"/>
              <w:rPr>
                <w:lang w:val="es-US"/>
              </w:rPr>
            </w:pPr>
          </w:p>
        </w:tc>
        <w:tc>
          <w:tcPr>
            <w:tcW w:w="425" w:type="dxa"/>
          </w:tcPr>
          <w:p w:rsidR="006D2671" w:rsidRPr="00E730BF" w:rsidRDefault="006D2671" w:rsidP="00DF5957">
            <w:pPr>
              <w:spacing w:after="0" w:line="480" w:lineRule="auto"/>
              <w:jc w:val="both"/>
              <w:rPr>
                <w:lang w:val="es-US"/>
              </w:rPr>
            </w:pPr>
          </w:p>
        </w:tc>
        <w:tc>
          <w:tcPr>
            <w:tcW w:w="1134" w:type="dxa"/>
            <w:tcBorders>
              <w:top w:val="nil"/>
              <w:bottom w:val="nil"/>
            </w:tcBorders>
          </w:tcPr>
          <w:p w:rsidR="006D2671" w:rsidRPr="00E730BF" w:rsidRDefault="006D2671" w:rsidP="00DF5957">
            <w:pPr>
              <w:spacing w:after="0" w:line="480" w:lineRule="auto"/>
              <w:jc w:val="both"/>
              <w:rPr>
                <w:lang w:val="es-US"/>
              </w:rPr>
            </w:pPr>
          </w:p>
        </w:tc>
        <w:tc>
          <w:tcPr>
            <w:tcW w:w="425" w:type="dxa"/>
          </w:tcPr>
          <w:p w:rsidR="006D2671" w:rsidRPr="00E730BF" w:rsidRDefault="006D2671" w:rsidP="00DF5957">
            <w:pPr>
              <w:spacing w:after="0" w:line="480" w:lineRule="auto"/>
              <w:jc w:val="both"/>
              <w:rPr>
                <w:lang w:val="es-US"/>
              </w:rPr>
            </w:pPr>
          </w:p>
        </w:tc>
        <w:tc>
          <w:tcPr>
            <w:tcW w:w="1276" w:type="dxa"/>
            <w:tcBorders>
              <w:top w:val="nil"/>
              <w:bottom w:val="nil"/>
            </w:tcBorders>
          </w:tcPr>
          <w:p w:rsidR="006D2671" w:rsidRPr="00E730BF" w:rsidRDefault="006D2671" w:rsidP="00DF5957">
            <w:pPr>
              <w:spacing w:after="0" w:line="480" w:lineRule="auto"/>
              <w:jc w:val="both"/>
              <w:rPr>
                <w:lang w:val="es-US"/>
              </w:rPr>
            </w:pPr>
          </w:p>
        </w:tc>
        <w:tc>
          <w:tcPr>
            <w:tcW w:w="425" w:type="dxa"/>
          </w:tcPr>
          <w:p w:rsidR="006D2671" w:rsidRPr="00E730BF" w:rsidRDefault="006D2671" w:rsidP="00DF5957">
            <w:pPr>
              <w:spacing w:after="0" w:line="480" w:lineRule="auto"/>
              <w:jc w:val="both"/>
              <w:rPr>
                <w:lang w:val="es-US"/>
              </w:rPr>
            </w:pPr>
          </w:p>
        </w:tc>
      </w:tr>
    </w:tbl>
    <w:p w:rsidR="006D2671" w:rsidRPr="00E730BF" w:rsidRDefault="006D2671" w:rsidP="00DF5957">
      <w:pPr>
        <w:spacing w:after="0" w:line="480" w:lineRule="auto"/>
        <w:jc w:val="both"/>
        <w:rPr>
          <w:lang w:val="es-US"/>
        </w:rPr>
      </w:pPr>
    </w:p>
    <w:p w:rsidR="006D2671" w:rsidRPr="00E730BF" w:rsidRDefault="006D2671" w:rsidP="00DF5957">
      <w:pPr>
        <w:spacing w:after="0" w:line="480" w:lineRule="auto"/>
        <w:jc w:val="both"/>
        <w:rPr>
          <w:lang w:val="es-US"/>
        </w:rPr>
      </w:pPr>
      <w:r w:rsidRPr="00E730BF">
        <w:rPr>
          <w:lang w:val="es-US"/>
        </w:rPr>
        <w:t>15. Would you recommend to bank with I&amp;M Bank to a friend?</w:t>
      </w:r>
    </w:p>
    <w:p w:rsidR="006D2671" w:rsidRPr="00E730BF" w:rsidRDefault="006D2671" w:rsidP="00DF5957">
      <w:pPr>
        <w:tabs>
          <w:tab w:val="left" w:pos="8222"/>
        </w:tabs>
        <w:spacing w:after="0" w:line="480" w:lineRule="auto"/>
        <w:jc w:val="both"/>
        <w:rPr>
          <w:lang w:val="es-US"/>
        </w:rPr>
      </w:pPr>
      <w:r w:rsidRPr="00E730BF">
        <w:rPr>
          <w:lang w:val="es-US"/>
        </w:rPr>
        <w:t>(a) Definitely not (b) Probably not (c) May be (d) Probably would (e) Definitely would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1275"/>
        <w:gridCol w:w="426"/>
        <w:gridCol w:w="850"/>
        <w:gridCol w:w="425"/>
        <w:gridCol w:w="1276"/>
        <w:gridCol w:w="425"/>
        <w:gridCol w:w="993"/>
        <w:gridCol w:w="425"/>
      </w:tblGrid>
      <w:tr w:rsidR="006D2671" w:rsidRPr="00E730BF">
        <w:trPr>
          <w:trHeight w:val="345"/>
        </w:trPr>
        <w:tc>
          <w:tcPr>
            <w:tcW w:w="426" w:type="dxa"/>
          </w:tcPr>
          <w:p w:rsidR="006D2671" w:rsidRPr="00E730BF" w:rsidRDefault="006D2671" w:rsidP="00DF5957">
            <w:pPr>
              <w:spacing w:after="0" w:line="480" w:lineRule="auto"/>
              <w:jc w:val="both"/>
              <w:rPr>
                <w:lang w:val="es-US"/>
              </w:rPr>
            </w:pPr>
          </w:p>
        </w:tc>
        <w:tc>
          <w:tcPr>
            <w:tcW w:w="1275" w:type="dxa"/>
            <w:tcBorders>
              <w:top w:val="nil"/>
              <w:bottom w:val="nil"/>
            </w:tcBorders>
          </w:tcPr>
          <w:p w:rsidR="006D2671" w:rsidRPr="00E730BF" w:rsidRDefault="006D2671" w:rsidP="00DF5957">
            <w:pPr>
              <w:spacing w:after="0" w:line="480" w:lineRule="auto"/>
              <w:jc w:val="both"/>
              <w:rPr>
                <w:lang w:val="es-US"/>
              </w:rPr>
            </w:pPr>
          </w:p>
        </w:tc>
        <w:tc>
          <w:tcPr>
            <w:tcW w:w="426" w:type="dxa"/>
          </w:tcPr>
          <w:p w:rsidR="006D2671" w:rsidRPr="00E730BF" w:rsidRDefault="006D2671" w:rsidP="00DF5957">
            <w:pPr>
              <w:spacing w:after="0" w:line="480" w:lineRule="auto"/>
              <w:jc w:val="both"/>
              <w:rPr>
                <w:lang w:val="es-US"/>
              </w:rPr>
            </w:pPr>
          </w:p>
        </w:tc>
        <w:tc>
          <w:tcPr>
            <w:tcW w:w="850" w:type="dxa"/>
            <w:tcBorders>
              <w:top w:val="nil"/>
              <w:bottom w:val="nil"/>
            </w:tcBorders>
          </w:tcPr>
          <w:p w:rsidR="006D2671" w:rsidRPr="00E730BF" w:rsidRDefault="006D2671" w:rsidP="00DF5957">
            <w:pPr>
              <w:spacing w:after="0" w:line="480" w:lineRule="auto"/>
              <w:jc w:val="both"/>
              <w:rPr>
                <w:lang w:val="es-US"/>
              </w:rPr>
            </w:pPr>
          </w:p>
        </w:tc>
        <w:tc>
          <w:tcPr>
            <w:tcW w:w="425" w:type="dxa"/>
          </w:tcPr>
          <w:p w:rsidR="006D2671" w:rsidRPr="00E730BF" w:rsidRDefault="006D2671" w:rsidP="00DF5957">
            <w:pPr>
              <w:spacing w:after="0" w:line="480" w:lineRule="auto"/>
              <w:jc w:val="both"/>
              <w:rPr>
                <w:lang w:val="es-US"/>
              </w:rPr>
            </w:pPr>
          </w:p>
        </w:tc>
        <w:tc>
          <w:tcPr>
            <w:tcW w:w="1276" w:type="dxa"/>
            <w:tcBorders>
              <w:top w:val="nil"/>
              <w:bottom w:val="nil"/>
            </w:tcBorders>
          </w:tcPr>
          <w:p w:rsidR="006D2671" w:rsidRPr="00E730BF" w:rsidRDefault="006D2671" w:rsidP="00DF5957">
            <w:pPr>
              <w:spacing w:after="0" w:line="480" w:lineRule="auto"/>
              <w:jc w:val="both"/>
              <w:rPr>
                <w:lang w:val="es-US"/>
              </w:rPr>
            </w:pPr>
          </w:p>
        </w:tc>
        <w:tc>
          <w:tcPr>
            <w:tcW w:w="425" w:type="dxa"/>
          </w:tcPr>
          <w:p w:rsidR="006D2671" w:rsidRPr="00E730BF" w:rsidRDefault="006D2671" w:rsidP="00DF5957">
            <w:pPr>
              <w:spacing w:after="0" w:line="480" w:lineRule="auto"/>
              <w:jc w:val="both"/>
              <w:rPr>
                <w:lang w:val="es-US"/>
              </w:rPr>
            </w:pPr>
          </w:p>
        </w:tc>
        <w:tc>
          <w:tcPr>
            <w:tcW w:w="993" w:type="dxa"/>
            <w:tcBorders>
              <w:top w:val="nil"/>
              <w:bottom w:val="nil"/>
            </w:tcBorders>
          </w:tcPr>
          <w:p w:rsidR="006D2671" w:rsidRPr="00E730BF" w:rsidRDefault="006D2671" w:rsidP="00DF5957">
            <w:pPr>
              <w:spacing w:after="0" w:line="480" w:lineRule="auto"/>
              <w:jc w:val="both"/>
              <w:rPr>
                <w:lang w:val="es-US"/>
              </w:rPr>
            </w:pPr>
          </w:p>
        </w:tc>
        <w:tc>
          <w:tcPr>
            <w:tcW w:w="425" w:type="dxa"/>
          </w:tcPr>
          <w:p w:rsidR="006D2671" w:rsidRPr="00E730BF" w:rsidRDefault="006D2671" w:rsidP="00DF5957">
            <w:pPr>
              <w:spacing w:after="0" w:line="480" w:lineRule="auto"/>
              <w:jc w:val="both"/>
              <w:rPr>
                <w:lang w:val="es-US"/>
              </w:rPr>
            </w:pPr>
          </w:p>
        </w:tc>
      </w:tr>
    </w:tbl>
    <w:p w:rsidR="006D2671" w:rsidRPr="00E730BF" w:rsidRDefault="006D2671" w:rsidP="00DF5957">
      <w:pPr>
        <w:spacing w:after="0" w:line="480" w:lineRule="auto"/>
        <w:jc w:val="both"/>
        <w:rPr>
          <w:lang w:val="es-US"/>
        </w:rPr>
      </w:pPr>
    </w:p>
    <w:p w:rsidR="006D2671" w:rsidRPr="00E730BF" w:rsidRDefault="006D2671" w:rsidP="00DF5957">
      <w:pPr>
        <w:spacing w:after="0" w:line="480" w:lineRule="auto"/>
        <w:jc w:val="both"/>
        <w:rPr>
          <w:lang w:val="es-US"/>
        </w:rPr>
      </w:pPr>
      <w:r w:rsidRPr="00E730BF">
        <w:rPr>
          <w:lang w:val="es-US"/>
        </w:rPr>
        <w:t>16. What should I&amp;M Bank do to improve quality of customer service?</w:t>
      </w:r>
    </w:p>
    <w:p w:rsidR="006D2671" w:rsidRPr="00E730BF" w:rsidRDefault="006D2671" w:rsidP="00DC25BD">
      <w:pPr>
        <w:spacing w:after="0" w:line="480" w:lineRule="auto"/>
        <w:rPr>
          <w:lang w:val="es-US"/>
        </w:rPr>
      </w:pPr>
      <w:r w:rsidRPr="00E730BF">
        <w:rPr>
          <w:lang w:val="es-US"/>
        </w:rPr>
        <w:t>……………………………………………………………………………………………………………………………………………………………………………………………………………………………………………………………………………………………………………………………………………………………………………………………………………………………………………………………………………………….</w:t>
      </w:r>
    </w:p>
    <w:p w:rsidR="006D2671" w:rsidRPr="00E730BF" w:rsidRDefault="006D2671" w:rsidP="00DC25BD">
      <w:pPr>
        <w:spacing w:after="0" w:line="480" w:lineRule="auto"/>
        <w:rPr>
          <w:lang w:val="es-US"/>
        </w:rPr>
      </w:pPr>
    </w:p>
    <w:sectPr w:rsidR="006D2671" w:rsidRPr="00E730BF" w:rsidSect="00F94E3C">
      <w:type w:val="continuous"/>
      <w:pgSz w:w="11909" w:h="16834" w:code="9"/>
      <w:pgMar w:top="2304" w:right="1440" w:bottom="1368" w:left="2275"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671" w:rsidRDefault="006D2671">
      <w:pPr>
        <w:spacing w:after="0" w:line="240" w:lineRule="auto"/>
      </w:pPr>
      <w:r>
        <w:separator/>
      </w:r>
    </w:p>
  </w:endnote>
  <w:endnote w:type="continuationSeparator" w:id="1">
    <w:p w:rsidR="006D2671" w:rsidRDefault="006D2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71" w:rsidRPr="00EE15C4" w:rsidRDefault="006D2671" w:rsidP="00686482">
    <w:pPr>
      <w:pStyle w:val="Footer"/>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671" w:rsidRDefault="006D2671">
      <w:pPr>
        <w:spacing w:after="0" w:line="240" w:lineRule="auto"/>
      </w:pPr>
      <w:r>
        <w:separator/>
      </w:r>
    </w:p>
  </w:footnote>
  <w:footnote w:type="continuationSeparator" w:id="1">
    <w:p w:rsidR="006D2671" w:rsidRDefault="006D2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71" w:rsidRPr="00EF13A8" w:rsidRDefault="006D2671" w:rsidP="00F94E3C">
    <w:pPr>
      <w:pStyle w:val="Header"/>
      <w:framePr w:w="327" w:wrap="auto" w:vAnchor="text" w:hAnchor="margin" w:xAlign="center" w:y="-5"/>
      <w:rPr>
        <w:rStyle w:val="PageNumber"/>
        <w:sz w:val="22"/>
        <w:szCs w:val="22"/>
      </w:rPr>
    </w:pPr>
    <w:r w:rsidRPr="00EF13A8">
      <w:rPr>
        <w:rStyle w:val="PageNumber"/>
        <w:sz w:val="22"/>
        <w:szCs w:val="22"/>
      </w:rPr>
      <w:fldChar w:fldCharType="begin"/>
    </w:r>
    <w:r w:rsidRPr="00EF13A8">
      <w:rPr>
        <w:rStyle w:val="PageNumber"/>
        <w:sz w:val="22"/>
        <w:szCs w:val="22"/>
      </w:rPr>
      <w:instrText xml:space="preserve">PAGE  </w:instrText>
    </w:r>
    <w:r w:rsidRPr="00EF13A8">
      <w:rPr>
        <w:rStyle w:val="PageNumber"/>
        <w:sz w:val="22"/>
        <w:szCs w:val="22"/>
      </w:rPr>
      <w:fldChar w:fldCharType="separate"/>
    </w:r>
    <w:r>
      <w:rPr>
        <w:rStyle w:val="PageNumber"/>
        <w:noProof/>
        <w:sz w:val="22"/>
        <w:szCs w:val="22"/>
      </w:rPr>
      <w:t>ii</w:t>
    </w:r>
    <w:r w:rsidRPr="00EF13A8">
      <w:rPr>
        <w:rStyle w:val="PageNumber"/>
        <w:sz w:val="22"/>
        <w:szCs w:val="22"/>
      </w:rPr>
      <w:fldChar w:fldCharType="end"/>
    </w:r>
  </w:p>
  <w:p w:rsidR="006D2671" w:rsidRDefault="006D2671">
    <w:pPr>
      <w:pStyle w:val="Header"/>
      <w:jc w:val="center"/>
    </w:pPr>
  </w:p>
  <w:p w:rsidR="006D2671" w:rsidRDefault="006D2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B80BE4"/>
    <w:lvl w:ilvl="0">
      <w:start w:val="1"/>
      <w:numFmt w:val="decimal"/>
      <w:lvlText w:val="%1."/>
      <w:lvlJc w:val="left"/>
      <w:pPr>
        <w:tabs>
          <w:tab w:val="num" w:pos="1800"/>
        </w:tabs>
        <w:ind w:left="1800" w:hanging="360"/>
      </w:pPr>
    </w:lvl>
  </w:abstractNum>
  <w:abstractNum w:abstractNumId="1">
    <w:nsid w:val="FFFFFF7D"/>
    <w:multiLevelType w:val="singleLevel"/>
    <w:tmpl w:val="6B0E78D8"/>
    <w:lvl w:ilvl="0">
      <w:start w:val="1"/>
      <w:numFmt w:val="decimal"/>
      <w:lvlText w:val="%1."/>
      <w:lvlJc w:val="left"/>
      <w:pPr>
        <w:tabs>
          <w:tab w:val="num" w:pos="1440"/>
        </w:tabs>
        <w:ind w:left="1440" w:hanging="360"/>
      </w:pPr>
    </w:lvl>
  </w:abstractNum>
  <w:abstractNum w:abstractNumId="2">
    <w:nsid w:val="FFFFFF7E"/>
    <w:multiLevelType w:val="singleLevel"/>
    <w:tmpl w:val="A8F8C844"/>
    <w:lvl w:ilvl="0">
      <w:start w:val="1"/>
      <w:numFmt w:val="decimal"/>
      <w:lvlText w:val="%1."/>
      <w:lvlJc w:val="left"/>
      <w:pPr>
        <w:tabs>
          <w:tab w:val="num" w:pos="1080"/>
        </w:tabs>
        <w:ind w:left="1080" w:hanging="360"/>
      </w:pPr>
    </w:lvl>
  </w:abstractNum>
  <w:abstractNum w:abstractNumId="3">
    <w:nsid w:val="FFFFFF7F"/>
    <w:multiLevelType w:val="singleLevel"/>
    <w:tmpl w:val="5A9693F6"/>
    <w:lvl w:ilvl="0">
      <w:start w:val="1"/>
      <w:numFmt w:val="decimal"/>
      <w:lvlText w:val="%1."/>
      <w:lvlJc w:val="left"/>
      <w:pPr>
        <w:tabs>
          <w:tab w:val="num" w:pos="720"/>
        </w:tabs>
        <w:ind w:left="720" w:hanging="360"/>
      </w:pPr>
    </w:lvl>
  </w:abstractNum>
  <w:abstractNum w:abstractNumId="4">
    <w:nsid w:val="FFFFFF80"/>
    <w:multiLevelType w:val="singleLevel"/>
    <w:tmpl w:val="411EA6B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549E96A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AE66AF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060D2C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6B24556"/>
    <w:lvl w:ilvl="0">
      <w:start w:val="1"/>
      <w:numFmt w:val="decimal"/>
      <w:lvlText w:val="%1."/>
      <w:lvlJc w:val="left"/>
      <w:pPr>
        <w:tabs>
          <w:tab w:val="num" w:pos="360"/>
        </w:tabs>
        <w:ind w:left="360" w:hanging="360"/>
      </w:pPr>
    </w:lvl>
  </w:abstractNum>
  <w:abstractNum w:abstractNumId="9">
    <w:nsid w:val="FFFFFF89"/>
    <w:multiLevelType w:val="singleLevel"/>
    <w:tmpl w:val="2EF6EE66"/>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5032F1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0000002"/>
    <w:multiLevelType w:val="hybridMultilevel"/>
    <w:tmpl w:val="3ACAB15A"/>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2">
    <w:nsid w:val="00000003"/>
    <w:multiLevelType w:val="hybridMultilevel"/>
    <w:tmpl w:val="7872326A"/>
    <w:lvl w:ilvl="0" w:tplc="D48A726E">
      <w:start w:val="1"/>
      <w:numFmt w:val="lowerRoman"/>
      <w:lvlText w:val="(%1)"/>
      <w:lvlJc w:val="left"/>
      <w:pPr>
        <w:ind w:left="1440" w:hanging="72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13">
    <w:nsid w:val="00000004"/>
    <w:multiLevelType w:val="hybridMultilevel"/>
    <w:tmpl w:val="36945550"/>
    <w:lvl w:ilvl="0" w:tplc="2D50AD0A">
      <w:start w:val="1"/>
      <w:numFmt w:val="lowerRoman"/>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4">
    <w:nsid w:val="00000005"/>
    <w:multiLevelType w:val="hybridMultilevel"/>
    <w:tmpl w:val="746A8D48"/>
    <w:lvl w:ilvl="0" w:tplc="32765312">
      <w:start w:val="1"/>
      <w:numFmt w:val="lowerRoman"/>
      <w:lvlText w:val="(%1)"/>
      <w:lvlJc w:val="left"/>
      <w:pPr>
        <w:ind w:left="1860" w:hanging="720"/>
      </w:pPr>
      <w:rPr>
        <w:rFonts w:hint="default"/>
      </w:rPr>
    </w:lvl>
    <w:lvl w:ilvl="1" w:tplc="04090019">
      <w:start w:val="1"/>
      <w:numFmt w:val="lowerLetter"/>
      <w:lvlRestart w:val="0"/>
      <w:lvlText w:val="%2."/>
      <w:lvlJc w:val="left"/>
      <w:pPr>
        <w:ind w:left="2220" w:hanging="360"/>
      </w:pPr>
    </w:lvl>
    <w:lvl w:ilvl="2" w:tplc="0409001B">
      <w:start w:val="1"/>
      <w:numFmt w:val="lowerRoman"/>
      <w:lvlRestart w:val="0"/>
      <w:lvlText w:val="%3."/>
      <w:lvlJc w:val="right"/>
      <w:pPr>
        <w:ind w:left="2940" w:hanging="180"/>
      </w:pPr>
    </w:lvl>
    <w:lvl w:ilvl="3" w:tplc="0409000F">
      <w:start w:val="1"/>
      <w:numFmt w:val="decimal"/>
      <w:lvlRestart w:val="0"/>
      <w:lvlText w:val="%4."/>
      <w:lvlJc w:val="left"/>
      <w:pPr>
        <w:ind w:left="3660" w:hanging="360"/>
      </w:pPr>
    </w:lvl>
    <w:lvl w:ilvl="4" w:tplc="04090019">
      <w:start w:val="1"/>
      <w:numFmt w:val="lowerLetter"/>
      <w:lvlRestart w:val="0"/>
      <w:lvlText w:val="%5."/>
      <w:lvlJc w:val="left"/>
      <w:pPr>
        <w:ind w:left="4380" w:hanging="360"/>
      </w:pPr>
    </w:lvl>
    <w:lvl w:ilvl="5" w:tplc="0409001B">
      <w:start w:val="1"/>
      <w:numFmt w:val="lowerRoman"/>
      <w:lvlRestart w:val="0"/>
      <w:lvlText w:val="%6."/>
      <w:lvlJc w:val="right"/>
      <w:pPr>
        <w:ind w:left="5100" w:hanging="180"/>
      </w:pPr>
    </w:lvl>
    <w:lvl w:ilvl="6" w:tplc="0409000F">
      <w:start w:val="1"/>
      <w:numFmt w:val="decimal"/>
      <w:lvlRestart w:val="0"/>
      <w:lvlText w:val="%7."/>
      <w:lvlJc w:val="left"/>
      <w:pPr>
        <w:ind w:left="5820" w:hanging="360"/>
      </w:pPr>
    </w:lvl>
    <w:lvl w:ilvl="7" w:tplc="04090019">
      <w:start w:val="1"/>
      <w:numFmt w:val="lowerLetter"/>
      <w:lvlRestart w:val="0"/>
      <w:lvlText w:val="%8."/>
      <w:lvlJc w:val="left"/>
      <w:pPr>
        <w:ind w:left="6540" w:hanging="360"/>
      </w:pPr>
    </w:lvl>
    <w:lvl w:ilvl="8" w:tplc="0409001B">
      <w:start w:val="1"/>
      <w:numFmt w:val="lowerRoman"/>
      <w:lvlRestart w:val="0"/>
      <w:lvlText w:val="%9."/>
      <w:lvlJc w:val="right"/>
      <w:pPr>
        <w:ind w:left="7260" w:hanging="180"/>
      </w:pPr>
    </w:lvl>
  </w:abstractNum>
  <w:abstractNum w:abstractNumId="15">
    <w:nsid w:val="00000006"/>
    <w:multiLevelType w:val="hybridMultilevel"/>
    <w:tmpl w:val="D5B4FB58"/>
    <w:lvl w:ilvl="0" w:tplc="DE528D6C">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6">
    <w:nsid w:val="00000007"/>
    <w:multiLevelType w:val="multilevel"/>
    <w:tmpl w:val="1BCCB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08"/>
    <w:multiLevelType w:val="hybridMultilevel"/>
    <w:tmpl w:val="D6FAB8CA"/>
    <w:lvl w:ilvl="0" w:tplc="04090001">
      <w:start w:val="1"/>
      <w:numFmt w:val="bullet"/>
      <w:lvlText w:val=""/>
      <w:lvlJc w:val="left"/>
      <w:pPr>
        <w:ind w:left="720" w:hanging="360"/>
      </w:pPr>
      <w:rPr>
        <w:rFonts w:ascii="Symbol" w:hAnsi="Symbol" w:cs="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cs="Wingdings" w:hint="default"/>
      </w:rPr>
    </w:lvl>
    <w:lvl w:ilvl="3" w:tplc="04090001">
      <w:start w:val="1"/>
      <w:numFmt w:val="bullet"/>
      <w:lvlRestart w:val="0"/>
      <w:lvlText w:val=""/>
      <w:lvlJc w:val="left"/>
      <w:pPr>
        <w:ind w:left="2880" w:hanging="360"/>
      </w:pPr>
      <w:rPr>
        <w:rFonts w:ascii="Symbol" w:hAnsi="Symbol" w:cs="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cs="Wingdings" w:hint="default"/>
      </w:rPr>
    </w:lvl>
    <w:lvl w:ilvl="6" w:tplc="04090001">
      <w:start w:val="1"/>
      <w:numFmt w:val="bullet"/>
      <w:lvlRestart w:val="0"/>
      <w:lvlText w:val=""/>
      <w:lvlJc w:val="left"/>
      <w:pPr>
        <w:ind w:left="5040" w:hanging="360"/>
      </w:pPr>
      <w:rPr>
        <w:rFonts w:ascii="Symbol" w:hAnsi="Symbol" w:cs="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cs="Wingdings" w:hint="default"/>
      </w:rPr>
    </w:lvl>
  </w:abstractNum>
  <w:abstractNum w:abstractNumId="18">
    <w:nsid w:val="00000009"/>
    <w:multiLevelType w:val="hybridMultilevel"/>
    <w:tmpl w:val="95A20B46"/>
    <w:lvl w:ilvl="0" w:tplc="0409000F">
      <w:start w:val="1"/>
      <w:numFmt w:val="decimal"/>
      <w:lvlText w:val="%1."/>
      <w:lvlJc w:val="left"/>
      <w:pPr>
        <w:ind w:left="720" w:hanging="360"/>
      </w:pPr>
      <w:rPr>
        <w:rFonts w:hint="default"/>
      </w:rPr>
    </w:lvl>
    <w:lvl w:ilvl="1" w:tplc="F4E6AE1A">
      <w:start w:val="1"/>
      <w:numFmt w:val="lowerRoman"/>
      <w:lvlText w:val="(%2)"/>
      <w:lvlJc w:val="left"/>
      <w:pPr>
        <w:ind w:left="1800" w:hanging="720"/>
      </w:pPr>
      <w:rPr>
        <w:rFonts w:hint="default"/>
      </w:rPr>
    </w:lvl>
    <w:lvl w:ilvl="2" w:tplc="7EC847CA">
      <w:start w:val="1"/>
      <w:numFmt w:val="lowerLetter"/>
      <w:lvlText w:val="%3."/>
      <w:lvlJc w:val="left"/>
      <w:pPr>
        <w:ind w:left="2340" w:hanging="360"/>
      </w:pPr>
      <w:rPr>
        <w:rFonts w:hint="default"/>
      </w:r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9">
    <w:nsid w:val="0000000A"/>
    <w:multiLevelType w:val="hybridMultilevel"/>
    <w:tmpl w:val="A75E6FF6"/>
    <w:lvl w:ilvl="0" w:tplc="83142B9E">
      <w:start w:val="1"/>
      <w:numFmt w:val="lowerRoman"/>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0">
    <w:nsid w:val="0000000B"/>
    <w:multiLevelType w:val="hybridMultilevel"/>
    <w:tmpl w:val="9F18CE84"/>
    <w:lvl w:ilvl="0" w:tplc="04090015">
      <w:start w:val="1"/>
      <w:numFmt w:val="upp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1">
    <w:nsid w:val="0000000C"/>
    <w:multiLevelType w:val="hybridMultilevel"/>
    <w:tmpl w:val="D3BA3772"/>
    <w:lvl w:ilvl="0" w:tplc="2D50AD0A">
      <w:start w:val="1"/>
      <w:numFmt w:val="lowerRoman"/>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2">
    <w:nsid w:val="0000000D"/>
    <w:multiLevelType w:val="hybridMultilevel"/>
    <w:tmpl w:val="6C36B8C6"/>
    <w:lvl w:ilvl="0" w:tplc="04090017">
      <w:start w:val="1"/>
      <w:numFmt w:val="low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3">
    <w:nsid w:val="0000000E"/>
    <w:multiLevelType w:val="hybridMultilevel"/>
    <w:tmpl w:val="C4F0B690"/>
    <w:lvl w:ilvl="0" w:tplc="04090001">
      <w:start w:val="1"/>
      <w:numFmt w:val="bullet"/>
      <w:lvlText w:val=""/>
      <w:lvlJc w:val="left"/>
      <w:pPr>
        <w:ind w:left="720" w:hanging="360"/>
      </w:pPr>
      <w:rPr>
        <w:rFonts w:ascii="Symbol" w:hAnsi="Symbol" w:cs="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cs="Wingdings" w:hint="default"/>
      </w:rPr>
    </w:lvl>
    <w:lvl w:ilvl="3" w:tplc="04090001">
      <w:start w:val="1"/>
      <w:numFmt w:val="bullet"/>
      <w:lvlRestart w:val="0"/>
      <w:lvlText w:val=""/>
      <w:lvlJc w:val="left"/>
      <w:pPr>
        <w:ind w:left="2880" w:hanging="360"/>
      </w:pPr>
      <w:rPr>
        <w:rFonts w:ascii="Symbol" w:hAnsi="Symbol" w:cs="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cs="Wingdings" w:hint="default"/>
      </w:rPr>
    </w:lvl>
    <w:lvl w:ilvl="6" w:tplc="04090001">
      <w:start w:val="1"/>
      <w:numFmt w:val="bullet"/>
      <w:lvlRestart w:val="0"/>
      <w:lvlText w:val=""/>
      <w:lvlJc w:val="left"/>
      <w:pPr>
        <w:ind w:left="5040" w:hanging="360"/>
      </w:pPr>
      <w:rPr>
        <w:rFonts w:ascii="Symbol" w:hAnsi="Symbol" w:cs="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cs="Wingdings" w:hint="default"/>
      </w:rPr>
    </w:lvl>
  </w:abstractNum>
  <w:abstractNum w:abstractNumId="24">
    <w:nsid w:val="0000000F"/>
    <w:multiLevelType w:val="hybridMultilevel"/>
    <w:tmpl w:val="E8408372"/>
    <w:lvl w:ilvl="0" w:tplc="DE528D6C">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5">
    <w:nsid w:val="00000010"/>
    <w:multiLevelType w:val="hybridMultilevel"/>
    <w:tmpl w:val="468854B8"/>
    <w:lvl w:ilvl="0" w:tplc="0409000F">
      <w:start w:val="1"/>
      <w:numFmt w:val="decimal"/>
      <w:lvlText w:val="%1."/>
      <w:lvlJc w:val="left"/>
      <w:pPr>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6">
    <w:nsid w:val="00000011"/>
    <w:multiLevelType w:val="hybridMultilevel"/>
    <w:tmpl w:val="E1C03D60"/>
    <w:lvl w:ilvl="0" w:tplc="A3C2F7D8">
      <w:start w:val="1"/>
      <w:numFmt w:val="lowerRoman"/>
      <w:lvlText w:val="(%1)"/>
      <w:lvlJc w:val="left"/>
      <w:pPr>
        <w:ind w:left="1440" w:hanging="72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27">
    <w:nsid w:val="00000012"/>
    <w:multiLevelType w:val="hybridMultilevel"/>
    <w:tmpl w:val="0B0ADE9E"/>
    <w:lvl w:ilvl="0" w:tplc="2D50AD0A">
      <w:start w:val="1"/>
      <w:numFmt w:val="lowerRoman"/>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8">
    <w:nsid w:val="00000013"/>
    <w:multiLevelType w:val="hybridMultilevel"/>
    <w:tmpl w:val="E8408372"/>
    <w:lvl w:ilvl="0" w:tplc="DE528D6C">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9">
    <w:nsid w:val="00000014"/>
    <w:multiLevelType w:val="hybridMultilevel"/>
    <w:tmpl w:val="1E2264CC"/>
    <w:lvl w:ilvl="0" w:tplc="0248D9AA">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0">
    <w:nsid w:val="00000015"/>
    <w:multiLevelType w:val="hybridMultilevel"/>
    <w:tmpl w:val="21982FBC"/>
    <w:lvl w:ilvl="0" w:tplc="04090001">
      <w:start w:val="1"/>
      <w:numFmt w:val="bullet"/>
      <w:lvlText w:val=""/>
      <w:lvlJc w:val="left"/>
      <w:pPr>
        <w:ind w:left="720" w:hanging="360"/>
      </w:pPr>
      <w:rPr>
        <w:rFonts w:ascii="Symbol" w:hAnsi="Symbol" w:cs="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cs="Wingdings" w:hint="default"/>
      </w:rPr>
    </w:lvl>
    <w:lvl w:ilvl="3" w:tplc="04090001">
      <w:start w:val="1"/>
      <w:numFmt w:val="bullet"/>
      <w:lvlRestart w:val="0"/>
      <w:lvlText w:val=""/>
      <w:lvlJc w:val="left"/>
      <w:pPr>
        <w:ind w:left="2880" w:hanging="360"/>
      </w:pPr>
      <w:rPr>
        <w:rFonts w:ascii="Symbol" w:hAnsi="Symbol" w:cs="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cs="Wingdings" w:hint="default"/>
      </w:rPr>
    </w:lvl>
    <w:lvl w:ilvl="6" w:tplc="04090001">
      <w:start w:val="1"/>
      <w:numFmt w:val="bullet"/>
      <w:lvlRestart w:val="0"/>
      <w:lvlText w:val=""/>
      <w:lvlJc w:val="left"/>
      <w:pPr>
        <w:ind w:left="5040" w:hanging="360"/>
      </w:pPr>
      <w:rPr>
        <w:rFonts w:ascii="Symbol" w:hAnsi="Symbol" w:cs="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cs="Wingdings" w:hint="default"/>
      </w:rPr>
    </w:lvl>
  </w:abstractNum>
  <w:abstractNum w:abstractNumId="31">
    <w:nsid w:val="00000016"/>
    <w:multiLevelType w:val="hybridMultilevel"/>
    <w:tmpl w:val="87E8449A"/>
    <w:lvl w:ilvl="0" w:tplc="0409000F">
      <w:start w:val="1"/>
      <w:numFmt w:val="decimal"/>
      <w:lvlText w:val="%1."/>
      <w:lvlJc w:val="left"/>
      <w:pPr>
        <w:ind w:left="450" w:hanging="360"/>
      </w:pPr>
      <w:rPr>
        <w:rFonts w:hint="default"/>
      </w:rPr>
    </w:lvl>
    <w:lvl w:ilvl="1" w:tplc="04090019">
      <w:start w:val="1"/>
      <w:numFmt w:val="lowerLetter"/>
      <w:lvlRestart w:val="0"/>
      <w:lvlText w:val="%2."/>
      <w:lvlJc w:val="left"/>
      <w:pPr>
        <w:ind w:left="1170" w:hanging="360"/>
      </w:pPr>
    </w:lvl>
    <w:lvl w:ilvl="2" w:tplc="0409001B">
      <w:start w:val="1"/>
      <w:numFmt w:val="lowerRoman"/>
      <w:lvlRestart w:val="0"/>
      <w:lvlText w:val="%3."/>
      <w:lvlJc w:val="right"/>
      <w:pPr>
        <w:ind w:left="1890" w:hanging="180"/>
      </w:pPr>
    </w:lvl>
    <w:lvl w:ilvl="3" w:tplc="0409000F">
      <w:start w:val="1"/>
      <w:numFmt w:val="decimal"/>
      <w:lvlRestart w:val="0"/>
      <w:lvlText w:val="%4."/>
      <w:lvlJc w:val="left"/>
      <w:pPr>
        <w:ind w:left="2610" w:hanging="360"/>
      </w:pPr>
    </w:lvl>
    <w:lvl w:ilvl="4" w:tplc="04090019">
      <w:start w:val="1"/>
      <w:numFmt w:val="lowerLetter"/>
      <w:lvlRestart w:val="0"/>
      <w:lvlText w:val="%5."/>
      <w:lvlJc w:val="left"/>
      <w:pPr>
        <w:ind w:left="3330" w:hanging="360"/>
      </w:pPr>
    </w:lvl>
    <w:lvl w:ilvl="5" w:tplc="0409001B">
      <w:start w:val="1"/>
      <w:numFmt w:val="lowerRoman"/>
      <w:lvlRestart w:val="0"/>
      <w:lvlText w:val="%6."/>
      <w:lvlJc w:val="right"/>
      <w:pPr>
        <w:ind w:left="4050" w:hanging="180"/>
      </w:pPr>
    </w:lvl>
    <w:lvl w:ilvl="6" w:tplc="0409000F">
      <w:start w:val="1"/>
      <w:numFmt w:val="decimal"/>
      <w:lvlRestart w:val="0"/>
      <w:lvlText w:val="%7."/>
      <w:lvlJc w:val="left"/>
      <w:pPr>
        <w:ind w:left="4770" w:hanging="360"/>
      </w:pPr>
    </w:lvl>
    <w:lvl w:ilvl="7" w:tplc="04090019">
      <w:start w:val="1"/>
      <w:numFmt w:val="lowerLetter"/>
      <w:lvlRestart w:val="0"/>
      <w:lvlText w:val="%8."/>
      <w:lvlJc w:val="left"/>
      <w:pPr>
        <w:ind w:left="5490" w:hanging="360"/>
      </w:pPr>
    </w:lvl>
    <w:lvl w:ilvl="8" w:tplc="0409001B">
      <w:start w:val="1"/>
      <w:numFmt w:val="lowerRoman"/>
      <w:lvlRestart w:val="0"/>
      <w:lvlText w:val="%9."/>
      <w:lvlJc w:val="right"/>
      <w:pPr>
        <w:ind w:left="6210" w:hanging="180"/>
      </w:pPr>
    </w:lvl>
  </w:abstractNum>
  <w:abstractNum w:abstractNumId="32">
    <w:nsid w:val="00000017"/>
    <w:multiLevelType w:val="hybridMultilevel"/>
    <w:tmpl w:val="8A8C7D26"/>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3">
    <w:nsid w:val="00000018"/>
    <w:multiLevelType w:val="hybridMultilevel"/>
    <w:tmpl w:val="08AC21B4"/>
    <w:lvl w:ilvl="0" w:tplc="713C6AA8">
      <w:start w:val="1"/>
      <w:numFmt w:val="lowerRoman"/>
      <w:lvlText w:val="(%1)"/>
      <w:lvlJc w:val="left"/>
      <w:pPr>
        <w:ind w:left="1080" w:hanging="720"/>
      </w:pPr>
      <w:rPr>
        <w:rFonts w:hint="default"/>
        <w:b/>
        <w:bCs/>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4">
    <w:nsid w:val="00000019"/>
    <w:multiLevelType w:val="hybridMultilevel"/>
    <w:tmpl w:val="28849850"/>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5">
    <w:nsid w:val="0000001A"/>
    <w:multiLevelType w:val="hybridMultilevel"/>
    <w:tmpl w:val="EFE275F6"/>
    <w:lvl w:ilvl="0" w:tplc="15F828B4">
      <w:start w:val="1"/>
      <w:numFmt w:val="lowerRoman"/>
      <w:lvlText w:val="(%1)"/>
      <w:lvlJc w:val="left"/>
      <w:pPr>
        <w:ind w:left="1440" w:hanging="72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36">
    <w:nsid w:val="0000001B"/>
    <w:multiLevelType w:val="hybridMultilevel"/>
    <w:tmpl w:val="DBFA8DD2"/>
    <w:lvl w:ilvl="0" w:tplc="2D50AD0A">
      <w:start w:val="1"/>
      <w:numFmt w:val="lowerRoman"/>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7">
    <w:nsid w:val="01CC135C"/>
    <w:multiLevelType w:val="hybridMultilevel"/>
    <w:tmpl w:val="D6088DFE"/>
    <w:lvl w:ilvl="0" w:tplc="7AA6917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06D664F2"/>
    <w:multiLevelType w:val="hybridMultilevel"/>
    <w:tmpl w:val="5CD82634"/>
    <w:lvl w:ilvl="0" w:tplc="6E564E96">
      <w:start w:val="1"/>
      <w:numFmt w:val="lowerRoman"/>
      <w:lvlText w:val="(%1)"/>
      <w:lvlJc w:val="left"/>
      <w:pPr>
        <w:tabs>
          <w:tab w:val="num" w:pos="780"/>
        </w:tabs>
        <w:ind w:left="780" w:hanging="72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39">
    <w:nsid w:val="0EB97D78"/>
    <w:multiLevelType w:val="hybridMultilevel"/>
    <w:tmpl w:val="5E8CA59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1D6C6139"/>
    <w:multiLevelType w:val="hybridMultilevel"/>
    <w:tmpl w:val="3A72BBA8"/>
    <w:lvl w:ilvl="0" w:tplc="0409001B">
      <w:start w:val="1"/>
      <w:numFmt w:val="lowerRoman"/>
      <w:lvlText w:val="%1."/>
      <w:lvlJc w:val="right"/>
      <w:pPr>
        <w:tabs>
          <w:tab w:val="num" w:pos="720"/>
        </w:tabs>
        <w:ind w:left="720" w:hanging="360"/>
      </w:pPr>
    </w:lvl>
    <w:lvl w:ilvl="1" w:tplc="CFBC023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3E4C2481"/>
    <w:multiLevelType w:val="hybridMultilevel"/>
    <w:tmpl w:val="1FB0005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4C326321"/>
    <w:multiLevelType w:val="multilevel"/>
    <w:tmpl w:val="6D2007A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0082D9E"/>
    <w:multiLevelType w:val="hybridMultilevel"/>
    <w:tmpl w:val="6D2007A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29F7C1B"/>
    <w:multiLevelType w:val="hybridMultilevel"/>
    <w:tmpl w:val="7536F98E"/>
    <w:lvl w:ilvl="0" w:tplc="38DA65CA">
      <w:start w:val="1"/>
      <w:numFmt w:val="low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9"/>
  </w:num>
  <w:num w:numId="2">
    <w:abstractNumId w:val="17"/>
  </w:num>
  <w:num w:numId="3">
    <w:abstractNumId w:val="21"/>
  </w:num>
  <w:num w:numId="4">
    <w:abstractNumId w:val="32"/>
  </w:num>
  <w:num w:numId="5">
    <w:abstractNumId w:val="33"/>
  </w:num>
  <w:num w:numId="6">
    <w:abstractNumId w:val="26"/>
  </w:num>
  <w:num w:numId="7">
    <w:abstractNumId w:val="14"/>
  </w:num>
  <w:num w:numId="8">
    <w:abstractNumId w:val="16"/>
  </w:num>
  <w:num w:numId="9">
    <w:abstractNumId w:val="18"/>
  </w:num>
  <w:num w:numId="10">
    <w:abstractNumId w:val="13"/>
  </w:num>
  <w:num w:numId="11">
    <w:abstractNumId w:val="30"/>
  </w:num>
  <w:num w:numId="12">
    <w:abstractNumId w:val="34"/>
  </w:num>
  <w:num w:numId="13">
    <w:abstractNumId w:val="11"/>
  </w:num>
  <w:num w:numId="14">
    <w:abstractNumId w:val="25"/>
  </w:num>
  <w:num w:numId="15">
    <w:abstractNumId w:val="24"/>
  </w:num>
  <w:num w:numId="16">
    <w:abstractNumId w:val="36"/>
  </w:num>
  <w:num w:numId="17">
    <w:abstractNumId w:val="35"/>
  </w:num>
  <w:num w:numId="18">
    <w:abstractNumId w:val="23"/>
  </w:num>
  <w:num w:numId="19">
    <w:abstractNumId w:val="31"/>
  </w:num>
  <w:num w:numId="20">
    <w:abstractNumId w:val="22"/>
  </w:num>
  <w:num w:numId="21">
    <w:abstractNumId w:val="20"/>
  </w:num>
  <w:num w:numId="22">
    <w:abstractNumId w:val="19"/>
  </w:num>
  <w:num w:numId="23">
    <w:abstractNumId w:val="10"/>
  </w:num>
  <w:num w:numId="24">
    <w:abstractNumId w:val="28"/>
  </w:num>
  <w:num w:numId="25">
    <w:abstractNumId w:val="12"/>
  </w:num>
  <w:num w:numId="26">
    <w:abstractNumId w:val="2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4"/>
  </w:num>
  <w:num w:numId="39">
    <w:abstractNumId w:val="39"/>
  </w:num>
  <w:num w:numId="40">
    <w:abstractNumId w:val="38"/>
  </w:num>
  <w:num w:numId="41">
    <w:abstractNumId w:val="40"/>
  </w:num>
  <w:num w:numId="42">
    <w:abstractNumId w:val="37"/>
  </w:num>
  <w:num w:numId="43">
    <w:abstractNumId w:val="43"/>
  </w:num>
  <w:num w:numId="44">
    <w:abstractNumId w:val="42"/>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drawingGridHorizontalSpacing w:val="120"/>
  <w:displayHorizontalDrawingGridEvery w:val="2"/>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BD2"/>
    <w:rsid w:val="0000146C"/>
    <w:rsid w:val="000014B7"/>
    <w:rsid w:val="00001E32"/>
    <w:rsid w:val="0000388E"/>
    <w:rsid w:val="0000403E"/>
    <w:rsid w:val="00006471"/>
    <w:rsid w:val="00006F64"/>
    <w:rsid w:val="00006FB1"/>
    <w:rsid w:val="00007169"/>
    <w:rsid w:val="00007AD1"/>
    <w:rsid w:val="00012718"/>
    <w:rsid w:val="00012797"/>
    <w:rsid w:val="00012CC3"/>
    <w:rsid w:val="000133C2"/>
    <w:rsid w:val="000135C2"/>
    <w:rsid w:val="00013827"/>
    <w:rsid w:val="000148E7"/>
    <w:rsid w:val="00015C47"/>
    <w:rsid w:val="00016392"/>
    <w:rsid w:val="00016AB3"/>
    <w:rsid w:val="00016E46"/>
    <w:rsid w:val="00017C09"/>
    <w:rsid w:val="0002022B"/>
    <w:rsid w:val="00022438"/>
    <w:rsid w:val="00022ED6"/>
    <w:rsid w:val="00023B22"/>
    <w:rsid w:val="00024199"/>
    <w:rsid w:val="000255B1"/>
    <w:rsid w:val="0002594B"/>
    <w:rsid w:val="000262ED"/>
    <w:rsid w:val="00027357"/>
    <w:rsid w:val="000278D0"/>
    <w:rsid w:val="00030530"/>
    <w:rsid w:val="000318C4"/>
    <w:rsid w:val="000323CA"/>
    <w:rsid w:val="000325C7"/>
    <w:rsid w:val="00033DF8"/>
    <w:rsid w:val="000341B0"/>
    <w:rsid w:val="00035501"/>
    <w:rsid w:val="0003590F"/>
    <w:rsid w:val="0003614C"/>
    <w:rsid w:val="0003633C"/>
    <w:rsid w:val="0004145A"/>
    <w:rsid w:val="00041D2C"/>
    <w:rsid w:val="00041EC6"/>
    <w:rsid w:val="000426F1"/>
    <w:rsid w:val="00043A1A"/>
    <w:rsid w:val="00043B98"/>
    <w:rsid w:val="0004508D"/>
    <w:rsid w:val="000458D9"/>
    <w:rsid w:val="00046800"/>
    <w:rsid w:val="00046EC6"/>
    <w:rsid w:val="00047944"/>
    <w:rsid w:val="00047BF1"/>
    <w:rsid w:val="00050B3C"/>
    <w:rsid w:val="000516DA"/>
    <w:rsid w:val="00051F6F"/>
    <w:rsid w:val="00051F91"/>
    <w:rsid w:val="0005205E"/>
    <w:rsid w:val="00052255"/>
    <w:rsid w:val="00052D91"/>
    <w:rsid w:val="00053135"/>
    <w:rsid w:val="00053197"/>
    <w:rsid w:val="000536A8"/>
    <w:rsid w:val="00054730"/>
    <w:rsid w:val="0005504D"/>
    <w:rsid w:val="000550EE"/>
    <w:rsid w:val="00055198"/>
    <w:rsid w:val="00055F03"/>
    <w:rsid w:val="000565E2"/>
    <w:rsid w:val="000579FA"/>
    <w:rsid w:val="000605C9"/>
    <w:rsid w:val="000615C8"/>
    <w:rsid w:val="00062A8C"/>
    <w:rsid w:val="00063E88"/>
    <w:rsid w:val="00064755"/>
    <w:rsid w:val="00064B92"/>
    <w:rsid w:val="00065151"/>
    <w:rsid w:val="000653B8"/>
    <w:rsid w:val="00066127"/>
    <w:rsid w:val="00066998"/>
    <w:rsid w:val="000678C5"/>
    <w:rsid w:val="0007048A"/>
    <w:rsid w:val="00071358"/>
    <w:rsid w:val="000719F3"/>
    <w:rsid w:val="00071E00"/>
    <w:rsid w:val="000734FF"/>
    <w:rsid w:val="00074C78"/>
    <w:rsid w:val="00075218"/>
    <w:rsid w:val="000761F7"/>
    <w:rsid w:val="000779A7"/>
    <w:rsid w:val="000802CB"/>
    <w:rsid w:val="00080C61"/>
    <w:rsid w:val="00081B25"/>
    <w:rsid w:val="0008251E"/>
    <w:rsid w:val="00083825"/>
    <w:rsid w:val="000846DD"/>
    <w:rsid w:val="000851E7"/>
    <w:rsid w:val="0008539D"/>
    <w:rsid w:val="000856A3"/>
    <w:rsid w:val="00085885"/>
    <w:rsid w:val="00085A94"/>
    <w:rsid w:val="00085C55"/>
    <w:rsid w:val="0008796E"/>
    <w:rsid w:val="00087FDC"/>
    <w:rsid w:val="0009088D"/>
    <w:rsid w:val="000923DC"/>
    <w:rsid w:val="00092D58"/>
    <w:rsid w:val="00093613"/>
    <w:rsid w:val="00093B63"/>
    <w:rsid w:val="00093C59"/>
    <w:rsid w:val="0009427C"/>
    <w:rsid w:val="00094BDF"/>
    <w:rsid w:val="0009629A"/>
    <w:rsid w:val="00096550"/>
    <w:rsid w:val="000975AA"/>
    <w:rsid w:val="00097CBF"/>
    <w:rsid w:val="000A0BA9"/>
    <w:rsid w:val="000A163B"/>
    <w:rsid w:val="000A1C54"/>
    <w:rsid w:val="000A2111"/>
    <w:rsid w:val="000A29C8"/>
    <w:rsid w:val="000A2E0D"/>
    <w:rsid w:val="000A2E67"/>
    <w:rsid w:val="000A3377"/>
    <w:rsid w:val="000A39AF"/>
    <w:rsid w:val="000A42D0"/>
    <w:rsid w:val="000A4502"/>
    <w:rsid w:val="000A50E0"/>
    <w:rsid w:val="000A6745"/>
    <w:rsid w:val="000A7286"/>
    <w:rsid w:val="000A7377"/>
    <w:rsid w:val="000B087D"/>
    <w:rsid w:val="000B08D1"/>
    <w:rsid w:val="000B1640"/>
    <w:rsid w:val="000B2D9A"/>
    <w:rsid w:val="000B40F6"/>
    <w:rsid w:val="000B44A0"/>
    <w:rsid w:val="000B4976"/>
    <w:rsid w:val="000B501A"/>
    <w:rsid w:val="000B5044"/>
    <w:rsid w:val="000B50D8"/>
    <w:rsid w:val="000B5921"/>
    <w:rsid w:val="000B5FF1"/>
    <w:rsid w:val="000B72D6"/>
    <w:rsid w:val="000C01C8"/>
    <w:rsid w:val="000C0379"/>
    <w:rsid w:val="000C0E6F"/>
    <w:rsid w:val="000C19BB"/>
    <w:rsid w:val="000C1B05"/>
    <w:rsid w:val="000C256E"/>
    <w:rsid w:val="000C34B0"/>
    <w:rsid w:val="000C4FF2"/>
    <w:rsid w:val="000C52D6"/>
    <w:rsid w:val="000C6E61"/>
    <w:rsid w:val="000C742C"/>
    <w:rsid w:val="000C7819"/>
    <w:rsid w:val="000C7D5D"/>
    <w:rsid w:val="000D000D"/>
    <w:rsid w:val="000D0429"/>
    <w:rsid w:val="000D0BB5"/>
    <w:rsid w:val="000D2563"/>
    <w:rsid w:val="000D2710"/>
    <w:rsid w:val="000D3049"/>
    <w:rsid w:val="000D4C3E"/>
    <w:rsid w:val="000D592F"/>
    <w:rsid w:val="000D6A18"/>
    <w:rsid w:val="000D6F19"/>
    <w:rsid w:val="000D7206"/>
    <w:rsid w:val="000D786B"/>
    <w:rsid w:val="000E21F2"/>
    <w:rsid w:val="000E33B8"/>
    <w:rsid w:val="000E3A04"/>
    <w:rsid w:val="000E4A6C"/>
    <w:rsid w:val="000E69B1"/>
    <w:rsid w:val="000E7498"/>
    <w:rsid w:val="000E7C42"/>
    <w:rsid w:val="000F245E"/>
    <w:rsid w:val="000F37FD"/>
    <w:rsid w:val="000F4E4F"/>
    <w:rsid w:val="000F5679"/>
    <w:rsid w:val="000F615C"/>
    <w:rsid w:val="000F6FBC"/>
    <w:rsid w:val="000F6FE0"/>
    <w:rsid w:val="000F7B55"/>
    <w:rsid w:val="001012A2"/>
    <w:rsid w:val="00101B1F"/>
    <w:rsid w:val="00101FFB"/>
    <w:rsid w:val="00102BF2"/>
    <w:rsid w:val="0010412F"/>
    <w:rsid w:val="001053A0"/>
    <w:rsid w:val="00106796"/>
    <w:rsid w:val="00106A85"/>
    <w:rsid w:val="001070CB"/>
    <w:rsid w:val="00107E30"/>
    <w:rsid w:val="00110586"/>
    <w:rsid w:val="00112F58"/>
    <w:rsid w:val="001140EE"/>
    <w:rsid w:val="001150FF"/>
    <w:rsid w:val="00115B4D"/>
    <w:rsid w:val="00116046"/>
    <w:rsid w:val="001165AA"/>
    <w:rsid w:val="00116FD0"/>
    <w:rsid w:val="00117C5A"/>
    <w:rsid w:val="0012107E"/>
    <w:rsid w:val="001224B0"/>
    <w:rsid w:val="00122EB2"/>
    <w:rsid w:val="00122EED"/>
    <w:rsid w:val="00123B7C"/>
    <w:rsid w:val="00123F11"/>
    <w:rsid w:val="00124B02"/>
    <w:rsid w:val="001258A6"/>
    <w:rsid w:val="00126D1E"/>
    <w:rsid w:val="00127A36"/>
    <w:rsid w:val="001304F1"/>
    <w:rsid w:val="001309D6"/>
    <w:rsid w:val="00131D52"/>
    <w:rsid w:val="0013207F"/>
    <w:rsid w:val="00132C7E"/>
    <w:rsid w:val="00133890"/>
    <w:rsid w:val="00133A92"/>
    <w:rsid w:val="00133BAC"/>
    <w:rsid w:val="001403C1"/>
    <w:rsid w:val="001422AD"/>
    <w:rsid w:val="00142817"/>
    <w:rsid w:val="0014291F"/>
    <w:rsid w:val="00142993"/>
    <w:rsid w:val="00142FA6"/>
    <w:rsid w:val="001437F8"/>
    <w:rsid w:val="00143DA5"/>
    <w:rsid w:val="00143DB7"/>
    <w:rsid w:val="001443EC"/>
    <w:rsid w:val="001447A8"/>
    <w:rsid w:val="001448F3"/>
    <w:rsid w:val="001449E6"/>
    <w:rsid w:val="00144F62"/>
    <w:rsid w:val="0014510F"/>
    <w:rsid w:val="0014579A"/>
    <w:rsid w:val="001459DF"/>
    <w:rsid w:val="00145FE1"/>
    <w:rsid w:val="0014793F"/>
    <w:rsid w:val="00147955"/>
    <w:rsid w:val="00151620"/>
    <w:rsid w:val="0015256F"/>
    <w:rsid w:val="00152830"/>
    <w:rsid w:val="00152964"/>
    <w:rsid w:val="00152F68"/>
    <w:rsid w:val="00154354"/>
    <w:rsid w:val="0015440A"/>
    <w:rsid w:val="001544D8"/>
    <w:rsid w:val="00154604"/>
    <w:rsid w:val="0015641C"/>
    <w:rsid w:val="00160D2F"/>
    <w:rsid w:val="0016132E"/>
    <w:rsid w:val="001627C0"/>
    <w:rsid w:val="00162B7E"/>
    <w:rsid w:val="001647C2"/>
    <w:rsid w:val="00164CDB"/>
    <w:rsid w:val="00164FBF"/>
    <w:rsid w:val="00165A5E"/>
    <w:rsid w:val="00165F14"/>
    <w:rsid w:val="00166376"/>
    <w:rsid w:val="001664A9"/>
    <w:rsid w:val="00166A57"/>
    <w:rsid w:val="0017138A"/>
    <w:rsid w:val="00171AA3"/>
    <w:rsid w:val="00171D7F"/>
    <w:rsid w:val="00172A27"/>
    <w:rsid w:val="00173B55"/>
    <w:rsid w:val="00173DB0"/>
    <w:rsid w:val="00174756"/>
    <w:rsid w:val="00174950"/>
    <w:rsid w:val="00175038"/>
    <w:rsid w:val="0017799F"/>
    <w:rsid w:val="00177E6A"/>
    <w:rsid w:val="00177F4F"/>
    <w:rsid w:val="00180308"/>
    <w:rsid w:val="001807FC"/>
    <w:rsid w:val="00180826"/>
    <w:rsid w:val="001811E7"/>
    <w:rsid w:val="00181B5E"/>
    <w:rsid w:val="00182F39"/>
    <w:rsid w:val="00182F57"/>
    <w:rsid w:val="00183FDF"/>
    <w:rsid w:val="00184D63"/>
    <w:rsid w:val="00184F88"/>
    <w:rsid w:val="0018554F"/>
    <w:rsid w:val="00185614"/>
    <w:rsid w:val="00187C17"/>
    <w:rsid w:val="00187CE0"/>
    <w:rsid w:val="001906CF"/>
    <w:rsid w:val="001906EA"/>
    <w:rsid w:val="00190925"/>
    <w:rsid w:val="001920CF"/>
    <w:rsid w:val="00192E96"/>
    <w:rsid w:val="00193B7D"/>
    <w:rsid w:val="00194228"/>
    <w:rsid w:val="00195277"/>
    <w:rsid w:val="00195466"/>
    <w:rsid w:val="00196CB2"/>
    <w:rsid w:val="001977E1"/>
    <w:rsid w:val="001A04CB"/>
    <w:rsid w:val="001A0745"/>
    <w:rsid w:val="001A080D"/>
    <w:rsid w:val="001A12BB"/>
    <w:rsid w:val="001A153A"/>
    <w:rsid w:val="001A1A6F"/>
    <w:rsid w:val="001A1F17"/>
    <w:rsid w:val="001A31B9"/>
    <w:rsid w:val="001A48DB"/>
    <w:rsid w:val="001A4F1A"/>
    <w:rsid w:val="001A4F30"/>
    <w:rsid w:val="001A5693"/>
    <w:rsid w:val="001A5B2D"/>
    <w:rsid w:val="001A5B3C"/>
    <w:rsid w:val="001B031B"/>
    <w:rsid w:val="001B03E9"/>
    <w:rsid w:val="001B11A3"/>
    <w:rsid w:val="001B4A29"/>
    <w:rsid w:val="001B4ABE"/>
    <w:rsid w:val="001B4E30"/>
    <w:rsid w:val="001B54E4"/>
    <w:rsid w:val="001B633F"/>
    <w:rsid w:val="001B77F0"/>
    <w:rsid w:val="001B7B75"/>
    <w:rsid w:val="001C2052"/>
    <w:rsid w:val="001C211E"/>
    <w:rsid w:val="001C21AD"/>
    <w:rsid w:val="001C25CF"/>
    <w:rsid w:val="001C2E9E"/>
    <w:rsid w:val="001C4677"/>
    <w:rsid w:val="001C5036"/>
    <w:rsid w:val="001C56C1"/>
    <w:rsid w:val="001C5CDE"/>
    <w:rsid w:val="001C5D7D"/>
    <w:rsid w:val="001C612D"/>
    <w:rsid w:val="001C6D1B"/>
    <w:rsid w:val="001C72E6"/>
    <w:rsid w:val="001C7DD1"/>
    <w:rsid w:val="001C7E66"/>
    <w:rsid w:val="001D041D"/>
    <w:rsid w:val="001D0A88"/>
    <w:rsid w:val="001D1519"/>
    <w:rsid w:val="001D17B7"/>
    <w:rsid w:val="001D1833"/>
    <w:rsid w:val="001D30FC"/>
    <w:rsid w:val="001D3709"/>
    <w:rsid w:val="001D4293"/>
    <w:rsid w:val="001D4699"/>
    <w:rsid w:val="001D5736"/>
    <w:rsid w:val="001D5F12"/>
    <w:rsid w:val="001D6017"/>
    <w:rsid w:val="001D6373"/>
    <w:rsid w:val="001D7439"/>
    <w:rsid w:val="001D7732"/>
    <w:rsid w:val="001E022A"/>
    <w:rsid w:val="001E02F7"/>
    <w:rsid w:val="001E0BBE"/>
    <w:rsid w:val="001E13CB"/>
    <w:rsid w:val="001E2093"/>
    <w:rsid w:val="001E21E0"/>
    <w:rsid w:val="001E3B11"/>
    <w:rsid w:val="001E6632"/>
    <w:rsid w:val="001E6DC6"/>
    <w:rsid w:val="001E709E"/>
    <w:rsid w:val="001F0672"/>
    <w:rsid w:val="001F08D2"/>
    <w:rsid w:val="001F0D0A"/>
    <w:rsid w:val="001F0FA7"/>
    <w:rsid w:val="001F11BE"/>
    <w:rsid w:val="001F1D99"/>
    <w:rsid w:val="001F22D9"/>
    <w:rsid w:val="001F2F0B"/>
    <w:rsid w:val="001F3A1D"/>
    <w:rsid w:val="001F4524"/>
    <w:rsid w:val="001F4ABC"/>
    <w:rsid w:val="001F5C9D"/>
    <w:rsid w:val="001F631F"/>
    <w:rsid w:val="001F6D71"/>
    <w:rsid w:val="001F6F7D"/>
    <w:rsid w:val="001F7006"/>
    <w:rsid w:val="001F7177"/>
    <w:rsid w:val="001F7C19"/>
    <w:rsid w:val="001F7F86"/>
    <w:rsid w:val="00200EE9"/>
    <w:rsid w:val="0020120D"/>
    <w:rsid w:val="00203718"/>
    <w:rsid w:val="00203816"/>
    <w:rsid w:val="00205727"/>
    <w:rsid w:val="002061DC"/>
    <w:rsid w:val="00206EBB"/>
    <w:rsid w:val="00206ECE"/>
    <w:rsid w:val="00207C2E"/>
    <w:rsid w:val="0021019D"/>
    <w:rsid w:val="002102AF"/>
    <w:rsid w:val="002106B5"/>
    <w:rsid w:val="002108C7"/>
    <w:rsid w:val="00210988"/>
    <w:rsid w:val="0021103C"/>
    <w:rsid w:val="002115F6"/>
    <w:rsid w:val="00212880"/>
    <w:rsid w:val="00212BD8"/>
    <w:rsid w:val="00212FFA"/>
    <w:rsid w:val="0021344C"/>
    <w:rsid w:val="00213E3C"/>
    <w:rsid w:val="00213F94"/>
    <w:rsid w:val="0021423A"/>
    <w:rsid w:val="00214C1B"/>
    <w:rsid w:val="00215AD9"/>
    <w:rsid w:val="00216A80"/>
    <w:rsid w:val="00217209"/>
    <w:rsid w:val="002173F5"/>
    <w:rsid w:val="002206A0"/>
    <w:rsid w:val="00220B29"/>
    <w:rsid w:val="00221412"/>
    <w:rsid w:val="002216F5"/>
    <w:rsid w:val="002237CE"/>
    <w:rsid w:val="00224DCD"/>
    <w:rsid w:val="00230AD0"/>
    <w:rsid w:val="0023177D"/>
    <w:rsid w:val="00231F9B"/>
    <w:rsid w:val="0023245A"/>
    <w:rsid w:val="00233440"/>
    <w:rsid w:val="00234D06"/>
    <w:rsid w:val="0023611F"/>
    <w:rsid w:val="00236305"/>
    <w:rsid w:val="002363A3"/>
    <w:rsid w:val="00240C47"/>
    <w:rsid w:val="00241473"/>
    <w:rsid w:val="00241E69"/>
    <w:rsid w:val="0024294C"/>
    <w:rsid w:val="00243A30"/>
    <w:rsid w:val="00243A66"/>
    <w:rsid w:val="00243AF2"/>
    <w:rsid w:val="00244326"/>
    <w:rsid w:val="002451C1"/>
    <w:rsid w:val="002453AA"/>
    <w:rsid w:val="00245B45"/>
    <w:rsid w:val="00245F9D"/>
    <w:rsid w:val="0024782F"/>
    <w:rsid w:val="00247B34"/>
    <w:rsid w:val="002518FD"/>
    <w:rsid w:val="00252366"/>
    <w:rsid w:val="002529C1"/>
    <w:rsid w:val="002533FA"/>
    <w:rsid w:val="002540A7"/>
    <w:rsid w:val="002542FE"/>
    <w:rsid w:val="00255354"/>
    <w:rsid w:val="00255D1F"/>
    <w:rsid w:val="00260F3B"/>
    <w:rsid w:val="0026135C"/>
    <w:rsid w:val="002615D1"/>
    <w:rsid w:val="002617A9"/>
    <w:rsid w:val="0026369E"/>
    <w:rsid w:val="0026427F"/>
    <w:rsid w:val="0026557B"/>
    <w:rsid w:val="002656F4"/>
    <w:rsid w:val="00265870"/>
    <w:rsid w:val="00265E1A"/>
    <w:rsid w:val="00267BC8"/>
    <w:rsid w:val="00267E34"/>
    <w:rsid w:val="00270988"/>
    <w:rsid w:val="00270E25"/>
    <w:rsid w:val="0027131F"/>
    <w:rsid w:val="002715BB"/>
    <w:rsid w:val="00272972"/>
    <w:rsid w:val="002729D8"/>
    <w:rsid w:val="002732CB"/>
    <w:rsid w:val="0027495E"/>
    <w:rsid w:val="0027592E"/>
    <w:rsid w:val="002806E8"/>
    <w:rsid w:val="00281008"/>
    <w:rsid w:val="00281DAA"/>
    <w:rsid w:val="002829BD"/>
    <w:rsid w:val="00283C0E"/>
    <w:rsid w:val="00284204"/>
    <w:rsid w:val="0028486C"/>
    <w:rsid w:val="0028529E"/>
    <w:rsid w:val="0028582C"/>
    <w:rsid w:val="0028584C"/>
    <w:rsid w:val="00286163"/>
    <w:rsid w:val="00290E35"/>
    <w:rsid w:val="00290F08"/>
    <w:rsid w:val="00291AE4"/>
    <w:rsid w:val="002920B4"/>
    <w:rsid w:val="00293194"/>
    <w:rsid w:val="0029434B"/>
    <w:rsid w:val="00295915"/>
    <w:rsid w:val="00295FE2"/>
    <w:rsid w:val="002962B2"/>
    <w:rsid w:val="0029635E"/>
    <w:rsid w:val="00296413"/>
    <w:rsid w:val="002964A3"/>
    <w:rsid w:val="00297368"/>
    <w:rsid w:val="002979D0"/>
    <w:rsid w:val="00297F6D"/>
    <w:rsid w:val="002A007C"/>
    <w:rsid w:val="002A01F2"/>
    <w:rsid w:val="002A0820"/>
    <w:rsid w:val="002A163C"/>
    <w:rsid w:val="002A18C1"/>
    <w:rsid w:val="002A2A4D"/>
    <w:rsid w:val="002A2E62"/>
    <w:rsid w:val="002A3307"/>
    <w:rsid w:val="002A35A5"/>
    <w:rsid w:val="002A46C2"/>
    <w:rsid w:val="002A6CB5"/>
    <w:rsid w:val="002A7039"/>
    <w:rsid w:val="002A7518"/>
    <w:rsid w:val="002A7F4E"/>
    <w:rsid w:val="002B0342"/>
    <w:rsid w:val="002B1A85"/>
    <w:rsid w:val="002B2473"/>
    <w:rsid w:val="002B27A0"/>
    <w:rsid w:val="002B3672"/>
    <w:rsid w:val="002B7D03"/>
    <w:rsid w:val="002C02EC"/>
    <w:rsid w:val="002C0416"/>
    <w:rsid w:val="002C1235"/>
    <w:rsid w:val="002C1EC6"/>
    <w:rsid w:val="002C2DED"/>
    <w:rsid w:val="002C4D0F"/>
    <w:rsid w:val="002C639A"/>
    <w:rsid w:val="002C6DEE"/>
    <w:rsid w:val="002C79A2"/>
    <w:rsid w:val="002C79EF"/>
    <w:rsid w:val="002D048C"/>
    <w:rsid w:val="002D198D"/>
    <w:rsid w:val="002D21CE"/>
    <w:rsid w:val="002D42C5"/>
    <w:rsid w:val="002D5408"/>
    <w:rsid w:val="002D6838"/>
    <w:rsid w:val="002D7033"/>
    <w:rsid w:val="002D7199"/>
    <w:rsid w:val="002D7B6C"/>
    <w:rsid w:val="002E014C"/>
    <w:rsid w:val="002E073C"/>
    <w:rsid w:val="002E0BC5"/>
    <w:rsid w:val="002E2338"/>
    <w:rsid w:val="002E2BD0"/>
    <w:rsid w:val="002E471E"/>
    <w:rsid w:val="002E5599"/>
    <w:rsid w:val="002E5721"/>
    <w:rsid w:val="002E5823"/>
    <w:rsid w:val="002E67BD"/>
    <w:rsid w:val="002E6BAB"/>
    <w:rsid w:val="002F0837"/>
    <w:rsid w:val="002F0E59"/>
    <w:rsid w:val="002F161B"/>
    <w:rsid w:val="002F1A83"/>
    <w:rsid w:val="002F2F1C"/>
    <w:rsid w:val="002F3898"/>
    <w:rsid w:val="002F49B5"/>
    <w:rsid w:val="002F4E7E"/>
    <w:rsid w:val="002F5F7F"/>
    <w:rsid w:val="002F6FE7"/>
    <w:rsid w:val="002F7276"/>
    <w:rsid w:val="00303414"/>
    <w:rsid w:val="003039CD"/>
    <w:rsid w:val="00303B73"/>
    <w:rsid w:val="00304757"/>
    <w:rsid w:val="00305297"/>
    <w:rsid w:val="003059C4"/>
    <w:rsid w:val="00305AFE"/>
    <w:rsid w:val="00305E7A"/>
    <w:rsid w:val="00305EA0"/>
    <w:rsid w:val="003067F1"/>
    <w:rsid w:val="003102A6"/>
    <w:rsid w:val="00310602"/>
    <w:rsid w:val="003112DE"/>
    <w:rsid w:val="00311306"/>
    <w:rsid w:val="00311BDA"/>
    <w:rsid w:val="00312319"/>
    <w:rsid w:val="00312A74"/>
    <w:rsid w:val="00313B59"/>
    <w:rsid w:val="0031414A"/>
    <w:rsid w:val="0031786B"/>
    <w:rsid w:val="00317BD3"/>
    <w:rsid w:val="00317DB2"/>
    <w:rsid w:val="003206DD"/>
    <w:rsid w:val="003208DB"/>
    <w:rsid w:val="003215F4"/>
    <w:rsid w:val="0032214E"/>
    <w:rsid w:val="0032398A"/>
    <w:rsid w:val="00324E16"/>
    <w:rsid w:val="00324F43"/>
    <w:rsid w:val="003268D7"/>
    <w:rsid w:val="00326AD9"/>
    <w:rsid w:val="003277B4"/>
    <w:rsid w:val="00327B61"/>
    <w:rsid w:val="00327BC4"/>
    <w:rsid w:val="00331371"/>
    <w:rsid w:val="00333D87"/>
    <w:rsid w:val="003346F4"/>
    <w:rsid w:val="00334C48"/>
    <w:rsid w:val="00334D25"/>
    <w:rsid w:val="003350BC"/>
    <w:rsid w:val="003368BE"/>
    <w:rsid w:val="00337DB2"/>
    <w:rsid w:val="00342169"/>
    <w:rsid w:val="0034255A"/>
    <w:rsid w:val="0034406A"/>
    <w:rsid w:val="00344AD2"/>
    <w:rsid w:val="003465E8"/>
    <w:rsid w:val="00346D30"/>
    <w:rsid w:val="00346EAC"/>
    <w:rsid w:val="00347001"/>
    <w:rsid w:val="00347A68"/>
    <w:rsid w:val="00350129"/>
    <w:rsid w:val="0035043A"/>
    <w:rsid w:val="00351E1D"/>
    <w:rsid w:val="00352427"/>
    <w:rsid w:val="00353688"/>
    <w:rsid w:val="00353DBC"/>
    <w:rsid w:val="00354337"/>
    <w:rsid w:val="00354F38"/>
    <w:rsid w:val="00355C8C"/>
    <w:rsid w:val="00357D21"/>
    <w:rsid w:val="003613BD"/>
    <w:rsid w:val="003626B1"/>
    <w:rsid w:val="00362794"/>
    <w:rsid w:val="003647AB"/>
    <w:rsid w:val="00364D89"/>
    <w:rsid w:val="0036549E"/>
    <w:rsid w:val="0036574B"/>
    <w:rsid w:val="0036606F"/>
    <w:rsid w:val="00370AB3"/>
    <w:rsid w:val="00370F92"/>
    <w:rsid w:val="003714F4"/>
    <w:rsid w:val="003746CD"/>
    <w:rsid w:val="00374DA9"/>
    <w:rsid w:val="00375097"/>
    <w:rsid w:val="00375129"/>
    <w:rsid w:val="00375E45"/>
    <w:rsid w:val="003762EC"/>
    <w:rsid w:val="003766E5"/>
    <w:rsid w:val="00376A39"/>
    <w:rsid w:val="00376D82"/>
    <w:rsid w:val="00376E5C"/>
    <w:rsid w:val="003776CE"/>
    <w:rsid w:val="0038056D"/>
    <w:rsid w:val="00381239"/>
    <w:rsid w:val="003818B0"/>
    <w:rsid w:val="00381EA3"/>
    <w:rsid w:val="00382162"/>
    <w:rsid w:val="003825FC"/>
    <w:rsid w:val="0038269E"/>
    <w:rsid w:val="00382DDC"/>
    <w:rsid w:val="00382E53"/>
    <w:rsid w:val="00383635"/>
    <w:rsid w:val="00385440"/>
    <w:rsid w:val="0038688A"/>
    <w:rsid w:val="0038706F"/>
    <w:rsid w:val="00387DFA"/>
    <w:rsid w:val="003910C7"/>
    <w:rsid w:val="00392C72"/>
    <w:rsid w:val="003941C5"/>
    <w:rsid w:val="003942F7"/>
    <w:rsid w:val="00394C63"/>
    <w:rsid w:val="00394D98"/>
    <w:rsid w:val="003952FD"/>
    <w:rsid w:val="00396660"/>
    <w:rsid w:val="00396B41"/>
    <w:rsid w:val="00396D9D"/>
    <w:rsid w:val="003A06B7"/>
    <w:rsid w:val="003A0A69"/>
    <w:rsid w:val="003A0AFC"/>
    <w:rsid w:val="003A1690"/>
    <w:rsid w:val="003A19A9"/>
    <w:rsid w:val="003A209D"/>
    <w:rsid w:val="003A328C"/>
    <w:rsid w:val="003A3418"/>
    <w:rsid w:val="003A500E"/>
    <w:rsid w:val="003A6879"/>
    <w:rsid w:val="003B0121"/>
    <w:rsid w:val="003B0F38"/>
    <w:rsid w:val="003B14E7"/>
    <w:rsid w:val="003B161E"/>
    <w:rsid w:val="003B1E60"/>
    <w:rsid w:val="003B1F1C"/>
    <w:rsid w:val="003B2F17"/>
    <w:rsid w:val="003B42EA"/>
    <w:rsid w:val="003B46E4"/>
    <w:rsid w:val="003B5612"/>
    <w:rsid w:val="003B5EFB"/>
    <w:rsid w:val="003B7E55"/>
    <w:rsid w:val="003C0AD1"/>
    <w:rsid w:val="003C10C1"/>
    <w:rsid w:val="003C1FF9"/>
    <w:rsid w:val="003C2633"/>
    <w:rsid w:val="003C263F"/>
    <w:rsid w:val="003C2B13"/>
    <w:rsid w:val="003C35F1"/>
    <w:rsid w:val="003C3805"/>
    <w:rsid w:val="003C39A4"/>
    <w:rsid w:val="003C4505"/>
    <w:rsid w:val="003C63E8"/>
    <w:rsid w:val="003C656C"/>
    <w:rsid w:val="003C7B32"/>
    <w:rsid w:val="003D003D"/>
    <w:rsid w:val="003D01BA"/>
    <w:rsid w:val="003D02E9"/>
    <w:rsid w:val="003D06DD"/>
    <w:rsid w:val="003D14BB"/>
    <w:rsid w:val="003D28A1"/>
    <w:rsid w:val="003D41AE"/>
    <w:rsid w:val="003D41E2"/>
    <w:rsid w:val="003D4444"/>
    <w:rsid w:val="003D5032"/>
    <w:rsid w:val="003D57AA"/>
    <w:rsid w:val="003D67EC"/>
    <w:rsid w:val="003D740C"/>
    <w:rsid w:val="003D74D8"/>
    <w:rsid w:val="003E03B7"/>
    <w:rsid w:val="003E040A"/>
    <w:rsid w:val="003E075F"/>
    <w:rsid w:val="003E0A96"/>
    <w:rsid w:val="003E2D8D"/>
    <w:rsid w:val="003E37C2"/>
    <w:rsid w:val="003E3916"/>
    <w:rsid w:val="003E3DB1"/>
    <w:rsid w:val="003E5A1F"/>
    <w:rsid w:val="003E66FE"/>
    <w:rsid w:val="003E75F1"/>
    <w:rsid w:val="003F0C42"/>
    <w:rsid w:val="003F0D48"/>
    <w:rsid w:val="003F17F7"/>
    <w:rsid w:val="003F1953"/>
    <w:rsid w:val="003F2329"/>
    <w:rsid w:val="003F5854"/>
    <w:rsid w:val="003F645B"/>
    <w:rsid w:val="003F6942"/>
    <w:rsid w:val="003F6BE4"/>
    <w:rsid w:val="003F76A2"/>
    <w:rsid w:val="003F7A97"/>
    <w:rsid w:val="00400B3B"/>
    <w:rsid w:val="00400FC7"/>
    <w:rsid w:val="004035F4"/>
    <w:rsid w:val="00403741"/>
    <w:rsid w:val="004047E0"/>
    <w:rsid w:val="00406379"/>
    <w:rsid w:val="00407E1B"/>
    <w:rsid w:val="00411E9B"/>
    <w:rsid w:val="0041222E"/>
    <w:rsid w:val="00412B31"/>
    <w:rsid w:val="00412C07"/>
    <w:rsid w:val="00414B10"/>
    <w:rsid w:val="00415364"/>
    <w:rsid w:val="00416CEB"/>
    <w:rsid w:val="00416F96"/>
    <w:rsid w:val="00417B4B"/>
    <w:rsid w:val="00421109"/>
    <w:rsid w:val="00421173"/>
    <w:rsid w:val="004216BA"/>
    <w:rsid w:val="0042176A"/>
    <w:rsid w:val="004223AA"/>
    <w:rsid w:val="004223EC"/>
    <w:rsid w:val="00423E0C"/>
    <w:rsid w:val="00426861"/>
    <w:rsid w:val="0042729C"/>
    <w:rsid w:val="0042750F"/>
    <w:rsid w:val="00427581"/>
    <w:rsid w:val="00430066"/>
    <w:rsid w:val="00430613"/>
    <w:rsid w:val="0043344F"/>
    <w:rsid w:val="004342CC"/>
    <w:rsid w:val="004346C9"/>
    <w:rsid w:val="00435678"/>
    <w:rsid w:val="00435898"/>
    <w:rsid w:val="004359FC"/>
    <w:rsid w:val="00436CB6"/>
    <w:rsid w:val="00437060"/>
    <w:rsid w:val="00437079"/>
    <w:rsid w:val="00437417"/>
    <w:rsid w:val="004410CE"/>
    <w:rsid w:val="00442287"/>
    <w:rsid w:val="00442EEB"/>
    <w:rsid w:val="0044368A"/>
    <w:rsid w:val="004436A4"/>
    <w:rsid w:val="00443CDC"/>
    <w:rsid w:val="00445C40"/>
    <w:rsid w:val="0045057F"/>
    <w:rsid w:val="004515BD"/>
    <w:rsid w:val="0045184D"/>
    <w:rsid w:val="00451953"/>
    <w:rsid w:val="004530FD"/>
    <w:rsid w:val="00453616"/>
    <w:rsid w:val="00453B96"/>
    <w:rsid w:val="00454FE5"/>
    <w:rsid w:val="00455467"/>
    <w:rsid w:val="00456FC6"/>
    <w:rsid w:val="00456FE1"/>
    <w:rsid w:val="004578CA"/>
    <w:rsid w:val="00457D2D"/>
    <w:rsid w:val="00460B22"/>
    <w:rsid w:val="00461CF6"/>
    <w:rsid w:val="00462885"/>
    <w:rsid w:val="00463CFD"/>
    <w:rsid w:val="00464462"/>
    <w:rsid w:val="004644B6"/>
    <w:rsid w:val="0046548D"/>
    <w:rsid w:val="00465F96"/>
    <w:rsid w:val="00466590"/>
    <w:rsid w:val="00467A75"/>
    <w:rsid w:val="0047067F"/>
    <w:rsid w:val="0047186A"/>
    <w:rsid w:val="00471F93"/>
    <w:rsid w:val="0047271F"/>
    <w:rsid w:val="0047391E"/>
    <w:rsid w:val="00474026"/>
    <w:rsid w:val="004741A1"/>
    <w:rsid w:val="00474792"/>
    <w:rsid w:val="00474F40"/>
    <w:rsid w:val="00476F4B"/>
    <w:rsid w:val="0047760D"/>
    <w:rsid w:val="00481AD0"/>
    <w:rsid w:val="00482883"/>
    <w:rsid w:val="0048306B"/>
    <w:rsid w:val="00483712"/>
    <w:rsid w:val="0048586A"/>
    <w:rsid w:val="00486109"/>
    <w:rsid w:val="0048759C"/>
    <w:rsid w:val="00487670"/>
    <w:rsid w:val="00487F4E"/>
    <w:rsid w:val="004904EE"/>
    <w:rsid w:val="00490A7B"/>
    <w:rsid w:val="00490E6A"/>
    <w:rsid w:val="004910F1"/>
    <w:rsid w:val="004927D4"/>
    <w:rsid w:val="004937E4"/>
    <w:rsid w:val="00493812"/>
    <w:rsid w:val="00494608"/>
    <w:rsid w:val="0049644C"/>
    <w:rsid w:val="004970BD"/>
    <w:rsid w:val="0049785C"/>
    <w:rsid w:val="004978CE"/>
    <w:rsid w:val="004A3317"/>
    <w:rsid w:val="004A4A50"/>
    <w:rsid w:val="004A4B6B"/>
    <w:rsid w:val="004A4E9F"/>
    <w:rsid w:val="004A5697"/>
    <w:rsid w:val="004A62D6"/>
    <w:rsid w:val="004A693D"/>
    <w:rsid w:val="004A69A0"/>
    <w:rsid w:val="004A7CCC"/>
    <w:rsid w:val="004A7D04"/>
    <w:rsid w:val="004B0B92"/>
    <w:rsid w:val="004B0BCE"/>
    <w:rsid w:val="004B1355"/>
    <w:rsid w:val="004B1CCD"/>
    <w:rsid w:val="004B23B5"/>
    <w:rsid w:val="004B29A2"/>
    <w:rsid w:val="004B2DA8"/>
    <w:rsid w:val="004B5852"/>
    <w:rsid w:val="004B595F"/>
    <w:rsid w:val="004B6CBF"/>
    <w:rsid w:val="004C0B7E"/>
    <w:rsid w:val="004C1341"/>
    <w:rsid w:val="004C1E73"/>
    <w:rsid w:val="004C1F85"/>
    <w:rsid w:val="004C2077"/>
    <w:rsid w:val="004C225B"/>
    <w:rsid w:val="004C22D1"/>
    <w:rsid w:val="004C2E00"/>
    <w:rsid w:val="004C320F"/>
    <w:rsid w:val="004C3531"/>
    <w:rsid w:val="004C4082"/>
    <w:rsid w:val="004C5429"/>
    <w:rsid w:val="004C7C12"/>
    <w:rsid w:val="004D07F2"/>
    <w:rsid w:val="004D2C71"/>
    <w:rsid w:val="004D2F96"/>
    <w:rsid w:val="004D3112"/>
    <w:rsid w:val="004D3401"/>
    <w:rsid w:val="004D350E"/>
    <w:rsid w:val="004D37AF"/>
    <w:rsid w:val="004D49F0"/>
    <w:rsid w:val="004D4B07"/>
    <w:rsid w:val="004D596D"/>
    <w:rsid w:val="004D6FCD"/>
    <w:rsid w:val="004E092D"/>
    <w:rsid w:val="004E1177"/>
    <w:rsid w:val="004E19D8"/>
    <w:rsid w:val="004E39DA"/>
    <w:rsid w:val="004E3C39"/>
    <w:rsid w:val="004E401C"/>
    <w:rsid w:val="004E46EF"/>
    <w:rsid w:val="004E475D"/>
    <w:rsid w:val="004E5482"/>
    <w:rsid w:val="004E55D4"/>
    <w:rsid w:val="004E57C6"/>
    <w:rsid w:val="004E59FE"/>
    <w:rsid w:val="004E6998"/>
    <w:rsid w:val="004F0CF8"/>
    <w:rsid w:val="004F348F"/>
    <w:rsid w:val="004F4899"/>
    <w:rsid w:val="004F57AE"/>
    <w:rsid w:val="004F617C"/>
    <w:rsid w:val="004F7074"/>
    <w:rsid w:val="004F7078"/>
    <w:rsid w:val="004F756F"/>
    <w:rsid w:val="00500166"/>
    <w:rsid w:val="0050089C"/>
    <w:rsid w:val="00501239"/>
    <w:rsid w:val="005017E4"/>
    <w:rsid w:val="005029B2"/>
    <w:rsid w:val="00502E13"/>
    <w:rsid w:val="00504331"/>
    <w:rsid w:val="00504C57"/>
    <w:rsid w:val="005053C8"/>
    <w:rsid w:val="0050548F"/>
    <w:rsid w:val="005054B5"/>
    <w:rsid w:val="00505699"/>
    <w:rsid w:val="0050643E"/>
    <w:rsid w:val="00510671"/>
    <w:rsid w:val="005116BE"/>
    <w:rsid w:val="005144D2"/>
    <w:rsid w:val="0051677F"/>
    <w:rsid w:val="0051702C"/>
    <w:rsid w:val="005206A1"/>
    <w:rsid w:val="0052075D"/>
    <w:rsid w:val="005228B9"/>
    <w:rsid w:val="00522E3E"/>
    <w:rsid w:val="00522F14"/>
    <w:rsid w:val="00522FF3"/>
    <w:rsid w:val="005234B1"/>
    <w:rsid w:val="00524235"/>
    <w:rsid w:val="005243A5"/>
    <w:rsid w:val="005248D2"/>
    <w:rsid w:val="00525761"/>
    <w:rsid w:val="0052583F"/>
    <w:rsid w:val="00525C0D"/>
    <w:rsid w:val="00525CA9"/>
    <w:rsid w:val="0052623E"/>
    <w:rsid w:val="00526B0E"/>
    <w:rsid w:val="0052779F"/>
    <w:rsid w:val="005302A0"/>
    <w:rsid w:val="005318AC"/>
    <w:rsid w:val="00531B5A"/>
    <w:rsid w:val="00532210"/>
    <w:rsid w:val="0053237B"/>
    <w:rsid w:val="005325BC"/>
    <w:rsid w:val="005326BF"/>
    <w:rsid w:val="005332BC"/>
    <w:rsid w:val="00534F30"/>
    <w:rsid w:val="0053600F"/>
    <w:rsid w:val="00536951"/>
    <w:rsid w:val="00537345"/>
    <w:rsid w:val="005376E7"/>
    <w:rsid w:val="0053778D"/>
    <w:rsid w:val="00540C4D"/>
    <w:rsid w:val="00541EAF"/>
    <w:rsid w:val="00542256"/>
    <w:rsid w:val="00543397"/>
    <w:rsid w:val="00544B8B"/>
    <w:rsid w:val="005452BF"/>
    <w:rsid w:val="00545EBB"/>
    <w:rsid w:val="00546E82"/>
    <w:rsid w:val="00551402"/>
    <w:rsid w:val="005533CC"/>
    <w:rsid w:val="00555494"/>
    <w:rsid w:val="0055555C"/>
    <w:rsid w:val="0055601C"/>
    <w:rsid w:val="005572B6"/>
    <w:rsid w:val="00561F6C"/>
    <w:rsid w:val="00562AAE"/>
    <w:rsid w:val="005638D7"/>
    <w:rsid w:val="0056501A"/>
    <w:rsid w:val="0056509D"/>
    <w:rsid w:val="00565E6F"/>
    <w:rsid w:val="005660CF"/>
    <w:rsid w:val="0056769C"/>
    <w:rsid w:val="0056780E"/>
    <w:rsid w:val="00567D55"/>
    <w:rsid w:val="00570A27"/>
    <w:rsid w:val="00570BB9"/>
    <w:rsid w:val="0057126C"/>
    <w:rsid w:val="00571381"/>
    <w:rsid w:val="00571F62"/>
    <w:rsid w:val="005726E3"/>
    <w:rsid w:val="00573218"/>
    <w:rsid w:val="00573A72"/>
    <w:rsid w:val="00574767"/>
    <w:rsid w:val="00574833"/>
    <w:rsid w:val="0057499E"/>
    <w:rsid w:val="00574A73"/>
    <w:rsid w:val="005760F5"/>
    <w:rsid w:val="00577236"/>
    <w:rsid w:val="00577323"/>
    <w:rsid w:val="0057783B"/>
    <w:rsid w:val="00577C97"/>
    <w:rsid w:val="00577DD6"/>
    <w:rsid w:val="00580130"/>
    <w:rsid w:val="00580369"/>
    <w:rsid w:val="00580BFA"/>
    <w:rsid w:val="00581537"/>
    <w:rsid w:val="005817E3"/>
    <w:rsid w:val="00582ECF"/>
    <w:rsid w:val="005832F1"/>
    <w:rsid w:val="00583FE4"/>
    <w:rsid w:val="005843B4"/>
    <w:rsid w:val="00585D08"/>
    <w:rsid w:val="00586415"/>
    <w:rsid w:val="00586E35"/>
    <w:rsid w:val="00586E91"/>
    <w:rsid w:val="0058746E"/>
    <w:rsid w:val="005908D6"/>
    <w:rsid w:val="00592763"/>
    <w:rsid w:val="00592EB3"/>
    <w:rsid w:val="00593D71"/>
    <w:rsid w:val="0059424D"/>
    <w:rsid w:val="00594295"/>
    <w:rsid w:val="005953C3"/>
    <w:rsid w:val="0059589B"/>
    <w:rsid w:val="00595A8D"/>
    <w:rsid w:val="005964D6"/>
    <w:rsid w:val="005A12CA"/>
    <w:rsid w:val="005A130A"/>
    <w:rsid w:val="005A20E9"/>
    <w:rsid w:val="005A3BDF"/>
    <w:rsid w:val="005A4789"/>
    <w:rsid w:val="005A4984"/>
    <w:rsid w:val="005A6390"/>
    <w:rsid w:val="005A6A6A"/>
    <w:rsid w:val="005A6E06"/>
    <w:rsid w:val="005B0BE9"/>
    <w:rsid w:val="005B0FEF"/>
    <w:rsid w:val="005B17AC"/>
    <w:rsid w:val="005B1FFB"/>
    <w:rsid w:val="005B336A"/>
    <w:rsid w:val="005B59E5"/>
    <w:rsid w:val="005B60E1"/>
    <w:rsid w:val="005B668C"/>
    <w:rsid w:val="005B700C"/>
    <w:rsid w:val="005B78B5"/>
    <w:rsid w:val="005C0358"/>
    <w:rsid w:val="005C1331"/>
    <w:rsid w:val="005C1BB3"/>
    <w:rsid w:val="005C1C04"/>
    <w:rsid w:val="005C21E2"/>
    <w:rsid w:val="005C29DE"/>
    <w:rsid w:val="005C2AE8"/>
    <w:rsid w:val="005C34D0"/>
    <w:rsid w:val="005C36E0"/>
    <w:rsid w:val="005C3742"/>
    <w:rsid w:val="005C376F"/>
    <w:rsid w:val="005C44EA"/>
    <w:rsid w:val="005C6610"/>
    <w:rsid w:val="005C7774"/>
    <w:rsid w:val="005C7DD8"/>
    <w:rsid w:val="005C7DF4"/>
    <w:rsid w:val="005C7FCD"/>
    <w:rsid w:val="005D0E8F"/>
    <w:rsid w:val="005D181E"/>
    <w:rsid w:val="005D2235"/>
    <w:rsid w:val="005D2585"/>
    <w:rsid w:val="005D2E59"/>
    <w:rsid w:val="005D3610"/>
    <w:rsid w:val="005D4814"/>
    <w:rsid w:val="005D485D"/>
    <w:rsid w:val="005D4F3C"/>
    <w:rsid w:val="005D518F"/>
    <w:rsid w:val="005D5EF7"/>
    <w:rsid w:val="005D613E"/>
    <w:rsid w:val="005D6E69"/>
    <w:rsid w:val="005D7392"/>
    <w:rsid w:val="005E0015"/>
    <w:rsid w:val="005E0332"/>
    <w:rsid w:val="005E048B"/>
    <w:rsid w:val="005E0F3E"/>
    <w:rsid w:val="005E14D8"/>
    <w:rsid w:val="005E2C49"/>
    <w:rsid w:val="005E30FF"/>
    <w:rsid w:val="005E3997"/>
    <w:rsid w:val="005E3F38"/>
    <w:rsid w:val="005E4D2C"/>
    <w:rsid w:val="005E66DC"/>
    <w:rsid w:val="005E6EDF"/>
    <w:rsid w:val="005E7609"/>
    <w:rsid w:val="005F07D8"/>
    <w:rsid w:val="005F1000"/>
    <w:rsid w:val="005F1D85"/>
    <w:rsid w:val="005F25B7"/>
    <w:rsid w:val="005F35C1"/>
    <w:rsid w:val="005F3722"/>
    <w:rsid w:val="005F3D99"/>
    <w:rsid w:val="005F409F"/>
    <w:rsid w:val="005F47FF"/>
    <w:rsid w:val="005F498D"/>
    <w:rsid w:val="005F5665"/>
    <w:rsid w:val="005F6B50"/>
    <w:rsid w:val="005F6EC6"/>
    <w:rsid w:val="005F796B"/>
    <w:rsid w:val="0060172A"/>
    <w:rsid w:val="00602187"/>
    <w:rsid w:val="006032DE"/>
    <w:rsid w:val="00603811"/>
    <w:rsid w:val="00603CE6"/>
    <w:rsid w:val="0060445B"/>
    <w:rsid w:val="006044E0"/>
    <w:rsid w:val="00604DDA"/>
    <w:rsid w:val="00605E6B"/>
    <w:rsid w:val="006065DA"/>
    <w:rsid w:val="006069CF"/>
    <w:rsid w:val="006071B8"/>
    <w:rsid w:val="006074E1"/>
    <w:rsid w:val="00607823"/>
    <w:rsid w:val="00607839"/>
    <w:rsid w:val="00607F1E"/>
    <w:rsid w:val="00607FE4"/>
    <w:rsid w:val="006107F1"/>
    <w:rsid w:val="00611299"/>
    <w:rsid w:val="00611326"/>
    <w:rsid w:val="0061178F"/>
    <w:rsid w:val="00611919"/>
    <w:rsid w:val="006123CD"/>
    <w:rsid w:val="00612DE0"/>
    <w:rsid w:val="00615FE0"/>
    <w:rsid w:val="0061732C"/>
    <w:rsid w:val="00617B32"/>
    <w:rsid w:val="0062024F"/>
    <w:rsid w:val="006213FC"/>
    <w:rsid w:val="00621C19"/>
    <w:rsid w:val="0062265F"/>
    <w:rsid w:val="0062269C"/>
    <w:rsid w:val="00622B6E"/>
    <w:rsid w:val="00622FFF"/>
    <w:rsid w:val="0062460B"/>
    <w:rsid w:val="00626F09"/>
    <w:rsid w:val="00630466"/>
    <w:rsid w:val="00631F02"/>
    <w:rsid w:val="00632168"/>
    <w:rsid w:val="00632174"/>
    <w:rsid w:val="00632DDD"/>
    <w:rsid w:val="00633DFA"/>
    <w:rsid w:val="0063400A"/>
    <w:rsid w:val="006347CF"/>
    <w:rsid w:val="00634FE3"/>
    <w:rsid w:val="0063564F"/>
    <w:rsid w:val="00637681"/>
    <w:rsid w:val="006376AC"/>
    <w:rsid w:val="00640A7B"/>
    <w:rsid w:val="006426B2"/>
    <w:rsid w:val="006433F4"/>
    <w:rsid w:val="00643E10"/>
    <w:rsid w:val="006448EF"/>
    <w:rsid w:val="006453AA"/>
    <w:rsid w:val="00646080"/>
    <w:rsid w:val="0064642D"/>
    <w:rsid w:val="00650187"/>
    <w:rsid w:val="00650C08"/>
    <w:rsid w:val="006529E8"/>
    <w:rsid w:val="006536E5"/>
    <w:rsid w:val="006537AB"/>
    <w:rsid w:val="00653D18"/>
    <w:rsid w:val="006542C4"/>
    <w:rsid w:val="006542ED"/>
    <w:rsid w:val="00657298"/>
    <w:rsid w:val="0065745F"/>
    <w:rsid w:val="0065770E"/>
    <w:rsid w:val="0066050C"/>
    <w:rsid w:val="0066182B"/>
    <w:rsid w:val="00661F57"/>
    <w:rsid w:val="00661F99"/>
    <w:rsid w:val="00662A52"/>
    <w:rsid w:val="006653F0"/>
    <w:rsid w:val="00665922"/>
    <w:rsid w:val="00666B82"/>
    <w:rsid w:val="00667C1B"/>
    <w:rsid w:val="006707AB"/>
    <w:rsid w:val="00673088"/>
    <w:rsid w:val="00673812"/>
    <w:rsid w:val="00674269"/>
    <w:rsid w:val="006753E4"/>
    <w:rsid w:val="00675C0B"/>
    <w:rsid w:val="0067722B"/>
    <w:rsid w:val="006776A1"/>
    <w:rsid w:val="00680C6A"/>
    <w:rsid w:val="00680E70"/>
    <w:rsid w:val="006816AB"/>
    <w:rsid w:val="006821FF"/>
    <w:rsid w:val="00682395"/>
    <w:rsid w:val="0068279A"/>
    <w:rsid w:val="00682B41"/>
    <w:rsid w:val="0068382D"/>
    <w:rsid w:val="00685341"/>
    <w:rsid w:val="00686129"/>
    <w:rsid w:val="00686482"/>
    <w:rsid w:val="00686E69"/>
    <w:rsid w:val="006877EF"/>
    <w:rsid w:val="00690187"/>
    <w:rsid w:val="00690B97"/>
    <w:rsid w:val="00690BF6"/>
    <w:rsid w:val="0069178E"/>
    <w:rsid w:val="006931B9"/>
    <w:rsid w:val="006940B6"/>
    <w:rsid w:val="006946B4"/>
    <w:rsid w:val="006948F2"/>
    <w:rsid w:val="00694959"/>
    <w:rsid w:val="00694D2F"/>
    <w:rsid w:val="00695A83"/>
    <w:rsid w:val="0069727E"/>
    <w:rsid w:val="006A052E"/>
    <w:rsid w:val="006A0B23"/>
    <w:rsid w:val="006A0CD7"/>
    <w:rsid w:val="006A2A85"/>
    <w:rsid w:val="006A3823"/>
    <w:rsid w:val="006A3D13"/>
    <w:rsid w:val="006A4AD2"/>
    <w:rsid w:val="006A62F2"/>
    <w:rsid w:val="006A6AB0"/>
    <w:rsid w:val="006B0D0B"/>
    <w:rsid w:val="006B0D1A"/>
    <w:rsid w:val="006B1429"/>
    <w:rsid w:val="006B1C14"/>
    <w:rsid w:val="006B5150"/>
    <w:rsid w:val="006B5650"/>
    <w:rsid w:val="006B566F"/>
    <w:rsid w:val="006B574D"/>
    <w:rsid w:val="006B5768"/>
    <w:rsid w:val="006B6A0E"/>
    <w:rsid w:val="006B6AD7"/>
    <w:rsid w:val="006B7A39"/>
    <w:rsid w:val="006B7FEE"/>
    <w:rsid w:val="006C0440"/>
    <w:rsid w:val="006C1360"/>
    <w:rsid w:val="006C22D6"/>
    <w:rsid w:val="006C3025"/>
    <w:rsid w:val="006C4C05"/>
    <w:rsid w:val="006C4E2E"/>
    <w:rsid w:val="006C4F16"/>
    <w:rsid w:val="006C531A"/>
    <w:rsid w:val="006C55E2"/>
    <w:rsid w:val="006C5DAF"/>
    <w:rsid w:val="006C6B50"/>
    <w:rsid w:val="006C797D"/>
    <w:rsid w:val="006C7C9B"/>
    <w:rsid w:val="006C7FFE"/>
    <w:rsid w:val="006D0C0B"/>
    <w:rsid w:val="006D22A1"/>
    <w:rsid w:val="006D2671"/>
    <w:rsid w:val="006D3BFF"/>
    <w:rsid w:val="006D65C4"/>
    <w:rsid w:val="006D734B"/>
    <w:rsid w:val="006D7CA7"/>
    <w:rsid w:val="006E0BDC"/>
    <w:rsid w:val="006E12DD"/>
    <w:rsid w:val="006E2D71"/>
    <w:rsid w:val="006E3CCF"/>
    <w:rsid w:val="006E3FE2"/>
    <w:rsid w:val="006E48B3"/>
    <w:rsid w:val="006E58BA"/>
    <w:rsid w:val="006E7496"/>
    <w:rsid w:val="006E787B"/>
    <w:rsid w:val="006F2D8D"/>
    <w:rsid w:val="006F2FD8"/>
    <w:rsid w:val="006F4679"/>
    <w:rsid w:val="006F5C71"/>
    <w:rsid w:val="006F770F"/>
    <w:rsid w:val="006F7ED5"/>
    <w:rsid w:val="00700B85"/>
    <w:rsid w:val="00700D5B"/>
    <w:rsid w:val="007017CA"/>
    <w:rsid w:val="00701885"/>
    <w:rsid w:val="00701FA8"/>
    <w:rsid w:val="00704E13"/>
    <w:rsid w:val="0070501A"/>
    <w:rsid w:val="00705109"/>
    <w:rsid w:val="00705829"/>
    <w:rsid w:val="00706153"/>
    <w:rsid w:val="00706168"/>
    <w:rsid w:val="0070635E"/>
    <w:rsid w:val="007065C5"/>
    <w:rsid w:val="007073DC"/>
    <w:rsid w:val="0070753F"/>
    <w:rsid w:val="007079DD"/>
    <w:rsid w:val="00707B6F"/>
    <w:rsid w:val="007125E8"/>
    <w:rsid w:val="007128DF"/>
    <w:rsid w:val="00713933"/>
    <w:rsid w:val="00713E02"/>
    <w:rsid w:val="007141FA"/>
    <w:rsid w:val="007143B6"/>
    <w:rsid w:val="00714676"/>
    <w:rsid w:val="00715C60"/>
    <w:rsid w:val="007168CC"/>
    <w:rsid w:val="00717EA9"/>
    <w:rsid w:val="00720AEA"/>
    <w:rsid w:val="00721055"/>
    <w:rsid w:val="0072215F"/>
    <w:rsid w:val="007223BC"/>
    <w:rsid w:val="0072319A"/>
    <w:rsid w:val="00725CE7"/>
    <w:rsid w:val="00725FA1"/>
    <w:rsid w:val="007268B2"/>
    <w:rsid w:val="00727324"/>
    <w:rsid w:val="0072798D"/>
    <w:rsid w:val="00730A1A"/>
    <w:rsid w:val="007316B0"/>
    <w:rsid w:val="00731FFB"/>
    <w:rsid w:val="007329FA"/>
    <w:rsid w:val="00732A14"/>
    <w:rsid w:val="00732A95"/>
    <w:rsid w:val="00732AF0"/>
    <w:rsid w:val="00732BBA"/>
    <w:rsid w:val="00734101"/>
    <w:rsid w:val="00734110"/>
    <w:rsid w:val="00736156"/>
    <w:rsid w:val="00736979"/>
    <w:rsid w:val="0073780D"/>
    <w:rsid w:val="007404BC"/>
    <w:rsid w:val="007411C4"/>
    <w:rsid w:val="00741A8B"/>
    <w:rsid w:val="00741EF7"/>
    <w:rsid w:val="007434D0"/>
    <w:rsid w:val="00743533"/>
    <w:rsid w:val="00743902"/>
    <w:rsid w:val="0074468E"/>
    <w:rsid w:val="00744BCD"/>
    <w:rsid w:val="007450D8"/>
    <w:rsid w:val="00745151"/>
    <w:rsid w:val="00745936"/>
    <w:rsid w:val="00746A67"/>
    <w:rsid w:val="0075125F"/>
    <w:rsid w:val="00752096"/>
    <w:rsid w:val="0075471C"/>
    <w:rsid w:val="007554E0"/>
    <w:rsid w:val="007555BC"/>
    <w:rsid w:val="007556CF"/>
    <w:rsid w:val="007563E7"/>
    <w:rsid w:val="007579B6"/>
    <w:rsid w:val="00760163"/>
    <w:rsid w:val="00760A04"/>
    <w:rsid w:val="007634B8"/>
    <w:rsid w:val="00763C37"/>
    <w:rsid w:val="00763C57"/>
    <w:rsid w:val="00764EF3"/>
    <w:rsid w:val="007650C4"/>
    <w:rsid w:val="00765A7E"/>
    <w:rsid w:val="00765EF2"/>
    <w:rsid w:val="007660D1"/>
    <w:rsid w:val="007672DB"/>
    <w:rsid w:val="00771648"/>
    <w:rsid w:val="007719C8"/>
    <w:rsid w:val="00772354"/>
    <w:rsid w:val="00773CC1"/>
    <w:rsid w:val="007744B2"/>
    <w:rsid w:val="00774C08"/>
    <w:rsid w:val="00775AA4"/>
    <w:rsid w:val="00775B60"/>
    <w:rsid w:val="0078268C"/>
    <w:rsid w:val="007834CD"/>
    <w:rsid w:val="007837BD"/>
    <w:rsid w:val="00784B87"/>
    <w:rsid w:val="00785420"/>
    <w:rsid w:val="00785571"/>
    <w:rsid w:val="00787DC0"/>
    <w:rsid w:val="00791DBD"/>
    <w:rsid w:val="00794C80"/>
    <w:rsid w:val="007950AB"/>
    <w:rsid w:val="00795B1B"/>
    <w:rsid w:val="00795E81"/>
    <w:rsid w:val="00796A2F"/>
    <w:rsid w:val="00796A5B"/>
    <w:rsid w:val="0079708B"/>
    <w:rsid w:val="00797377"/>
    <w:rsid w:val="0079769F"/>
    <w:rsid w:val="00797B4C"/>
    <w:rsid w:val="007A1D00"/>
    <w:rsid w:val="007A1EAD"/>
    <w:rsid w:val="007A234F"/>
    <w:rsid w:val="007A2DC3"/>
    <w:rsid w:val="007A3187"/>
    <w:rsid w:val="007A3394"/>
    <w:rsid w:val="007A36C3"/>
    <w:rsid w:val="007A52F4"/>
    <w:rsid w:val="007A53B8"/>
    <w:rsid w:val="007A53C2"/>
    <w:rsid w:val="007A66F8"/>
    <w:rsid w:val="007A6B29"/>
    <w:rsid w:val="007A71EC"/>
    <w:rsid w:val="007A748F"/>
    <w:rsid w:val="007A75D1"/>
    <w:rsid w:val="007B320D"/>
    <w:rsid w:val="007B340E"/>
    <w:rsid w:val="007B4092"/>
    <w:rsid w:val="007B452E"/>
    <w:rsid w:val="007B4B8D"/>
    <w:rsid w:val="007B6BD6"/>
    <w:rsid w:val="007C0A0C"/>
    <w:rsid w:val="007C4170"/>
    <w:rsid w:val="007C4876"/>
    <w:rsid w:val="007C4999"/>
    <w:rsid w:val="007C4D8F"/>
    <w:rsid w:val="007C4DBE"/>
    <w:rsid w:val="007C5871"/>
    <w:rsid w:val="007C5B8D"/>
    <w:rsid w:val="007C5D63"/>
    <w:rsid w:val="007C6BAC"/>
    <w:rsid w:val="007C77D9"/>
    <w:rsid w:val="007C7BD9"/>
    <w:rsid w:val="007D0321"/>
    <w:rsid w:val="007D07A9"/>
    <w:rsid w:val="007D15B1"/>
    <w:rsid w:val="007D20FA"/>
    <w:rsid w:val="007D24A0"/>
    <w:rsid w:val="007D2C3F"/>
    <w:rsid w:val="007D35B5"/>
    <w:rsid w:val="007D39AE"/>
    <w:rsid w:val="007D3D97"/>
    <w:rsid w:val="007D42F2"/>
    <w:rsid w:val="007D434D"/>
    <w:rsid w:val="007D5CE8"/>
    <w:rsid w:val="007E06D6"/>
    <w:rsid w:val="007E0EE8"/>
    <w:rsid w:val="007E0F6A"/>
    <w:rsid w:val="007E12AD"/>
    <w:rsid w:val="007E183A"/>
    <w:rsid w:val="007E21CB"/>
    <w:rsid w:val="007E3649"/>
    <w:rsid w:val="007E5299"/>
    <w:rsid w:val="007E5513"/>
    <w:rsid w:val="007E5600"/>
    <w:rsid w:val="007E5A5D"/>
    <w:rsid w:val="007E69B9"/>
    <w:rsid w:val="007E7A0D"/>
    <w:rsid w:val="007F120F"/>
    <w:rsid w:val="007F1FA9"/>
    <w:rsid w:val="007F2E0A"/>
    <w:rsid w:val="007F2F6C"/>
    <w:rsid w:val="007F4E7E"/>
    <w:rsid w:val="007F5156"/>
    <w:rsid w:val="007F5F08"/>
    <w:rsid w:val="007F63D9"/>
    <w:rsid w:val="007F6800"/>
    <w:rsid w:val="00800736"/>
    <w:rsid w:val="0080106C"/>
    <w:rsid w:val="008016DC"/>
    <w:rsid w:val="008017BF"/>
    <w:rsid w:val="00801B84"/>
    <w:rsid w:val="00802242"/>
    <w:rsid w:val="00802A07"/>
    <w:rsid w:val="00802E31"/>
    <w:rsid w:val="008030AA"/>
    <w:rsid w:val="00804B8C"/>
    <w:rsid w:val="008054B6"/>
    <w:rsid w:val="0080630F"/>
    <w:rsid w:val="008069EF"/>
    <w:rsid w:val="00807975"/>
    <w:rsid w:val="00811185"/>
    <w:rsid w:val="00811B58"/>
    <w:rsid w:val="00813794"/>
    <w:rsid w:val="00813E71"/>
    <w:rsid w:val="00814AAB"/>
    <w:rsid w:val="008159AC"/>
    <w:rsid w:val="008167AE"/>
    <w:rsid w:val="00817EE1"/>
    <w:rsid w:val="0082011B"/>
    <w:rsid w:val="0082054E"/>
    <w:rsid w:val="00823260"/>
    <w:rsid w:val="00823342"/>
    <w:rsid w:val="00824A34"/>
    <w:rsid w:val="00824E01"/>
    <w:rsid w:val="008257CD"/>
    <w:rsid w:val="00825AF3"/>
    <w:rsid w:val="00827309"/>
    <w:rsid w:val="00827BDB"/>
    <w:rsid w:val="0083115F"/>
    <w:rsid w:val="00831DBF"/>
    <w:rsid w:val="00833051"/>
    <w:rsid w:val="008346EA"/>
    <w:rsid w:val="00836B14"/>
    <w:rsid w:val="00836B52"/>
    <w:rsid w:val="00836BE2"/>
    <w:rsid w:val="00837D3B"/>
    <w:rsid w:val="00841ED5"/>
    <w:rsid w:val="008429C0"/>
    <w:rsid w:val="008429DD"/>
    <w:rsid w:val="00842A64"/>
    <w:rsid w:val="00842E7D"/>
    <w:rsid w:val="00843084"/>
    <w:rsid w:val="00843C3A"/>
    <w:rsid w:val="0084481C"/>
    <w:rsid w:val="00844EC6"/>
    <w:rsid w:val="00845280"/>
    <w:rsid w:val="00845388"/>
    <w:rsid w:val="0084550A"/>
    <w:rsid w:val="0084610B"/>
    <w:rsid w:val="00846311"/>
    <w:rsid w:val="00850742"/>
    <w:rsid w:val="00850780"/>
    <w:rsid w:val="00850A8D"/>
    <w:rsid w:val="008526B4"/>
    <w:rsid w:val="00853728"/>
    <w:rsid w:val="00854D96"/>
    <w:rsid w:val="008558A1"/>
    <w:rsid w:val="00855E64"/>
    <w:rsid w:val="00855FF5"/>
    <w:rsid w:val="0085655F"/>
    <w:rsid w:val="00856670"/>
    <w:rsid w:val="0085706A"/>
    <w:rsid w:val="00860561"/>
    <w:rsid w:val="00861958"/>
    <w:rsid w:val="00863DE5"/>
    <w:rsid w:val="00865135"/>
    <w:rsid w:val="00865ABA"/>
    <w:rsid w:val="00865B53"/>
    <w:rsid w:val="00865DA3"/>
    <w:rsid w:val="00867735"/>
    <w:rsid w:val="00867A3B"/>
    <w:rsid w:val="008703DF"/>
    <w:rsid w:val="0087127C"/>
    <w:rsid w:val="008719D0"/>
    <w:rsid w:val="008727F0"/>
    <w:rsid w:val="008748CC"/>
    <w:rsid w:val="00875083"/>
    <w:rsid w:val="00875765"/>
    <w:rsid w:val="00876CC6"/>
    <w:rsid w:val="0087723D"/>
    <w:rsid w:val="00877EF9"/>
    <w:rsid w:val="00880C04"/>
    <w:rsid w:val="008827F3"/>
    <w:rsid w:val="00882C3C"/>
    <w:rsid w:val="008835DD"/>
    <w:rsid w:val="00883634"/>
    <w:rsid w:val="0088382E"/>
    <w:rsid w:val="008838B7"/>
    <w:rsid w:val="0088421D"/>
    <w:rsid w:val="00884995"/>
    <w:rsid w:val="00884FC8"/>
    <w:rsid w:val="008854E3"/>
    <w:rsid w:val="008902D3"/>
    <w:rsid w:val="00891000"/>
    <w:rsid w:val="00891B03"/>
    <w:rsid w:val="00892F42"/>
    <w:rsid w:val="008932F2"/>
    <w:rsid w:val="008938FE"/>
    <w:rsid w:val="008946EF"/>
    <w:rsid w:val="00895D6D"/>
    <w:rsid w:val="008962A7"/>
    <w:rsid w:val="00896C37"/>
    <w:rsid w:val="00896E7D"/>
    <w:rsid w:val="00897CA1"/>
    <w:rsid w:val="008A0F1C"/>
    <w:rsid w:val="008A1270"/>
    <w:rsid w:val="008A2307"/>
    <w:rsid w:val="008A3177"/>
    <w:rsid w:val="008A394F"/>
    <w:rsid w:val="008A4E9A"/>
    <w:rsid w:val="008A61DB"/>
    <w:rsid w:val="008A6FEF"/>
    <w:rsid w:val="008A76F2"/>
    <w:rsid w:val="008B1621"/>
    <w:rsid w:val="008B1D15"/>
    <w:rsid w:val="008B1E33"/>
    <w:rsid w:val="008B25B8"/>
    <w:rsid w:val="008B293A"/>
    <w:rsid w:val="008B2BE1"/>
    <w:rsid w:val="008B38A9"/>
    <w:rsid w:val="008B50A5"/>
    <w:rsid w:val="008B5454"/>
    <w:rsid w:val="008B5611"/>
    <w:rsid w:val="008B6A0D"/>
    <w:rsid w:val="008B7829"/>
    <w:rsid w:val="008C0500"/>
    <w:rsid w:val="008C0A9E"/>
    <w:rsid w:val="008C3465"/>
    <w:rsid w:val="008C3B62"/>
    <w:rsid w:val="008C599C"/>
    <w:rsid w:val="008C60B6"/>
    <w:rsid w:val="008C6D97"/>
    <w:rsid w:val="008C795A"/>
    <w:rsid w:val="008D003A"/>
    <w:rsid w:val="008D0676"/>
    <w:rsid w:val="008D3B83"/>
    <w:rsid w:val="008D4450"/>
    <w:rsid w:val="008D459E"/>
    <w:rsid w:val="008D4762"/>
    <w:rsid w:val="008D58F3"/>
    <w:rsid w:val="008D5A5E"/>
    <w:rsid w:val="008D5D1F"/>
    <w:rsid w:val="008D6341"/>
    <w:rsid w:val="008D69DE"/>
    <w:rsid w:val="008D7690"/>
    <w:rsid w:val="008E1219"/>
    <w:rsid w:val="008E12ED"/>
    <w:rsid w:val="008E1D9B"/>
    <w:rsid w:val="008E2080"/>
    <w:rsid w:val="008E20E3"/>
    <w:rsid w:val="008E31B5"/>
    <w:rsid w:val="008E3918"/>
    <w:rsid w:val="008E578B"/>
    <w:rsid w:val="008E5E52"/>
    <w:rsid w:val="008E6075"/>
    <w:rsid w:val="008F0390"/>
    <w:rsid w:val="008F0AC8"/>
    <w:rsid w:val="008F0D4D"/>
    <w:rsid w:val="008F224C"/>
    <w:rsid w:val="008F293C"/>
    <w:rsid w:val="008F36D5"/>
    <w:rsid w:val="008F554E"/>
    <w:rsid w:val="00900C82"/>
    <w:rsid w:val="00900C83"/>
    <w:rsid w:val="009012C5"/>
    <w:rsid w:val="00901A1D"/>
    <w:rsid w:val="00901F63"/>
    <w:rsid w:val="00902E51"/>
    <w:rsid w:val="0090300C"/>
    <w:rsid w:val="00903307"/>
    <w:rsid w:val="0090331C"/>
    <w:rsid w:val="009042AE"/>
    <w:rsid w:val="00906CB2"/>
    <w:rsid w:val="00907695"/>
    <w:rsid w:val="00907997"/>
    <w:rsid w:val="00912E01"/>
    <w:rsid w:val="0091431E"/>
    <w:rsid w:val="00914A1B"/>
    <w:rsid w:val="009152F3"/>
    <w:rsid w:val="009156CC"/>
    <w:rsid w:val="00917E7A"/>
    <w:rsid w:val="00920027"/>
    <w:rsid w:val="0092013A"/>
    <w:rsid w:val="00920514"/>
    <w:rsid w:val="00921663"/>
    <w:rsid w:val="00923044"/>
    <w:rsid w:val="00923946"/>
    <w:rsid w:val="00923BC3"/>
    <w:rsid w:val="00924468"/>
    <w:rsid w:val="009248D5"/>
    <w:rsid w:val="009267B0"/>
    <w:rsid w:val="00927028"/>
    <w:rsid w:val="00927C39"/>
    <w:rsid w:val="00931496"/>
    <w:rsid w:val="009319F9"/>
    <w:rsid w:val="00932428"/>
    <w:rsid w:val="009332DA"/>
    <w:rsid w:val="0093446F"/>
    <w:rsid w:val="0093495F"/>
    <w:rsid w:val="00934B0D"/>
    <w:rsid w:val="00934DBC"/>
    <w:rsid w:val="0093519F"/>
    <w:rsid w:val="00935A1E"/>
    <w:rsid w:val="009365BC"/>
    <w:rsid w:val="009375F9"/>
    <w:rsid w:val="00937D39"/>
    <w:rsid w:val="009405DC"/>
    <w:rsid w:val="00941DD2"/>
    <w:rsid w:val="0094214C"/>
    <w:rsid w:val="0094247A"/>
    <w:rsid w:val="009424E1"/>
    <w:rsid w:val="00943D27"/>
    <w:rsid w:val="00943E2E"/>
    <w:rsid w:val="0094445D"/>
    <w:rsid w:val="0094526D"/>
    <w:rsid w:val="00945FC9"/>
    <w:rsid w:val="009465EC"/>
    <w:rsid w:val="00946A40"/>
    <w:rsid w:val="00946A5A"/>
    <w:rsid w:val="00946E4F"/>
    <w:rsid w:val="0094722B"/>
    <w:rsid w:val="00947662"/>
    <w:rsid w:val="00950725"/>
    <w:rsid w:val="00951F9A"/>
    <w:rsid w:val="00953520"/>
    <w:rsid w:val="009535D9"/>
    <w:rsid w:val="00953C22"/>
    <w:rsid w:val="00954907"/>
    <w:rsid w:val="00955215"/>
    <w:rsid w:val="00960574"/>
    <w:rsid w:val="00960C60"/>
    <w:rsid w:val="00960ECD"/>
    <w:rsid w:val="00962F08"/>
    <w:rsid w:val="009638A6"/>
    <w:rsid w:val="00963C14"/>
    <w:rsid w:val="0096441F"/>
    <w:rsid w:val="0096447D"/>
    <w:rsid w:val="0096509B"/>
    <w:rsid w:val="00970045"/>
    <w:rsid w:val="00973673"/>
    <w:rsid w:val="00973C84"/>
    <w:rsid w:val="00973EDA"/>
    <w:rsid w:val="00974BC7"/>
    <w:rsid w:val="00975C2A"/>
    <w:rsid w:val="00976AA1"/>
    <w:rsid w:val="009770D6"/>
    <w:rsid w:val="009802AF"/>
    <w:rsid w:val="009803E0"/>
    <w:rsid w:val="00981539"/>
    <w:rsid w:val="009816E3"/>
    <w:rsid w:val="00982CF4"/>
    <w:rsid w:val="009846C9"/>
    <w:rsid w:val="00985471"/>
    <w:rsid w:val="009856C9"/>
    <w:rsid w:val="0098680C"/>
    <w:rsid w:val="00987EDA"/>
    <w:rsid w:val="00990076"/>
    <w:rsid w:val="009906C0"/>
    <w:rsid w:val="00990A7B"/>
    <w:rsid w:val="00991154"/>
    <w:rsid w:val="009939F1"/>
    <w:rsid w:val="009961A1"/>
    <w:rsid w:val="009964B9"/>
    <w:rsid w:val="00997BEE"/>
    <w:rsid w:val="009A046F"/>
    <w:rsid w:val="009A15CB"/>
    <w:rsid w:val="009A3057"/>
    <w:rsid w:val="009A30B9"/>
    <w:rsid w:val="009A41C8"/>
    <w:rsid w:val="009A4C2B"/>
    <w:rsid w:val="009A5315"/>
    <w:rsid w:val="009A5848"/>
    <w:rsid w:val="009A7147"/>
    <w:rsid w:val="009A7D8B"/>
    <w:rsid w:val="009B0E73"/>
    <w:rsid w:val="009B14D8"/>
    <w:rsid w:val="009B1A8F"/>
    <w:rsid w:val="009B1C04"/>
    <w:rsid w:val="009B2006"/>
    <w:rsid w:val="009B2B77"/>
    <w:rsid w:val="009B2FCB"/>
    <w:rsid w:val="009B3817"/>
    <w:rsid w:val="009B4037"/>
    <w:rsid w:val="009B5066"/>
    <w:rsid w:val="009B519B"/>
    <w:rsid w:val="009B7E6A"/>
    <w:rsid w:val="009B7F5A"/>
    <w:rsid w:val="009C0212"/>
    <w:rsid w:val="009C0AA9"/>
    <w:rsid w:val="009C0BDC"/>
    <w:rsid w:val="009C0E5D"/>
    <w:rsid w:val="009C0F64"/>
    <w:rsid w:val="009C104C"/>
    <w:rsid w:val="009C2303"/>
    <w:rsid w:val="009C2507"/>
    <w:rsid w:val="009C27B7"/>
    <w:rsid w:val="009C3027"/>
    <w:rsid w:val="009C3792"/>
    <w:rsid w:val="009C3B60"/>
    <w:rsid w:val="009C46B3"/>
    <w:rsid w:val="009C50AD"/>
    <w:rsid w:val="009C58B1"/>
    <w:rsid w:val="009C6DF4"/>
    <w:rsid w:val="009C7204"/>
    <w:rsid w:val="009C7360"/>
    <w:rsid w:val="009C7A7B"/>
    <w:rsid w:val="009D0C65"/>
    <w:rsid w:val="009D0F16"/>
    <w:rsid w:val="009D11DE"/>
    <w:rsid w:val="009D1B2C"/>
    <w:rsid w:val="009D229D"/>
    <w:rsid w:val="009D2383"/>
    <w:rsid w:val="009D385B"/>
    <w:rsid w:val="009D4333"/>
    <w:rsid w:val="009D495B"/>
    <w:rsid w:val="009D4A67"/>
    <w:rsid w:val="009E0533"/>
    <w:rsid w:val="009E1847"/>
    <w:rsid w:val="009E28C5"/>
    <w:rsid w:val="009E2A7D"/>
    <w:rsid w:val="009E3EF7"/>
    <w:rsid w:val="009E453C"/>
    <w:rsid w:val="009E57BC"/>
    <w:rsid w:val="009E5FF9"/>
    <w:rsid w:val="009E63D6"/>
    <w:rsid w:val="009E6FBD"/>
    <w:rsid w:val="009F2302"/>
    <w:rsid w:val="009F270C"/>
    <w:rsid w:val="009F2F4B"/>
    <w:rsid w:val="009F41A1"/>
    <w:rsid w:val="009F4FCC"/>
    <w:rsid w:val="009F6480"/>
    <w:rsid w:val="009F7CB1"/>
    <w:rsid w:val="00A0011A"/>
    <w:rsid w:val="00A01FF8"/>
    <w:rsid w:val="00A02765"/>
    <w:rsid w:val="00A030F7"/>
    <w:rsid w:val="00A05B12"/>
    <w:rsid w:val="00A06494"/>
    <w:rsid w:val="00A06B07"/>
    <w:rsid w:val="00A10B51"/>
    <w:rsid w:val="00A10C3B"/>
    <w:rsid w:val="00A1147A"/>
    <w:rsid w:val="00A11480"/>
    <w:rsid w:val="00A1155F"/>
    <w:rsid w:val="00A119FF"/>
    <w:rsid w:val="00A11C0E"/>
    <w:rsid w:val="00A11CB2"/>
    <w:rsid w:val="00A120E6"/>
    <w:rsid w:val="00A1281A"/>
    <w:rsid w:val="00A12A55"/>
    <w:rsid w:val="00A167F2"/>
    <w:rsid w:val="00A1702F"/>
    <w:rsid w:val="00A17371"/>
    <w:rsid w:val="00A20AA1"/>
    <w:rsid w:val="00A235EF"/>
    <w:rsid w:val="00A236F9"/>
    <w:rsid w:val="00A24298"/>
    <w:rsid w:val="00A25294"/>
    <w:rsid w:val="00A25B28"/>
    <w:rsid w:val="00A2797A"/>
    <w:rsid w:val="00A27A4A"/>
    <w:rsid w:val="00A27D08"/>
    <w:rsid w:val="00A3081F"/>
    <w:rsid w:val="00A31AF7"/>
    <w:rsid w:val="00A31D2A"/>
    <w:rsid w:val="00A32165"/>
    <w:rsid w:val="00A3265F"/>
    <w:rsid w:val="00A32A7F"/>
    <w:rsid w:val="00A33741"/>
    <w:rsid w:val="00A36581"/>
    <w:rsid w:val="00A3795B"/>
    <w:rsid w:val="00A41769"/>
    <w:rsid w:val="00A4184F"/>
    <w:rsid w:val="00A41860"/>
    <w:rsid w:val="00A41D46"/>
    <w:rsid w:val="00A42460"/>
    <w:rsid w:val="00A42EFE"/>
    <w:rsid w:val="00A464E2"/>
    <w:rsid w:val="00A46644"/>
    <w:rsid w:val="00A46D50"/>
    <w:rsid w:val="00A471D8"/>
    <w:rsid w:val="00A477C0"/>
    <w:rsid w:val="00A5157A"/>
    <w:rsid w:val="00A51984"/>
    <w:rsid w:val="00A52610"/>
    <w:rsid w:val="00A527C9"/>
    <w:rsid w:val="00A52C2D"/>
    <w:rsid w:val="00A52D2B"/>
    <w:rsid w:val="00A541C9"/>
    <w:rsid w:val="00A541EE"/>
    <w:rsid w:val="00A54424"/>
    <w:rsid w:val="00A54978"/>
    <w:rsid w:val="00A55964"/>
    <w:rsid w:val="00A601F6"/>
    <w:rsid w:val="00A607FD"/>
    <w:rsid w:val="00A60C21"/>
    <w:rsid w:val="00A6106B"/>
    <w:rsid w:val="00A62077"/>
    <w:rsid w:val="00A6284B"/>
    <w:rsid w:val="00A6286F"/>
    <w:rsid w:val="00A62A53"/>
    <w:rsid w:val="00A634B9"/>
    <w:rsid w:val="00A63AEC"/>
    <w:rsid w:val="00A64000"/>
    <w:rsid w:val="00A64DBF"/>
    <w:rsid w:val="00A65B2B"/>
    <w:rsid w:val="00A660A3"/>
    <w:rsid w:val="00A66D23"/>
    <w:rsid w:val="00A67DCD"/>
    <w:rsid w:val="00A7090A"/>
    <w:rsid w:val="00A717C0"/>
    <w:rsid w:val="00A73E74"/>
    <w:rsid w:val="00A7445B"/>
    <w:rsid w:val="00A746E1"/>
    <w:rsid w:val="00A7475A"/>
    <w:rsid w:val="00A77514"/>
    <w:rsid w:val="00A807A0"/>
    <w:rsid w:val="00A80F13"/>
    <w:rsid w:val="00A81A0D"/>
    <w:rsid w:val="00A81A23"/>
    <w:rsid w:val="00A82656"/>
    <w:rsid w:val="00A82A68"/>
    <w:rsid w:val="00A8380D"/>
    <w:rsid w:val="00A83A21"/>
    <w:rsid w:val="00A848F8"/>
    <w:rsid w:val="00A85A31"/>
    <w:rsid w:val="00A8687C"/>
    <w:rsid w:val="00A86EEE"/>
    <w:rsid w:val="00A878F8"/>
    <w:rsid w:val="00A90235"/>
    <w:rsid w:val="00A90606"/>
    <w:rsid w:val="00A91272"/>
    <w:rsid w:val="00A91773"/>
    <w:rsid w:val="00A923EF"/>
    <w:rsid w:val="00A92C4B"/>
    <w:rsid w:val="00A94D96"/>
    <w:rsid w:val="00AA066E"/>
    <w:rsid w:val="00AA0914"/>
    <w:rsid w:val="00AA113E"/>
    <w:rsid w:val="00AA11B6"/>
    <w:rsid w:val="00AA1CF5"/>
    <w:rsid w:val="00AA214B"/>
    <w:rsid w:val="00AA260B"/>
    <w:rsid w:val="00AA2B3C"/>
    <w:rsid w:val="00AA307B"/>
    <w:rsid w:val="00AA3C61"/>
    <w:rsid w:val="00AA4510"/>
    <w:rsid w:val="00AA53F8"/>
    <w:rsid w:val="00AA6005"/>
    <w:rsid w:val="00AA6910"/>
    <w:rsid w:val="00AA7029"/>
    <w:rsid w:val="00AA76DD"/>
    <w:rsid w:val="00AA7919"/>
    <w:rsid w:val="00AB048D"/>
    <w:rsid w:val="00AB1358"/>
    <w:rsid w:val="00AB1AC3"/>
    <w:rsid w:val="00AB1F82"/>
    <w:rsid w:val="00AB263D"/>
    <w:rsid w:val="00AB29B4"/>
    <w:rsid w:val="00AB36B4"/>
    <w:rsid w:val="00AB45F3"/>
    <w:rsid w:val="00AB6A17"/>
    <w:rsid w:val="00AB6B1C"/>
    <w:rsid w:val="00AB6C27"/>
    <w:rsid w:val="00AB7914"/>
    <w:rsid w:val="00AC0550"/>
    <w:rsid w:val="00AC0653"/>
    <w:rsid w:val="00AC1CF0"/>
    <w:rsid w:val="00AC1F58"/>
    <w:rsid w:val="00AC2019"/>
    <w:rsid w:val="00AC2ABC"/>
    <w:rsid w:val="00AC3AB8"/>
    <w:rsid w:val="00AC3FE4"/>
    <w:rsid w:val="00AC41AC"/>
    <w:rsid w:val="00AC43B5"/>
    <w:rsid w:val="00AC444D"/>
    <w:rsid w:val="00AC5D97"/>
    <w:rsid w:val="00AC6762"/>
    <w:rsid w:val="00AC689E"/>
    <w:rsid w:val="00AC7886"/>
    <w:rsid w:val="00AC7DA0"/>
    <w:rsid w:val="00AD12CE"/>
    <w:rsid w:val="00AD3083"/>
    <w:rsid w:val="00AD3893"/>
    <w:rsid w:val="00AD40F8"/>
    <w:rsid w:val="00AD4508"/>
    <w:rsid w:val="00AD52DC"/>
    <w:rsid w:val="00AD5F64"/>
    <w:rsid w:val="00AD6055"/>
    <w:rsid w:val="00AD7062"/>
    <w:rsid w:val="00AD7B45"/>
    <w:rsid w:val="00AE06B3"/>
    <w:rsid w:val="00AE0FEF"/>
    <w:rsid w:val="00AE123C"/>
    <w:rsid w:val="00AE18F5"/>
    <w:rsid w:val="00AE1966"/>
    <w:rsid w:val="00AE2A49"/>
    <w:rsid w:val="00AE31BC"/>
    <w:rsid w:val="00AE7ECC"/>
    <w:rsid w:val="00AE7F63"/>
    <w:rsid w:val="00AE7F8F"/>
    <w:rsid w:val="00AF0836"/>
    <w:rsid w:val="00AF0EDE"/>
    <w:rsid w:val="00AF1E68"/>
    <w:rsid w:val="00AF28E9"/>
    <w:rsid w:val="00AF424A"/>
    <w:rsid w:val="00AF48FE"/>
    <w:rsid w:val="00AF4FF0"/>
    <w:rsid w:val="00AF51E4"/>
    <w:rsid w:val="00AF5AEA"/>
    <w:rsid w:val="00AF678B"/>
    <w:rsid w:val="00B01049"/>
    <w:rsid w:val="00B021E7"/>
    <w:rsid w:val="00B0239B"/>
    <w:rsid w:val="00B025DA"/>
    <w:rsid w:val="00B02A24"/>
    <w:rsid w:val="00B02BB7"/>
    <w:rsid w:val="00B0352D"/>
    <w:rsid w:val="00B038CD"/>
    <w:rsid w:val="00B03A37"/>
    <w:rsid w:val="00B03F0B"/>
    <w:rsid w:val="00B04315"/>
    <w:rsid w:val="00B04B1C"/>
    <w:rsid w:val="00B04B6F"/>
    <w:rsid w:val="00B05609"/>
    <w:rsid w:val="00B057C6"/>
    <w:rsid w:val="00B05CBF"/>
    <w:rsid w:val="00B05D60"/>
    <w:rsid w:val="00B05D89"/>
    <w:rsid w:val="00B065D7"/>
    <w:rsid w:val="00B1128D"/>
    <w:rsid w:val="00B11314"/>
    <w:rsid w:val="00B11379"/>
    <w:rsid w:val="00B139E3"/>
    <w:rsid w:val="00B13DE0"/>
    <w:rsid w:val="00B14BBE"/>
    <w:rsid w:val="00B1535E"/>
    <w:rsid w:val="00B158B3"/>
    <w:rsid w:val="00B15AAF"/>
    <w:rsid w:val="00B16749"/>
    <w:rsid w:val="00B17404"/>
    <w:rsid w:val="00B1799D"/>
    <w:rsid w:val="00B21FD6"/>
    <w:rsid w:val="00B22219"/>
    <w:rsid w:val="00B22330"/>
    <w:rsid w:val="00B22D4A"/>
    <w:rsid w:val="00B2340E"/>
    <w:rsid w:val="00B238BB"/>
    <w:rsid w:val="00B24AE0"/>
    <w:rsid w:val="00B25673"/>
    <w:rsid w:val="00B25CB9"/>
    <w:rsid w:val="00B26C4A"/>
    <w:rsid w:val="00B27528"/>
    <w:rsid w:val="00B32C36"/>
    <w:rsid w:val="00B330CB"/>
    <w:rsid w:val="00B33228"/>
    <w:rsid w:val="00B33539"/>
    <w:rsid w:val="00B33B45"/>
    <w:rsid w:val="00B349C8"/>
    <w:rsid w:val="00B35CCE"/>
    <w:rsid w:val="00B35CFB"/>
    <w:rsid w:val="00B36226"/>
    <w:rsid w:val="00B367C1"/>
    <w:rsid w:val="00B37339"/>
    <w:rsid w:val="00B404FB"/>
    <w:rsid w:val="00B42C80"/>
    <w:rsid w:val="00B42E01"/>
    <w:rsid w:val="00B44866"/>
    <w:rsid w:val="00B44AF7"/>
    <w:rsid w:val="00B44DDA"/>
    <w:rsid w:val="00B4530D"/>
    <w:rsid w:val="00B45507"/>
    <w:rsid w:val="00B4571C"/>
    <w:rsid w:val="00B45910"/>
    <w:rsid w:val="00B45D5C"/>
    <w:rsid w:val="00B45E22"/>
    <w:rsid w:val="00B46627"/>
    <w:rsid w:val="00B46ABE"/>
    <w:rsid w:val="00B47C64"/>
    <w:rsid w:val="00B47FA4"/>
    <w:rsid w:val="00B5062A"/>
    <w:rsid w:val="00B506D0"/>
    <w:rsid w:val="00B51AB1"/>
    <w:rsid w:val="00B51D7E"/>
    <w:rsid w:val="00B527E4"/>
    <w:rsid w:val="00B52E95"/>
    <w:rsid w:val="00B537FA"/>
    <w:rsid w:val="00B53C8D"/>
    <w:rsid w:val="00B53D77"/>
    <w:rsid w:val="00B54F4C"/>
    <w:rsid w:val="00B5504C"/>
    <w:rsid w:val="00B558C8"/>
    <w:rsid w:val="00B57A32"/>
    <w:rsid w:val="00B57E07"/>
    <w:rsid w:val="00B60D3E"/>
    <w:rsid w:val="00B619A6"/>
    <w:rsid w:val="00B61B61"/>
    <w:rsid w:val="00B6351B"/>
    <w:rsid w:val="00B63BEA"/>
    <w:rsid w:val="00B64A36"/>
    <w:rsid w:val="00B65C76"/>
    <w:rsid w:val="00B65FBB"/>
    <w:rsid w:val="00B66AFC"/>
    <w:rsid w:val="00B670D1"/>
    <w:rsid w:val="00B70446"/>
    <w:rsid w:val="00B708A0"/>
    <w:rsid w:val="00B71974"/>
    <w:rsid w:val="00B71F4E"/>
    <w:rsid w:val="00B7215D"/>
    <w:rsid w:val="00B7294B"/>
    <w:rsid w:val="00B72AF4"/>
    <w:rsid w:val="00B73A5B"/>
    <w:rsid w:val="00B73B61"/>
    <w:rsid w:val="00B7562F"/>
    <w:rsid w:val="00B75B28"/>
    <w:rsid w:val="00B76B08"/>
    <w:rsid w:val="00B77A4E"/>
    <w:rsid w:val="00B808A0"/>
    <w:rsid w:val="00B808CD"/>
    <w:rsid w:val="00B816B4"/>
    <w:rsid w:val="00B81C6E"/>
    <w:rsid w:val="00B85509"/>
    <w:rsid w:val="00B8576E"/>
    <w:rsid w:val="00B861D9"/>
    <w:rsid w:val="00B86F2E"/>
    <w:rsid w:val="00B879F6"/>
    <w:rsid w:val="00B912C2"/>
    <w:rsid w:val="00B9172F"/>
    <w:rsid w:val="00B92BC5"/>
    <w:rsid w:val="00B937E2"/>
    <w:rsid w:val="00B9415B"/>
    <w:rsid w:val="00B9512B"/>
    <w:rsid w:val="00B95B86"/>
    <w:rsid w:val="00B95C8E"/>
    <w:rsid w:val="00B968EE"/>
    <w:rsid w:val="00B96CD9"/>
    <w:rsid w:val="00B976BC"/>
    <w:rsid w:val="00B97F6B"/>
    <w:rsid w:val="00BA05DB"/>
    <w:rsid w:val="00BA1366"/>
    <w:rsid w:val="00BA1446"/>
    <w:rsid w:val="00BA1468"/>
    <w:rsid w:val="00BA1B22"/>
    <w:rsid w:val="00BA20D9"/>
    <w:rsid w:val="00BA305A"/>
    <w:rsid w:val="00BA3110"/>
    <w:rsid w:val="00BA4243"/>
    <w:rsid w:val="00BA4710"/>
    <w:rsid w:val="00BA476F"/>
    <w:rsid w:val="00BA544A"/>
    <w:rsid w:val="00BA5718"/>
    <w:rsid w:val="00BA6D40"/>
    <w:rsid w:val="00BA6DD1"/>
    <w:rsid w:val="00BA7338"/>
    <w:rsid w:val="00BA7874"/>
    <w:rsid w:val="00BB0581"/>
    <w:rsid w:val="00BB0B65"/>
    <w:rsid w:val="00BB1499"/>
    <w:rsid w:val="00BB3B4C"/>
    <w:rsid w:val="00BB3FF4"/>
    <w:rsid w:val="00BB5601"/>
    <w:rsid w:val="00BB5E1B"/>
    <w:rsid w:val="00BB5E29"/>
    <w:rsid w:val="00BB77A8"/>
    <w:rsid w:val="00BC04A6"/>
    <w:rsid w:val="00BC0F92"/>
    <w:rsid w:val="00BC1504"/>
    <w:rsid w:val="00BC17F9"/>
    <w:rsid w:val="00BC1CD4"/>
    <w:rsid w:val="00BC346A"/>
    <w:rsid w:val="00BC3D84"/>
    <w:rsid w:val="00BC3EE0"/>
    <w:rsid w:val="00BC4CA3"/>
    <w:rsid w:val="00BC4DB2"/>
    <w:rsid w:val="00BC4FD6"/>
    <w:rsid w:val="00BC55C6"/>
    <w:rsid w:val="00BC7838"/>
    <w:rsid w:val="00BC7989"/>
    <w:rsid w:val="00BD0589"/>
    <w:rsid w:val="00BD0C25"/>
    <w:rsid w:val="00BD3332"/>
    <w:rsid w:val="00BD3688"/>
    <w:rsid w:val="00BD5299"/>
    <w:rsid w:val="00BD5A82"/>
    <w:rsid w:val="00BD7355"/>
    <w:rsid w:val="00BD7E31"/>
    <w:rsid w:val="00BE0BBD"/>
    <w:rsid w:val="00BE25AC"/>
    <w:rsid w:val="00BE27F8"/>
    <w:rsid w:val="00BE2A02"/>
    <w:rsid w:val="00BE2FF1"/>
    <w:rsid w:val="00BE31C6"/>
    <w:rsid w:val="00BE31DE"/>
    <w:rsid w:val="00BE3718"/>
    <w:rsid w:val="00BE3B28"/>
    <w:rsid w:val="00BE563E"/>
    <w:rsid w:val="00BE5FDC"/>
    <w:rsid w:val="00BE73B4"/>
    <w:rsid w:val="00BE74B2"/>
    <w:rsid w:val="00BE7DA7"/>
    <w:rsid w:val="00BF0B09"/>
    <w:rsid w:val="00BF17BB"/>
    <w:rsid w:val="00BF1953"/>
    <w:rsid w:val="00BF30C0"/>
    <w:rsid w:val="00BF315F"/>
    <w:rsid w:val="00BF3BF4"/>
    <w:rsid w:val="00BF4185"/>
    <w:rsid w:val="00BF48C1"/>
    <w:rsid w:val="00BF6010"/>
    <w:rsid w:val="00BF6A37"/>
    <w:rsid w:val="00BF7072"/>
    <w:rsid w:val="00BF739C"/>
    <w:rsid w:val="00BF771D"/>
    <w:rsid w:val="00BF78A2"/>
    <w:rsid w:val="00C0008D"/>
    <w:rsid w:val="00C00B90"/>
    <w:rsid w:val="00C02765"/>
    <w:rsid w:val="00C02F47"/>
    <w:rsid w:val="00C03577"/>
    <w:rsid w:val="00C03811"/>
    <w:rsid w:val="00C03A23"/>
    <w:rsid w:val="00C057DF"/>
    <w:rsid w:val="00C05A1C"/>
    <w:rsid w:val="00C05B92"/>
    <w:rsid w:val="00C0641F"/>
    <w:rsid w:val="00C06479"/>
    <w:rsid w:val="00C0647E"/>
    <w:rsid w:val="00C06C3B"/>
    <w:rsid w:val="00C073CF"/>
    <w:rsid w:val="00C10693"/>
    <w:rsid w:val="00C111B0"/>
    <w:rsid w:val="00C11FAA"/>
    <w:rsid w:val="00C12712"/>
    <w:rsid w:val="00C13853"/>
    <w:rsid w:val="00C13C19"/>
    <w:rsid w:val="00C1629B"/>
    <w:rsid w:val="00C16737"/>
    <w:rsid w:val="00C16D43"/>
    <w:rsid w:val="00C16E86"/>
    <w:rsid w:val="00C17530"/>
    <w:rsid w:val="00C20A8E"/>
    <w:rsid w:val="00C21E61"/>
    <w:rsid w:val="00C2283C"/>
    <w:rsid w:val="00C237ED"/>
    <w:rsid w:val="00C23A6E"/>
    <w:rsid w:val="00C23F9B"/>
    <w:rsid w:val="00C23FEE"/>
    <w:rsid w:val="00C24047"/>
    <w:rsid w:val="00C24E5F"/>
    <w:rsid w:val="00C25512"/>
    <w:rsid w:val="00C2639D"/>
    <w:rsid w:val="00C27242"/>
    <w:rsid w:val="00C30E14"/>
    <w:rsid w:val="00C31415"/>
    <w:rsid w:val="00C32D7B"/>
    <w:rsid w:val="00C346E6"/>
    <w:rsid w:val="00C34FFC"/>
    <w:rsid w:val="00C35FDA"/>
    <w:rsid w:val="00C36CF3"/>
    <w:rsid w:val="00C406DF"/>
    <w:rsid w:val="00C41170"/>
    <w:rsid w:val="00C43FB1"/>
    <w:rsid w:val="00C440A0"/>
    <w:rsid w:val="00C44C08"/>
    <w:rsid w:val="00C456A7"/>
    <w:rsid w:val="00C47C73"/>
    <w:rsid w:val="00C502BB"/>
    <w:rsid w:val="00C50989"/>
    <w:rsid w:val="00C510ED"/>
    <w:rsid w:val="00C51591"/>
    <w:rsid w:val="00C5253A"/>
    <w:rsid w:val="00C53B7F"/>
    <w:rsid w:val="00C54D06"/>
    <w:rsid w:val="00C55858"/>
    <w:rsid w:val="00C5746C"/>
    <w:rsid w:val="00C57D18"/>
    <w:rsid w:val="00C608F6"/>
    <w:rsid w:val="00C608FF"/>
    <w:rsid w:val="00C6118C"/>
    <w:rsid w:val="00C61574"/>
    <w:rsid w:val="00C61D17"/>
    <w:rsid w:val="00C64B4B"/>
    <w:rsid w:val="00C651AF"/>
    <w:rsid w:val="00C65D1E"/>
    <w:rsid w:val="00C666C0"/>
    <w:rsid w:val="00C67F27"/>
    <w:rsid w:val="00C70B8A"/>
    <w:rsid w:val="00C70FF5"/>
    <w:rsid w:val="00C71F96"/>
    <w:rsid w:val="00C7420F"/>
    <w:rsid w:val="00C74A8B"/>
    <w:rsid w:val="00C75372"/>
    <w:rsid w:val="00C75764"/>
    <w:rsid w:val="00C76F3F"/>
    <w:rsid w:val="00C802FF"/>
    <w:rsid w:val="00C81319"/>
    <w:rsid w:val="00C8181A"/>
    <w:rsid w:val="00C82A6A"/>
    <w:rsid w:val="00C848C2"/>
    <w:rsid w:val="00C84B3B"/>
    <w:rsid w:val="00C853F3"/>
    <w:rsid w:val="00C85C9E"/>
    <w:rsid w:val="00C8635F"/>
    <w:rsid w:val="00C86625"/>
    <w:rsid w:val="00C8745F"/>
    <w:rsid w:val="00C9085E"/>
    <w:rsid w:val="00C90A2B"/>
    <w:rsid w:val="00C9150A"/>
    <w:rsid w:val="00C9157C"/>
    <w:rsid w:val="00C916F8"/>
    <w:rsid w:val="00C92C16"/>
    <w:rsid w:val="00C93A7C"/>
    <w:rsid w:val="00C945D4"/>
    <w:rsid w:val="00C94A6F"/>
    <w:rsid w:val="00C94DF7"/>
    <w:rsid w:val="00C95C84"/>
    <w:rsid w:val="00C95CB5"/>
    <w:rsid w:val="00C969BD"/>
    <w:rsid w:val="00C96D79"/>
    <w:rsid w:val="00C97397"/>
    <w:rsid w:val="00CA06AE"/>
    <w:rsid w:val="00CA098A"/>
    <w:rsid w:val="00CA0CE2"/>
    <w:rsid w:val="00CA116B"/>
    <w:rsid w:val="00CA27FE"/>
    <w:rsid w:val="00CA2892"/>
    <w:rsid w:val="00CA2C7F"/>
    <w:rsid w:val="00CA3C19"/>
    <w:rsid w:val="00CA4F14"/>
    <w:rsid w:val="00CA5411"/>
    <w:rsid w:val="00CA5AF0"/>
    <w:rsid w:val="00CA66A2"/>
    <w:rsid w:val="00CB0808"/>
    <w:rsid w:val="00CB0A98"/>
    <w:rsid w:val="00CB0B35"/>
    <w:rsid w:val="00CB0D73"/>
    <w:rsid w:val="00CB1F34"/>
    <w:rsid w:val="00CB25E0"/>
    <w:rsid w:val="00CB2761"/>
    <w:rsid w:val="00CB3A33"/>
    <w:rsid w:val="00CB3BD9"/>
    <w:rsid w:val="00CB4306"/>
    <w:rsid w:val="00CB45F0"/>
    <w:rsid w:val="00CB4F33"/>
    <w:rsid w:val="00CB5826"/>
    <w:rsid w:val="00CB5F87"/>
    <w:rsid w:val="00CB7572"/>
    <w:rsid w:val="00CB7EBE"/>
    <w:rsid w:val="00CC1AC3"/>
    <w:rsid w:val="00CC1BB6"/>
    <w:rsid w:val="00CC21D2"/>
    <w:rsid w:val="00CC250F"/>
    <w:rsid w:val="00CC2B21"/>
    <w:rsid w:val="00CC4DD0"/>
    <w:rsid w:val="00CC7300"/>
    <w:rsid w:val="00CC7575"/>
    <w:rsid w:val="00CD1EBA"/>
    <w:rsid w:val="00CD22A1"/>
    <w:rsid w:val="00CD2A96"/>
    <w:rsid w:val="00CD3182"/>
    <w:rsid w:val="00CD3516"/>
    <w:rsid w:val="00CD3CC4"/>
    <w:rsid w:val="00CD3E3F"/>
    <w:rsid w:val="00CD4307"/>
    <w:rsid w:val="00CD44B5"/>
    <w:rsid w:val="00CD538E"/>
    <w:rsid w:val="00CD59B7"/>
    <w:rsid w:val="00CD62CE"/>
    <w:rsid w:val="00CD634E"/>
    <w:rsid w:val="00CE1787"/>
    <w:rsid w:val="00CE1B87"/>
    <w:rsid w:val="00CE3168"/>
    <w:rsid w:val="00CE3406"/>
    <w:rsid w:val="00CE4399"/>
    <w:rsid w:val="00CE4622"/>
    <w:rsid w:val="00CE487A"/>
    <w:rsid w:val="00CE7C78"/>
    <w:rsid w:val="00CF0416"/>
    <w:rsid w:val="00CF28AB"/>
    <w:rsid w:val="00CF3F1D"/>
    <w:rsid w:val="00CF508E"/>
    <w:rsid w:val="00CF6B77"/>
    <w:rsid w:val="00CF6E2D"/>
    <w:rsid w:val="00D00737"/>
    <w:rsid w:val="00D008A3"/>
    <w:rsid w:val="00D01BAD"/>
    <w:rsid w:val="00D01FCB"/>
    <w:rsid w:val="00D031CC"/>
    <w:rsid w:val="00D05030"/>
    <w:rsid w:val="00D05764"/>
    <w:rsid w:val="00D05D1E"/>
    <w:rsid w:val="00D0633D"/>
    <w:rsid w:val="00D064D9"/>
    <w:rsid w:val="00D06A10"/>
    <w:rsid w:val="00D07187"/>
    <w:rsid w:val="00D109E2"/>
    <w:rsid w:val="00D134B5"/>
    <w:rsid w:val="00D13E34"/>
    <w:rsid w:val="00D15C47"/>
    <w:rsid w:val="00D15C72"/>
    <w:rsid w:val="00D170CC"/>
    <w:rsid w:val="00D21DE3"/>
    <w:rsid w:val="00D21FA2"/>
    <w:rsid w:val="00D2272A"/>
    <w:rsid w:val="00D23560"/>
    <w:rsid w:val="00D239E8"/>
    <w:rsid w:val="00D23C81"/>
    <w:rsid w:val="00D25094"/>
    <w:rsid w:val="00D26091"/>
    <w:rsid w:val="00D26432"/>
    <w:rsid w:val="00D2683C"/>
    <w:rsid w:val="00D26C84"/>
    <w:rsid w:val="00D30139"/>
    <w:rsid w:val="00D322C2"/>
    <w:rsid w:val="00D323B3"/>
    <w:rsid w:val="00D32A1D"/>
    <w:rsid w:val="00D338C8"/>
    <w:rsid w:val="00D35C35"/>
    <w:rsid w:val="00D36CCD"/>
    <w:rsid w:val="00D36F72"/>
    <w:rsid w:val="00D3751D"/>
    <w:rsid w:val="00D40424"/>
    <w:rsid w:val="00D41F32"/>
    <w:rsid w:val="00D428AE"/>
    <w:rsid w:val="00D42A63"/>
    <w:rsid w:val="00D4310B"/>
    <w:rsid w:val="00D431BA"/>
    <w:rsid w:val="00D43A7D"/>
    <w:rsid w:val="00D47C78"/>
    <w:rsid w:val="00D47F73"/>
    <w:rsid w:val="00D50318"/>
    <w:rsid w:val="00D50CF2"/>
    <w:rsid w:val="00D528EE"/>
    <w:rsid w:val="00D531A6"/>
    <w:rsid w:val="00D536C6"/>
    <w:rsid w:val="00D5391F"/>
    <w:rsid w:val="00D544BE"/>
    <w:rsid w:val="00D54C23"/>
    <w:rsid w:val="00D54EDB"/>
    <w:rsid w:val="00D552CF"/>
    <w:rsid w:val="00D5562D"/>
    <w:rsid w:val="00D566E2"/>
    <w:rsid w:val="00D572C0"/>
    <w:rsid w:val="00D57D66"/>
    <w:rsid w:val="00D601E3"/>
    <w:rsid w:val="00D610BE"/>
    <w:rsid w:val="00D618A0"/>
    <w:rsid w:val="00D61A83"/>
    <w:rsid w:val="00D61C83"/>
    <w:rsid w:val="00D61F74"/>
    <w:rsid w:val="00D62239"/>
    <w:rsid w:val="00D62ADB"/>
    <w:rsid w:val="00D6329E"/>
    <w:rsid w:val="00D64692"/>
    <w:rsid w:val="00D64C76"/>
    <w:rsid w:val="00D65287"/>
    <w:rsid w:val="00D66C16"/>
    <w:rsid w:val="00D67CF0"/>
    <w:rsid w:val="00D70CE1"/>
    <w:rsid w:val="00D71778"/>
    <w:rsid w:val="00D720AE"/>
    <w:rsid w:val="00D73F90"/>
    <w:rsid w:val="00D74B81"/>
    <w:rsid w:val="00D7592C"/>
    <w:rsid w:val="00D773F5"/>
    <w:rsid w:val="00D80A93"/>
    <w:rsid w:val="00D8103B"/>
    <w:rsid w:val="00D81593"/>
    <w:rsid w:val="00D8227A"/>
    <w:rsid w:val="00D8274F"/>
    <w:rsid w:val="00D82B38"/>
    <w:rsid w:val="00D82CF5"/>
    <w:rsid w:val="00D84A76"/>
    <w:rsid w:val="00D84EF3"/>
    <w:rsid w:val="00D84F99"/>
    <w:rsid w:val="00D85446"/>
    <w:rsid w:val="00D855B1"/>
    <w:rsid w:val="00D866B0"/>
    <w:rsid w:val="00D9037A"/>
    <w:rsid w:val="00D91814"/>
    <w:rsid w:val="00D925FD"/>
    <w:rsid w:val="00D92859"/>
    <w:rsid w:val="00D92B4A"/>
    <w:rsid w:val="00D934FD"/>
    <w:rsid w:val="00D93560"/>
    <w:rsid w:val="00D9431F"/>
    <w:rsid w:val="00D9482F"/>
    <w:rsid w:val="00D948D1"/>
    <w:rsid w:val="00D952D0"/>
    <w:rsid w:val="00D97E0F"/>
    <w:rsid w:val="00DA1693"/>
    <w:rsid w:val="00DA2AFC"/>
    <w:rsid w:val="00DA2E13"/>
    <w:rsid w:val="00DA3095"/>
    <w:rsid w:val="00DA363C"/>
    <w:rsid w:val="00DA5718"/>
    <w:rsid w:val="00DA5F87"/>
    <w:rsid w:val="00DA5F8A"/>
    <w:rsid w:val="00DA6615"/>
    <w:rsid w:val="00DA6BC6"/>
    <w:rsid w:val="00DA6CAF"/>
    <w:rsid w:val="00DB45A2"/>
    <w:rsid w:val="00DB46BA"/>
    <w:rsid w:val="00DB4F83"/>
    <w:rsid w:val="00DC25BD"/>
    <w:rsid w:val="00DC2C00"/>
    <w:rsid w:val="00DC2FC8"/>
    <w:rsid w:val="00DC3A42"/>
    <w:rsid w:val="00DC3B3C"/>
    <w:rsid w:val="00DC4925"/>
    <w:rsid w:val="00DC49B6"/>
    <w:rsid w:val="00DC4D22"/>
    <w:rsid w:val="00DC594F"/>
    <w:rsid w:val="00DC5B20"/>
    <w:rsid w:val="00DC5BB0"/>
    <w:rsid w:val="00DC6116"/>
    <w:rsid w:val="00DC6807"/>
    <w:rsid w:val="00DC70C4"/>
    <w:rsid w:val="00DC7939"/>
    <w:rsid w:val="00DD008C"/>
    <w:rsid w:val="00DD077E"/>
    <w:rsid w:val="00DD2A00"/>
    <w:rsid w:val="00DD2CCE"/>
    <w:rsid w:val="00DD37A2"/>
    <w:rsid w:val="00DD4456"/>
    <w:rsid w:val="00DD46B1"/>
    <w:rsid w:val="00DD4907"/>
    <w:rsid w:val="00DD4F0A"/>
    <w:rsid w:val="00DD5141"/>
    <w:rsid w:val="00DD52AF"/>
    <w:rsid w:val="00DD5689"/>
    <w:rsid w:val="00DD5FD4"/>
    <w:rsid w:val="00DD6894"/>
    <w:rsid w:val="00DD71B5"/>
    <w:rsid w:val="00DE0412"/>
    <w:rsid w:val="00DE1D02"/>
    <w:rsid w:val="00DE308E"/>
    <w:rsid w:val="00DE458E"/>
    <w:rsid w:val="00DE5206"/>
    <w:rsid w:val="00DE566C"/>
    <w:rsid w:val="00DE7117"/>
    <w:rsid w:val="00DE79FB"/>
    <w:rsid w:val="00DE7BD7"/>
    <w:rsid w:val="00DE7D3D"/>
    <w:rsid w:val="00DF04D3"/>
    <w:rsid w:val="00DF1859"/>
    <w:rsid w:val="00DF2052"/>
    <w:rsid w:val="00DF2BED"/>
    <w:rsid w:val="00DF520D"/>
    <w:rsid w:val="00DF5957"/>
    <w:rsid w:val="00DF5C37"/>
    <w:rsid w:val="00DF6167"/>
    <w:rsid w:val="00DF6719"/>
    <w:rsid w:val="00DF6BDB"/>
    <w:rsid w:val="00DF7DD3"/>
    <w:rsid w:val="00DF7F6C"/>
    <w:rsid w:val="00E00ACE"/>
    <w:rsid w:val="00E01268"/>
    <w:rsid w:val="00E01BA5"/>
    <w:rsid w:val="00E04AB9"/>
    <w:rsid w:val="00E05544"/>
    <w:rsid w:val="00E072FB"/>
    <w:rsid w:val="00E074A9"/>
    <w:rsid w:val="00E1141C"/>
    <w:rsid w:val="00E1142D"/>
    <w:rsid w:val="00E12FB8"/>
    <w:rsid w:val="00E13017"/>
    <w:rsid w:val="00E135AF"/>
    <w:rsid w:val="00E13FDD"/>
    <w:rsid w:val="00E14370"/>
    <w:rsid w:val="00E157C1"/>
    <w:rsid w:val="00E15F1A"/>
    <w:rsid w:val="00E163D2"/>
    <w:rsid w:val="00E16F28"/>
    <w:rsid w:val="00E17334"/>
    <w:rsid w:val="00E1743D"/>
    <w:rsid w:val="00E203C4"/>
    <w:rsid w:val="00E22E93"/>
    <w:rsid w:val="00E23E1C"/>
    <w:rsid w:val="00E23E6C"/>
    <w:rsid w:val="00E24213"/>
    <w:rsid w:val="00E25753"/>
    <w:rsid w:val="00E2659F"/>
    <w:rsid w:val="00E26EF9"/>
    <w:rsid w:val="00E27011"/>
    <w:rsid w:val="00E309DB"/>
    <w:rsid w:val="00E30B49"/>
    <w:rsid w:val="00E310B0"/>
    <w:rsid w:val="00E34046"/>
    <w:rsid w:val="00E35B74"/>
    <w:rsid w:val="00E37C5C"/>
    <w:rsid w:val="00E37D30"/>
    <w:rsid w:val="00E37E2D"/>
    <w:rsid w:val="00E40258"/>
    <w:rsid w:val="00E40846"/>
    <w:rsid w:val="00E409CB"/>
    <w:rsid w:val="00E41D50"/>
    <w:rsid w:val="00E4289E"/>
    <w:rsid w:val="00E43648"/>
    <w:rsid w:val="00E4502D"/>
    <w:rsid w:val="00E461F7"/>
    <w:rsid w:val="00E467C3"/>
    <w:rsid w:val="00E46E15"/>
    <w:rsid w:val="00E47F8D"/>
    <w:rsid w:val="00E50898"/>
    <w:rsid w:val="00E50B0A"/>
    <w:rsid w:val="00E51638"/>
    <w:rsid w:val="00E53974"/>
    <w:rsid w:val="00E55074"/>
    <w:rsid w:val="00E56097"/>
    <w:rsid w:val="00E56E9E"/>
    <w:rsid w:val="00E602AD"/>
    <w:rsid w:val="00E603D1"/>
    <w:rsid w:val="00E60700"/>
    <w:rsid w:val="00E63226"/>
    <w:rsid w:val="00E63232"/>
    <w:rsid w:val="00E639DD"/>
    <w:rsid w:val="00E64101"/>
    <w:rsid w:val="00E64A96"/>
    <w:rsid w:val="00E64E10"/>
    <w:rsid w:val="00E659A9"/>
    <w:rsid w:val="00E668A7"/>
    <w:rsid w:val="00E67066"/>
    <w:rsid w:val="00E7246A"/>
    <w:rsid w:val="00E72CC5"/>
    <w:rsid w:val="00E72CC9"/>
    <w:rsid w:val="00E730BF"/>
    <w:rsid w:val="00E7403E"/>
    <w:rsid w:val="00E7447B"/>
    <w:rsid w:val="00E745D1"/>
    <w:rsid w:val="00E745DB"/>
    <w:rsid w:val="00E74D11"/>
    <w:rsid w:val="00E751FD"/>
    <w:rsid w:val="00E75744"/>
    <w:rsid w:val="00E76BC9"/>
    <w:rsid w:val="00E80320"/>
    <w:rsid w:val="00E80A9B"/>
    <w:rsid w:val="00E80F61"/>
    <w:rsid w:val="00E80F87"/>
    <w:rsid w:val="00E814B3"/>
    <w:rsid w:val="00E81C85"/>
    <w:rsid w:val="00E81EA6"/>
    <w:rsid w:val="00E82B20"/>
    <w:rsid w:val="00E84114"/>
    <w:rsid w:val="00E841A9"/>
    <w:rsid w:val="00E8433F"/>
    <w:rsid w:val="00E84A57"/>
    <w:rsid w:val="00E857A2"/>
    <w:rsid w:val="00E85AC0"/>
    <w:rsid w:val="00E86BAA"/>
    <w:rsid w:val="00E86C1E"/>
    <w:rsid w:val="00E87A3F"/>
    <w:rsid w:val="00E90C99"/>
    <w:rsid w:val="00E93A80"/>
    <w:rsid w:val="00E94E7D"/>
    <w:rsid w:val="00E9515F"/>
    <w:rsid w:val="00E95DC8"/>
    <w:rsid w:val="00E96F27"/>
    <w:rsid w:val="00E96F9A"/>
    <w:rsid w:val="00E9781B"/>
    <w:rsid w:val="00EA0246"/>
    <w:rsid w:val="00EA1DA4"/>
    <w:rsid w:val="00EA1E9C"/>
    <w:rsid w:val="00EA2956"/>
    <w:rsid w:val="00EA3795"/>
    <w:rsid w:val="00EA399E"/>
    <w:rsid w:val="00EA453C"/>
    <w:rsid w:val="00EA4D6C"/>
    <w:rsid w:val="00EA4F06"/>
    <w:rsid w:val="00EA5A83"/>
    <w:rsid w:val="00EA60A1"/>
    <w:rsid w:val="00EA60ED"/>
    <w:rsid w:val="00EA6C9F"/>
    <w:rsid w:val="00EB001A"/>
    <w:rsid w:val="00EB0D42"/>
    <w:rsid w:val="00EB28C9"/>
    <w:rsid w:val="00EB2EBA"/>
    <w:rsid w:val="00EB3BC0"/>
    <w:rsid w:val="00EB3ED0"/>
    <w:rsid w:val="00EB58F4"/>
    <w:rsid w:val="00EB5A4E"/>
    <w:rsid w:val="00EB5C6F"/>
    <w:rsid w:val="00EB6828"/>
    <w:rsid w:val="00EB765C"/>
    <w:rsid w:val="00EC09C6"/>
    <w:rsid w:val="00EC0BE3"/>
    <w:rsid w:val="00EC2A91"/>
    <w:rsid w:val="00EC3CB9"/>
    <w:rsid w:val="00EC45F4"/>
    <w:rsid w:val="00EC562F"/>
    <w:rsid w:val="00EC56AD"/>
    <w:rsid w:val="00EC5AFA"/>
    <w:rsid w:val="00EC6279"/>
    <w:rsid w:val="00EC70E4"/>
    <w:rsid w:val="00ED07F5"/>
    <w:rsid w:val="00ED093C"/>
    <w:rsid w:val="00ED2287"/>
    <w:rsid w:val="00ED3125"/>
    <w:rsid w:val="00ED4612"/>
    <w:rsid w:val="00ED47ED"/>
    <w:rsid w:val="00ED5565"/>
    <w:rsid w:val="00ED6F3B"/>
    <w:rsid w:val="00EE15C4"/>
    <w:rsid w:val="00EE18FA"/>
    <w:rsid w:val="00EE1E44"/>
    <w:rsid w:val="00EE2136"/>
    <w:rsid w:val="00EE3AA6"/>
    <w:rsid w:val="00EE4BF4"/>
    <w:rsid w:val="00EE63D5"/>
    <w:rsid w:val="00EE753F"/>
    <w:rsid w:val="00EF0493"/>
    <w:rsid w:val="00EF0E5A"/>
    <w:rsid w:val="00EF13A8"/>
    <w:rsid w:val="00EF1546"/>
    <w:rsid w:val="00EF1962"/>
    <w:rsid w:val="00EF27A1"/>
    <w:rsid w:val="00EF3122"/>
    <w:rsid w:val="00EF5A68"/>
    <w:rsid w:val="00EF7E62"/>
    <w:rsid w:val="00F00D97"/>
    <w:rsid w:val="00F01A55"/>
    <w:rsid w:val="00F0217A"/>
    <w:rsid w:val="00F024CA"/>
    <w:rsid w:val="00F036A1"/>
    <w:rsid w:val="00F040B6"/>
    <w:rsid w:val="00F044E8"/>
    <w:rsid w:val="00F04FE5"/>
    <w:rsid w:val="00F05D1C"/>
    <w:rsid w:val="00F06EBD"/>
    <w:rsid w:val="00F06FF7"/>
    <w:rsid w:val="00F109DB"/>
    <w:rsid w:val="00F11926"/>
    <w:rsid w:val="00F13231"/>
    <w:rsid w:val="00F13D3B"/>
    <w:rsid w:val="00F141C9"/>
    <w:rsid w:val="00F144DE"/>
    <w:rsid w:val="00F15248"/>
    <w:rsid w:val="00F1544E"/>
    <w:rsid w:val="00F1614D"/>
    <w:rsid w:val="00F1632C"/>
    <w:rsid w:val="00F17C81"/>
    <w:rsid w:val="00F20FEB"/>
    <w:rsid w:val="00F233A8"/>
    <w:rsid w:val="00F233F2"/>
    <w:rsid w:val="00F23700"/>
    <w:rsid w:val="00F24F41"/>
    <w:rsid w:val="00F25F1E"/>
    <w:rsid w:val="00F269B1"/>
    <w:rsid w:val="00F26E2F"/>
    <w:rsid w:val="00F276EF"/>
    <w:rsid w:val="00F279E3"/>
    <w:rsid w:val="00F30929"/>
    <w:rsid w:val="00F31A5D"/>
    <w:rsid w:val="00F31B2B"/>
    <w:rsid w:val="00F33D37"/>
    <w:rsid w:val="00F34DF8"/>
    <w:rsid w:val="00F359CE"/>
    <w:rsid w:val="00F35BEC"/>
    <w:rsid w:val="00F35D32"/>
    <w:rsid w:val="00F3640E"/>
    <w:rsid w:val="00F36489"/>
    <w:rsid w:val="00F36707"/>
    <w:rsid w:val="00F37D8A"/>
    <w:rsid w:val="00F37DB7"/>
    <w:rsid w:val="00F40148"/>
    <w:rsid w:val="00F40468"/>
    <w:rsid w:val="00F41139"/>
    <w:rsid w:val="00F41A5E"/>
    <w:rsid w:val="00F42287"/>
    <w:rsid w:val="00F4291F"/>
    <w:rsid w:val="00F44930"/>
    <w:rsid w:val="00F44A9A"/>
    <w:rsid w:val="00F44B22"/>
    <w:rsid w:val="00F44B28"/>
    <w:rsid w:val="00F455B8"/>
    <w:rsid w:val="00F46336"/>
    <w:rsid w:val="00F47150"/>
    <w:rsid w:val="00F473C6"/>
    <w:rsid w:val="00F5075B"/>
    <w:rsid w:val="00F52D84"/>
    <w:rsid w:val="00F5674A"/>
    <w:rsid w:val="00F6046A"/>
    <w:rsid w:val="00F60762"/>
    <w:rsid w:val="00F608B5"/>
    <w:rsid w:val="00F608FB"/>
    <w:rsid w:val="00F610B6"/>
    <w:rsid w:val="00F61701"/>
    <w:rsid w:val="00F61C9F"/>
    <w:rsid w:val="00F62919"/>
    <w:rsid w:val="00F62DDA"/>
    <w:rsid w:val="00F6382A"/>
    <w:rsid w:val="00F64EF0"/>
    <w:rsid w:val="00F650EB"/>
    <w:rsid w:val="00F653CE"/>
    <w:rsid w:val="00F673F9"/>
    <w:rsid w:val="00F70115"/>
    <w:rsid w:val="00F72179"/>
    <w:rsid w:val="00F74675"/>
    <w:rsid w:val="00F748C4"/>
    <w:rsid w:val="00F74F1A"/>
    <w:rsid w:val="00F75527"/>
    <w:rsid w:val="00F7586E"/>
    <w:rsid w:val="00F76A3C"/>
    <w:rsid w:val="00F77728"/>
    <w:rsid w:val="00F81038"/>
    <w:rsid w:val="00F81166"/>
    <w:rsid w:val="00F817C6"/>
    <w:rsid w:val="00F82ACF"/>
    <w:rsid w:val="00F82B8C"/>
    <w:rsid w:val="00F82C04"/>
    <w:rsid w:val="00F8329C"/>
    <w:rsid w:val="00F83D4A"/>
    <w:rsid w:val="00F83DBB"/>
    <w:rsid w:val="00F85CAA"/>
    <w:rsid w:val="00F85F08"/>
    <w:rsid w:val="00F86508"/>
    <w:rsid w:val="00F872C0"/>
    <w:rsid w:val="00F87329"/>
    <w:rsid w:val="00F87AE8"/>
    <w:rsid w:val="00F87E31"/>
    <w:rsid w:val="00F921F1"/>
    <w:rsid w:val="00F94E3C"/>
    <w:rsid w:val="00F9570F"/>
    <w:rsid w:val="00F95BD6"/>
    <w:rsid w:val="00F960D0"/>
    <w:rsid w:val="00F97B0E"/>
    <w:rsid w:val="00FA0658"/>
    <w:rsid w:val="00FA2B3C"/>
    <w:rsid w:val="00FA333E"/>
    <w:rsid w:val="00FA48DC"/>
    <w:rsid w:val="00FA54CB"/>
    <w:rsid w:val="00FA5EBF"/>
    <w:rsid w:val="00FA6A6E"/>
    <w:rsid w:val="00FA6F36"/>
    <w:rsid w:val="00FA7186"/>
    <w:rsid w:val="00FA794B"/>
    <w:rsid w:val="00FB02ED"/>
    <w:rsid w:val="00FB04CF"/>
    <w:rsid w:val="00FB117F"/>
    <w:rsid w:val="00FB118E"/>
    <w:rsid w:val="00FB1C87"/>
    <w:rsid w:val="00FB330C"/>
    <w:rsid w:val="00FB3385"/>
    <w:rsid w:val="00FB3BFD"/>
    <w:rsid w:val="00FB527B"/>
    <w:rsid w:val="00FB5B56"/>
    <w:rsid w:val="00FB5E71"/>
    <w:rsid w:val="00FB736E"/>
    <w:rsid w:val="00FB745A"/>
    <w:rsid w:val="00FB7E77"/>
    <w:rsid w:val="00FB7F11"/>
    <w:rsid w:val="00FC01F2"/>
    <w:rsid w:val="00FC1578"/>
    <w:rsid w:val="00FC18DA"/>
    <w:rsid w:val="00FC1FDF"/>
    <w:rsid w:val="00FC3E25"/>
    <w:rsid w:val="00FC5601"/>
    <w:rsid w:val="00FC6D74"/>
    <w:rsid w:val="00FC7FF4"/>
    <w:rsid w:val="00FD0606"/>
    <w:rsid w:val="00FD0755"/>
    <w:rsid w:val="00FD09AB"/>
    <w:rsid w:val="00FD133B"/>
    <w:rsid w:val="00FD18B1"/>
    <w:rsid w:val="00FD2D3D"/>
    <w:rsid w:val="00FD3843"/>
    <w:rsid w:val="00FD557E"/>
    <w:rsid w:val="00FD59C0"/>
    <w:rsid w:val="00FD6D4C"/>
    <w:rsid w:val="00FD77BF"/>
    <w:rsid w:val="00FD7ECF"/>
    <w:rsid w:val="00FE0608"/>
    <w:rsid w:val="00FE18BE"/>
    <w:rsid w:val="00FE217B"/>
    <w:rsid w:val="00FE2B04"/>
    <w:rsid w:val="00FE2F71"/>
    <w:rsid w:val="00FE6B65"/>
    <w:rsid w:val="00FE70C0"/>
    <w:rsid w:val="00FE7128"/>
    <w:rsid w:val="00FE7406"/>
    <w:rsid w:val="00FE75A0"/>
    <w:rsid w:val="00FE7686"/>
    <w:rsid w:val="00FE7E7E"/>
    <w:rsid w:val="00FF01DF"/>
    <w:rsid w:val="00FF0898"/>
    <w:rsid w:val="00FF2671"/>
    <w:rsid w:val="00FF39F0"/>
    <w:rsid w:val="00FF423E"/>
    <w:rsid w:val="00FF4A3F"/>
    <w:rsid w:val="00FF4F2C"/>
    <w:rsid w:val="00FF6BE5"/>
    <w:rsid w:val="00FF6CF9"/>
    <w:rsid w:val="00FF70F9"/>
    <w:rsid w:val="00FF738B"/>
    <w:rsid w:val="00FF7ADA"/>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91000"/>
    <w:pPr>
      <w:spacing w:after="160" w:line="259" w:lineRule="auto"/>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891000"/>
    <w:pPr>
      <w:keepNext/>
      <w:spacing w:before="240" w:after="60" w:line="276" w:lineRule="auto"/>
      <w:jc w:val="center"/>
      <w:outlineLvl w:val="0"/>
    </w:pPr>
    <w:rPr>
      <w:b/>
      <w:bCs/>
      <w:kern w:val="32"/>
      <w:sz w:val="32"/>
      <w:szCs w:val="32"/>
      <w:lang w:val="sw-KE" w:eastAsia="sw-KE"/>
    </w:rPr>
  </w:style>
  <w:style w:type="paragraph" w:styleId="Heading2">
    <w:name w:val="heading 2"/>
    <w:basedOn w:val="Normal"/>
    <w:next w:val="Normal"/>
    <w:link w:val="Heading2Char"/>
    <w:uiPriority w:val="99"/>
    <w:qFormat/>
    <w:rsid w:val="00891000"/>
    <w:pPr>
      <w:keepNext/>
      <w:keepLines/>
      <w:spacing w:before="40" w:after="0"/>
      <w:jc w:val="both"/>
      <w:outlineLvl w:val="1"/>
    </w:pPr>
    <w:rPr>
      <w:b/>
      <w:bCs/>
      <w:sz w:val="26"/>
      <w:szCs w:val="26"/>
      <w:lang w:val="sw-KE" w:eastAsia="sw-KE"/>
    </w:rPr>
  </w:style>
  <w:style w:type="paragraph" w:styleId="Heading3">
    <w:name w:val="heading 3"/>
    <w:basedOn w:val="Normal"/>
    <w:next w:val="Normal"/>
    <w:link w:val="Heading3Char"/>
    <w:uiPriority w:val="99"/>
    <w:qFormat/>
    <w:rsid w:val="00891000"/>
    <w:pPr>
      <w:keepNext/>
      <w:keepLines/>
      <w:spacing w:before="40" w:after="0"/>
      <w:outlineLvl w:val="2"/>
    </w:pPr>
    <w:rPr>
      <w:b/>
      <w:bCs/>
      <w:lang w:val="sw-KE" w:eastAsia="sw-KE"/>
    </w:rPr>
  </w:style>
  <w:style w:type="paragraph" w:styleId="Heading4">
    <w:name w:val="heading 4"/>
    <w:basedOn w:val="Normal"/>
    <w:next w:val="Normal"/>
    <w:link w:val="Heading4Char"/>
    <w:uiPriority w:val="99"/>
    <w:qFormat/>
    <w:rsid w:val="00891000"/>
    <w:pPr>
      <w:keepNext/>
      <w:keepLines/>
      <w:spacing w:before="40" w:after="0"/>
      <w:outlineLvl w:val="3"/>
    </w:pPr>
    <w:rPr>
      <w:rFonts w:ascii="Calibri Light" w:hAnsi="Calibri Light" w:cs="Calibri Light"/>
      <w:i/>
      <w:iCs/>
      <w:color w:val="2E74B5"/>
      <w:lang w:val="sw-KE" w:eastAsia="sw-KE"/>
    </w:rPr>
  </w:style>
  <w:style w:type="paragraph" w:styleId="Heading6">
    <w:name w:val="heading 6"/>
    <w:basedOn w:val="Normal"/>
    <w:next w:val="Normal"/>
    <w:link w:val="Heading6Char"/>
    <w:uiPriority w:val="99"/>
    <w:qFormat/>
    <w:rsid w:val="00891000"/>
    <w:pPr>
      <w:keepNext/>
      <w:keepLines/>
      <w:spacing w:before="40" w:after="0"/>
      <w:outlineLvl w:val="5"/>
    </w:pPr>
    <w:rPr>
      <w:rFonts w:ascii="Calibri Light" w:hAnsi="Calibri Light" w:cs="Calibri Light"/>
      <w:color w:val="1F4D78"/>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000"/>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locked/>
    <w:rsid w:val="00891000"/>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891000"/>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891000"/>
    <w:rPr>
      <w:rFonts w:ascii="Calibri Light" w:hAnsi="Calibri Light" w:cs="Calibri Light"/>
      <w:i/>
      <w:iCs/>
      <w:color w:val="2E74B5"/>
      <w:sz w:val="24"/>
      <w:szCs w:val="24"/>
    </w:rPr>
  </w:style>
  <w:style w:type="character" w:customStyle="1" w:styleId="Heading6Char">
    <w:name w:val="Heading 6 Char"/>
    <w:basedOn w:val="DefaultParagraphFont"/>
    <w:link w:val="Heading6"/>
    <w:uiPriority w:val="99"/>
    <w:locked/>
    <w:rsid w:val="00891000"/>
    <w:rPr>
      <w:rFonts w:ascii="Calibri Light" w:hAnsi="Calibri Light" w:cs="Calibri Light"/>
      <w:color w:val="1F4D78"/>
      <w:sz w:val="24"/>
      <w:szCs w:val="24"/>
    </w:rPr>
  </w:style>
  <w:style w:type="character" w:customStyle="1" w:styleId="HeaderChar">
    <w:name w:val="Header Char"/>
    <w:uiPriority w:val="99"/>
    <w:locked/>
    <w:rsid w:val="00891000"/>
    <w:rPr>
      <w:rFonts w:ascii="Calibri" w:hAnsi="Calibri" w:cs="Calibri"/>
    </w:rPr>
  </w:style>
  <w:style w:type="paragraph" w:styleId="Header">
    <w:name w:val="header"/>
    <w:basedOn w:val="Normal"/>
    <w:link w:val="HeaderChar1"/>
    <w:uiPriority w:val="99"/>
    <w:rsid w:val="00891000"/>
    <w:pPr>
      <w:tabs>
        <w:tab w:val="center" w:pos="4680"/>
        <w:tab w:val="right" w:pos="9360"/>
      </w:tabs>
      <w:spacing w:after="0" w:line="240" w:lineRule="auto"/>
    </w:pPr>
    <w:rPr>
      <w:lang w:eastAsia="sw-KE"/>
    </w:rPr>
  </w:style>
  <w:style w:type="character" w:customStyle="1" w:styleId="HeaderChar1">
    <w:name w:val="Header Char1"/>
    <w:basedOn w:val="DefaultParagraphFont"/>
    <w:link w:val="Header"/>
    <w:uiPriority w:val="99"/>
    <w:semiHidden/>
    <w:locked/>
    <w:rsid w:val="00A46644"/>
    <w:rPr>
      <w:rFonts w:ascii="Times New Roman" w:hAnsi="Times New Roman" w:cs="Times New Roman"/>
      <w:sz w:val="24"/>
      <w:szCs w:val="24"/>
      <w:lang w:val="en-GB"/>
    </w:rPr>
  </w:style>
  <w:style w:type="character" w:customStyle="1" w:styleId="FooterChar">
    <w:name w:val="Footer Char"/>
    <w:uiPriority w:val="99"/>
    <w:locked/>
    <w:rsid w:val="00891000"/>
    <w:rPr>
      <w:rFonts w:ascii="Calibri" w:hAnsi="Calibri" w:cs="Calibri"/>
    </w:rPr>
  </w:style>
  <w:style w:type="paragraph" w:styleId="Footer">
    <w:name w:val="footer"/>
    <w:basedOn w:val="Normal"/>
    <w:link w:val="FooterChar1"/>
    <w:uiPriority w:val="99"/>
    <w:rsid w:val="00891000"/>
    <w:pPr>
      <w:tabs>
        <w:tab w:val="center" w:pos="4680"/>
        <w:tab w:val="right" w:pos="9360"/>
      </w:tabs>
      <w:spacing w:after="200" w:line="276" w:lineRule="auto"/>
      <w:jc w:val="both"/>
    </w:pPr>
    <w:rPr>
      <w:lang w:eastAsia="sw-KE"/>
    </w:rPr>
  </w:style>
  <w:style w:type="character" w:customStyle="1" w:styleId="FooterChar1">
    <w:name w:val="Footer Char1"/>
    <w:basedOn w:val="DefaultParagraphFont"/>
    <w:link w:val="Footer"/>
    <w:uiPriority w:val="99"/>
    <w:semiHidden/>
    <w:locked/>
    <w:rsid w:val="00A46644"/>
    <w:rPr>
      <w:rFonts w:ascii="Times New Roman" w:hAnsi="Times New Roman" w:cs="Times New Roman"/>
      <w:sz w:val="24"/>
      <w:szCs w:val="24"/>
      <w:lang w:val="en-GB"/>
    </w:rPr>
  </w:style>
  <w:style w:type="paragraph" w:styleId="TOC1">
    <w:name w:val="toc 1"/>
    <w:basedOn w:val="Normal"/>
    <w:next w:val="Normal"/>
    <w:autoRedefine/>
    <w:uiPriority w:val="99"/>
    <w:semiHidden/>
    <w:rsid w:val="00E05544"/>
    <w:pPr>
      <w:tabs>
        <w:tab w:val="right" w:leader="dot" w:pos="8160"/>
      </w:tabs>
      <w:spacing w:after="0" w:line="480" w:lineRule="auto"/>
      <w:ind w:right="4"/>
    </w:pPr>
    <w:rPr>
      <w:noProof/>
      <w:lang w:val="en-US"/>
    </w:rPr>
  </w:style>
  <w:style w:type="paragraph" w:customStyle="1" w:styleId="ColorfulList-Accent11">
    <w:name w:val="Colorful List - Accent 11"/>
    <w:basedOn w:val="Normal"/>
    <w:uiPriority w:val="99"/>
    <w:rsid w:val="00891000"/>
    <w:pPr>
      <w:ind w:left="720"/>
    </w:pPr>
    <w:rPr>
      <w:rFonts w:ascii="Calibri" w:hAnsi="Calibri" w:cs="Calibri"/>
    </w:rPr>
  </w:style>
  <w:style w:type="paragraph" w:styleId="ListParagraph">
    <w:name w:val="List Paragraph"/>
    <w:basedOn w:val="Normal"/>
    <w:uiPriority w:val="99"/>
    <w:qFormat/>
    <w:rsid w:val="00891000"/>
    <w:pPr>
      <w:ind w:left="720"/>
    </w:pPr>
    <w:rPr>
      <w:rFonts w:ascii="Calibri" w:hAnsi="Calibri" w:cs="Calibri"/>
    </w:rPr>
  </w:style>
  <w:style w:type="character" w:styleId="CommentReference">
    <w:name w:val="annotation reference"/>
    <w:basedOn w:val="DefaultParagraphFont"/>
    <w:uiPriority w:val="99"/>
    <w:semiHidden/>
    <w:rsid w:val="00891000"/>
    <w:rPr>
      <w:rFonts w:ascii="Calibri" w:hAnsi="Calibri" w:cs="Calibri"/>
      <w:sz w:val="16"/>
      <w:szCs w:val="16"/>
    </w:rPr>
  </w:style>
  <w:style w:type="character" w:customStyle="1" w:styleId="CommentTextChar">
    <w:name w:val="Comment Text Char"/>
    <w:uiPriority w:val="99"/>
    <w:locked/>
    <w:rsid w:val="00891000"/>
    <w:rPr>
      <w:rFonts w:ascii="Calibri" w:hAnsi="Calibri" w:cs="Calibri"/>
      <w:sz w:val="20"/>
      <w:szCs w:val="20"/>
    </w:rPr>
  </w:style>
  <w:style w:type="paragraph" w:styleId="CommentText">
    <w:name w:val="annotation text"/>
    <w:basedOn w:val="Normal"/>
    <w:link w:val="CommentTextChar1"/>
    <w:uiPriority w:val="99"/>
    <w:semiHidden/>
    <w:rsid w:val="00891000"/>
    <w:pPr>
      <w:spacing w:line="240" w:lineRule="auto"/>
    </w:pPr>
    <w:rPr>
      <w:sz w:val="20"/>
      <w:szCs w:val="20"/>
      <w:lang w:eastAsia="sw-KE"/>
    </w:rPr>
  </w:style>
  <w:style w:type="character" w:customStyle="1" w:styleId="CommentTextChar1">
    <w:name w:val="Comment Text Char1"/>
    <w:basedOn w:val="DefaultParagraphFont"/>
    <w:link w:val="CommentText"/>
    <w:uiPriority w:val="99"/>
    <w:semiHidden/>
    <w:locked/>
    <w:rsid w:val="00A46644"/>
    <w:rPr>
      <w:rFonts w:ascii="Times New Roman" w:hAnsi="Times New Roman" w:cs="Times New Roman"/>
      <w:sz w:val="20"/>
      <w:szCs w:val="20"/>
      <w:lang w:val="en-GB"/>
    </w:rPr>
  </w:style>
  <w:style w:type="character" w:customStyle="1" w:styleId="CommentSubjectChar">
    <w:name w:val="Comment Subject Char"/>
    <w:uiPriority w:val="99"/>
    <w:locked/>
    <w:rsid w:val="00891000"/>
    <w:rPr>
      <w:rFonts w:ascii="Calibri" w:hAnsi="Calibri" w:cs="Calibri"/>
      <w:b/>
      <w:bCs/>
      <w:sz w:val="20"/>
      <w:szCs w:val="20"/>
    </w:rPr>
  </w:style>
  <w:style w:type="paragraph" w:styleId="CommentSubject">
    <w:name w:val="annotation subject"/>
    <w:basedOn w:val="CommentText"/>
    <w:next w:val="CommentText"/>
    <w:link w:val="CommentSubjectChar1"/>
    <w:uiPriority w:val="99"/>
    <w:semiHidden/>
    <w:rsid w:val="00891000"/>
    <w:rPr>
      <w:b/>
      <w:bCs/>
    </w:rPr>
  </w:style>
  <w:style w:type="character" w:customStyle="1" w:styleId="CommentSubjectChar1">
    <w:name w:val="Comment Subject Char1"/>
    <w:basedOn w:val="CommentTextChar1"/>
    <w:link w:val="CommentSubject"/>
    <w:uiPriority w:val="99"/>
    <w:semiHidden/>
    <w:locked/>
    <w:rsid w:val="00A46644"/>
    <w:rPr>
      <w:b/>
      <w:bCs/>
    </w:rPr>
  </w:style>
  <w:style w:type="character" w:customStyle="1" w:styleId="BalloonTextChar">
    <w:name w:val="Balloon Text Char"/>
    <w:uiPriority w:val="99"/>
    <w:locked/>
    <w:rsid w:val="00891000"/>
    <w:rPr>
      <w:rFonts w:ascii="Segoe UI" w:hAnsi="Segoe UI" w:cs="Segoe UI"/>
      <w:sz w:val="18"/>
      <w:szCs w:val="18"/>
    </w:rPr>
  </w:style>
  <w:style w:type="paragraph" w:styleId="BalloonText">
    <w:name w:val="Balloon Text"/>
    <w:basedOn w:val="Normal"/>
    <w:link w:val="BalloonTextChar1"/>
    <w:uiPriority w:val="99"/>
    <w:semiHidden/>
    <w:rsid w:val="00891000"/>
    <w:pPr>
      <w:spacing w:after="0" w:line="240" w:lineRule="auto"/>
    </w:pPr>
    <w:rPr>
      <w:sz w:val="2"/>
      <w:szCs w:val="2"/>
      <w:lang w:eastAsia="sw-KE"/>
    </w:rPr>
  </w:style>
  <w:style w:type="character" w:customStyle="1" w:styleId="BalloonTextChar1">
    <w:name w:val="Balloon Text Char1"/>
    <w:basedOn w:val="DefaultParagraphFont"/>
    <w:link w:val="BalloonText"/>
    <w:uiPriority w:val="99"/>
    <w:semiHidden/>
    <w:locked/>
    <w:rsid w:val="00A46644"/>
    <w:rPr>
      <w:rFonts w:ascii="Times New Roman" w:hAnsi="Times New Roman" w:cs="Times New Roman"/>
      <w:sz w:val="2"/>
      <w:szCs w:val="2"/>
      <w:lang w:val="en-GB"/>
    </w:rPr>
  </w:style>
  <w:style w:type="paragraph" w:styleId="Caption">
    <w:name w:val="caption"/>
    <w:basedOn w:val="Normal"/>
    <w:next w:val="Normal"/>
    <w:uiPriority w:val="99"/>
    <w:qFormat/>
    <w:rsid w:val="00891000"/>
    <w:pPr>
      <w:spacing w:after="200" w:line="240" w:lineRule="auto"/>
    </w:pPr>
    <w:rPr>
      <w:rFonts w:ascii="Calibri" w:hAnsi="Calibri" w:cs="Calibri"/>
      <w:i/>
      <w:iCs/>
      <w:color w:val="44546A"/>
      <w:sz w:val="18"/>
      <w:szCs w:val="18"/>
    </w:rPr>
  </w:style>
  <w:style w:type="table" w:styleId="TableGrid">
    <w:name w:val="Table Grid"/>
    <w:basedOn w:val="TableNormal"/>
    <w:uiPriority w:val="99"/>
    <w:rsid w:val="008910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dTable31">
    <w:name w:val="Grid Table 31"/>
    <w:basedOn w:val="Heading1"/>
    <w:next w:val="Normal"/>
    <w:uiPriority w:val="99"/>
    <w:rsid w:val="00891000"/>
    <w:pPr>
      <w:keepLines/>
      <w:spacing w:after="0" w:line="259" w:lineRule="auto"/>
      <w:jc w:val="left"/>
      <w:outlineLvl w:val="9"/>
    </w:pPr>
    <w:rPr>
      <w:rFonts w:ascii="Calibri Light" w:hAnsi="Calibri Light" w:cs="Calibri Light"/>
      <w:b w:val="0"/>
      <w:bCs w:val="0"/>
      <w:color w:val="2E74B5"/>
      <w:kern w:val="0"/>
    </w:rPr>
  </w:style>
  <w:style w:type="paragraph" w:styleId="TOC2">
    <w:name w:val="toc 2"/>
    <w:basedOn w:val="Normal"/>
    <w:next w:val="Normal"/>
    <w:autoRedefine/>
    <w:uiPriority w:val="99"/>
    <w:semiHidden/>
    <w:rsid w:val="00E05544"/>
    <w:pPr>
      <w:tabs>
        <w:tab w:val="left" w:pos="1200"/>
        <w:tab w:val="right" w:leader="dot" w:pos="8160"/>
      </w:tabs>
      <w:spacing w:after="0" w:line="480" w:lineRule="auto"/>
      <w:ind w:left="1080" w:right="-86" w:hanging="1080"/>
    </w:pPr>
    <w:rPr>
      <w:rFonts w:ascii="Calibri" w:hAnsi="Calibri" w:cs="Calibri"/>
    </w:rPr>
  </w:style>
  <w:style w:type="paragraph" w:styleId="TOC3">
    <w:name w:val="toc 3"/>
    <w:basedOn w:val="Normal"/>
    <w:next w:val="Normal"/>
    <w:autoRedefine/>
    <w:uiPriority w:val="99"/>
    <w:semiHidden/>
    <w:rsid w:val="00891000"/>
    <w:pPr>
      <w:tabs>
        <w:tab w:val="right" w:leader="dot" w:pos="8550"/>
      </w:tabs>
      <w:spacing w:after="100"/>
      <w:ind w:left="480" w:right="4"/>
    </w:pPr>
    <w:rPr>
      <w:rFonts w:ascii="Calibri" w:eastAsia="Times New Roman" w:hAnsi="Calibri" w:cs="Calibri"/>
      <w:noProof/>
      <w:lang w:val="en-US"/>
    </w:rPr>
  </w:style>
  <w:style w:type="character" w:styleId="Hyperlink">
    <w:name w:val="Hyperlink"/>
    <w:basedOn w:val="DefaultParagraphFont"/>
    <w:uiPriority w:val="99"/>
    <w:rsid w:val="00891000"/>
    <w:rPr>
      <w:rFonts w:ascii="Calibri" w:hAnsi="Calibri" w:cs="Calibri"/>
      <w:color w:val="0563C1"/>
      <w:u w:val="single"/>
    </w:rPr>
  </w:style>
  <w:style w:type="paragraph" w:styleId="TableofFigures">
    <w:name w:val="table of figures"/>
    <w:basedOn w:val="Normal"/>
    <w:next w:val="Normal"/>
    <w:uiPriority w:val="99"/>
    <w:semiHidden/>
    <w:rsid w:val="00891000"/>
    <w:pPr>
      <w:spacing w:after="0"/>
    </w:pPr>
    <w:rPr>
      <w:rFonts w:ascii="Calibri" w:hAnsi="Calibri" w:cs="Calibri"/>
    </w:rPr>
  </w:style>
  <w:style w:type="paragraph" w:styleId="NoSpacing">
    <w:name w:val="No Spacing"/>
    <w:uiPriority w:val="99"/>
    <w:qFormat/>
    <w:rsid w:val="00891000"/>
    <w:rPr>
      <w:rFonts w:ascii="Times New Roman" w:hAnsi="Times New Roman"/>
      <w:sz w:val="24"/>
      <w:szCs w:val="24"/>
      <w:lang w:val="en-GB" w:eastAsia="en-US"/>
    </w:rPr>
  </w:style>
  <w:style w:type="paragraph" w:styleId="TOC4">
    <w:name w:val="toc 4"/>
    <w:basedOn w:val="Normal"/>
    <w:next w:val="Normal"/>
    <w:autoRedefine/>
    <w:uiPriority w:val="99"/>
    <w:semiHidden/>
    <w:rsid w:val="00891000"/>
    <w:pPr>
      <w:spacing w:after="100" w:line="276" w:lineRule="auto"/>
      <w:ind w:left="660"/>
    </w:pPr>
    <w:rPr>
      <w:rFonts w:ascii="Calibri" w:eastAsia="Times New Roman" w:hAnsi="Calibri" w:cs="Calibri"/>
      <w:sz w:val="22"/>
      <w:szCs w:val="22"/>
      <w:lang w:val="en-US"/>
    </w:rPr>
  </w:style>
  <w:style w:type="paragraph" w:styleId="TOC5">
    <w:name w:val="toc 5"/>
    <w:basedOn w:val="Normal"/>
    <w:next w:val="Normal"/>
    <w:autoRedefine/>
    <w:uiPriority w:val="99"/>
    <w:semiHidden/>
    <w:rsid w:val="00891000"/>
    <w:pPr>
      <w:spacing w:after="100" w:line="276" w:lineRule="auto"/>
      <w:ind w:left="880"/>
    </w:pPr>
    <w:rPr>
      <w:rFonts w:ascii="Calibri" w:eastAsia="Times New Roman" w:hAnsi="Calibri" w:cs="Calibri"/>
      <w:sz w:val="22"/>
      <w:szCs w:val="22"/>
      <w:lang w:val="en-US"/>
    </w:rPr>
  </w:style>
  <w:style w:type="paragraph" w:styleId="TOC6">
    <w:name w:val="toc 6"/>
    <w:basedOn w:val="Normal"/>
    <w:next w:val="Normal"/>
    <w:autoRedefine/>
    <w:uiPriority w:val="99"/>
    <w:semiHidden/>
    <w:rsid w:val="00891000"/>
    <w:pPr>
      <w:spacing w:after="100" w:line="276" w:lineRule="auto"/>
      <w:ind w:left="1100"/>
    </w:pPr>
    <w:rPr>
      <w:rFonts w:ascii="Calibri" w:eastAsia="Times New Roman" w:hAnsi="Calibri" w:cs="Calibri"/>
      <w:sz w:val="22"/>
      <w:szCs w:val="22"/>
      <w:lang w:val="en-US"/>
    </w:rPr>
  </w:style>
  <w:style w:type="paragraph" w:styleId="TOC7">
    <w:name w:val="toc 7"/>
    <w:basedOn w:val="Normal"/>
    <w:next w:val="Normal"/>
    <w:autoRedefine/>
    <w:uiPriority w:val="99"/>
    <w:semiHidden/>
    <w:rsid w:val="00891000"/>
    <w:pPr>
      <w:spacing w:after="100" w:line="276" w:lineRule="auto"/>
      <w:ind w:left="1320"/>
    </w:pPr>
    <w:rPr>
      <w:rFonts w:ascii="Calibri" w:eastAsia="Times New Roman" w:hAnsi="Calibri" w:cs="Calibri"/>
      <w:sz w:val="22"/>
      <w:szCs w:val="22"/>
      <w:lang w:val="en-US"/>
    </w:rPr>
  </w:style>
  <w:style w:type="paragraph" w:styleId="TOC8">
    <w:name w:val="toc 8"/>
    <w:basedOn w:val="Normal"/>
    <w:next w:val="Normal"/>
    <w:autoRedefine/>
    <w:uiPriority w:val="99"/>
    <w:semiHidden/>
    <w:rsid w:val="00891000"/>
    <w:pPr>
      <w:spacing w:after="100" w:line="276" w:lineRule="auto"/>
      <w:ind w:left="1540"/>
    </w:pPr>
    <w:rPr>
      <w:rFonts w:ascii="Calibri" w:eastAsia="Times New Roman" w:hAnsi="Calibri" w:cs="Calibri"/>
      <w:sz w:val="22"/>
      <w:szCs w:val="22"/>
      <w:lang w:val="en-US"/>
    </w:rPr>
  </w:style>
  <w:style w:type="paragraph" w:styleId="TOC9">
    <w:name w:val="toc 9"/>
    <w:basedOn w:val="Normal"/>
    <w:next w:val="Normal"/>
    <w:autoRedefine/>
    <w:uiPriority w:val="99"/>
    <w:semiHidden/>
    <w:rsid w:val="00891000"/>
    <w:pPr>
      <w:spacing w:after="100" w:line="276" w:lineRule="auto"/>
      <w:ind w:left="1760"/>
    </w:pPr>
    <w:rPr>
      <w:rFonts w:ascii="Calibri" w:eastAsia="Times New Roman" w:hAnsi="Calibri" w:cs="Calibri"/>
      <w:sz w:val="22"/>
      <w:szCs w:val="22"/>
      <w:lang w:val="en-US"/>
    </w:rPr>
  </w:style>
  <w:style w:type="paragraph" w:styleId="TOCHeading">
    <w:name w:val="TOC Heading"/>
    <w:basedOn w:val="Heading1"/>
    <w:next w:val="Normal"/>
    <w:uiPriority w:val="99"/>
    <w:qFormat/>
    <w:rsid w:val="00891000"/>
    <w:pPr>
      <w:keepLines/>
      <w:spacing w:before="480" w:after="0"/>
      <w:jc w:val="left"/>
      <w:outlineLvl w:val="9"/>
    </w:pPr>
    <w:rPr>
      <w:rFonts w:ascii="Cambria" w:hAnsi="Cambria" w:cs="Cambria"/>
      <w:color w:val="365F91"/>
      <w:kern w:val="0"/>
      <w:sz w:val="28"/>
      <w:szCs w:val="28"/>
    </w:rPr>
  </w:style>
  <w:style w:type="table" w:customStyle="1" w:styleId="TableGrid1">
    <w:name w:val="Table Grid1"/>
    <w:uiPriority w:val="99"/>
    <w:rsid w:val="00891000"/>
    <w:rPr>
      <w:rFonts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13A8"/>
  </w:style>
  <w:style w:type="character" w:customStyle="1" w:styleId="st">
    <w:name w:val="st"/>
    <w:basedOn w:val="DefaultParagraphFont"/>
    <w:uiPriority w:val="99"/>
    <w:rsid w:val="004910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59</Pages>
  <Words>-32766</Words>
  <Characters>26375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SERVICE QUALITY ON CUSTOMER SATISFACTION: A CASE OF I &amp; M BANK (T) LTD</dc:title>
  <dc:subject/>
  <dc:creator>chilolo</dc:creator>
  <cp:keywords/>
  <dc:description/>
  <cp:lastModifiedBy>IGU</cp:lastModifiedBy>
  <cp:revision>2</cp:revision>
  <cp:lastPrinted>2017-10-17T08:01:00Z</cp:lastPrinted>
  <dcterms:created xsi:type="dcterms:W3CDTF">2017-10-17T09:07:00Z</dcterms:created>
  <dcterms:modified xsi:type="dcterms:W3CDTF">2017-10-17T09:07:00Z</dcterms:modified>
</cp:coreProperties>
</file>